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doc" ContentType="application/msword"/>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22812" w:rsidRPr="00273834" w:rsidRDefault="00C543D6" w:rsidP="00273834">
      <w:pPr>
        <w:jc w:val="center"/>
        <w:rPr>
          <w:b/>
          <w:u w:val="single"/>
        </w:rPr>
      </w:pPr>
      <w:r w:rsidRPr="00273834">
        <w:rPr>
          <w:b/>
          <w:u w:val="single"/>
        </w:rPr>
        <w:t>Lecture on Power</w:t>
      </w:r>
    </w:p>
    <w:p w:rsidR="00C543D6" w:rsidRDefault="00C543D6" w:rsidP="00C543D6">
      <w:pPr>
        <w:pStyle w:val="ListParagraph"/>
        <w:numPr>
          <w:ilvl w:val="0"/>
          <w:numId w:val="1"/>
        </w:numPr>
      </w:pPr>
      <w:r>
        <w:t>Power= Capacity to control or influence the behavior of others.</w:t>
      </w:r>
    </w:p>
    <w:p w:rsidR="00C543D6" w:rsidRDefault="00C543D6" w:rsidP="00C543D6">
      <w:pPr>
        <w:pStyle w:val="ListParagraph"/>
        <w:numPr>
          <w:ilvl w:val="0"/>
          <w:numId w:val="1"/>
        </w:numPr>
      </w:pPr>
      <w:r w:rsidRPr="00753D28">
        <w:rPr>
          <w:b/>
        </w:rPr>
        <w:t>Tangible factors</w:t>
      </w:r>
      <w:r>
        <w:t xml:space="preserve"> are things that can be measured; territory, nukes, natural resources.</w:t>
      </w:r>
    </w:p>
    <w:p w:rsidR="00C543D6" w:rsidRDefault="00C543D6" w:rsidP="00753D28">
      <w:pPr>
        <w:pStyle w:val="ListParagraph"/>
        <w:numPr>
          <w:ilvl w:val="0"/>
          <w:numId w:val="1"/>
        </w:numPr>
      </w:pPr>
      <w:r>
        <w:t>Military capabilities (Nukes, missiles)</w:t>
      </w:r>
    </w:p>
    <w:p w:rsidR="00C543D6" w:rsidRDefault="00C543D6" w:rsidP="00C543D6">
      <w:pPr>
        <w:pStyle w:val="ListParagraph"/>
        <w:numPr>
          <w:ilvl w:val="0"/>
          <w:numId w:val="1"/>
        </w:numPr>
      </w:pPr>
      <w:r>
        <w:t xml:space="preserve">Geo-political </w:t>
      </w:r>
      <w:r w:rsidR="00753D28">
        <w:t>forces-resources, territory, location.</w:t>
      </w:r>
    </w:p>
    <w:p w:rsidR="00753D28" w:rsidRDefault="00753D28" w:rsidP="00C543D6">
      <w:pPr>
        <w:pStyle w:val="ListParagraph"/>
        <w:numPr>
          <w:ilvl w:val="0"/>
          <w:numId w:val="1"/>
        </w:numPr>
      </w:pPr>
      <w:r>
        <w:t>Economic wealth-mineral resources, oil, water, GDP (GDP is the total value of economic goods and services produced marketed annually within a state)</w:t>
      </w:r>
    </w:p>
    <w:p w:rsidR="00753D28" w:rsidRDefault="00753D28" w:rsidP="00C543D6">
      <w:pPr>
        <w:pStyle w:val="ListParagraph"/>
        <w:numPr>
          <w:ilvl w:val="0"/>
          <w:numId w:val="1"/>
        </w:numPr>
      </w:pPr>
      <w:r>
        <w:t>Population- number of people, demographic profile, children, diseases, health</w:t>
      </w:r>
    </w:p>
    <w:p w:rsidR="00753D28" w:rsidRPr="00753D28" w:rsidRDefault="00753D28" w:rsidP="00C543D6">
      <w:pPr>
        <w:pStyle w:val="ListParagraph"/>
        <w:numPr>
          <w:ilvl w:val="0"/>
          <w:numId w:val="1"/>
        </w:numPr>
      </w:pPr>
      <w:r>
        <w:rPr>
          <w:b/>
        </w:rPr>
        <w:t>Tangible Source of Power- Hard Power</w:t>
      </w:r>
    </w:p>
    <w:p w:rsidR="00753D28" w:rsidRDefault="00753D28" w:rsidP="00C543D6">
      <w:pPr>
        <w:pStyle w:val="ListParagraph"/>
        <w:numPr>
          <w:ilvl w:val="0"/>
          <w:numId w:val="1"/>
        </w:numPr>
      </w:pPr>
      <w:r>
        <w:t>The ability through military or economic pressure to make others do what they otherwise would not do.</w:t>
      </w:r>
    </w:p>
    <w:p w:rsidR="00753D28" w:rsidRDefault="00753D28" w:rsidP="00C543D6">
      <w:pPr>
        <w:pStyle w:val="ListParagraph"/>
        <w:numPr>
          <w:ilvl w:val="0"/>
          <w:numId w:val="1"/>
        </w:numPr>
      </w:pPr>
      <w:r>
        <w:t>Tangible assets and factors do not necessarily translate power into actual influence. (ex. Clinton)</w:t>
      </w:r>
    </w:p>
    <w:p w:rsidR="00753D28" w:rsidRDefault="00753D28" w:rsidP="00C543D6">
      <w:pPr>
        <w:pStyle w:val="ListParagraph"/>
        <w:numPr>
          <w:ilvl w:val="0"/>
          <w:numId w:val="1"/>
        </w:numPr>
      </w:pPr>
      <w:r>
        <w:rPr>
          <w:b/>
        </w:rPr>
        <w:t xml:space="preserve">Intangible factors </w:t>
      </w:r>
      <w:r>
        <w:t xml:space="preserve">are things that cannot be measured. </w:t>
      </w:r>
    </w:p>
    <w:p w:rsidR="00753D28" w:rsidRDefault="00753D28" w:rsidP="00C543D6">
      <w:pPr>
        <w:pStyle w:val="ListParagraph"/>
        <w:numPr>
          <w:ilvl w:val="0"/>
          <w:numId w:val="1"/>
        </w:numPr>
      </w:pPr>
      <w:r>
        <w:t>Belief systems, industry, time, and energy.</w:t>
      </w:r>
    </w:p>
    <w:p w:rsidR="00753D28" w:rsidRDefault="00753D28" w:rsidP="00C543D6">
      <w:pPr>
        <w:pStyle w:val="ListParagraph"/>
        <w:numPr>
          <w:ilvl w:val="0"/>
          <w:numId w:val="1"/>
        </w:numPr>
      </w:pPr>
      <w:r>
        <w:t>Leadership and decision-making capabilities (ex. Gorbachev, Castro)</w:t>
      </w:r>
    </w:p>
    <w:p w:rsidR="00753D28" w:rsidRDefault="00A92663" w:rsidP="00C543D6">
      <w:pPr>
        <w:pStyle w:val="ListParagraph"/>
        <w:numPr>
          <w:ilvl w:val="0"/>
          <w:numId w:val="1"/>
        </w:numPr>
      </w:pPr>
      <w:r>
        <w:t>Diplomatic and strategic skills (ex. Sadat, Pearson)</w:t>
      </w:r>
    </w:p>
    <w:p w:rsidR="00A92663" w:rsidRDefault="00A92663" w:rsidP="00C543D6">
      <w:pPr>
        <w:pStyle w:val="ListParagraph"/>
        <w:numPr>
          <w:ilvl w:val="0"/>
          <w:numId w:val="1"/>
        </w:numPr>
      </w:pPr>
      <w:r>
        <w:t>Intelligence capabilities (</w:t>
      </w:r>
      <w:proofErr w:type="spellStart"/>
      <w:r>
        <w:t>Mossad</w:t>
      </w:r>
      <w:proofErr w:type="spellEnd"/>
      <w:r>
        <w:t>/CIA)</w:t>
      </w:r>
    </w:p>
    <w:p w:rsidR="00A92663" w:rsidRDefault="00A92663" w:rsidP="00C543D6">
      <w:pPr>
        <w:pStyle w:val="ListParagraph"/>
        <w:numPr>
          <w:ilvl w:val="0"/>
          <w:numId w:val="1"/>
        </w:numPr>
      </w:pPr>
      <w:r>
        <w:t>Communication Capabilities (ex. Satellites, computers)</w:t>
      </w:r>
    </w:p>
    <w:p w:rsidR="00A92663" w:rsidRPr="00A92663" w:rsidRDefault="00A92663" w:rsidP="00C543D6">
      <w:pPr>
        <w:pStyle w:val="ListParagraph"/>
        <w:numPr>
          <w:ilvl w:val="0"/>
          <w:numId w:val="1"/>
        </w:numPr>
      </w:pPr>
      <w:r>
        <w:t xml:space="preserve">Power involves a </w:t>
      </w:r>
      <w:r>
        <w:rPr>
          <w:b/>
        </w:rPr>
        <w:t>Perceptual relationship</w:t>
      </w:r>
    </w:p>
    <w:p w:rsidR="00A92663" w:rsidRDefault="00A92663" w:rsidP="00C543D6">
      <w:pPr>
        <w:pStyle w:val="ListParagraph"/>
        <w:numPr>
          <w:ilvl w:val="0"/>
          <w:numId w:val="1"/>
        </w:numPr>
      </w:pPr>
      <w:r>
        <w:t>Perception of capabilities and intent, rather than what they really are determines how states will act.</w:t>
      </w:r>
    </w:p>
    <w:p w:rsidR="00A92663" w:rsidRDefault="00A92663" w:rsidP="00C543D6">
      <w:pPr>
        <w:pStyle w:val="ListParagraph"/>
        <w:numPr>
          <w:ilvl w:val="0"/>
          <w:numId w:val="1"/>
        </w:numPr>
      </w:pPr>
      <w:r>
        <w:t xml:space="preserve">Power is a </w:t>
      </w:r>
      <w:r>
        <w:rPr>
          <w:b/>
        </w:rPr>
        <w:t xml:space="preserve">relative and reciprocal relationship. </w:t>
      </w:r>
      <w:r>
        <w:t>Each party influences the other, even the weak ones. (Burundi/Rwanda/Somalia)</w:t>
      </w:r>
    </w:p>
    <w:p w:rsidR="00A92663" w:rsidRDefault="00A92663" w:rsidP="00C543D6">
      <w:pPr>
        <w:pStyle w:val="ListParagraph"/>
        <w:numPr>
          <w:ilvl w:val="0"/>
          <w:numId w:val="1"/>
        </w:numPr>
      </w:pPr>
      <w:r>
        <w:t xml:space="preserve">Power tends to be </w:t>
      </w:r>
      <w:r>
        <w:rPr>
          <w:b/>
        </w:rPr>
        <w:t>Issue oriented</w:t>
      </w:r>
      <w:r>
        <w:t xml:space="preserve"> </w:t>
      </w:r>
      <w:r w:rsidRPr="00A92663">
        <w:drawing>
          <wp:inline distT="0" distB="0" distL="0" distR="0" wp14:anchorId="0555847A" wp14:editId="3CC7E9F1">
            <wp:extent cx="4419600" cy="3138487"/>
            <wp:effectExtent l="0" t="0" r="0" b="5080"/>
            <wp:docPr id="102403" name="Picture 3" descr="_45816_asiama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03" name="Picture 3" descr="_45816_asiamap"/>
                    <pic:cNvPicPr>
                      <a:picLocks noChangeAspect="1" noChangeArrowheads="1"/>
                    </pic:cNvPicPr>
                  </pic:nvPicPr>
                  <pic:blipFill>
                    <a:blip r:embed="rId6"/>
                    <a:srcRect/>
                    <a:stretch>
                      <a:fillRect/>
                    </a:stretch>
                  </pic:blipFill>
                  <pic:spPr bwMode="auto">
                    <a:xfrm>
                      <a:off x="0" y="0"/>
                      <a:ext cx="4419600" cy="3138487"/>
                    </a:xfrm>
                    <a:prstGeom prst="rect">
                      <a:avLst/>
                    </a:prstGeom>
                    <a:noFill/>
                  </pic:spPr>
                </pic:pic>
              </a:graphicData>
            </a:graphic>
          </wp:inline>
        </w:drawing>
      </w:r>
    </w:p>
    <w:p w:rsidR="00A92663" w:rsidRDefault="00A92663" w:rsidP="00C543D6">
      <w:pPr>
        <w:pStyle w:val="ListParagraph"/>
        <w:numPr>
          <w:ilvl w:val="0"/>
          <w:numId w:val="1"/>
        </w:numPr>
      </w:pPr>
      <w:r>
        <w:lastRenderedPageBreak/>
        <w:t>Power is affected by one’s expectations (ex. USSR, reputation of being tough) (ex. US, reputation of promoting democracy)</w:t>
      </w:r>
    </w:p>
    <w:p w:rsidR="00A92663" w:rsidRPr="00A92663" w:rsidRDefault="00A92663" w:rsidP="00C543D6">
      <w:pPr>
        <w:pStyle w:val="ListParagraph"/>
        <w:numPr>
          <w:ilvl w:val="0"/>
          <w:numId w:val="1"/>
        </w:numPr>
      </w:pPr>
      <w:r>
        <w:t xml:space="preserve">“International politics is a struggle for power. Whatever the ultimate aims of international politics, power is always the immediate aim.”- Morgenthau, </w:t>
      </w:r>
      <w:r>
        <w:rPr>
          <w:i/>
        </w:rPr>
        <w:t xml:space="preserve">Politics Among Nations </w:t>
      </w:r>
    </w:p>
    <w:p w:rsidR="00A92663" w:rsidRPr="00A92663" w:rsidRDefault="00A92663" w:rsidP="00C543D6">
      <w:pPr>
        <w:pStyle w:val="ListParagraph"/>
        <w:numPr>
          <w:ilvl w:val="0"/>
          <w:numId w:val="1"/>
        </w:numPr>
      </w:pPr>
      <w:r>
        <w:rPr>
          <w:b/>
        </w:rPr>
        <w:t>Canada Power</w:t>
      </w:r>
    </w:p>
    <w:p w:rsidR="00A92663" w:rsidRDefault="00A92663" w:rsidP="00C543D6">
      <w:pPr>
        <w:pStyle w:val="ListParagraph"/>
        <w:numPr>
          <w:ilvl w:val="0"/>
          <w:numId w:val="1"/>
        </w:numPr>
      </w:pPr>
      <w:r>
        <w:t>Geo-political</w:t>
      </w:r>
      <w:r w:rsidR="003A2C11">
        <w:t xml:space="preserve"> power, Canada is larger than the US. </w:t>
      </w:r>
    </w:p>
    <w:p w:rsidR="003A2C11" w:rsidRDefault="003A2C11" w:rsidP="00C543D6">
      <w:pPr>
        <w:pStyle w:val="ListParagraph"/>
        <w:numPr>
          <w:ilvl w:val="0"/>
          <w:numId w:val="1"/>
        </w:numPr>
      </w:pPr>
      <w:r>
        <w:t>Economic Wealth- mineral resources such as nickel, zinc, gold, potash, silver, uranium, timber, oil, water. GDP of 639.8 Billion.</w:t>
      </w:r>
    </w:p>
    <w:p w:rsidR="003A2C11" w:rsidRDefault="003A2C11" w:rsidP="00C543D6">
      <w:pPr>
        <w:pStyle w:val="ListParagraph"/>
        <w:numPr>
          <w:ilvl w:val="0"/>
          <w:numId w:val="1"/>
        </w:numPr>
      </w:pPr>
      <w:r>
        <w:t>Military- no nukes, no missiles. Budget is 1.6% of GDP</w:t>
      </w:r>
    </w:p>
    <w:p w:rsidR="003A2C11" w:rsidRDefault="003A2C11" w:rsidP="003A2C11">
      <w:pPr>
        <w:rPr>
          <w:b/>
        </w:rPr>
      </w:pPr>
      <w:r>
        <w:rPr>
          <w:b/>
        </w:rPr>
        <w:t>Soft Power-intangible</w:t>
      </w:r>
    </w:p>
    <w:p w:rsidR="003A2C11" w:rsidRPr="003A2C11" w:rsidRDefault="003A2C11" w:rsidP="003A2C11">
      <w:pPr>
        <w:pStyle w:val="ListParagraph"/>
        <w:numPr>
          <w:ilvl w:val="0"/>
          <w:numId w:val="2"/>
        </w:numPr>
        <w:rPr>
          <w:b/>
        </w:rPr>
      </w:pPr>
      <w:r>
        <w:t xml:space="preserve">“The ability to get desire outcomes because others want what you want”- </w:t>
      </w:r>
      <w:proofErr w:type="spellStart"/>
      <w:r>
        <w:t>Keohane</w:t>
      </w:r>
      <w:proofErr w:type="spellEnd"/>
      <w:r>
        <w:t xml:space="preserve"> and Nye. </w:t>
      </w:r>
    </w:p>
    <w:p w:rsidR="003A2C11" w:rsidRPr="00B416B7" w:rsidRDefault="003A2C11" w:rsidP="003A2C11">
      <w:pPr>
        <w:pStyle w:val="ListParagraph"/>
        <w:numPr>
          <w:ilvl w:val="0"/>
          <w:numId w:val="2"/>
        </w:numPr>
        <w:rPr>
          <w:b/>
        </w:rPr>
      </w:pPr>
      <w:r>
        <w:t>“</w:t>
      </w:r>
      <w:proofErr w:type="gramStart"/>
      <w:r>
        <w:t>an</w:t>
      </w:r>
      <w:proofErr w:type="gramEnd"/>
      <w:r>
        <w:t xml:space="preserve"> appeal of one’s cultures or the ability to set the agenda through standards and institutions that shape the preferences of others are often sources of soft power”- </w:t>
      </w:r>
      <w:proofErr w:type="spellStart"/>
      <w:r>
        <w:t>Keohane</w:t>
      </w:r>
      <w:proofErr w:type="spellEnd"/>
      <w:r>
        <w:t xml:space="preserve"> and </w:t>
      </w:r>
      <w:proofErr w:type="spellStart"/>
      <w:r>
        <w:t>Kye</w:t>
      </w:r>
      <w:proofErr w:type="spellEnd"/>
      <w:r>
        <w:t>.</w:t>
      </w:r>
    </w:p>
    <w:p w:rsidR="00B416B7" w:rsidRPr="00B416B7" w:rsidRDefault="00B416B7" w:rsidP="00B416B7">
      <w:pPr>
        <w:rPr>
          <w:b/>
        </w:rPr>
      </w:pPr>
      <w:r>
        <w:rPr>
          <w:b/>
        </w:rPr>
        <w:t>Canada- soft power</w:t>
      </w:r>
    </w:p>
    <w:p w:rsidR="003A2C11" w:rsidRPr="003A2C11" w:rsidRDefault="003A2C11" w:rsidP="003A2C11">
      <w:pPr>
        <w:pStyle w:val="ListParagraph"/>
        <w:numPr>
          <w:ilvl w:val="0"/>
          <w:numId w:val="2"/>
        </w:numPr>
        <w:rPr>
          <w:b/>
        </w:rPr>
      </w:pPr>
      <w:r>
        <w:t>Leadership and decision-making capabilities. (ex. Confederation with parliamentary democracy, Chretien, Blair)</w:t>
      </w:r>
    </w:p>
    <w:p w:rsidR="003A2C11" w:rsidRPr="00B416B7" w:rsidRDefault="003A2C11" w:rsidP="003A2C11">
      <w:pPr>
        <w:pStyle w:val="ListParagraph"/>
        <w:numPr>
          <w:ilvl w:val="0"/>
          <w:numId w:val="2"/>
        </w:numPr>
        <w:rPr>
          <w:b/>
        </w:rPr>
      </w:pPr>
      <w:r>
        <w:t>Diplomatic and strategic skill</w:t>
      </w:r>
      <w:r w:rsidR="00B416B7">
        <w:t xml:space="preserve">s (ex. Bill Graham, Lucien Bouchard, </w:t>
      </w:r>
      <w:proofErr w:type="spellStart"/>
      <w:r w:rsidR="00B416B7">
        <w:t>Stephane</w:t>
      </w:r>
      <w:proofErr w:type="spellEnd"/>
      <w:r w:rsidR="00B416B7">
        <w:t xml:space="preserve"> Dion)</w:t>
      </w:r>
    </w:p>
    <w:p w:rsidR="00B416B7" w:rsidRPr="003A2C11" w:rsidRDefault="00B416B7" w:rsidP="003A2C11">
      <w:pPr>
        <w:pStyle w:val="ListParagraph"/>
        <w:numPr>
          <w:ilvl w:val="0"/>
          <w:numId w:val="2"/>
        </w:numPr>
        <w:rPr>
          <w:b/>
        </w:rPr>
      </w:pPr>
      <w:r>
        <w:t>Intelligence Capabilities (ex. CSIS, CSE, RCMP)</w:t>
      </w:r>
    </w:p>
    <w:p w:rsidR="003A2C11" w:rsidRPr="00B416B7" w:rsidRDefault="00B416B7" w:rsidP="003A2C11">
      <w:pPr>
        <w:pStyle w:val="ListParagraph"/>
        <w:numPr>
          <w:ilvl w:val="0"/>
          <w:numId w:val="2"/>
        </w:numPr>
        <w:rPr>
          <w:b/>
        </w:rPr>
      </w:pPr>
      <w:r>
        <w:t>Belief in multilateralism, industry (work ethic), literacy (97% of population over 15 literate)</w:t>
      </w:r>
    </w:p>
    <w:p w:rsidR="00B416B7" w:rsidRDefault="00273834" w:rsidP="00273834">
      <w:pPr>
        <w:jc w:val="center"/>
        <w:rPr>
          <w:b/>
          <w:u w:val="single"/>
        </w:rPr>
      </w:pPr>
      <w:r>
        <w:rPr>
          <w:b/>
          <w:u w:val="single"/>
        </w:rPr>
        <w:t>Lecture on Game Theory and Rationality</w:t>
      </w:r>
    </w:p>
    <w:p w:rsidR="00273834" w:rsidRDefault="00273834" w:rsidP="00273834">
      <w:pPr>
        <w:pStyle w:val="ListParagraph"/>
        <w:numPr>
          <w:ilvl w:val="0"/>
          <w:numId w:val="3"/>
        </w:numPr>
        <w:rPr>
          <w:b/>
        </w:rPr>
      </w:pPr>
      <w:r>
        <w:t xml:space="preserve">Game theory rationally dispassionately examines the </w:t>
      </w:r>
      <w:r>
        <w:rPr>
          <w:b/>
        </w:rPr>
        <w:t xml:space="preserve">strategic behavior of nations. </w:t>
      </w:r>
    </w:p>
    <w:p w:rsidR="00273834" w:rsidRDefault="00273834" w:rsidP="00273834">
      <w:pPr>
        <w:pStyle w:val="ListParagraph"/>
        <w:numPr>
          <w:ilvl w:val="0"/>
          <w:numId w:val="3"/>
        </w:numPr>
        <w:rPr>
          <w:b/>
        </w:rPr>
      </w:pPr>
      <w:r>
        <w:t xml:space="preserve">Game theoretical models illuminate </w:t>
      </w:r>
      <w:r>
        <w:rPr>
          <w:b/>
        </w:rPr>
        <w:t>the underlying structure of conflict.</w:t>
      </w:r>
    </w:p>
    <w:p w:rsidR="00273834" w:rsidRDefault="00273834" w:rsidP="00273834">
      <w:pPr>
        <w:pStyle w:val="ListParagraph"/>
        <w:numPr>
          <w:ilvl w:val="0"/>
          <w:numId w:val="3"/>
        </w:numPr>
        <w:rPr>
          <w:b/>
        </w:rPr>
      </w:pPr>
      <w:r>
        <w:t xml:space="preserve">Game models can explain and </w:t>
      </w:r>
      <w:r>
        <w:rPr>
          <w:b/>
        </w:rPr>
        <w:t xml:space="preserve">describe situations; </w:t>
      </w:r>
      <w:r>
        <w:t xml:space="preserve">they can also be used </w:t>
      </w:r>
      <w:r>
        <w:rPr>
          <w:b/>
        </w:rPr>
        <w:t>to prescribe.</w:t>
      </w:r>
    </w:p>
    <w:p w:rsidR="00273834" w:rsidRPr="00273834" w:rsidRDefault="00273834" w:rsidP="00273834">
      <w:pPr>
        <w:pStyle w:val="ListParagraph"/>
        <w:numPr>
          <w:ilvl w:val="0"/>
          <w:numId w:val="3"/>
        </w:numPr>
        <w:rPr>
          <w:b/>
        </w:rPr>
      </w:pPr>
      <w:r>
        <w:t xml:space="preserve">War games are an example of how this is still relevant. Used by </w:t>
      </w:r>
      <w:r w:rsidR="00852611">
        <w:t xml:space="preserve">think tanks, </w:t>
      </w:r>
      <w:r>
        <w:t>the naval war college and the Pentagon.</w:t>
      </w:r>
    </w:p>
    <w:p w:rsidR="00273834" w:rsidRPr="00852611" w:rsidRDefault="00852611" w:rsidP="00273834">
      <w:pPr>
        <w:pStyle w:val="ListParagraph"/>
        <w:numPr>
          <w:ilvl w:val="0"/>
          <w:numId w:val="3"/>
        </w:numPr>
        <w:rPr>
          <w:b/>
        </w:rPr>
      </w:pPr>
      <w:r>
        <w:t xml:space="preserve">Language- </w:t>
      </w:r>
      <w:r>
        <w:rPr>
          <w:b/>
        </w:rPr>
        <w:t>conceals underlying political realities.</w:t>
      </w:r>
    </w:p>
    <w:p w:rsidR="00852611" w:rsidRDefault="00D16B54" w:rsidP="00273834">
      <w:pPr>
        <w:pStyle w:val="ListParagraph"/>
        <w:numPr>
          <w:ilvl w:val="0"/>
          <w:numId w:val="3"/>
        </w:numPr>
        <w:rPr>
          <w:b/>
        </w:rPr>
      </w:pPr>
      <w:r>
        <w:rPr>
          <w:noProof/>
        </w:rPr>
        <w:drawing>
          <wp:inline distT="0" distB="0" distL="0" distR="0" wp14:anchorId="4309669D" wp14:editId="0C87BFB4">
            <wp:extent cx="2588820" cy="1941615"/>
            <wp:effectExtent l="0" t="0" r="2540" b="1905"/>
            <wp:docPr id="2" name="t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able"/>
                    <pic:cNvPicPr>
                      <a:picLocks noChangeAspect="1"/>
                    </pic:cNvPicPr>
                  </pic:nvPicPr>
                  <pic:blipFill>
                    <a:blip r:embed="rId7"/>
                    <a:stretch>
                      <a:fillRect/>
                    </a:stretch>
                  </pic:blipFill>
                  <pic:spPr>
                    <a:xfrm>
                      <a:off x="0" y="0"/>
                      <a:ext cx="2594052" cy="1945539"/>
                    </a:xfrm>
                    <a:prstGeom prst="rect">
                      <a:avLst/>
                    </a:prstGeom>
                  </pic:spPr>
                </pic:pic>
              </a:graphicData>
            </a:graphic>
          </wp:inline>
        </w:drawing>
      </w:r>
    </w:p>
    <w:p w:rsidR="00D16B54" w:rsidRDefault="00D16B54" w:rsidP="00273834">
      <w:pPr>
        <w:pStyle w:val="ListParagraph"/>
        <w:numPr>
          <w:ilvl w:val="0"/>
          <w:numId w:val="3"/>
        </w:numPr>
        <w:rPr>
          <w:b/>
        </w:rPr>
      </w:pPr>
    </w:p>
    <w:p w:rsidR="00D16B54" w:rsidRDefault="00D16B54" w:rsidP="00273834">
      <w:pPr>
        <w:pStyle w:val="ListParagraph"/>
        <w:numPr>
          <w:ilvl w:val="0"/>
          <w:numId w:val="3"/>
        </w:numPr>
        <w:rPr>
          <w:b/>
        </w:rPr>
      </w:pPr>
      <w:r>
        <w:rPr>
          <w:b/>
        </w:rPr>
        <w:lastRenderedPageBreak/>
        <w:t>Chicken Game or deterrence game</w:t>
      </w:r>
    </w:p>
    <w:p w:rsidR="00D16B54" w:rsidRDefault="00D16B54" w:rsidP="00273834">
      <w:pPr>
        <w:pStyle w:val="ListParagraph"/>
        <w:numPr>
          <w:ilvl w:val="0"/>
          <w:numId w:val="3"/>
        </w:numPr>
        <w:rPr>
          <w:b/>
        </w:rPr>
      </w:pPr>
      <w:r>
        <w:rPr>
          <w:noProof/>
        </w:rPr>
        <w:drawing>
          <wp:inline distT="0" distB="0" distL="0" distR="0" wp14:anchorId="2F9CDC9A" wp14:editId="1F097C11">
            <wp:extent cx="2683823" cy="2012867"/>
            <wp:effectExtent l="0" t="0" r="2540" b="6985"/>
            <wp:docPr id="1" name="t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able"/>
                    <pic:cNvPicPr>
                      <a:picLocks noChangeAspect="1"/>
                    </pic:cNvPicPr>
                  </pic:nvPicPr>
                  <pic:blipFill>
                    <a:blip r:embed="rId8"/>
                    <a:stretch>
                      <a:fillRect/>
                    </a:stretch>
                  </pic:blipFill>
                  <pic:spPr>
                    <a:xfrm>
                      <a:off x="0" y="0"/>
                      <a:ext cx="2686507" cy="2014880"/>
                    </a:xfrm>
                    <a:prstGeom prst="rect">
                      <a:avLst/>
                    </a:prstGeom>
                  </pic:spPr>
                </pic:pic>
              </a:graphicData>
            </a:graphic>
          </wp:inline>
        </w:drawing>
      </w:r>
    </w:p>
    <w:p w:rsidR="00D16B54" w:rsidRPr="00D16B54" w:rsidRDefault="00D16B54" w:rsidP="00273834">
      <w:pPr>
        <w:pStyle w:val="ListParagraph"/>
        <w:numPr>
          <w:ilvl w:val="0"/>
          <w:numId w:val="3"/>
        </w:numPr>
        <w:rPr>
          <w:b/>
        </w:rPr>
      </w:pPr>
      <w:r>
        <w:rPr>
          <w:noProof/>
        </w:rPr>
        <w:t>Sam= US, Ivan= USSR.</w:t>
      </w:r>
    </w:p>
    <w:p w:rsidR="00D16B54" w:rsidRPr="00D16B54" w:rsidRDefault="00D16B54" w:rsidP="00273834">
      <w:pPr>
        <w:pStyle w:val="ListParagraph"/>
        <w:numPr>
          <w:ilvl w:val="0"/>
          <w:numId w:val="3"/>
        </w:numPr>
        <w:rPr>
          <w:b/>
        </w:rPr>
      </w:pPr>
      <w:r>
        <w:rPr>
          <w:noProof/>
        </w:rPr>
        <w:t>Developed by Daniel Ellsberg of RAND think tank. Based upon the tennage driving game, chicken.</w:t>
      </w:r>
    </w:p>
    <w:p w:rsidR="00D16B54" w:rsidRPr="00D16B54" w:rsidRDefault="00D16B54" w:rsidP="00273834">
      <w:pPr>
        <w:pStyle w:val="ListParagraph"/>
        <w:numPr>
          <w:ilvl w:val="0"/>
          <w:numId w:val="3"/>
        </w:numPr>
        <w:rPr>
          <w:b/>
        </w:rPr>
      </w:pPr>
      <w:r>
        <w:rPr>
          <w:noProof/>
        </w:rPr>
        <w:t xml:space="preserve">Both Cooperate (swerve)- +1-+1. </w:t>
      </w:r>
    </w:p>
    <w:p w:rsidR="00D16B54" w:rsidRPr="00D16B54" w:rsidRDefault="00D16B54" w:rsidP="00273834">
      <w:pPr>
        <w:pStyle w:val="ListParagraph"/>
        <w:numPr>
          <w:ilvl w:val="0"/>
          <w:numId w:val="3"/>
        </w:numPr>
        <w:rPr>
          <w:b/>
        </w:rPr>
      </w:pPr>
      <w:r>
        <w:t xml:space="preserve"> One Threaten (don’t swerve</w:t>
      </w:r>
      <w:proofErr w:type="gramStart"/>
      <w:r>
        <w:t>)-</w:t>
      </w:r>
      <w:proofErr w:type="gramEnd"/>
      <w:r>
        <w:t xml:space="preserve"> -10/+10. </w:t>
      </w:r>
    </w:p>
    <w:p w:rsidR="00D16B54" w:rsidRPr="00D16B54" w:rsidRDefault="00D16B54" w:rsidP="00273834">
      <w:pPr>
        <w:pStyle w:val="ListParagraph"/>
        <w:numPr>
          <w:ilvl w:val="0"/>
          <w:numId w:val="3"/>
        </w:numPr>
        <w:rPr>
          <w:b/>
        </w:rPr>
      </w:pPr>
      <w:r>
        <w:t xml:space="preserve">Both threaten- </w:t>
      </w:r>
      <w:proofErr w:type="gramStart"/>
      <w:r>
        <w:t>-100/-100, both die</w:t>
      </w:r>
      <w:proofErr w:type="gramEnd"/>
      <w:r>
        <w:t>.</w:t>
      </w:r>
    </w:p>
    <w:p w:rsidR="00D16B54" w:rsidRPr="00D16B54" w:rsidRDefault="00D16B54" w:rsidP="00273834">
      <w:pPr>
        <w:pStyle w:val="ListParagraph"/>
        <w:numPr>
          <w:ilvl w:val="0"/>
          <w:numId w:val="3"/>
        </w:numPr>
        <w:rPr>
          <w:b/>
        </w:rPr>
      </w:pPr>
      <w:r>
        <w:t xml:space="preserve">Must make a decision. Should consider what the worst possible choice it. </w:t>
      </w:r>
    </w:p>
    <w:p w:rsidR="00D16B54" w:rsidRDefault="00D16B54" w:rsidP="00273834">
      <w:pPr>
        <w:pStyle w:val="ListParagraph"/>
        <w:numPr>
          <w:ilvl w:val="0"/>
          <w:numId w:val="3"/>
        </w:numPr>
        <w:rPr>
          <w:b/>
        </w:rPr>
      </w:pPr>
      <w:r>
        <w:t xml:space="preserve">They should choose to avoid the worst conceivable outcome- </w:t>
      </w:r>
      <w:r>
        <w:rPr>
          <w:b/>
        </w:rPr>
        <w:t>mini-max.</w:t>
      </w:r>
    </w:p>
    <w:p w:rsidR="00D16B54" w:rsidRPr="00D16B54" w:rsidRDefault="00D16B54" w:rsidP="00273834">
      <w:pPr>
        <w:pStyle w:val="ListParagraph"/>
        <w:numPr>
          <w:ilvl w:val="0"/>
          <w:numId w:val="3"/>
        </w:numPr>
        <w:rPr>
          <w:b/>
        </w:rPr>
      </w:pPr>
      <w:r>
        <w:rPr>
          <w:b/>
        </w:rPr>
        <w:t>Mini-max principle-</w:t>
      </w:r>
      <w:r>
        <w:t xml:space="preserve">look for the payoff where my minimal payoff is maximal. Look to make the decision which makes the best of the worst behavior of my opponent. </w:t>
      </w:r>
    </w:p>
    <w:p w:rsidR="00D16B54" w:rsidRPr="00D16B54" w:rsidRDefault="00D16B54" w:rsidP="00273834">
      <w:pPr>
        <w:pStyle w:val="ListParagraph"/>
        <w:numPr>
          <w:ilvl w:val="0"/>
          <w:numId w:val="3"/>
        </w:numPr>
        <w:rPr>
          <w:b/>
        </w:rPr>
      </w:pPr>
      <w:r>
        <w:t>If both Sam and Ivan follow this principle, they both swerve to avoid the worst pay off=rational solution.</w:t>
      </w:r>
    </w:p>
    <w:p w:rsidR="00D16B54" w:rsidRPr="00293872" w:rsidRDefault="00D16B54" w:rsidP="00273834">
      <w:pPr>
        <w:pStyle w:val="ListParagraph"/>
        <w:numPr>
          <w:ilvl w:val="0"/>
          <w:numId w:val="3"/>
        </w:numPr>
        <w:rPr>
          <w:b/>
        </w:rPr>
      </w:pPr>
      <w:r>
        <w:t>Conclusion is that the US and USSR should not rely on M.A.D.</w:t>
      </w:r>
    </w:p>
    <w:p w:rsidR="00293872" w:rsidRPr="00293872" w:rsidRDefault="00293872" w:rsidP="00273834">
      <w:pPr>
        <w:pStyle w:val="ListParagraph"/>
        <w:numPr>
          <w:ilvl w:val="0"/>
          <w:numId w:val="3"/>
        </w:numPr>
        <w:rPr>
          <w:b/>
        </w:rPr>
      </w:pPr>
      <w:r>
        <w:t>How can we credibly threaten to use nuclear weapons to make deterrence work?</w:t>
      </w:r>
    </w:p>
    <w:p w:rsidR="00293872" w:rsidRPr="00072EB8" w:rsidRDefault="00293872" w:rsidP="00273834">
      <w:pPr>
        <w:pStyle w:val="ListParagraph"/>
        <w:numPr>
          <w:ilvl w:val="0"/>
          <w:numId w:val="3"/>
        </w:numPr>
        <w:rPr>
          <w:b/>
        </w:rPr>
      </w:pPr>
      <w:r>
        <w:t xml:space="preserve">Those in favour of unilateral first-strike tend not to appreciate the potential </w:t>
      </w:r>
      <w:r>
        <w:rPr>
          <w:b/>
        </w:rPr>
        <w:t xml:space="preserve">interplay of both players’ choices. </w:t>
      </w:r>
      <w:r w:rsidR="00072EB8">
        <w:t>They also tend to forget that the other play may more highly value another outcome.</w:t>
      </w:r>
    </w:p>
    <w:p w:rsidR="00072EB8" w:rsidRDefault="00072EB8" w:rsidP="00072EB8">
      <w:pPr>
        <w:rPr>
          <w:b/>
        </w:rPr>
      </w:pPr>
    </w:p>
    <w:p w:rsidR="00072EB8" w:rsidRDefault="00072EB8" w:rsidP="00072EB8">
      <w:pPr>
        <w:rPr>
          <w:b/>
        </w:rPr>
      </w:pPr>
    </w:p>
    <w:p w:rsidR="00072EB8" w:rsidRDefault="00072EB8" w:rsidP="00072EB8">
      <w:pPr>
        <w:rPr>
          <w:b/>
        </w:rPr>
      </w:pPr>
    </w:p>
    <w:p w:rsidR="00072EB8" w:rsidRDefault="00072EB8" w:rsidP="00072EB8">
      <w:pPr>
        <w:rPr>
          <w:b/>
        </w:rPr>
      </w:pPr>
    </w:p>
    <w:p w:rsidR="00072EB8" w:rsidRDefault="00072EB8" w:rsidP="00072EB8">
      <w:pPr>
        <w:rPr>
          <w:b/>
        </w:rPr>
      </w:pPr>
    </w:p>
    <w:p w:rsidR="00072EB8" w:rsidRDefault="00072EB8" w:rsidP="00072EB8">
      <w:pPr>
        <w:rPr>
          <w:b/>
        </w:rPr>
      </w:pPr>
    </w:p>
    <w:p w:rsidR="00072EB8" w:rsidRPr="00072EB8" w:rsidRDefault="00072EB8" w:rsidP="00072EB8">
      <w:pPr>
        <w:rPr>
          <w:b/>
        </w:rPr>
      </w:pPr>
    </w:p>
    <w:p w:rsidR="00072EB8" w:rsidRDefault="00072EB8" w:rsidP="00273834">
      <w:pPr>
        <w:pStyle w:val="ListParagraph"/>
        <w:numPr>
          <w:ilvl w:val="0"/>
          <w:numId w:val="3"/>
        </w:numPr>
        <w:rPr>
          <w:b/>
        </w:rPr>
      </w:pPr>
      <w:r>
        <w:rPr>
          <w:b/>
        </w:rPr>
        <w:lastRenderedPageBreak/>
        <w:t>Prisoner’s Dilemma</w:t>
      </w:r>
    </w:p>
    <w:p w:rsidR="00072EB8" w:rsidRDefault="00072EB8" w:rsidP="00273834">
      <w:pPr>
        <w:pStyle w:val="ListParagraph"/>
        <w:numPr>
          <w:ilvl w:val="0"/>
          <w:numId w:val="3"/>
        </w:numPr>
        <w:rPr>
          <w:b/>
        </w:rPr>
      </w:pPr>
      <w:r>
        <w:rPr>
          <w:noProof/>
        </w:rPr>
        <w:drawing>
          <wp:inline distT="0" distB="0" distL="0" distR="0" wp14:anchorId="1D072367" wp14:editId="0EF5520C">
            <wp:extent cx="3396343" cy="2568666"/>
            <wp:effectExtent l="0" t="0" r="0" b="3175"/>
            <wp:docPr id="27650" name="Picture 2" descr="Matrix of Prisoner's Dilemm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50" name="Picture 2" descr="Matrix of Prisoner's Dilemma"/>
                    <pic:cNvPicPr>
                      <a:picLocks noChangeAspect="1" noChangeArrowheads="1"/>
                    </pic:cNvPicPr>
                  </pic:nvPicPr>
                  <pic:blipFill>
                    <a:blip r:embed="rId9"/>
                    <a:srcRect/>
                    <a:stretch>
                      <a:fillRect/>
                    </a:stretch>
                  </pic:blipFill>
                  <pic:spPr bwMode="auto">
                    <a:xfrm>
                      <a:off x="0" y="0"/>
                      <a:ext cx="3397238" cy="2569343"/>
                    </a:xfrm>
                    <a:prstGeom prst="rect">
                      <a:avLst/>
                    </a:prstGeom>
                    <a:noFill/>
                    <a:ln w="9525">
                      <a:noFill/>
                      <a:miter lim="800000"/>
                      <a:headEnd/>
                      <a:tailEnd/>
                    </a:ln>
                  </pic:spPr>
                </pic:pic>
              </a:graphicData>
            </a:graphic>
          </wp:inline>
        </w:drawing>
      </w:r>
    </w:p>
    <w:p w:rsidR="00072EB8" w:rsidRPr="00072EB8" w:rsidRDefault="00072EB8" w:rsidP="00273834">
      <w:pPr>
        <w:pStyle w:val="ListParagraph"/>
        <w:numPr>
          <w:ilvl w:val="0"/>
          <w:numId w:val="3"/>
        </w:numPr>
        <w:rPr>
          <w:b/>
        </w:rPr>
      </w:pPr>
      <w:r>
        <w:t>The worst-case outcome is 10 years in jail. If both make the same calculations based on their desire to avoid serving 10 years (worst-case outcome), then both will tattle and get 5 years.</w:t>
      </w:r>
    </w:p>
    <w:p w:rsidR="00072EB8" w:rsidRPr="00072EB8" w:rsidRDefault="00072EB8" w:rsidP="00273834">
      <w:pPr>
        <w:pStyle w:val="ListParagraph"/>
        <w:numPr>
          <w:ilvl w:val="0"/>
          <w:numId w:val="3"/>
        </w:numPr>
        <w:rPr>
          <w:b/>
        </w:rPr>
      </w:pPr>
      <w:r>
        <w:t>Despite a mutually preferable outcome (3 months), rational calculations of both prisoners favour their own self-interest.</w:t>
      </w:r>
    </w:p>
    <w:p w:rsidR="00072EB8" w:rsidRPr="00072EB8" w:rsidRDefault="00072EB8" w:rsidP="00273834">
      <w:pPr>
        <w:pStyle w:val="ListParagraph"/>
        <w:numPr>
          <w:ilvl w:val="0"/>
          <w:numId w:val="3"/>
        </w:numPr>
        <w:rPr>
          <w:b/>
        </w:rPr>
      </w:pPr>
      <w:r>
        <w:t xml:space="preserve">Prisoner’s Dilemma shows: why arms races develop, </w:t>
      </w:r>
      <w:proofErr w:type="gramStart"/>
      <w:r>
        <w:t>Why</w:t>
      </w:r>
      <w:proofErr w:type="gramEnd"/>
      <w:r>
        <w:t xml:space="preserve"> sanction may be undermined, why the arms industry thrives, why nuclear technology proliferates.</w:t>
      </w:r>
    </w:p>
    <w:p w:rsidR="00072EB8" w:rsidRDefault="00072EB8" w:rsidP="00273834">
      <w:pPr>
        <w:pStyle w:val="ListParagraph"/>
        <w:numPr>
          <w:ilvl w:val="0"/>
          <w:numId w:val="3"/>
        </w:numPr>
        <w:rPr>
          <w:b/>
        </w:rPr>
      </w:pPr>
      <w:r>
        <w:rPr>
          <w:noProof/>
        </w:rPr>
        <w:drawing>
          <wp:inline distT="0" distB="0" distL="0" distR="0" wp14:anchorId="089990D1" wp14:editId="2B660B02">
            <wp:extent cx="4018117" cy="3206338"/>
            <wp:effectExtent l="0" t="0" r="1905" b="0"/>
            <wp:docPr id="33794" name="Picture 2" descr="An Arms  Race  as Prisoner's Dilemm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794" name="Picture 2" descr="An Arms  Race  as Prisoner's Dilemma"/>
                    <pic:cNvPicPr>
                      <a:picLocks noChangeAspect="1" noChangeArrowheads="1"/>
                    </pic:cNvPicPr>
                  </pic:nvPicPr>
                  <pic:blipFill>
                    <a:blip r:embed="rId10"/>
                    <a:srcRect/>
                    <a:stretch>
                      <a:fillRect/>
                    </a:stretch>
                  </pic:blipFill>
                  <pic:spPr bwMode="auto">
                    <a:xfrm>
                      <a:off x="0" y="0"/>
                      <a:ext cx="4023519" cy="3210649"/>
                    </a:xfrm>
                    <a:prstGeom prst="rect">
                      <a:avLst/>
                    </a:prstGeom>
                    <a:noFill/>
                    <a:ln w="9525">
                      <a:noFill/>
                      <a:miter lim="800000"/>
                      <a:headEnd/>
                      <a:tailEnd/>
                    </a:ln>
                  </pic:spPr>
                </pic:pic>
              </a:graphicData>
            </a:graphic>
          </wp:inline>
        </w:drawing>
      </w:r>
    </w:p>
    <w:p w:rsidR="00000000" w:rsidRPr="000071CD" w:rsidRDefault="005B3218" w:rsidP="000071CD">
      <w:pPr>
        <w:pStyle w:val="ListParagraph"/>
        <w:numPr>
          <w:ilvl w:val="0"/>
          <w:numId w:val="3"/>
        </w:numPr>
      </w:pPr>
      <w:r w:rsidRPr="000071CD">
        <w:rPr>
          <w:b/>
          <w:lang w:val="en-CA"/>
        </w:rPr>
        <w:t> </w:t>
      </w:r>
      <w:r w:rsidRPr="000071CD">
        <w:rPr>
          <w:lang w:val="en-CA"/>
        </w:rPr>
        <w:t xml:space="preserve">Cooperating with other countries </w:t>
      </w:r>
      <w:r w:rsidRPr="000071CD">
        <w:rPr>
          <w:b/>
          <w:lang w:val="en-CA"/>
        </w:rPr>
        <w:t xml:space="preserve">to </w:t>
      </w:r>
      <w:r w:rsidRPr="000071CD">
        <w:rPr>
          <w:b/>
          <w:lang w:val="en-CA"/>
        </w:rPr>
        <w:t>impose sanctions</w:t>
      </w:r>
      <w:r w:rsidRPr="000071CD">
        <w:rPr>
          <w:lang w:val="en-CA"/>
        </w:rPr>
        <w:t xml:space="preserve"> </w:t>
      </w:r>
      <w:r w:rsidRPr="000071CD">
        <w:rPr>
          <w:lang w:val="en-CA"/>
        </w:rPr>
        <w:t>against a violator country (</w:t>
      </w:r>
      <w:r w:rsidRPr="000071CD">
        <w:rPr>
          <w:i/>
          <w:iCs/>
          <w:lang w:val="en-CA"/>
        </w:rPr>
        <w:t xml:space="preserve">e.g. </w:t>
      </w:r>
      <w:r w:rsidRPr="000071CD">
        <w:rPr>
          <w:lang w:val="en-CA"/>
        </w:rPr>
        <w:t>cooperating to impose sanctions on Serbia) – or defecting from an international agreement to impose sanctions (</w:t>
      </w:r>
      <w:r w:rsidRPr="000071CD">
        <w:rPr>
          <w:i/>
          <w:iCs/>
          <w:lang w:val="en-CA"/>
        </w:rPr>
        <w:t xml:space="preserve">e.g. </w:t>
      </w:r>
      <w:r w:rsidRPr="000071CD">
        <w:rPr>
          <w:lang w:val="en-CA"/>
        </w:rPr>
        <w:t>loosening trade restrictions with Burma’s military regime).</w:t>
      </w:r>
    </w:p>
    <w:p w:rsidR="00000000" w:rsidRPr="000071CD" w:rsidRDefault="005B3218" w:rsidP="000071CD">
      <w:pPr>
        <w:pStyle w:val="ListParagraph"/>
        <w:numPr>
          <w:ilvl w:val="0"/>
          <w:numId w:val="3"/>
        </w:numPr>
      </w:pPr>
      <w:r w:rsidRPr="000071CD">
        <w:rPr>
          <w:lang w:val="en-CA"/>
        </w:rPr>
        <w:lastRenderedPageBreak/>
        <w:t xml:space="preserve">Cooperating with other countries </w:t>
      </w:r>
      <w:r w:rsidRPr="000071CD">
        <w:rPr>
          <w:b/>
          <w:lang w:val="en-CA"/>
        </w:rPr>
        <w:t xml:space="preserve">to </w:t>
      </w:r>
      <w:r w:rsidRPr="000071CD">
        <w:rPr>
          <w:b/>
          <w:lang w:val="en-CA"/>
        </w:rPr>
        <w:t>limit weapons stockpiles</w:t>
      </w:r>
      <w:r w:rsidRPr="000071CD">
        <w:rPr>
          <w:lang w:val="en-CA"/>
        </w:rPr>
        <w:t xml:space="preserve"> </w:t>
      </w:r>
      <w:r w:rsidRPr="000071CD">
        <w:rPr>
          <w:lang w:val="en-CA"/>
        </w:rPr>
        <w:t>(</w:t>
      </w:r>
      <w:r w:rsidRPr="000071CD">
        <w:rPr>
          <w:i/>
          <w:iCs/>
          <w:lang w:val="en-CA"/>
        </w:rPr>
        <w:t xml:space="preserve">e.g. </w:t>
      </w:r>
      <w:r w:rsidRPr="000071CD">
        <w:rPr>
          <w:lang w:val="en-CA"/>
        </w:rPr>
        <w:t>ratifying the Chemical Weapons Convention) – or choosing to export certain weapon systems (</w:t>
      </w:r>
      <w:r w:rsidRPr="000071CD">
        <w:rPr>
          <w:i/>
          <w:iCs/>
          <w:lang w:val="en-CA"/>
        </w:rPr>
        <w:t xml:space="preserve">e.g. </w:t>
      </w:r>
      <w:r w:rsidRPr="000071CD">
        <w:rPr>
          <w:lang w:val="en-CA"/>
        </w:rPr>
        <w:t>e</w:t>
      </w:r>
      <w:r w:rsidRPr="000071CD">
        <w:rPr>
          <w:lang w:val="en-CA"/>
        </w:rPr>
        <w:t>xporting ‘dual-use’ weapons systems to Turkey)</w:t>
      </w:r>
      <w:r w:rsidRPr="000071CD">
        <w:rPr>
          <w:i/>
          <w:iCs/>
          <w:lang w:val="en-CA"/>
        </w:rPr>
        <w:t xml:space="preserve"> </w:t>
      </w:r>
    </w:p>
    <w:p w:rsidR="000071CD" w:rsidRDefault="000071CD" w:rsidP="000071CD">
      <w:pPr>
        <w:rPr>
          <w:b/>
        </w:rPr>
      </w:pPr>
      <w:r>
        <w:rPr>
          <w:b/>
        </w:rPr>
        <w:t>Strategies Derived From Game Theory</w:t>
      </w:r>
    </w:p>
    <w:p w:rsidR="000071CD" w:rsidRDefault="000071CD" w:rsidP="005B3218">
      <w:pPr>
        <w:pStyle w:val="ListParagraph"/>
        <w:numPr>
          <w:ilvl w:val="0"/>
          <w:numId w:val="4"/>
        </w:numPr>
        <w:rPr>
          <w:b/>
        </w:rPr>
      </w:pPr>
      <w:r>
        <w:rPr>
          <w:b/>
        </w:rPr>
        <w:t>Promote trust and improve communication.</w:t>
      </w:r>
    </w:p>
    <w:p w:rsidR="00B72A13" w:rsidRPr="00B72A13" w:rsidRDefault="00B72A13" w:rsidP="005B3218">
      <w:pPr>
        <w:pStyle w:val="ListParagraph"/>
        <w:numPr>
          <w:ilvl w:val="0"/>
          <w:numId w:val="4"/>
        </w:numPr>
        <w:rPr>
          <w:b/>
        </w:rPr>
      </w:pPr>
      <w:r>
        <w:rPr>
          <w:b/>
        </w:rPr>
        <w:t xml:space="preserve">Verify- </w:t>
      </w:r>
      <w:r>
        <w:t>develop increased verification capabilities, negotiate verification schedules.</w:t>
      </w:r>
    </w:p>
    <w:p w:rsidR="00B72A13" w:rsidRPr="00B72A13" w:rsidRDefault="00B72A13" w:rsidP="005B3218">
      <w:pPr>
        <w:pStyle w:val="ListParagraph"/>
        <w:numPr>
          <w:ilvl w:val="0"/>
          <w:numId w:val="4"/>
        </w:numPr>
        <w:rPr>
          <w:b/>
        </w:rPr>
      </w:pPr>
      <w:r>
        <w:rPr>
          <w:b/>
        </w:rPr>
        <w:t xml:space="preserve">Change the pay-offs- </w:t>
      </w:r>
      <w:r>
        <w:t>Make arms racing more expensive. Promote the view that agreement can incur benefits and reduce expenses.</w:t>
      </w:r>
    </w:p>
    <w:p w:rsidR="00B72A13" w:rsidRPr="00B72A13" w:rsidRDefault="00B72A13" w:rsidP="005B3218">
      <w:pPr>
        <w:pStyle w:val="ListParagraph"/>
        <w:numPr>
          <w:ilvl w:val="0"/>
          <w:numId w:val="4"/>
        </w:numPr>
        <w:rPr>
          <w:b/>
        </w:rPr>
      </w:pPr>
      <w:r>
        <w:rPr>
          <w:b/>
        </w:rPr>
        <w:t xml:space="preserve">Develop strategies based on Prisoner’s Dilemma- </w:t>
      </w:r>
      <w:r>
        <w:t xml:space="preserve">Robert Axelrod </w:t>
      </w:r>
      <w:proofErr w:type="gramStart"/>
      <w:r>
        <w:rPr>
          <w:i/>
        </w:rPr>
        <w:t>The</w:t>
      </w:r>
      <w:proofErr w:type="gramEnd"/>
      <w:r>
        <w:rPr>
          <w:i/>
        </w:rPr>
        <w:t xml:space="preserve"> Evolution of Cooperation</w:t>
      </w:r>
      <w:r>
        <w:t xml:space="preserve">, </w:t>
      </w:r>
      <w:proofErr w:type="spellStart"/>
      <w:r>
        <w:t>Anatol</w:t>
      </w:r>
      <w:proofErr w:type="spellEnd"/>
      <w:r>
        <w:t xml:space="preserve"> </w:t>
      </w:r>
      <w:proofErr w:type="spellStart"/>
      <w:r>
        <w:t>Rapoport’s</w:t>
      </w:r>
      <w:proofErr w:type="spellEnd"/>
      <w:r>
        <w:t xml:space="preserve"> </w:t>
      </w:r>
      <w:r>
        <w:rPr>
          <w:b/>
        </w:rPr>
        <w:t xml:space="preserve">Tit for Tat </w:t>
      </w:r>
      <w:r>
        <w:t>winning strategy.</w:t>
      </w:r>
    </w:p>
    <w:p w:rsidR="00B72A13" w:rsidRDefault="00B72A13" w:rsidP="00B72A13">
      <w:pPr>
        <w:pStyle w:val="ListParagraph"/>
        <w:rPr>
          <w:b/>
        </w:rPr>
      </w:pPr>
    </w:p>
    <w:p w:rsidR="00B72A13" w:rsidRDefault="00B72A13" w:rsidP="005B3218">
      <w:pPr>
        <w:pStyle w:val="ListParagraph"/>
        <w:numPr>
          <w:ilvl w:val="0"/>
          <w:numId w:val="5"/>
        </w:numPr>
        <w:rPr>
          <w:b/>
        </w:rPr>
      </w:pPr>
      <w:r>
        <w:rPr>
          <w:b/>
        </w:rPr>
        <w:t>Tit for Tat strategy</w:t>
      </w:r>
    </w:p>
    <w:p w:rsidR="00B72A13" w:rsidRPr="00B72A13" w:rsidRDefault="00B72A13" w:rsidP="005B3218">
      <w:pPr>
        <w:pStyle w:val="ListParagraph"/>
        <w:numPr>
          <w:ilvl w:val="0"/>
          <w:numId w:val="5"/>
        </w:numPr>
        <w:rPr>
          <w:b/>
        </w:rPr>
      </w:pPr>
      <w:r>
        <w:t xml:space="preserve">1. </w:t>
      </w:r>
      <w:proofErr w:type="gramStart"/>
      <w:r>
        <w:t>Be</w:t>
      </w:r>
      <w:proofErr w:type="gramEnd"/>
      <w:r>
        <w:t xml:space="preserve"> nice by cooperating.</w:t>
      </w:r>
    </w:p>
    <w:p w:rsidR="00B72A13" w:rsidRPr="00B72A13" w:rsidRDefault="00B72A13" w:rsidP="005B3218">
      <w:pPr>
        <w:pStyle w:val="ListParagraph"/>
        <w:numPr>
          <w:ilvl w:val="0"/>
          <w:numId w:val="5"/>
        </w:numPr>
        <w:rPr>
          <w:b/>
        </w:rPr>
      </w:pPr>
      <w:r>
        <w:t>2. Retaliate immediately in the case of defection by defection once after each defection by another (reciprocate)</w:t>
      </w:r>
    </w:p>
    <w:p w:rsidR="00B72A13" w:rsidRPr="00B72A13" w:rsidRDefault="00B72A13" w:rsidP="005B3218">
      <w:pPr>
        <w:pStyle w:val="ListParagraph"/>
        <w:numPr>
          <w:ilvl w:val="0"/>
          <w:numId w:val="5"/>
        </w:numPr>
        <w:rPr>
          <w:b/>
        </w:rPr>
      </w:pPr>
      <w:r>
        <w:t>3. Forgive if adversary cooperates again.</w:t>
      </w:r>
    </w:p>
    <w:p w:rsidR="00B72A13" w:rsidRPr="00B72A13" w:rsidRDefault="00B72A13" w:rsidP="005B3218">
      <w:pPr>
        <w:pStyle w:val="ListParagraph"/>
        <w:numPr>
          <w:ilvl w:val="0"/>
          <w:numId w:val="5"/>
        </w:numPr>
        <w:rPr>
          <w:b/>
        </w:rPr>
      </w:pPr>
      <w:r>
        <w:t xml:space="preserve">4. </w:t>
      </w:r>
      <w:proofErr w:type="gramStart"/>
      <w:r>
        <w:t>Be</w:t>
      </w:r>
      <w:proofErr w:type="gramEnd"/>
      <w:r>
        <w:t xml:space="preserve"> clear and transparent.</w:t>
      </w:r>
    </w:p>
    <w:p w:rsidR="00B72A13" w:rsidRDefault="00B72A13" w:rsidP="00B72A13">
      <w:pPr>
        <w:jc w:val="center"/>
        <w:rPr>
          <w:b/>
        </w:rPr>
      </w:pPr>
      <w:r>
        <w:rPr>
          <w:b/>
        </w:rPr>
        <w:t>Rationality and the Cuban Missile Crisis</w:t>
      </w:r>
    </w:p>
    <w:p w:rsidR="00B72A13" w:rsidRDefault="00B72A13" w:rsidP="005B3218">
      <w:pPr>
        <w:pStyle w:val="ListParagraph"/>
        <w:numPr>
          <w:ilvl w:val="0"/>
          <w:numId w:val="6"/>
        </w:numPr>
      </w:pPr>
      <w:r>
        <w:t>Themes= The Cold War, Nuclear Deterrence, Crisis decision-making, Realism vs. Idealism.</w:t>
      </w:r>
    </w:p>
    <w:p w:rsidR="00B72A13" w:rsidRDefault="00B72A13" w:rsidP="005B3218">
      <w:pPr>
        <w:pStyle w:val="ListParagraph"/>
        <w:numPr>
          <w:ilvl w:val="0"/>
          <w:numId w:val="6"/>
        </w:numPr>
      </w:pPr>
      <w:r>
        <w:rPr>
          <w:b/>
        </w:rPr>
        <w:t>Diefenbaker-</w:t>
      </w:r>
      <w:r>
        <w:t>three main IR policies</w:t>
      </w:r>
    </w:p>
    <w:p w:rsidR="00B72A13" w:rsidRDefault="00B72A13" w:rsidP="005B3218">
      <w:pPr>
        <w:pStyle w:val="ListParagraph"/>
        <w:numPr>
          <w:ilvl w:val="0"/>
          <w:numId w:val="6"/>
        </w:numPr>
      </w:pPr>
      <w:r>
        <w:rPr>
          <w:b/>
        </w:rPr>
        <w:t>1.</w:t>
      </w:r>
      <w:r>
        <w:t xml:space="preserve"> Signed onto NORAD- North American Aerospace Defence Agreement, bilateral defence agreement.</w:t>
      </w:r>
    </w:p>
    <w:p w:rsidR="00B72A13" w:rsidRDefault="00B72A13" w:rsidP="005B3218">
      <w:pPr>
        <w:pStyle w:val="ListParagraph"/>
        <w:numPr>
          <w:ilvl w:val="0"/>
          <w:numId w:val="6"/>
        </w:numPr>
      </w:pPr>
      <w:r>
        <w:rPr>
          <w:b/>
        </w:rPr>
        <w:t>2.</w:t>
      </w:r>
      <w:r>
        <w:t xml:space="preserve"> </w:t>
      </w:r>
      <w:r>
        <w:rPr>
          <w:b/>
        </w:rPr>
        <w:t xml:space="preserve">Avro Arrow- </w:t>
      </w:r>
      <w:r w:rsidR="003F6277">
        <w:t>in 1957 it was the world’s fastest jet interceptor. Symbolizes our defence/industrial independence from the US. Cancelled in 1959.</w:t>
      </w:r>
    </w:p>
    <w:p w:rsidR="003F6277" w:rsidRDefault="003F6277" w:rsidP="005B3218">
      <w:pPr>
        <w:pStyle w:val="ListParagraph"/>
        <w:numPr>
          <w:ilvl w:val="0"/>
          <w:numId w:val="6"/>
        </w:numPr>
      </w:pPr>
      <w:r>
        <w:rPr>
          <w:b/>
        </w:rPr>
        <w:t>3.</w:t>
      </w:r>
      <w:r>
        <w:t xml:space="preserve"> </w:t>
      </w:r>
      <w:r>
        <w:rPr>
          <w:b/>
        </w:rPr>
        <w:t>Canada should acquire nuclear weapons.-</w:t>
      </w:r>
      <w:r>
        <w:t xml:space="preserve"> </w:t>
      </w:r>
    </w:p>
    <w:p w:rsidR="003F6277" w:rsidRDefault="003F6277" w:rsidP="005B3218">
      <w:pPr>
        <w:pStyle w:val="ListParagraph"/>
        <w:numPr>
          <w:ilvl w:val="1"/>
          <w:numId w:val="6"/>
        </w:numPr>
      </w:pPr>
      <w:proofErr w:type="gramStart"/>
      <w:r>
        <w:t>acquired</w:t>
      </w:r>
      <w:proofErr w:type="gramEnd"/>
      <w:r>
        <w:t xml:space="preserve"> </w:t>
      </w:r>
      <w:proofErr w:type="spellStart"/>
      <w:r>
        <w:t>Bomarc</w:t>
      </w:r>
      <w:proofErr w:type="spellEnd"/>
      <w:r>
        <w:t xml:space="preserve"> missiles in 1958 (SAM), could be conventional or nuclear.</w:t>
      </w:r>
    </w:p>
    <w:p w:rsidR="003F6277" w:rsidRDefault="003F6277" w:rsidP="005B3218">
      <w:pPr>
        <w:pStyle w:val="ListParagraph"/>
        <w:numPr>
          <w:ilvl w:val="1"/>
          <w:numId w:val="6"/>
        </w:numPr>
      </w:pPr>
      <w:r>
        <w:t xml:space="preserve"> CF-101 ‘Voodoos” fighter jets with nuclear capabilities. </w:t>
      </w:r>
    </w:p>
    <w:p w:rsidR="003F6277" w:rsidRDefault="003F6277" w:rsidP="005B3218">
      <w:pPr>
        <w:pStyle w:val="ListParagraph"/>
        <w:numPr>
          <w:ilvl w:val="1"/>
          <w:numId w:val="6"/>
        </w:numPr>
      </w:pPr>
      <w:r>
        <w:t>Nuclear depth charges/ nuclear torpedoes. Used for anti-submarine warfare.</w:t>
      </w:r>
    </w:p>
    <w:p w:rsidR="003F6277" w:rsidRDefault="003F6277" w:rsidP="005B3218">
      <w:pPr>
        <w:pStyle w:val="ListParagraph"/>
        <w:numPr>
          <w:ilvl w:val="1"/>
          <w:numId w:val="6"/>
        </w:numPr>
      </w:pPr>
      <w:r>
        <w:t>CF-104 ‘</w:t>
      </w:r>
      <w:proofErr w:type="spellStart"/>
      <w:r>
        <w:t>Starfighters</w:t>
      </w:r>
      <w:proofErr w:type="spellEnd"/>
      <w:r>
        <w:t>’- a first strike fighter jet, made up 20% of NATO’s striking forces.</w:t>
      </w:r>
    </w:p>
    <w:p w:rsidR="003F6277" w:rsidRDefault="003F6277" w:rsidP="005B3218">
      <w:pPr>
        <w:pStyle w:val="ListParagraph"/>
        <w:numPr>
          <w:ilvl w:val="1"/>
          <w:numId w:val="6"/>
        </w:numPr>
      </w:pPr>
      <w:r>
        <w:t>Lacrosse/Honest John Missile</w:t>
      </w:r>
    </w:p>
    <w:p w:rsidR="003F6277" w:rsidRDefault="003F6277" w:rsidP="005B3218">
      <w:pPr>
        <w:pStyle w:val="ListParagraph"/>
        <w:numPr>
          <w:ilvl w:val="0"/>
          <w:numId w:val="6"/>
        </w:numPr>
      </w:pPr>
      <w:r>
        <w:t>NONE OF THESE WEAPONS WERE EVER EQUIPED WITH NUKES</w:t>
      </w:r>
    </w:p>
    <w:p w:rsidR="003F6277" w:rsidRDefault="003F6277" w:rsidP="005B3218">
      <w:pPr>
        <w:pStyle w:val="ListParagraph"/>
        <w:numPr>
          <w:ilvl w:val="0"/>
          <w:numId w:val="6"/>
        </w:numPr>
      </w:pPr>
      <w:r>
        <w:t xml:space="preserve">Since 1954 the US had advocated Mutual Assured Destruction as an official policy. </w:t>
      </w:r>
    </w:p>
    <w:p w:rsidR="00000000" w:rsidRPr="003F6277" w:rsidRDefault="003F6277" w:rsidP="005B3218">
      <w:pPr>
        <w:pStyle w:val="ListParagraph"/>
        <w:numPr>
          <w:ilvl w:val="0"/>
          <w:numId w:val="6"/>
        </w:numPr>
      </w:pPr>
      <w:r>
        <w:rPr>
          <w:b/>
        </w:rPr>
        <w:t>Nuclear Deterrence-</w:t>
      </w:r>
      <w:r w:rsidRPr="003F6277">
        <w:t xml:space="preserve"> </w:t>
      </w:r>
      <w:r w:rsidR="005B3218" w:rsidRPr="003F6277">
        <w:rPr>
          <w:i/>
          <w:iCs/>
        </w:rPr>
        <w:t>“I (Nation A) will deter you (Nation B) from attacking me by threatening to re</w:t>
      </w:r>
      <w:r w:rsidR="005B3218" w:rsidRPr="003F6277">
        <w:rPr>
          <w:i/>
          <w:iCs/>
        </w:rPr>
        <w:t xml:space="preserve">act, if necessary, to any attack by using my full nuclear arsenal.” </w:t>
      </w:r>
    </w:p>
    <w:p w:rsidR="003F6277" w:rsidRDefault="003F6277" w:rsidP="005B3218">
      <w:pPr>
        <w:pStyle w:val="ListParagraph"/>
        <w:numPr>
          <w:ilvl w:val="0"/>
          <w:numId w:val="6"/>
        </w:numPr>
      </w:pPr>
      <w:r>
        <w:t>Ex. If the USSR attacked Berlin, US would respond with a Nuclear Attack.</w:t>
      </w:r>
    </w:p>
    <w:p w:rsidR="003F6277" w:rsidRDefault="003F6277" w:rsidP="005B3218">
      <w:pPr>
        <w:pStyle w:val="ListParagraph"/>
        <w:numPr>
          <w:ilvl w:val="0"/>
          <w:numId w:val="6"/>
        </w:numPr>
      </w:pPr>
      <w:r>
        <w:t xml:space="preserve">Kennedy advocated a </w:t>
      </w:r>
      <w:r>
        <w:rPr>
          <w:b/>
        </w:rPr>
        <w:t xml:space="preserve">Flexible Response. </w:t>
      </w:r>
      <w:r w:rsidR="001D7BE9">
        <w:t xml:space="preserve">This meant a response without nuclear war. Emphasis on conventional or nuclear. </w:t>
      </w:r>
    </w:p>
    <w:p w:rsidR="001D7BE9" w:rsidRDefault="001D7BE9" w:rsidP="005B3218">
      <w:pPr>
        <w:pStyle w:val="ListParagraph"/>
        <w:numPr>
          <w:ilvl w:val="0"/>
          <w:numId w:val="6"/>
        </w:numPr>
      </w:pPr>
      <w:r>
        <w:lastRenderedPageBreak/>
        <w:t xml:space="preserve">USSR had nukes on Cuba, Kennedy responded with conventional means. Blockaded </w:t>
      </w:r>
      <w:proofErr w:type="gramStart"/>
      <w:r>
        <w:t>Cuba,</w:t>
      </w:r>
      <w:proofErr w:type="gramEnd"/>
      <w:r>
        <w:t xml:space="preserve"> dissolved the tension.</w:t>
      </w:r>
    </w:p>
    <w:p w:rsidR="001D7BE9" w:rsidRDefault="001D7BE9" w:rsidP="001D7BE9"/>
    <w:p w:rsidR="001D7BE9" w:rsidRDefault="00057845" w:rsidP="00057845">
      <w:pPr>
        <w:jc w:val="center"/>
        <w:rPr>
          <w:b/>
          <w:u w:val="single"/>
        </w:rPr>
      </w:pPr>
      <w:r>
        <w:rPr>
          <w:b/>
          <w:u w:val="single"/>
        </w:rPr>
        <w:t>Foreign Policy Decision-Making, Instrument of Foreign Policy</w:t>
      </w:r>
    </w:p>
    <w:p w:rsidR="00FC0CD6" w:rsidRPr="00FC0CD6" w:rsidRDefault="00FC0CD6" w:rsidP="005B3218">
      <w:pPr>
        <w:pStyle w:val="ListParagraph"/>
        <w:numPr>
          <w:ilvl w:val="0"/>
          <w:numId w:val="7"/>
        </w:numPr>
        <w:rPr>
          <w:b/>
          <w:u w:val="single"/>
        </w:rPr>
      </w:pPr>
      <w:r>
        <w:rPr>
          <w:b/>
        </w:rPr>
        <w:t>Rational Actor Model-</w:t>
      </w:r>
    </w:p>
    <w:p w:rsidR="00057845" w:rsidRPr="00FC0CD6" w:rsidRDefault="00FC0CD6" w:rsidP="005B3218">
      <w:pPr>
        <w:pStyle w:val="ListParagraph"/>
        <w:numPr>
          <w:ilvl w:val="1"/>
          <w:numId w:val="7"/>
        </w:numPr>
        <w:rPr>
          <w:b/>
          <w:u w:val="single"/>
        </w:rPr>
      </w:pPr>
      <w:proofErr w:type="gramStart"/>
      <w:r>
        <w:t>actors</w:t>
      </w:r>
      <w:proofErr w:type="gramEnd"/>
      <w:r>
        <w:t xml:space="preserve"> seek to maximize their goals. Goals are clear, ex. To increase power/prosperity/territory</w:t>
      </w:r>
    </w:p>
    <w:p w:rsidR="00FC0CD6" w:rsidRPr="00FC0CD6" w:rsidRDefault="00FC0CD6" w:rsidP="005B3218">
      <w:pPr>
        <w:pStyle w:val="ListParagraph"/>
        <w:numPr>
          <w:ilvl w:val="1"/>
          <w:numId w:val="7"/>
        </w:numPr>
        <w:rPr>
          <w:b/>
          <w:u w:val="single"/>
        </w:rPr>
      </w:pPr>
      <w:r>
        <w:t xml:space="preserve">Foreign policy consists of rational calculations in response to other sides moves. Decisions are based on </w:t>
      </w:r>
      <w:r w:rsidRPr="00FC0CD6">
        <w:rPr>
          <w:b/>
        </w:rPr>
        <w:t>rational calculations of alternatives.</w:t>
      </w:r>
    </w:p>
    <w:p w:rsidR="00FC0CD6" w:rsidRPr="00FC0CD6" w:rsidRDefault="00FC0CD6" w:rsidP="005B3218">
      <w:pPr>
        <w:pStyle w:val="ListParagraph"/>
        <w:numPr>
          <w:ilvl w:val="1"/>
          <w:numId w:val="7"/>
        </w:numPr>
        <w:rPr>
          <w:b/>
          <w:u w:val="single"/>
        </w:rPr>
      </w:pPr>
      <w:r>
        <w:t xml:space="preserve">Objective is to </w:t>
      </w:r>
      <w:r>
        <w:rPr>
          <w:b/>
        </w:rPr>
        <w:t>maximize utility</w:t>
      </w:r>
      <w:r>
        <w:t>¸ not to minimize loss.</w:t>
      </w:r>
    </w:p>
    <w:p w:rsidR="00FC0CD6" w:rsidRPr="00FC0CD6" w:rsidRDefault="00FC0CD6" w:rsidP="005B3218">
      <w:pPr>
        <w:pStyle w:val="ListParagraph"/>
        <w:numPr>
          <w:ilvl w:val="0"/>
          <w:numId w:val="7"/>
        </w:numPr>
        <w:rPr>
          <w:b/>
          <w:u w:val="single"/>
        </w:rPr>
      </w:pPr>
      <w:r>
        <w:t>A main assumption is; do leaders calculate rationally?</w:t>
      </w:r>
    </w:p>
    <w:p w:rsidR="00FC0CD6" w:rsidRPr="00FC0CD6" w:rsidRDefault="00FC0CD6" w:rsidP="005B3218">
      <w:pPr>
        <w:pStyle w:val="ListParagraph"/>
        <w:numPr>
          <w:ilvl w:val="1"/>
          <w:numId w:val="7"/>
        </w:numPr>
        <w:rPr>
          <w:b/>
          <w:u w:val="single"/>
        </w:rPr>
      </w:pPr>
      <w:proofErr w:type="gramStart"/>
      <w:r>
        <w:t>ex</w:t>
      </w:r>
      <w:proofErr w:type="gramEnd"/>
      <w:r>
        <w:t>. US increased bombing of N. Vietnam thinking it would lead to surrender, instead strengthened their resolve.</w:t>
      </w:r>
    </w:p>
    <w:p w:rsidR="00FC0CD6" w:rsidRPr="00FC0CD6" w:rsidRDefault="00FC0CD6" w:rsidP="005B3218">
      <w:pPr>
        <w:pStyle w:val="ListParagraph"/>
        <w:numPr>
          <w:ilvl w:val="0"/>
          <w:numId w:val="7"/>
        </w:numPr>
        <w:rPr>
          <w:b/>
          <w:u w:val="single"/>
        </w:rPr>
      </w:pPr>
      <w:r>
        <w:t>Decision making is not entirely rational. (ex. Diefenbaker’s hatred of Kennedy)</w:t>
      </w:r>
    </w:p>
    <w:p w:rsidR="00FC0CD6" w:rsidRPr="00FC0CD6" w:rsidRDefault="00FC0CD6" w:rsidP="005B3218">
      <w:pPr>
        <w:pStyle w:val="ListParagraph"/>
        <w:numPr>
          <w:ilvl w:val="0"/>
          <w:numId w:val="7"/>
        </w:numPr>
        <w:rPr>
          <w:b/>
          <w:u w:val="single"/>
        </w:rPr>
      </w:pPr>
      <w:r>
        <w:t>Personality type of a leader can be important.</w:t>
      </w:r>
    </w:p>
    <w:p w:rsidR="00FC0CD6" w:rsidRPr="00FC0CD6" w:rsidRDefault="00FC0CD6" w:rsidP="005B3218">
      <w:pPr>
        <w:pStyle w:val="ListParagraph"/>
        <w:numPr>
          <w:ilvl w:val="1"/>
          <w:numId w:val="7"/>
        </w:numPr>
        <w:rPr>
          <w:b/>
          <w:u w:val="single"/>
        </w:rPr>
      </w:pPr>
      <w:r>
        <w:t>Abnormal personalities can be a key factor (ex. Stalin-paranoid, Begin-mentally disturbed)</w:t>
      </w:r>
    </w:p>
    <w:p w:rsidR="00FC0CD6" w:rsidRPr="00FC0CD6" w:rsidRDefault="00FC0CD6" w:rsidP="005B3218">
      <w:pPr>
        <w:pStyle w:val="ListParagraph"/>
        <w:numPr>
          <w:ilvl w:val="1"/>
          <w:numId w:val="7"/>
        </w:numPr>
        <w:rPr>
          <w:b/>
          <w:u w:val="single"/>
        </w:rPr>
      </w:pPr>
      <w:r>
        <w:t xml:space="preserve">Personalities becoming characterized by media; Stalin-aloof, Khrushchev-insensitive, Thatcher-tough, </w:t>
      </w:r>
    </w:p>
    <w:p w:rsidR="00FC0CD6" w:rsidRPr="00FC0CD6" w:rsidRDefault="00FC0CD6" w:rsidP="005B3218">
      <w:pPr>
        <w:pStyle w:val="ListParagraph"/>
        <w:numPr>
          <w:ilvl w:val="1"/>
          <w:numId w:val="7"/>
        </w:numPr>
        <w:rPr>
          <w:b/>
          <w:u w:val="single"/>
        </w:rPr>
      </w:pPr>
      <w:r>
        <w:t xml:space="preserve">Look at leaders past history, their need for </w:t>
      </w:r>
      <w:proofErr w:type="spellStart"/>
      <w:r>
        <w:t>affliation</w:t>
      </w:r>
      <w:proofErr w:type="spellEnd"/>
      <w:r>
        <w:t>.</w:t>
      </w:r>
    </w:p>
    <w:p w:rsidR="00FC0CD6" w:rsidRPr="00FC0CD6" w:rsidRDefault="00FC0CD6" w:rsidP="005B3218">
      <w:pPr>
        <w:pStyle w:val="ListParagraph"/>
        <w:numPr>
          <w:ilvl w:val="1"/>
          <w:numId w:val="7"/>
        </w:numPr>
        <w:rPr>
          <w:b/>
          <w:u w:val="single"/>
        </w:rPr>
      </w:pPr>
      <w:r>
        <w:t>Idealism or Realism?</w:t>
      </w:r>
    </w:p>
    <w:p w:rsidR="00FC0CD6" w:rsidRDefault="00FC0CD6" w:rsidP="00FC0CD6">
      <w:pPr>
        <w:rPr>
          <w:b/>
        </w:rPr>
      </w:pPr>
      <w:r>
        <w:rPr>
          <w:b/>
        </w:rPr>
        <w:t>How can (</w:t>
      </w:r>
      <w:proofErr w:type="spellStart"/>
      <w:r>
        <w:rPr>
          <w:b/>
        </w:rPr>
        <w:t>mis</w:t>
      </w:r>
      <w:proofErr w:type="spellEnd"/>
      <w:r>
        <w:rPr>
          <w:b/>
        </w:rPr>
        <w:t>)perceptions affect policy choice?</w:t>
      </w:r>
    </w:p>
    <w:p w:rsidR="00000000" w:rsidRPr="00FC0CD6" w:rsidRDefault="005B3218" w:rsidP="005B3218">
      <w:pPr>
        <w:pStyle w:val="ListParagraph"/>
        <w:numPr>
          <w:ilvl w:val="0"/>
          <w:numId w:val="8"/>
        </w:numPr>
      </w:pPr>
      <w:r w:rsidRPr="00FC0CD6">
        <w:t>rational choices are impeded by (</w:t>
      </w:r>
      <w:proofErr w:type="spellStart"/>
      <w:r w:rsidRPr="00FC0CD6">
        <w:t>mis</w:t>
      </w:r>
      <w:proofErr w:type="spellEnd"/>
      <w:r w:rsidRPr="00FC0CD6">
        <w:t>)perceptions &amp; (</w:t>
      </w:r>
      <w:proofErr w:type="spellStart"/>
      <w:r w:rsidRPr="00FC0CD6">
        <w:t>mis</w:t>
      </w:r>
      <w:proofErr w:type="spellEnd"/>
      <w:r w:rsidRPr="00FC0CD6">
        <w:t>)calculations</w:t>
      </w:r>
    </w:p>
    <w:p w:rsidR="00FC0CD6" w:rsidRPr="00FC0CD6" w:rsidRDefault="00FC0CD6" w:rsidP="005B3218">
      <w:pPr>
        <w:pStyle w:val="ListParagraph"/>
        <w:numPr>
          <w:ilvl w:val="1"/>
          <w:numId w:val="8"/>
        </w:numPr>
        <w:rPr>
          <w:b/>
        </w:rPr>
      </w:pPr>
      <w:r>
        <w:t>Perception is skewed by images, belief systems, national myths, traditions.</w:t>
      </w:r>
    </w:p>
    <w:p w:rsidR="00FC0CD6" w:rsidRPr="00FC0CD6" w:rsidRDefault="00FC0CD6" w:rsidP="005B3218">
      <w:pPr>
        <w:pStyle w:val="ListParagraph"/>
        <w:numPr>
          <w:ilvl w:val="0"/>
          <w:numId w:val="8"/>
        </w:numPr>
        <w:rPr>
          <w:b/>
        </w:rPr>
      </w:pPr>
      <w:r>
        <w:t xml:space="preserve">A </w:t>
      </w:r>
      <w:r w:rsidR="00B77BF3">
        <w:t>leader’s expectation</w:t>
      </w:r>
      <w:r>
        <w:t xml:space="preserve"> usually determines his or her perception.</w:t>
      </w:r>
    </w:p>
    <w:p w:rsidR="00FC0CD6" w:rsidRPr="00B77BF3" w:rsidRDefault="00B77BF3" w:rsidP="005B3218">
      <w:pPr>
        <w:pStyle w:val="ListParagraph"/>
        <w:numPr>
          <w:ilvl w:val="0"/>
          <w:numId w:val="8"/>
        </w:numPr>
        <w:rPr>
          <w:b/>
        </w:rPr>
      </w:pPr>
      <w:r>
        <w:rPr>
          <w:b/>
        </w:rPr>
        <w:t xml:space="preserve">Cognitive Consistency </w:t>
      </w:r>
      <w:r>
        <w:t>can prompt leaders to overlook information.</w:t>
      </w:r>
    </w:p>
    <w:p w:rsidR="00B77BF3" w:rsidRPr="00B77BF3" w:rsidRDefault="00B77BF3" w:rsidP="005B3218">
      <w:pPr>
        <w:pStyle w:val="ListParagraph"/>
        <w:numPr>
          <w:ilvl w:val="0"/>
          <w:numId w:val="8"/>
        </w:numPr>
        <w:rPr>
          <w:b/>
        </w:rPr>
      </w:pPr>
      <w:r>
        <w:t>Misperception and Miscalculation can be reduced by:</w:t>
      </w:r>
    </w:p>
    <w:p w:rsidR="00B77BF3" w:rsidRPr="00B77BF3" w:rsidRDefault="00B77BF3" w:rsidP="005B3218">
      <w:pPr>
        <w:pStyle w:val="ListParagraph"/>
        <w:numPr>
          <w:ilvl w:val="1"/>
          <w:numId w:val="8"/>
        </w:numPr>
        <w:rPr>
          <w:b/>
        </w:rPr>
      </w:pPr>
      <w:r>
        <w:t xml:space="preserve">Hiring critics, Watchdogs, </w:t>
      </w:r>
      <w:proofErr w:type="spellStart"/>
      <w:r>
        <w:t>widing</w:t>
      </w:r>
      <w:proofErr w:type="spellEnd"/>
      <w:r>
        <w:t xml:space="preserve"> info channels, soliciting alternative options, consulting opponents and other nation leaders, firing </w:t>
      </w:r>
      <w:proofErr w:type="gramStart"/>
      <w:r>
        <w:t>bureaucrats</w:t>
      </w:r>
      <w:proofErr w:type="gramEnd"/>
      <w:r>
        <w:t xml:space="preserve"> intent upon retaining standard operating procedures.</w:t>
      </w:r>
    </w:p>
    <w:p w:rsidR="00B77BF3" w:rsidRPr="00B77BF3" w:rsidRDefault="00B77BF3" w:rsidP="005B3218">
      <w:pPr>
        <w:pStyle w:val="ListParagraph"/>
        <w:numPr>
          <w:ilvl w:val="0"/>
          <w:numId w:val="8"/>
        </w:numPr>
        <w:rPr>
          <w:b/>
        </w:rPr>
      </w:pPr>
      <w:r>
        <w:t>Bureaucracy can impede decision making.</w:t>
      </w:r>
    </w:p>
    <w:p w:rsidR="00B77BF3" w:rsidRDefault="00B77BF3" w:rsidP="005B3218">
      <w:pPr>
        <w:pStyle w:val="ListParagraph"/>
        <w:numPr>
          <w:ilvl w:val="0"/>
          <w:numId w:val="8"/>
        </w:numPr>
      </w:pPr>
      <w:r w:rsidRPr="00B77BF3">
        <w:rPr>
          <w:b/>
        </w:rPr>
        <w:t>Groupthink</w:t>
      </w:r>
      <w:r w:rsidRPr="00B77BF3">
        <w:t xml:space="preserve"> is characterized by the illusion of group invulnerability, unquestioned beliefs about own group’s morality, stereotyping of the enemy, self-censorship, silence, high </w:t>
      </w:r>
      <w:proofErr w:type="spellStart"/>
      <w:r w:rsidRPr="00B77BF3">
        <w:t>esprits</w:t>
      </w:r>
      <w:proofErr w:type="spellEnd"/>
      <w:r w:rsidRPr="00B77BF3">
        <w:t xml:space="preserve"> de corps.</w:t>
      </w:r>
    </w:p>
    <w:p w:rsidR="00000000" w:rsidRPr="00B77BF3" w:rsidRDefault="00B77BF3" w:rsidP="005B3218">
      <w:pPr>
        <w:pStyle w:val="ListParagraph"/>
        <w:numPr>
          <w:ilvl w:val="0"/>
          <w:numId w:val="8"/>
        </w:numPr>
      </w:pPr>
      <w:r>
        <w:rPr>
          <w:b/>
        </w:rPr>
        <w:t xml:space="preserve">Lobbying </w:t>
      </w:r>
      <w:r w:rsidR="005B3218" w:rsidRPr="00B77BF3">
        <w:t>by special interest groups can influence foreign policy (e.g. friendships, paid retired lobbyists, be the first/last person to offer advice, show many letters from constitue</w:t>
      </w:r>
      <w:r w:rsidR="005B3218" w:rsidRPr="00B77BF3">
        <w:t>nts, etc.)</w:t>
      </w:r>
    </w:p>
    <w:p w:rsidR="00B77BF3" w:rsidRDefault="00B77BF3" w:rsidP="005B3218">
      <w:pPr>
        <w:pStyle w:val="ListParagraph"/>
        <w:numPr>
          <w:ilvl w:val="0"/>
          <w:numId w:val="8"/>
        </w:numPr>
      </w:pPr>
      <w:r>
        <w:t xml:space="preserve">In democracy, public opinion can affect policy. Although the mass public concerned more with domestic issues. </w:t>
      </w:r>
    </w:p>
    <w:p w:rsidR="00B77BF3" w:rsidRDefault="00B77BF3" w:rsidP="005B3218">
      <w:pPr>
        <w:pStyle w:val="ListParagraph"/>
        <w:numPr>
          <w:ilvl w:val="0"/>
          <w:numId w:val="8"/>
        </w:numPr>
      </w:pPr>
    </w:p>
    <w:p w:rsidR="00B77BF3" w:rsidRPr="00B77BF3" w:rsidRDefault="00B77BF3" w:rsidP="005B3218">
      <w:pPr>
        <w:pStyle w:val="ListParagraph"/>
        <w:numPr>
          <w:ilvl w:val="0"/>
          <w:numId w:val="8"/>
        </w:numPr>
      </w:pPr>
      <w:r>
        <w:rPr>
          <w:b/>
        </w:rPr>
        <w:lastRenderedPageBreak/>
        <w:t>Graham Allison three models of Decision making</w:t>
      </w:r>
    </w:p>
    <w:p w:rsidR="00B77BF3" w:rsidRDefault="00B77BF3" w:rsidP="005B3218">
      <w:pPr>
        <w:pStyle w:val="ListParagraph"/>
        <w:numPr>
          <w:ilvl w:val="1"/>
          <w:numId w:val="8"/>
        </w:numPr>
      </w:pPr>
      <w:r>
        <w:t>Ration Actor Model (classic model)</w:t>
      </w:r>
    </w:p>
    <w:p w:rsidR="00B77BF3" w:rsidRDefault="00B77BF3" w:rsidP="005B3218">
      <w:pPr>
        <w:pStyle w:val="ListParagraph"/>
        <w:numPr>
          <w:ilvl w:val="1"/>
          <w:numId w:val="8"/>
        </w:numPr>
      </w:pPr>
      <w:r>
        <w:t xml:space="preserve">Organizational process model (SOP’s predictable, marginal change) </w:t>
      </w:r>
    </w:p>
    <w:p w:rsidR="00B77BF3" w:rsidRDefault="00B77BF3" w:rsidP="005B3218">
      <w:pPr>
        <w:pStyle w:val="ListParagraph"/>
        <w:numPr>
          <w:ilvl w:val="1"/>
          <w:numId w:val="8"/>
        </w:numPr>
      </w:pPr>
      <w:r>
        <w:t>Bureaucratic Politics model (inter-agency struggle, competition, domestic politics)</w:t>
      </w:r>
    </w:p>
    <w:p w:rsidR="00B77BF3" w:rsidRPr="00B77BF3" w:rsidRDefault="00B77BF3" w:rsidP="005B3218">
      <w:pPr>
        <w:pStyle w:val="ListParagraph"/>
        <w:numPr>
          <w:ilvl w:val="0"/>
          <w:numId w:val="8"/>
        </w:numPr>
      </w:pPr>
      <w:r>
        <w:rPr>
          <w:b/>
        </w:rPr>
        <w:t>Domestic effects on Foreign Policy</w:t>
      </w:r>
    </w:p>
    <w:p w:rsidR="00B77BF3" w:rsidRDefault="00B77BF3" w:rsidP="005B3218">
      <w:pPr>
        <w:pStyle w:val="ListParagraph"/>
        <w:numPr>
          <w:ilvl w:val="1"/>
          <w:numId w:val="8"/>
        </w:numPr>
      </w:pPr>
      <w:proofErr w:type="spellStart"/>
      <w:r>
        <w:t>Thinktanks</w:t>
      </w:r>
      <w:proofErr w:type="spellEnd"/>
    </w:p>
    <w:p w:rsidR="00B77BF3" w:rsidRDefault="00B77BF3" w:rsidP="005B3218">
      <w:pPr>
        <w:pStyle w:val="ListParagraph"/>
        <w:numPr>
          <w:ilvl w:val="1"/>
          <w:numId w:val="8"/>
        </w:numPr>
      </w:pPr>
      <w:r>
        <w:t>Expert organizations</w:t>
      </w:r>
    </w:p>
    <w:p w:rsidR="00B77BF3" w:rsidRDefault="00B77BF3" w:rsidP="005B3218">
      <w:pPr>
        <w:pStyle w:val="ListParagraph"/>
        <w:numPr>
          <w:ilvl w:val="1"/>
          <w:numId w:val="8"/>
        </w:numPr>
      </w:pPr>
      <w:r>
        <w:t xml:space="preserve">Philanthropic organizations </w:t>
      </w:r>
    </w:p>
    <w:p w:rsidR="00000000" w:rsidRPr="00B77BF3" w:rsidRDefault="005B3218" w:rsidP="005B3218">
      <w:pPr>
        <w:pStyle w:val="ListParagraph"/>
        <w:numPr>
          <w:ilvl w:val="0"/>
          <w:numId w:val="8"/>
        </w:numPr>
      </w:pPr>
      <w:r w:rsidRPr="00B77BF3">
        <w:rPr>
          <w:b/>
        </w:rPr>
        <w:t>‘counter-consensus’</w:t>
      </w:r>
      <w:r w:rsidRPr="00B77BF3">
        <w:t xml:space="preserve"> is the notion that ‘we think we have influence but we don’t’/decision-making is structured so as to solicit public opinion but decisions are made by the elite</w:t>
      </w:r>
    </w:p>
    <w:p w:rsidR="00B77BF3" w:rsidRDefault="00B77BF3" w:rsidP="00B77BF3">
      <w:pPr>
        <w:rPr>
          <w:b/>
        </w:rPr>
      </w:pPr>
      <w:r>
        <w:rPr>
          <w:b/>
        </w:rPr>
        <w:t>Instruments of Foreign Policy</w:t>
      </w:r>
    </w:p>
    <w:p w:rsidR="00B77BF3" w:rsidRPr="00B77BF3" w:rsidRDefault="00B77BF3" w:rsidP="005B3218">
      <w:pPr>
        <w:pStyle w:val="ListParagraph"/>
        <w:numPr>
          <w:ilvl w:val="0"/>
          <w:numId w:val="9"/>
        </w:numPr>
        <w:rPr>
          <w:b/>
        </w:rPr>
      </w:pPr>
      <w:r>
        <w:rPr>
          <w:b/>
        </w:rPr>
        <w:t xml:space="preserve">Foreign policy instrument </w:t>
      </w:r>
      <w:r w:rsidRPr="00B77BF3">
        <w:t>are divided into</w:t>
      </w:r>
      <w:r>
        <w:rPr>
          <w:b/>
        </w:rPr>
        <w:t xml:space="preserve"> </w:t>
      </w:r>
      <w:r>
        <w:t>military and non-military.</w:t>
      </w:r>
    </w:p>
    <w:p w:rsidR="00B77BF3" w:rsidRDefault="00B77BF3" w:rsidP="005B3218">
      <w:pPr>
        <w:pStyle w:val="ListParagraph"/>
        <w:numPr>
          <w:ilvl w:val="0"/>
          <w:numId w:val="9"/>
        </w:numPr>
        <w:rPr>
          <w:b/>
        </w:rPr>
      </w:pPr>
      <w:r>
        <w:rPr>
          <w:b/>
        </w:rPr>
        <w:t>Military</w:t>
      </w:r>
    </w:p>
    <w:p w:rsidR="00B77BF3" w:rsidRPr="006566A2" w:rsidRDefault="00B77BF3" w:rsidP="005B3218">
      <w:pPr>
        <w:pStyle w:val="ListParagraph"/>
        <w:numPr>
          <w:ilvl w:val="1"/>
          <w:numId w:val="9"/>
        </w:numPr>
        <w:rPr>
          <w:b/>
        </w:rPr>
      </w:pPr>
      <w:r>
        <w:rPr>
          <w:b/>
        </w:rPr>
        <w:t xml:space="preserve">War- </w:t>
      </w:r>
      <w:r>
        <w:t>the most destructive</w:t>
      </w:r>
      <w:r w:rsidR="006566A2">
        <w:t xml:space="preserve"> tool available. Should be the last resort. Can range from limited to total war.</w:t>
      </w:r>
    </w:p>
    <w:p w:rsidR="006566A2" w:rsidRPr="006566A2" w:rsidRDefault="006566A2" w:rsidP="005B3218">
      <w:pPr>
        <w:pStyle w:val="ListParagraph"/>
        <w:numPr>
          <w:ilvl w:val="1"/>
          <w:numId w:val="9"/>
        </w:numPr>
        <w:rPr>
          <w:b/>
        </w:rPr>
      </w:pPr>
      <w:r>
        <w:rPr>
          <w:b/>
        </w:rPr>
        <w:t>Military Alliances</w:t>
      </w:r>
      <w:r>
        <w:rPr>
          <w:b/>
        </w:rPr>
        <w:softHyphen/>
        <w:t xml:space="preserve">- </w:t>
      </w:r>
      <w:r>
        <w:t xml:space="preserve">Requires signing a </w:t>
      </w:r>
      <w:proofErr w:type="gramStart"/>
      <w:r>
        <w:t>treaty,</w:t>
      </w:r>
      <w:proofErr w:type="gramEnd"/>
      <w:r>
        <w:t xml:space="preserve"> can be permanent or temporary. </w:t>
      </w:r>
    </w:p>
    <w:p w:rsidR="006566A2" w:rsidRPr="006566A2" w:rsidRDefault="006566A2" w:rsidP="005B3218">
      <w:pPr>
        <w:pStyle w:val="ListParagraph"/>
        <w:numPr>
          <w:ilvl w:val="1"/>
          <w:numId w:val="9"/>
        </w:numPr>
        <w:rPr>
          <w:b/>
        </w:rPr>
      </w:pPr>
      <w:r>
        <w:rPr>
          <w:b/>
        </w:rPr>
        <w:t xml:space="preserve">Military Pressure- </w:t>
      </w:r>
      <w:r>
        <w:t xml:space="preserve">to intimidate and deter </w:t>
      </w:r>
    </w:p>
    <w:p w:rsidR="006566A2" w:rsidRDefault="006566A2" w:rsidP="005B3218">
      <w:pPr>
        <w:pStyle w:val="ListParagraph"/>
        <w:numPr>
          <w:ilvl w:val="0"/>
          <w:numId w:val="9"/>
        </w:numPr>
        <w:rPr>
          <w:b/>
        </w:rPr>
      </w:pPr>
      <w:r>
        <w:rPr>
          <w:b/>
        </w:rPr>
        <w:t>Non-Military</w:t>
      </w:r>
    </w:p>
    <w:p w:rsidR="006566A2" w:rsidRPr="006566A2" w:rsidRDefault="006566A2" w:rsidP="005B3218">
      <w:pPr>
        <w:pStyle w:val="ListParagraph"/>
        <w:numPr>
          <w:ilvl w:val="1"/>
          <w:numId w:val="9"/>
        </w:numPr>
        <w:rPr>
          <w:b/>
        </w:rPr>
      </w:pPr>
      <w:r>
        <w:rPr>
          <w:b/>
        </w:rPr>
        <w:t xml:space="preserve">Diplomatic Pressure- </w:t>
      </w:r>
      <w:r>
        <w:t xml:space="preserve">to convey a message of disapproval </w:t>
      </w:r>
      <w:r>
        <w:rPr>
          <w:rFonts w:ascii="Tunga" w:hAnsi="Tunga" w:cs="Tunga"/>
        </w:rPr>
        <w:t xml:space="preserve">ಠ__ಠ, </w:t>
      </w:r>
    </w:p>
    <w:p w:rsidR="00000000" w:rsidRPr="006566A2" w:rsidRDefault="006566A2" w:rsidP="005B3218">
      <w:pPr>
        <w:pStyle w:val="ListParagraph"/>
        <w:numPr>
          <w:ilvl w:val="1"/>
          <w:numId w:val="9"/>
        </w:numPr>
      </w:pPr>
      <w:r>
        <w:t xml:space="preserve"> Types of diplomatic pressure include </w:t>
      </w:r>
      <w:r w:rsidR="005B3218" w:rsidRPr="006566A2">
        <w:t>letter of protest</w:t>
      </w:r>
      <w:r w:rsidR="005B3218" w:rsidRPr="006566A2">
        <w:t xml:space="preserve">, </w:t>
      </w:r>
      <w:r w:rsidR="005B3218" w:rsidRPr="006566A2">
        <w:t>withdrawing an ambassador, closing an emb</w:t>
      </w:r>
      <w:r w:rsidR="005B3218" w:rsidRPr="006566A2">
        <w:t>assy</w:t>
      </w:r>
      <w:r w:rsidR="005B3218" w:rsidRPr="006566A2">
        <w:t xml:space="preserve">, and </w:t>
      </w:r>
      <w:r w:rsidR="005B3218" w:rsidRPr="006566A2">
        <w:t>cutting diplomatic relations</w:t>
      </w:r>
      <w:r w:rsidR="005B3218" w:rsidRPr="006566A2">
        <w:t xml:space="preserve"> completely</w:t>
      </w:r>
    </w:p>
    <w:p w:rsidR="006566A2" w:rsidRPr="006566A2" w:rsidRDefault="006566A2" w:rsidP="005B3218">
      <w:pPr>
        <w:pStyle w:val="ListParagraph"/>
        <w:numPr>
          <w:ilvl w:val="1"/>
          <w:numId w:val="9"/>
        </w:numPr>
        <w:rPr>
          <w:b/>
        </w:rPr>
      </w:pPr>
      <w:r>
        <w:rPr>
          <w:b/>
        </w:rPr>
        <w:t xml:space="preserve">Diplomatic Negotiation- </w:t>
      </w:r>
      <w:r>
        <w:t>a process in which parties seek some form of common agreement.</w:t>
      </w:r>
    </w:p>
    <w:p w:rsidR="006566A2" w:rsidRPr="006566A2" w:rsidRDefault="006566A2" w:rsidP="005B3218">
      <w:pPr>
        <w:pStyle w:val="ListParagraph"/>
        <w:numPr>
          <w:ilvl w:val="1"/>
          <w:numId w:val="9"/>
        </w:numPr>
        <w:rPr>
          <w:b/>
        </w:rPr>
      </w:pPr>
      <w:r>
        <w:rPr>
          <w:b/>
        </w:rPr>
        <w:t xml:space="preserve">Legal Instruments- </w:t>
      </w:r>
      <w:r>
        <w:t>a body of rules that govern the conduct of states.</w:t>
      </w:r>
    </w:p>
    <w:p w:rsidR="006566A2" w:rsidRPr="006566A2" w:rsidRDefault="006566A2" w:rsidP="005B3218">
      <w:pPr>
        <w:pStyle w:val="ListParagraph"/>
        <w:numPr>
          <w:ilvl w:val="1"/>
          <w:numId w:val="9"/>
        </w:numPr>
        <w:rPr>
          <w:b/>
        </w:rPr>
      </w:pPr>
      <w:r w:rsidRPr="006566A2">
        <w:rPr>
          <w:b/>
          <w:bCs/>
          <w:i/>
          <w:iCs/>
        </w:rPr>
        <w:t>Confidence and Security Building Measures (CSBMs</w:t>
      </w:r>
      <w:proofErr w:type="gramStart"/>
      <w:r w:rsidRPr="006566A2">
        <w:rPr>
          <w:b/>
          <w:bCs/>
          <w:i/>
          <w:iCs/>
        </w:rPr>
        <w:t>)</w:t>
      </w:r>
      <w:r>
        <w:rPr>
          <w:b/>
          <w:bCs/>
          <w:i/>
          <w:iCs/>
        </w:rPr>
        <w:t>-</w:t>
      </w:r>
      <w:proofErr w:type="gramEnd"/>
      <w:r>
        <w:rPr>
          <w:b/>
          <w:bCs/>
          <w:i/>
          <w:iCs/>
        </w:rPr>
        <w:t xml:space="preserve"> </w:t>
      </w:r>
      <w:r>
        <w:rPr>
          <w:bCs/>
          <w:iCs/>
        </w:rPr>
        <w:t>Increase openness among states about their affairs, especially openness and transparency about each other’s military plans.</w:t>
      </w:r>
    </w:p>
    <w:p w:rsidR="00000000" w:rsidRPr="006566A2" w:rsidRDefault="006566A2" w:rsidP="005B3218">
      <w:pPr>
        <w:pStyle w:val="ListParagraph"/>
        <w:numPr>
          <w:ilvl w:val="1"/>
          <w:numId w:val="9"/>
        </w:numPr>
        <w:rPr>
          <w:b/>
          <w:bCs/>
          <w:iCs/>
        </w:rPr>
      </w:pPr>
      <w:r>
        <w:rPr>
          <w:b/>
          <w:bCs/>
          <w:iCs/>
        </w:rPr>
        <w:t>Unilateral Measures-</w:t>
      </w:r>
      <w:r w:rsidR="005B3218" w:rsidRPr="006566A2">
        <w:rPr>
          <w:bCs/>
          <w:iCs/>
        </w:rPr>
        <w:t xml:space="preserve">Independent measures, </w:t>
      </w:r>
      <w:r w:rsidR="005B3218" w:rsidRPr="006566A2">
        <w:rPr>
          <w:bCs/>
          <w:iCs/>
        </w:rPr>
        <w:t xml:space="preserve">like promising to undertake unilateral disarmament (e.g. Trudeau undertook the Trudeau Peace Initiative by himself, and went around the world asking for leaders </w:t>
      </w:r>
      <w:r w:rsidR="005B3218" w:rsidRPr="006566A2">
        <w:rPr>
          <w:bCs/>
          <w:iCs/>
        </w:rPr>
        <w:t>like Reagan to disarm)</w:t>
      </w:r>
    </w:p>
    <w:p w:rsidR="00000000" w:rsidRPr="006D4549" w:rsidRDefault="006D4549" w:rsidP="005B3218">
      <w:pPr>
        <w:pStyle w:val="ListParagraph"/>
        <w:numPr>
          <w:ilvl w:val="1"/>
          <w:numId w:val="9"/>
        </w:numPr>
        <w:rPr>
          <w:b/>
        </w:rPr>
      </w:pPr>
      <w:r>
        <w:rPr>
          <w:b/>
        </w:rPr>
        <w:t>Foreign Aid-</w:t>
      </w:r>
      <w:r w:rsidR="005B3218" w:rsidRPr="006D4549">
        <w:t>Provides help to countries which are poor and underdeveloped in the form of food, financial assistance, education, access to technology, and access to skilled personne</w:t>
      </w:r>
      <w:r w:rsidR="005B3218" w:rsidRPr="006D4549">
        <w:t>l</w:t>
      </w:r>
      <w:r w:rsidR="005B3218" w:rsidRPr="006D4549">
        <w:tab/>
      </w:r>
    </w:p>
    <w:p w:rsidR="006D4549" w:rsidRPr="006D4549" w:rsidRDefault="006D4549" w:rsidP="005B3218">
      <w:pPr>
        <w:pStyle w:val="ListParagraph"/>
        <w:numPr>
          <w:ilvl w:val="1"/>
          <w:numId w:val="9"/>
        </w:numPr>
        <w:rPr>
          <w:b/>
        </w:rPr>
      </w:pPr>
      <w:r w:rsidRPr="006D4549">
        <w:rPr>
          <w:b/>
        </w:rPr>
        <w:t>Domestic Opinion</w:t>
      </w:r>
      <w:r w:rsidRPr="006D4549">
        <w:t>- The use of domestic opinion (at the grassroots or elite level) to convince the world or the rest of the country that another country’s actions are wrong and pressure must be exerted to change that country’s behavior</w:t>
      </w:r>
      <w:r>
        <w:t>.</w:t>
      </w:r>
    </w:p>
    <w:p w:rsidR="00000000" w:rsidRDefault="006D4549" w:rsidP="005B3218">
      <w:pPr>
        <w:pStyle w:val="ListParagraph"/>
        <w:numPr>
          <w:ilvl w:val="1"/>
          <w:numId w:val="9"/>
        </w:numPr>
        <w:rPr>
          <w:bCs/>
        </w:rPr>
      </w:pPr>
      <w:r w:rsidRPr="006D4549">
        <w:rPr>
          <w:b/>
          <w:bCs/>
        </w:rPr>
        <w:t>Mobilizing International Opinion to effect change</w:t>
      </w:r>
      <w:r>
        <w:rPr>
          <w:b/>
          <w:bCs/>
        </w:rPr>
        <w:t xml:space="preserve">- </w:t>
      </w:r>
      <w:r w:rsidR="005B3218" w:rsidRPr="006D4549">
        <w:rPr>
          <w:bCs/>
        </w:rPr>
        <w:t>the mobilization of international opinion to convince the rest of the world that another’s actions are wrong</w:t>
      </w:r>
    </w:p>
    <w:p w:rsidR="006D4549" w:rsidRPr="006D4549" w:rsidRDefault="006D4549" w:rsidP="005B3218">
      <w:pPr>
        <w:pStyle w:val="ListParagraph"/>
        <w:numPr>
          <w:ilvl w:val="1"/>
          <w:numId w:val="9"/>
        </w:numPr>
        <w:rPr>
          <w:bCs/>
        </w:rPr>
      </w:pPr>
    </w:p>
    <w:p w:rsidR="006D4549" w:rsidRDefault="006D4549" w:rsidP="006D4549">
      <w:pPr>
        <w:jc w:val="center"/>
        <w:rPr>
          <w:b/>
          <w:u w:val="single"/>
        </w:rPr>
      </w:pPr>
      <w:r>
        <w:rPr>
          <w:b/>
          <w:u w:val="single"/>
        </w:rPr>
        <w:lastRenderedPageBreak/>
        <w:t>International Conflict- Terrorism</w:t>
      </w:r>
    </w:p>
    <w:p w:rsidR="006D4549" w:rsidRPr="009A689B" w:rsidRDefault="009A689B" w:rsidP="005B3218">
      <w:pPr>
        <w:pStyle w:val="ListParagraph"/>
        <w:numPr>
          <w:ilvl w:val="0"/>
          <w:numId w:val="10"/>
        </w:numPr>
        <w:rPr>
          <w:b/>
          <w:u w:val="single"/>
        </w:rPr>
      </w:pPr>
      <w:r>
        <w:rPr>
          <w:b/>
        </w:rPr>
        <w:t>What type of terrorist threats can we expect?</w:t>
      </w:r>
    </w:p>
    <w:p w:rsidR="009A689B" w:rsidRPr="009A689B" w:rsidRDefault="009A689B" w:rsidP="005B3218">
      <w:pPr>
        <w:pStyle w:val="ListParagraph"/>
        <w:numPr>
          <w:ilvl w:val="1"/>
          <w:numId w:val="10"/>
        </w:numPr>
      </w:pPr>
      <w:r>
        <w:rPr>
          <w:b/>
        </w:rPr>
        <w:t xml:space="preserve">Cyber Attacks- </w:t>
      </w:r>
      <w:r w:rsidR="005B3218" w:rsidRPr="009A689B">
        <w:rPr>
          <w:lang w:val="en-CA"/>
        </w:rPr>
        <w:t xml:space="preserve">destruction of the </w:t>
      </w:r>
      <w:r w:rsidRPr="009A689B">
        <w:rPr>
          <w:lang w:val="en-CA"/>
        </w:rPr>
        <w:t>Infrastructure of the information superhighway, internet, WWW (‘</w:t>
      </w:r>
      <w:proofErr w:type="spellStart"/>
      <w:r w:rsidRPr="009A689B">
        <w:rPr>
          <w:lang w:val="en-CA"/>
        </w:rPr>
        <w:t>cyberwar</w:t>
      </w:r>
      <w:proofErr w:type="spellEnd"/>
      <w:r w:rsidRPr="009A689B">
        <w:rPr>
          <w:lang w:val="en-CA"/>
        </w:rPr>
        <w:t>’</w:t>
      </w:r>
      <w:proofErr w:type="gramStart"/>
      <w:r w:rsidRPr="009A689B">
        <w:rPr>
          <w:lang w:val="en-CA"/>
        </w:rPr>
        <w:t>)computer</w:t>
      </w:r>
      <w:proofErr w:type="gramEnd"/>
      <w:r w:rsidRPr="009A689B">
        <w:rPr>
          <w:lang w:val="en-CA"/>
        </w:rPr>
        <w:t xml:space="preserve"> viruses in sensitive networks.</w:t>
      </w:r>
    </w:p>
    <w:p w:rsidR="009A689B" w:rsidRPr="009A689B" w:rsidRDefault="009A689B" w:rsidP="005B3218">
      <w:pPr>
        <w:pStyle w:val="ListParagraph"/>
        <w:numPr>
          <w:ilvl w:val="0"/>
          <w:numId w:val="10"/>
        </w:numPr>
        <w:rPr>
          <w:b/>
          <w:u w:val="single"/>
        </w:rPr>
      </w:pPr>
      <w:r>
        <w:rPr>
          <w:b/>
        </w:rPr>
        <w:t>Will we see an increase in terrorism?</w:t>
      </w:r>
    </w:p>
    <w:p w:rsidR="009A689B" w:rsidRPr="009A689B" w:rsidRDefault="009A689B" w:rsidP="005B3218">
      <w:pPr>
        <w:pStyle w:val="ListParagraph"/>
        <w:numPr>
          <w:ilvl w:val="1"/>
          <w:numId w:val="10"/>
        </w:numPr>
        <w:rPr>
          <w:b/>
          <w:u w:val="single"/>
        </w:rPr>
      </w:pPr>
      <w:r>
        <w:t xml:space="preserve">Large immigrant communities create a </w:t>
      </w:r>
      <w:r>
        <w:rPr>
          <w:b/>
        </w:rPr>
        <w:t xml:space="preserve">Human Jungle </w:t>
      </w:r>
      <w:r>
        <w:t>make is easier for terrorists to operate.</w:t>
      </w:r>
    </w:p>
    <w:p w:rsidR="00000000" w:rsidRPr="009A689B" w:rsidRDefault="005B3218" w:rsidP="005B3218">
      <w:pPr>
        <w:pStyle w:val="ListParagraph"/>
        <w:numPr>
          <w:ilvl w:val="1"/>
          <w:numId w:val="10"/>
        </w:numPr>
      </w:pPr>
      <w:r w:rsidRPr="009A689B">
        <w:rPr>
          <w:lang w:val="en-CA"/>
        </w:rPr>
        <w:t xml:space="preserve">rise of </w:t>
      </w:r>
      <w:proofErr w:type="spellStart"/>
      <w:r w:rsidRPr="009A689B">
        <w:rPr>
          <w:b/>
          <w:lang w:val="en-CA"/>
        </w:rPr>
        <w:t>narco</w:t>
      </w:r>
      <w:proofErr w:type="spellEnd"/>
      <w:r w:rsidRPr="009A689B">
        <w:rPr>
          <w:b/>
          <w:lang w:val="en-CA"/>
        </w:rPr>
        <w:t>-terrorists</w:t>
      </w:r>
      <w:r w:rsidRPr="009A689B">
        <w:rPr>
          <w:lang w:val="en-CA"/>
        </w:rPr>
        <w:t xml:space="preserve"> with vast resources and ability to influence and demoralize governments</w:t>
      </w:r>
    </w:p>
    <w:p w:rsidR="00000000" w:rsidRPr="009A689B" w:rsidRDefault="005B3218" w:rsidP="005B3218">
      <w:pPr>
        <w:pStyle w:val="ListParagraph"/>
        <w:numPr>
          <w:ilvl w:val="1"/>
          <w:numId w:val="10"/>
        </w:numPr>
      </w:pPr>
      <w:r w:rsidRPr="009A689B">
        <w:rPr>
          <w:lang w:val="en-CA"/>
        </w:rPr>
        <w:t xml:space="preserve">Rise of </w:t>
      </w:r>
      <w:r w:rsidRPr="009A689B">
        <w:rPr>
          <w:b/>
          <w:lang w:val="en-CA"/>
        </w:rPr>
        <w:t>issue-oriented groups</w:t>
      </w:r>
      <w:r w:rsidRPr="009A689B">
        <w:rPr>
          <w:lang w:val="en-CA"/>
        </w:rPr>
        <w:t xml:space="preserve"> including fringe elements of the pro-life movement and extremist animal rights groups.</w:t>
      </w:r>
    </w:p>
    <w:p w:rsidR="009A689B" w:rsidRPr="00616E24" w:rsidRDefault="009A689B" w:rsidP="005B3218">
      <w:pPr>
        <w:pStyle w:val="ListParagraph"/>
        <w:numPr>
          <w:ilvl w:val="1"/>
          <w:numId w:val="10"/>
        </w:numPr>
        <w:rPr>
          <w:b/>
          <w:u w:val="single"/>
        </w:rPr>
      </w:pPr>
      <w:r>
        <w:rPr>
          <w:b/>
        </w:rPr>
        <w:t xml:space="preserve">Lone Wolf Terrorists a huge issue for the US- </w:t>
      </w:r>
      <w:r>
        <w:t>McVeigh, Kaczynski</w:t>
      </w:r>
    </w:p>
    <w:p w:rsidR="00616E24" w:rsidRPr="00616E24" w:rsidRDefault="00616E24" w:rsidP="00616E24">
      <w:pPr>
        <w:rPr>
          <w:b/>
          <w:u w:val="single"/>
        </w:rPr>
      </w:pPr>
      <w:r>
        <w:rPr>
          <w:b/>
          <w:u w:val="single"/>
        </w:rPr>
        <w:t>Conflict and Belief System</w:t>
      </w:r>
    </w:p>
    <w:p w:rsidR="00616E24" w:rsidRPr="00616E24" w:rsidRDefault="00616E24" w:rsidP="005B3218">
      <w:pPr>
        <w:pStyle w:val="ListParagraph"/>
        <w:numPr>
          <w:ilvl w:val="0"/>
          <w:numId w:val="10"/>
        </w:numPr>
        <w:rPr>
          <w:b/>
        </w:rPr>
      </w:pPr>
      <w:r w:rsidRPr="00616E24">
        <w:rPr>
          <w:b/>
          <w:bCs/>
        </w:rPr>
        <w:t>I. Focus can be upon individual-level characteristics (especially characteristics of leaders):</w:t>
      </w:r>
    </w:p>
    <w:p w:rsidR="00000000" w:rsidRPr="00616E24" w:rsidRDefault="005B3218" w:rsidP="005B3218">
      <w:pPr>
        <w:pStyle w:val="ListParagraph"/>
        <w:numPr>
          <w:ilvl w:val="1"/>
          <w:numId w:val="10"/>
        </w:numPr>
      </w:pPr>
      <w:r w:rsidRPr="00616E24">
        <w:t>perceptions and misperceptions of leaders (</w:t>
      </w:r>
      <w:r w:rsidRPr="00616E24">
        <w:rPr>
          <w:i/>
          <w:iCs/>
        </w:rPr>
        <w:t xml:space="preserve">e.g. </w:t>
      </w:r>
      <w:r w:rsidRPr="00616E24">
        <w:t>Executive Committee during Cuban missile crisis and problem of groupthink)</w:t>
      </w:r>
    </w:p>
    <w:p w:rsidR="00000000" w:rsidRPr="00616E24" w:rsidRDefault="005B3218" w:rsidP="005B3218">
      <w:pPr>
        <w:pStyle w:val="ListParagraph"/>
        <w:numPr>
          <w:ilvl w:val="1"/>
          <w:numId w:val="10"/>
        </w:numPr>
      </w:pPr>
      <w:r w:rsidRPr="00616E24">
        <w:t>skewed perceptions of leaders due to physical ailments can fuel conflict</w:t>
      </w:r>
    </w:p>
    <w:p w:rsidR="00000000" w:rsidRPr="00616E24" w:rsidRDefault="005B3218" w:rsidP="005B3218">
      <w:pPr>
        <w:pStyle w:val="ListParagraph"/>
        <w:numPr>
          <w:ilvl w:val="1"/>
          <w:numId w:val="10"/>
        </w:numPr>
      </w:pPr>
      <w:r w:rsidRPr="00616E24">
        <w:t>personal characteristics of leaders (</w:t>
      </w:r>
      <w:r w:rsidRPr="00616E24">
        <w:rPr>
          <w:i/>
          <w:iCs/>
        </w:rPr>
        <w:t xml:space="preserve">e.g. </w:t>
      </w:r>
      <w:r w:rsidRPr="00616E24">
        <w:t>Bill Clinton)</w:t>
      </w:r>
    </w:p>
    <w:p w:rsidR="00000000" w:rsidRPr="00616E24" w:rsidRDefault="005B3218" w:rsidP="005B3218">
      <w:pPr>
        <w:pStyle w:val="ListParagraph"/>
        <w:numPr>
          <w:ilvl w:val="1"/>
          <w:numId w:val="10"/>
        </w:numPr>
      </w:pPr>
      <w:r w:rsidRPr="00616E24">
        <w:t xml:space="preserve">psychological characteristics of leaders (e.g. </w:t>
      </w:r>
      <w:r w:rsidRPr="00616E24">
        <w:rPr>
          <w:lang w:val="en-GB"/>
        </w:rPr>
        <w:t>Hussein al-</w:t>
      </w:r>
      <w:proofErr w:type="spellStart"/>
      <w:r w:rsidRPr="00616E24">
        <w:rPr>
          <w:lang w:val="en-GB"/>
        </w:rPr>
        <w:t>Takrit</w:t>
      </w:r>
      <w:proofErr w:type="spellEnd"/>
      <w:r w:rsidRPr="00616E24">
        <w:rPr>
          <w:lang w:val="en-GB"/>
        </w:rPr>
        <w:t xml:space="preserve"> </w:t>
      </w:r>
      <w:r w:rsidRPr="00616E24">
        <w:rPr>
          <w:lang w:val="en-GB"/>
        </w:rPr>
        <w:sym w:font="Symbol" w:char="F0DE"/>
      </w:r>
      <w:r w:rsidRPr="00616E24">
        <w:rPr>
          <w:lang w:val="en-GB"/>
        </w:rPr>
        <w:t xml:space="preserve"> Saddam Hussein</w:t>
      </w:r>
      <w:r w:rsidRPr="00616E24">
        <w:t xml:space="preserve"> )</w:t>
      </w:r>
    </w:p>
    <w:p w:rsidR="00000000" w:rsidRPr="00616E24" w:rsidRDefault="005B3218" w:rsidP="005B3218">
      <w:pPr>
        <w:pStyle w:val="ListParagraph"/>
        <w:numPr>
          <w:ilvl w:val="1"/>
          <w:numId w:val="10"/>
        </w:numPr>
      </w:pPr>
      <w:r w:rsidRPr="00616E24">
        <w:t>personal weaknesses of leaders (e.g. George Bush)</w:t>
      </w:r>
    </w:p>
    <w:p w:rsidR="00616E24" w:rsidRPr="00616E24" w:rsidRDefault="00616E24" w:rsidP="005B3218">
      <w:pPr>
        <w:pStyle w:val="ListParagraph"/>
        <w:numPr>
          <w:ilvl w:val="0"/>
          <w:numId w:val="10"/>
        </w:numPr>
        <w:rPr>
          <w:b/>
        </w:rPr>
      </w:pPr>
      <w:r w:rsidRPr="00616E24">
        <w:rPr>
          <w:b/>
          <w:bCs/>
        </w:rPr>
        <w:t>II. Individual beliefs of leaders matter. But shared belief systems may matter more. Shared belief systems greatly affect International Conflict:</w:t>
      </w:r>
    </w:p>
    <w:p w:rsidR="00000000" w:rsidRPr="00616E24" w:rsidRDefault="005B3218" w:rsidP="005B3218">
      <w:pPr>
        <w:pStyle w:val="ListParagraph"/>
        <w:numPr>
          <w:ilvl w:val="1"/>
          <w:numId w:val="10"/>
        </w:numPr>
      </w:pPr>
      <w:r w:rsidRPr="00616E24">
        <w:t>Belief systems refer to the underlying beliefs and assumptions we hold to be self-evident (they are the ‘ba</w:t>
      </w:r>
      <w:r w:rsidRPr="00616E24">
        <w:t>ck-drop’ of our thinking).</w:t>
      </w:r>
    </w:p>
    <w:p w:rsidR="00000000" w:rsidRPr="00616E24" w:rsidRDefault="005B3218" w:rsidP="005B3218">
      <w:pPr>
        <w:pStyle w:val="ListParagraph"/>
        <w:numPr>
          <w:ilvl w:val="1"/>
          <w:numId w:val="10"/>
        </w:numPr>
      </w:pPr>
      <w:r w:rsidRPr="00616E24">
        <w:t xml:space="preserve">For example, during the Cold War most Canadian leaders believed the Soviet Union was opportunistic and aggressive. </w:t>
      </w:r>
    </w:p>
    <w:p w:rsidR="00000000" w:rsidRPr="00616E24" w:rsidRDefault="005B3218" w:rsidP="005B3218">
      <w:pPr>
        <w:pStyle w:val="ListParagraph"/>
        <w:numPr>
          <w:ilvl w:val="1"/>
          <w:numId w:val="10"/>
        </w:numPr>
        <w:rPr>
          <w:b/>
        </w:rPr>
      </w:pPr>
      <w:r w:rsidRPr="00616E24">
        <w:t>A belief is the</w:t>
      </w:r>
      <w:r w:rsidRPr="00616E24">
        <w:rPr>
          <w:b/>
        </w:rPr>
        <w:t xml:space="preserve"> “</w:t>
      </w:r>
      <w:r w:rsidRPr="00616E24">
        <w:rPr>
          <w:b/>
        </w:rPr>
        <w:t>mental concept at the basis of an argument or action</w:t>
      </w:r>
      <w:r w:rsidRPr="00616E24">
        <w:rPr>
          <w:b/>
        </w:rPr>
        <w:t>”.</w:t>
      </w:r>
    </w:p>
    <w:p w:rsidR="00000000" w:rsidRPr="000616A3" w:rsidRDefault="000616A3" w:rsidP="005B3218">
      <w:pPr>
        <w:pStyle w:val="ListParagraph"/>
        <w:numPr>
          <w:ilvl w:val="1"/>
          <w:numId w:val="10"/>
        </w:numPr>
        <w:rPr>
          <w:b/>
        </w:rPr>
      </w:pPr>
      <w:r>
        <w:rPr>
          <w:b/>
        </w:rPr>
        <w:t xml:space="preserve">Normative Goals: </w:t>
      </w:r>
      <w:r w:rsidR="005B3218" w:rsidRPr="000616A3">
        <w:t>“a goal assumes some hoped-for departure from the empirical reality of one’s situation. To have a goal is to propose that something should or ought to happen.”</w:t>
      </w:r>
    </w:p>
    <w:p w:rsidR="00000000" w:rsidRPr="000616A3" w:rsidRDefault="000616A3" w:rsidP="005B3218">
      <w:pPr>
        <w:pStyle w:val="ListParagraph"/>
        <w:numPr>
          <w:ilvl w:val="1"/>
          <w:numId w:val="10"/>
        </w:numPr>
      </w:pPr>
      <w:r w:rsidRPr="000616A3">
        <w:rPr>
          <w:b/>
          <w:bCs/>
          <w:iCs/>
        </w:rPr>
        <w:t>Normative Beliefs:</w:t>
      </w:r>
      <w:r>
        <w:rPr>
          <w:bCs/>
          <w:i/>
          <w:iCs/>
        </w:rPr>
        <w:t xml:space="preserve"> </w:t>
      </w:r>
      <w:r w:rsidR="005B3218" w:rsidRPr="000616A3">
        <w:rPr>
          <w:bCs/>
          <w:i/>
          <w:iCs/>
        </w:rPr>
        <w:t>normative</w:t>
      </w:r>
      <w:r w:rsidR="005B3218" w:rsidRPr="000616A3">
        <w:rPr>
          <w:bCs/>
        </w:rPr>
        <w:t xml:space="preserve"> type of beliefs (</w:t>
      </w:r>
      <w:r w:rsidR="005B3218" w:rsidRPr="000616A3">
        <w:rPr>
          <w:bCs/>
          <w:i/>
          <w:iCs/>
        </w:rPr>
        <w:t xml:space="preserve">e.g. </w:t>
      </w:r>
      <w:r w:rsidR="005B3218" w:rsidRPr="000616A3">
        <w:rPr>
          <w:bCs/>
        </w:rPr>
        <w:t>what is right and wrong, what should be, what ought to be…)</w:t>
      </w:r>
    </w:p>
    <w:p w:rsidR="00616E24" w:rsidRPr="000616A3" w:rsidRDefault="000616A3" w:rsidP="005B3218">
      <w:pPr>
        <w:pStyle w:val="ListParagraph"/>
        <w:numPr>
          <w:ilvl w:val="0"/>
          <w:numId w:val="10"/>
        </w:numPr>
        <w:rPr>
          <w:b/>
        </w:rPr>
      </w:pPr>
      <w:r w:rsidRPr="000616A3">
        <w:rPr>
          <w:b/>
          <w:bCs/>
        </w:rPr>
        <w:t>Summary: Individual Beliefs, Shared Beliefs, Goals, Normative Values and Lessons Learned by Leaders Can Influence a State’s Foreign Policy Decision-making leading to International Conflict</w:t>
      </w:r>
    </w:p>
    <w:p w:rsidR="00000000" w:rsidRPr="000616A3" w:rsidRDefault="005B3218" w:rsidP="005B3218">
      <w:pPr>
        <w:pStyle w:val="ListParagraph"/>
        <w:numPr>
          <w:ilvl w:val="1"/>
          <w:numId w:val="10"/>
        </w:numPr>
        <w:spacing w:line="240" w:lineRule="auto"/>
      </w:pPr>
      <w:proofErr w:type="gramStart"/>
      <w:r w:rsidRPr="000616A3">
        <w:t>leaders</w:t>
      </w:r>
      <w:proofErr w:type="gramEnd"/>
      <w:r w:rsidRPr="000616A3">
        <w:t xml:space="preserve"> learn individual lessons. For example, John and Bobby Kennedy learned lessons from the Bay of</w:t>
      </w:r>
      <w:r w:rsidRPr="000616A3">
        <w:t xml:space="preserve"> Pigs and Bobby’s ‘nuclear taboo’. </w:t>
      </w:r>
    </w:p>
    <w:p w:rsidR="00000000" w:rsidRPr="000616A3" w:rsidRDefault="005B3218" w:rsidP="005B3218">
      <w:pPr>
        <w:pStyle w:val="ListParagraph"/>
        <w:numPr>
          <w:ilvl w:val="1"/>
          <w:numId w:val="10"/>
        </w:numPr>
        <w:spacing w:line="240" w:lineRule="auto"/>
      </w:pPr>
      <w:proofErr w:type="gramStart"/>
      <w:r w:rsidRPr="000616A3">
        <w:t>leaders</w:t>
      </w:r>
      <w:proofErr w:type="gramEnd"/>
      <w:r w:rsidRPr="000616A3">
        <w:t xml:space="preserve"> learn shared lessons. For example, Israeli President Yitzhak Shamir &amp; the Holocaust, Henry Kissinger and the Concert of Europe &amp; balances of power</w:t>
      </w:r>
      <w:r w:rsidRPr="000616A3">
        <w:t xml:space="preserve">. Leaders rarely change their mind about the lessons they learned! </w:t>
      </w:r>
    </w:p>
    <w:p w:rsidR="000616A3" w:rsidRDefault="000616A3" w:rsidP="005B3218">
      <w:pPr>
        <w:numPr>
          <w:ilvl w:val="1"/>
          <w:numId w:val="10"/>
        </w:numPr>
        <w:spacing w:line="240" w:lineRule="auto"/>
        <w:jc w:val="center"/>
      </w:pPr>
      <w:r w:rsidRPr="000616A3">
        <w:lastRenderedPageBreak/>
        <w:t xml:space="preserve">Leaders learn 'lessons of history‘. For example, the 'lesson of </w:t>
      </w:r>
      <w:proofErr w:type="gramStart"/>
      <w:r w:rsidRPr="000616A3">
        <w:t>Munich‘ &amp;</w:t>
      </w:r>
      <w:proofErr w:type="gramEnd"/>
      <w:r w:rsidRPr="000616A3">
        <w:t xml:space="preserve"> the 'Vietnam syndrome‘ have been powerful lessons.</w:t>
      </w:r>
    </w:p>
    <w:p w:rsidR="000616A3" w:rsidRPr="000616A3" w:rsidRDefault="000616A3" w:rsidP="005B3218">
      <w:pPr>
        <w:numPr>
          <w:ilvl w:val="0"/>
          <w:numId w:val="10"/>
        </w:numPr>
        <w:spacing w:line="240" w:lineRule="auto"/>
      </w:pPr>
      <w:r w:rsidRPr="000616A3">
        <w:rPr>
          <w:b/>
          <w:bCs/>
        </w:rPr>
        <w:t>Shared belief systems can be manipulated to incite actors to go to war against each other</w:t>
      </w:r>
    </w:p>
    <w:p w:rsidR="00000000" w:rsidRDefault="005B3218" w:rsidP="005B3218">
      <w:pPr>
        <w:numPr>
          <w:ilvl w:val="1"/>
          <w:numId w:val="10"/>
        </w:numPr>
        <w:spacing w:line="240" w:lineRule="auto"/>
      </w:pPr>
      <w:r w:rsidRPr="000616A3">
        <w:t>Many beliefs can be used to rally domestic opinion (</w:t>
      </w:r>
      <w:r w:rsidRPr="000616A3">
        <w:rPr>
          <w:i/>
          <w:iCs/>
        </w:rPr>
        <w:t xml:space="preserve">e.g. </w:t>
      </w:r>
      <w:r w:rsidRPr="000616A3">
        <w:t>‘national unity’)</w:t>
      </w:r>
    </w:p>
    <w:p w:rsidR="000616A3" w:rsidRPr="000616A3" w:rsidRDefault="005B3218" w:rsidP="005B3218">
      <w:pPr>
        <w:numPr>
          <w:ilvl w:val="1"/>
          <w:numId w:val="10"/>
        </w:numPr>
        <w:spacing w:line="240" w:lineRule="auto"/>
      </w:pPr>
      <w:r w:rsidRPr="000616A3">
        <w:t>beliefs which facilitate integration (</w:t>
      </w:r>
      <w:r w:rsidRPr="000616A3">
        <w:rPr>
          <w:i/>
          <w:iCs/>
        </w:rPr>
        <w:t xml:space="preserve">e.g. </w:t>
      </w:r>
      <w:r w:rsidRPr="000616A3">
        <w:t>EU, AU)</w:t>
      </w:r>
    </w:p>
    <w:p w:rsidR="000616A3" w:rsidRDefault="000616A3" w:rsidP="005B3218">
      <w:pPr>
        <w:numPr>
          <w:ilvl w:val="0"/>
          <w:numId w:val="10"/>
        </w:numPr>
      </w:pPr>
      <w:r w:rsidRPr="000616A3">
        <w:rPr>
          <w:b/>
          <w:bCs/>
        </w:rPr>
        <w:t xml:space="preserve">Competing Belief Systems: </w:t>
      </w:r>
      <w:r w:rsidRPr="000616A3">
        <w:t>What ideological belief systems dominated during the 20th century?</w:t>
      </w:r>
    </w:p>
    <w:p w:rsidR="000616A3" w:rsidRPr="000616A3" w:rsidRDefault="000616A3" w:rsidP="005B3218">
      <w:pPr>
        <w:numPr>
          <w:ilvl w:val="1"/>
          <w:numId w:val="10"/>
        </w:numPr>
      </w:pPr>
      <w:r w:rsidRPr="000616A3">
        <w:t>A. Marxism-Leninism is a communist ideology that promotes the vanguard-party leadership (‘internationalist’) over a revolutionary socialist state (class struggle) that represents a dictatorship of the proletariat. It is a ‘far-left’ ideology’ based on principles of egalitarianism, class conflict, dialectical materialism, rationalism, social progress, anti-capitalism, anti-fascism, anti-imperialism and it is opposed to bourgeois democracy.</w:t>
      </w:r>
    </w:p>
    <w:p w:rsidR="000616A3" w:rsidRPr="000616A3" w:rsidRDefault="000616A3" w:rsidP="005B3218">
      <w:pPr>
        <w:numPr>
          <w:ilvl w:val="1"/>
          <w:numId w:val="10"/>
        </w:numPr>
      </w:pPr>
      <w:r w:rsidRPr="000616A3">
        <w:t>B. Soviet Marxism was a ‘branch’ of Marxist-Leninist ideology (‘Stalinism’) and promoted beliefs about ‘peaceful co-existence’ and ‘détente’ at the same time as Stalinist policies included ‘Socialism in One Country’, a centralized state, collectivization of agriculture, and subordination of community parties to those of the Soviet party. It is now associated with ‘reign of terror’ and totalitarian rule.</w:t>
      </w:r>
    </w:p>
    <w:p w:rsidR="000616A3" w:rsidRPr="000616A3" w:rsidRDefault="000616A3" w:rsidP="005B3218">
      <w:pPr>
        <w:numPr>
          <w:ilvl w:val="1"/>
          <w:numId w:val="10"/>
        </w:numPr>
      </w:pPr>
      <w:r>
        <w:t xml:space="preserve">C. New Thinking (common Security): </w:t>
      </w:r>
      <w:r w:rsidRPr="000616A3">
        <w:t>Glasnost (openness) was promoted by M. Gorbachev as openness and transparency in government together with freedom of information and perestroika (restructuring). It was supposed to reduce corruption and moderate the abuse of power at the top of the Communist party and the Soviet government.</w:t>
      </w:r>
    </w:p>
    <w:p w:rsidR="000616A3" w:rsidRDefault="000616A3" w:rsidP="005B3218">
      <w:pPr>
        <w:numPr>
          <w:ilvl w:val="1"/>
          <w:numId w:val="10"/>
        </w:numPr>
      </w:pPr>
      <w:r w:rsidRPr="000616A3">
        <w:t xml:space="preserve">D. Social-Democratic belief systems: Fabian influence from Britain, historical movement, benefit working class within framework of capitalism, fights for social justice, wants to maintain capitalist mode of production, welfare state, Keynesian economic policies, </w:t>
      </w:r>
      <w:proofErr w:type="gramStart"/>
      <w:r w:rsidRPr="000616A3">
        <w:t>collective</w:t>
      </w:r>
      <w:proofErr w:type="gramEnd"/>
      <w:r w:rsidRPr="000616A3">
        <w:t xml:space="preserve"> bargaining but wants also to balance the power of capital, favors reform, etc.</w:t>
      </w:r>
    </w:p>
    <w:p w:rsidR="000616A3" w:rsidRDefault="000616A3" w:rsidP="005B3218">
      <w:pPr>
        <w:numPr>
          <w:ilvl w:val="1"/>
          <w:numId w:val="10"/>
        </w:numPr>
      </w:pPr>
      <w:r w:rsidRPr="000616A3">
        <w:t>E. Fascism is an authoritarian, nationalist political ideology that is anti-egalitarian. Totalitarian, single-party state seeks mass mobilization of a nation through discipline, indoctrination, eugenics and seeks to ‘purify’ the nation; fascism promotes violence, paramilitary organizations and all other ideologies, including communism and social democracy.  Supreme leader (e.g. Mussolini) rejects democracies.</w:t>
      </w:r>
    </w:p>
    <w:p w:rsidR="000616A3" w:rsidRDefault="000616A3" w:rsidP="005B3218">
      <w:pPr>
        <w:numPr>
          <w:ilvl w:val="1"/>
          <w:numId w:val="10"/>
        </w:numPr>
      </w:pPr>
      <w:r w:rsidRPr="000616A3">
        <w:t xml:space="preserve">F. Nazism believes in ‘Aryan superiority’, hyper-nationalism,  </w:t>
      </w:r>
    </w:p>
    <w:p w:rsidR="000616A3" w:rsidRDefault="000616A3" w:rsidP="005B3218">
      <w:pPr>
        <w:numPr>
          <w:ilvl w:val="1"/>
          <w:numId w:val="10"/>
        </w:numPr>
      </w:pPr>
      <w:r w:rsidRPr="000616A3">
        <w:t>G. Liberal-Democratic belief systems tend to believe in  the ‘laissez-faire’ economy and individual ‘liberal’ rights</w:t>
      </w:r>
    </w:p>
    <w:p w:rsidR="000616A3" w:rsidRDefault="000616A3" w:rsidP="005B3218">
      <w:pPr>
        <w:numPr>
          <w:ilvl w:val="0"/>
          <w:numId w:val="10"/>
        </w:numPr>
      </w:pPr>
      <w:r>
        <w:t xml:space="preserve">Francis </w:t>
      </w:r>
      <w:proofErr w:type="gramStart"/>
      <w:r>
        <w:t>Fukuyama,</w:t>
      </w:r>
      <w:proofErr w:type="gramEnd"/>
      <w:r>
        <w:t xml:space="preserve"> noted that the number of Liberal Democratic states were increasing.</w:t>
      </w:r>
    </w:p>
    <w:p w:rsidR="000616A3" w:rsidRPr="000616A3" w:rsidRDefault="000616A3" w:rsidP="005B3218">
      <w:pPr>
        <w:numPr>
          <w:ilvl w:val="0"/>
          <w:numId w:val="10"/>
        </w:numPr>
      </w:pPr>
      <w:r w:rsidRPr="000616A3">
        <w:rPr>
          <w:i/>
          <w:iCs/>
        </w:rPr>
        <w:lastRenderedPageBreak/>
        <w:t>Are constitutional democracies more likely to select peaceful options?</w:t>
      </w:r>
      <w:r w:rsidRPr="000616A3">
        <w:t xml:space="preserve">  </w:t>
      </w:r>
      <w:proofErr w:type="spellStart"/>
      <w:r w:rsidRPr="000616A3">
        <w:t>Fukiyama</w:t>
      </w:r>
      <w:proofErr w:type="spellEnd"/>
      <w:r w:rsidRPr="000616A3">
        <w:t xml:space="preserve"> said ‘yes’. </w:t>
      </w:r>
      <w:r w:rsidRPr="000616A3">
        <w:rPr>
          <w:i/>
          <w:iCs/>
        </w:rPr>
        <w:t xml:space="preserve">Are Christian civilizations more or less likely to resort violent conflict? </w:t>
      </w:r>
      <w:r w:rsidRPr="000616A3">
        <w:t>Huntington said there would be more international conflict along the edges, where civilizations ‘clash’.</w:t>
      </w:r>
    </w:p>
    <w:p w:rsidR="000616A3" w:rsidRPr="000616A3" w:rsidRDefault="000616A3" w:rsidP="005B3218">
      <w:pPr>
        <w:numPr>
          <w:ilvl w:val="0"/>
          <w:numId w:val="10"/>
        </w:numPr>
      </w:pPr>
      <w:r w:rsidRPr="000616A3">
        <w:rPr>
          <w:b/>
          <w:bCs/>
        </w:rPr>
        <w:t>Nationalism</w:t>
      </w:r>
      <w:r w:rsidRPr="000616A3">
        <w:t>, as an ideology, an organizing principle, and a rationale for the nation state, even as the principle underlying the international state system, still appears dominant</w:t>
      </w:r>
    </w:p>
    <w:p w:rsidR="000616A3" w:rsidRPr="000616A3" w:rsidRDefault="000616A3" w:rsidP="005B3218">
      <w:pPr>
        <w:numPr>
          <w:ilvl w:val="0"/>
          <w:numId w:val="10"/>
        </w:numPr>
      </w:pPr>
      <w:r w:rsidRPr="000616A3">
        <w:rPr>
          <w:b/>
          <w:bCs/>
        </w:rPr>
        <w:t>But Globalization</w:t>
      </w:r>
      <w:r w:rsidRPr="000616A3">
        <w:t>, as an ideology, an organizing principle, and as the principle underlying the international system, appears to be strengthening</w:t>
      </w:r>
    </w:p>
    <w:p w:rsidR="000616A3" w:rsidRDefault="00E13786" w:rsidP="00E13786">
      <w:pPr>
        <w:jc w:val="center"/>
        <w:rPr>
          <w:b/>
          <w:u w:val="single"/>
        </w:rPr>
      </w:pPr>
      <w:r>
        <w:rPr>
          <w:b/>
          <w:u w:val="single"/>
        </w:rPr>
        <w:t>International Law and Organization</w:t>
      </w:r>
    </w:p>
    <w:p w:rsidR="00000000" w:rsidRPr="001E14C2" w:rsidRDefault="005B3218" w:rsidP="005B3218">
      <w:pPr>
        <w:pStyle w:val="ListParagraph"/>
        <w:numPr>
          <w:ilvl w:val="0"/>
          <w:numId w:val="11"/>
        </w:numPr>
      </w:pPr>
      <w:r w:rsidRPr="001E14C2">
        <w:t>According to former Prime Minister Joe Clark, “no ot</w:t>
      </w:r>
      <w:r w:rsidRPr="001E14C2">
        <w:t>her major power has Canada’s institutional reach.”</w:t>
      </w:r>
    </w:p>
    <w:p w:rsidR="001E14C2" w:rsidRPr="001E14C2" w:rsidRDefault="001E14C2" w:rsidP="005B3218">
      <w:pPr>
        <w:pStyle w:val="ListParagraph"/>
        <w:numPr>
          <w:ilvl w:val="0"/>
          <w:numId w:val="11"/>
        </w:numPr>
      </w:pPr>
      <w:r w:rsidRPr="001E14C2">
        <w:rPr>
          <w:b/>
          <w:bCs/>
        </w:rPr>
        <w:t>GATT and the World Trade Organization</w:t>
      </w:r>
    </w:p>
    <w:p w:rsidR="00000000" w:rsidRPr="001E14C2" w:rsidRDefault="005B3218" w:rsidP="005B3218">
      <w:pPr>
        <w:pStyle w:val="ListParagraph"/>
        <w:numPr>
          <w:ilvl w:val="1"/>
          <w:numId w:val="11"/>
        </w:numPr>
      </w:pPr>
      <w:r w:rsidRPr="001E14C2">
        <w:t>GATT was signed in 1947 and then the Bretton Woods agreement was signed by Congress in 1953</w:t>
      </w:r>
    </w:p>
    <w:p w:rsidR="00000000" w:rsidRPr="001E14C2" w:rsidRDefault="005B3218" w:rsidP="005B3218">
      <w:pPr>
        <w:pStyle w:val="ListParagraph"/>
        <w:numPr>
          <w:ilvl w:val="1"/>
          <w:numId w:val="11"/>
        </w:numPr>
      </w:pPr>
      <w:r w:rsidRPr="001E14C2">
        <w:t xml:space="preserve">GATT was a multilateral (not bilateral) </w:t>
      </w:r>
      <w:r w:rsidRPr="001E14C2">
        <w:rPr>
          <w:b/>
          <w:bCs/>
        </w:rPr>
        <w:t>trade liberalization</w:t>
      </w:r>
      <w:r w:rsidRPr="001E14C2">
        <w:t xml:space="preserve"> agreement</w:t>
      </w:r>
    </w:p>
    <w:p w:rsidR="00000000" w:rsidRPr="001E14C2" w:rsidRDefault="005B3218" w:rsidP="005B3218">
      <w:pPr>
        <w:pStyle w:val="ListParagraph"/>
        <w:numPr>
          <w:ilvl w:val="1"/>
          <w:numId w:val="11"/>
        </w:numPr>
      </w:pPr>
      <w:r w:rsidRPr="001E14C2">
        <w:t>GATT was characterized by a number of ‘round</w:t>
      </w:r>
      <w:r w:rsidRPr="001E14C2">
        <w:t>s’ of negotiations (</w:t>
      </w:r>
      <w:r w:rsidRPr="001E14C2">
        <w:rPr>
          <w:i/>
          <w:iCs/>
        </w:rPr>
        <w:t>e.g.</w:t>
      </w:r>
      <w:r w:rsidRPr="001E14C2">
        <w:t xml:space="preserve"> Tokyo Round, Uruguay Round)</w:t>
      </w:r>
    </w:p>
    <w:p w:rsidR="00000000" w:rsidRPr="001E14C2" w:rsidRDefault="005B3218" w:rsidP="005B3218">
      <w:pPr>
        <w:pStyle w:val="ListParagraph"/>
        <w:numPr>
          <w:ilvl w:val="1"/>
          <w:numId w:val="11"/>
        </w:numPr>
      </w:pPr>
      <w:r w:rsidRPr="001E14C2">
        <w:t>The</w:t>
      </w:r>
      <w:r w:rsidRPr="001E14C2">
        <w:t xml:space="preserve"> GATT often resulted in cuts of tariffs, lower taxes on transactions, better trade dispute resolution mechanisms, and improved rules of trade and investment</w:t>
      </w:r>
    </w:p>
    <w:p w:rsidR="00000000" w:rsidRPr="001E14C2" w:rsidRDefault="005B3218" w:rsidP="005B3218">
      <w:pPr>
        <w:pStyle w:val="ListParagraph"/>
        <w:numPr>
          <w:ilvl w:val="1"/>
          <w:numId w:val="11"/>
        </w:numPr>
      </w:pPr>
      <w:proofErr w:type="gramStart"/>
      <w:r w:rsidRPr="001E14C2">
        <w:t>the</w:t>
      </w:r>
      <w:proofErr w:type="gramEnd"/>
      <w:r w:rsidRPr="001E14C2">
        <w:t xml:space="preserve"> ‘</w:t>
      </w:r>
      <w:r w:rsidRPr="001E14C2">
        <w:rPr>
          <w:b/>
          <w:bCs/>
        </w:rPr>
        <w:t>most favored nation</w:t>
      </w:r>
      <w:r w:rsidRPr="001E14C2">
        <w:t>’ principle prohibited GATT members from discriminating against any GATT signatory in terms of trade. For example, the US extended M</w:t>
      </w:r>
      <w:r w:rsidRPr="001E14C2">
        <w:t>FN status to China, despite criticisms about China’s human rights’ violations after Tiananmen Square.</w:t>
      </w:r>
    </w:p>
    <w:p w:rsidR="00000000" w:rsidRPr="001E14C2" w:rsidRDefault="005B3218" w:rsidP="005B3218">
      <w:pPr>
        <w:pStyle w:val="ListParagraph"/>
        <w:numPr>
          <w:ilvl w:val="1"/>
          <w:numId w:val="11"/>
        </w:numPr>
      </w:pPr>
      <w:r w:rsidRPr="001E14C2">
        <w:t>GATT allowed small and middle-sized countries (like Canada) to exert influence and purs</w:t>
      </w:r>
      <w:r w:rsidRPr="001E14C2">
        <w:t>ue special interests in a multilateral forum</w:t>
      </w:r>
    </w:p>
    <w:p w:rsidR="00E13786" w:rsidRDefault="001E14C2" w:rsidP="005B3218">
      <w:pPr>
        <w:pStyle w:val="ListParagraph"/>
        <w:numPr>
          <w:ilvl w:val="0"/>
          <w:numId w:val="11"/>
        </w:numPr>
        <w:rPr>
          <w:b/>
        </w:rPr>
      </w:pPr>
      <w:r w:rsidRPr="001E14C2">
        <w:rPr>
          <w:b/>
        </w:rPr>
        <w:t>Canadian-American trade relations:</w:t>
      </w:r>
    </w:p>
    <w:p w:rsidR="00000000" w:rsidRPr="001E14C2" w:rsidRDefault="005B3218" w:rsidP="005B3218">
      <w:pPr>
        <w:pStyle w:val="ListParagraph"/>
        <w:numPr>
          <w:ilvl w:val="1"/>
          <w:numId w:val="11"/>
        </w:numPr>
      </w:pPr>
      <w:r w:rsidRPr="001E14C2">
        <w:rPr>
          <w:i/>
          <w:iCs/>
        </w:rPr>
        <w:t xml:space="preserve">1966 Canada-US </w:t>
      </w:r>
      <w:proofErr w:type="spellStart"/>
      <w:r w:rsidRPr="001E14C2">
        <w:rPr>
          <w:i/>
          <w:iCs/>
        </w:rPr>
        <w:t>Autopact</w:t>
      </w:r>
      <w:proofErr w:type="spellEnd"/>
      <w:r w:rsidRPr="001E14C2">
        <w:rPr>
          <w:i/>
          <w:iCs/>
        </w:rPr>
        <w:t xml:space="preserve"> -in</w:t>
      </w:r>
      <w:r w:rsidRPr="001E14C2">
        <w:rPr>
          <w:i/>
          <w:iCs/>
        </w:rPr>
        <w:t xml:space="preserve">troduced </w:t>
      </w:r>
      <w:proofErr w:type="spellStart"/>
      <w:r w:rsidRPr="001E14C2">
        <w:rPr>
          <w:i/>
          <w:iCs/>
        </w:rPr>
        <w:t>sectoral</w:t>
      </w:r>
      <w:proofErr w:type="spellEnd"/>
      <w:r w:rsidRPr="001E14C2">
        <w:rPr>
          <w:i/>
          <w:iCs/>
        </w:rPr>
        <w:t xml:space="preserve"> free trade</w:t>
      </w:r>
    </w:p>
    <w:p w:rsidR="00000000" w:rsidRPr="001E14C2" w:rsidRDefault="005B3218" w:rsidP="005B3218">
      <w:pPr>
        <w:pStyle w:val="ListParagraph"/>
        <w:numPr>
          <w:ilvl w:val="1"/>
          <w:numId w:val="11"/>
        </w:numPr>
      </w:pPr>
      <w:r w:rsidRPr="001E14C2">
        <w:rPr>
          <w:i/>
          <w:iCs/>
        </w:rPr>
        <w:t>1971 Nixon Shock -US imposed a 10% surcharge on all imports</w:t>
      </w:r>
    </w:p>
    <w:p w:rsidR="00000000" w:rsidRPr="001E14C2" w:rsidRDefault="005B3218" w:rsidP="005B3218">
      <w:pPr>
        <w:pStyle w:val="ListParagraph"/>
        <w:numPr>
          <w:ilvl w:val="1"/>
          <w:numId w:val="11"/>
        </w:numPr>
      </w:pPr>
      <w:r w:rsidRPr="001E14C2">
        <w:rPr>
          <w:i/>
          <w:iCs/>
        </w:rPr>
        <w:t>Mitchell Sharp’s Third Optio</w:t>
      </w:r>
      <w:r w:rsidRPr="001E14C2">
        <w:rPr>
          <w:i/>
          <w:iCs/>
        </w:rPr>
        <w:t>n -tried to diversify trade with Europe</w:t>
      </w:r>
    </w:p>
    <w:p w:rsidR="00000000" w:rsidRPr="001E14C2" w:rsidRDefault="005B3218" w:rsidP="005B3218">
      <w:pPr>
        <w:pStyle w:val="ListParagraph"/>
        <w:numPr>
          <w:ilvl w:val="1"/>
          <w:numId w:val="11"/>
        </w:numPr>
      </w:pPr>
      <w:r w:rsidRPr="001E14C2">
        <w:rPr>
          <w:i/>
          <w:iCs/>
        </w:rPr>
        <w:t>Foreign Investment Review Agency (FIRA) established in 1974</w:t>
      </w:r>
    </w:p>
    <w:p w:rsidR="00000000" w:rsidRPr="001E14C2" w:rsidRDefault="005B3218" w:rsidP="005B3218">
      <w:pPr>
        <w:pStyle w:val="ListParagraph"/>
        <w:numPr>
          <w:ilvl w:val="1"/>
          <w:numId w:val="11"/>
        </w:numPr>
      </w:pPr>
      <w:r w:rsidRPr="001E14C2">
        <w:rPr>
          <w:i/>
          <w:iCs/>
        </w:rPr>
        <w:t>National Energy Po</w:t>
      </w:r>
      <w:r w:rsidRPr="001E14C2">
        <w:rPr>
          <w:i/>
          <w:iCs/>
        </w:rPr>
        <w:t>licy (NEP ) tried to control Canadian energy policy in 1980</w:t>
      </w:r>
    </w:p>
    <w:p w:rsidR="001E14C2" w:rsidRDefault="001E14C2" w:rsidP="005B3218">
      <w:pPr>
        <w:pStyle w:val="ListParagraph"/>
        <w:numPr>
          <w:ilvl w:val="0"/>
          <w:numId w:val="11"/>
        </w:numPr>
        <w:rPr>
          <w:b/>
        </w:rPr>
      </w:pPr>
      <w:r>
        <w:rPr>
          <w:b/>
        </w:rPr>
        <w:t xml:space="preserve">Trend Toward economic </w:t>
      </w:r>
      <w:proofErr w:type="spellStart"/>
      <w:r>
        <w:rPr>
          <w:b/>
        </w:rPr>
        <w:t>continentalism</w:t>
      </w:r>
      <w:proofErr w:type="spellEnd"/>
      <w:r>
        <w:rPr>
          <w:b/>
        </w:rPr>
        <w:t>:</w:t>
      </w:r>
    </w:p>
    <w:p w:rsidR="00000000" w:rsidRPr="001E14C2" w:rsidRDefault="005B3218" w:rsidP="005B3218">
      <w:pPr>
        <w:pStyle w:val="ListParagraph"/>
        <w:numPr>
          <w:ilvl w:val="1"/>
          <w:numId w:val="11"/>
        </w:numPr>
      </w:pPr>
      <w:r w:rsidRPr="001E14C2">
        <w:rPr>
          <w:i/>
          <w:iCs/>
        </w:rPr>
        <w:t>1988 Free Trade Agreement (FTA)</w:t>
      </w:r>
    </w:p>
    <w:p w:rsidR="00000000" w:rsidRPr="001E14C2" w:rsidRDefault="005B3218" w:rsidP="005B3218">
      <w:pPr>
        <w:pStyle w:val="ListParagraph"/>
        <w:numPr>
          <w:ilvl w:val="1"/>
          <w:numId w:val="11"/>
        </w:numPr>
      </w:pPr>
      <w:r w:rsidRPr="001E14C2">
        <w:rPr>
          <w:i/>
          <w:iCs/>
        </w:rPr>
        <w:t xml:space="preserve"> 1994 North American Free</w:t>
      </w:r>
      <w:r w:rsidRPr="001E14C2">
        <w:rPr>
          <w:i/>
          <w:iCs/>
        </w:rPr>
        <w:t xml:space="preserve"> Trade Agreement NAFTA)</w:t>
      </w:r>
    </w:p>
    <w:p w:rsidR="001E14C2" w:rsidRPr="001E14C2" w:rsidRDefault="001E14C2" w:rsidP="005B3218">
      <w:pPr>
        <w:pStyle w:val="ListParagraph"/>
        <w:numPr>
          <w:ilvl w:val="0"/>
          <w:numId w:val="11"/>
        </w:numPr>
        <w:rPr>
          <w:b/>
        </w:rPr>
      </w:pPr>
      <w:r w:rsidRPr="001E14C2">
        <w:rPr>
          <w:b/>
        </w:rPr>
        <w:t>Problems with GATT:</w:t>
      </w:r>
    </w:p>
    <w:p w:rsidR="00000000" w:rsidRPr="001E14C2" w:rsidRDefault="005B3218" w:rsidP="005B3218">
      <w:pPr>
        <w:pStyle w:val="ListParagraph"/>
        <w:numPr>
          <w:ilvl w:val="1"/>
          <w:numId w:val="11"/>
        </w:numPr>
      </w:pPr>
      <w:r w:rsidRPr="001E14C2">
        <w:t>trade dispute settlement mechanism was insufficient for Canadian concerns</w:t>
      </w:r>
    </w:p>
    <w:p w:rsidR="00000000" w:rsidRPr="001E14C2" w:rsidRDefault="005B3218" w:rsidP="005B3218">
      <w:pPr>
        <w:pStyle w:val="ListParagraph"/>
        <w:numPr>
          <w:ilvl w:val="1"/>
          <w:numId w:val="11"/>
        </w:numPr>
      </w:pPr>
      <w:r w:rsidRPr="001E14C2">
        <w:t xml:space="preserve"> long tedious 'rounds’</w:t>
      </w:r>
    </w:p>
    <w:p w:rsidR="00000000" w:rsidRPr="001E14C2" w:rsidRDefault="005B3218" w:rsidP="005B3218">
      <w:pPr>
        <w:pStyle w:val="ListParagraph"/>
        <w:numPr>
          <w:ilvl w:val="1"/>
          <w:numId w:val="11"/>
        </w:numPr>
      </w:pPr>
      <w:r w:rsidRPr="001E14C2">
        <w:t xml:space="preserve"> vague agendas</w:t>
      </w:r>
    </w:p>
    <w:p w:rsidR="00000000" w:rsidRPr="001E14C2" w:rsidRDefault="005B3218" w:rsidP="005B3218">
      <w:pPr>
        <w:pStyle w:val="ListParagraph"/>
        <w:numPr>
          <w:ilvl w:val="1"/>
          <w:numId w:val="11"/>
        </w:numPr>
      </w:pPr>
      <w:r w:rsidRPr="001E14C2">
        <w:t xml:space="preserve"> GATT was slow in resol</w:t>
      </w:r>
      <w:r w:rsidRPr="001E14C2">
        <w:t>ving issues</w:t>
      </w:r>
    </w:p>
    <w:p w:rsidR="00000000" w:rsidRPr="001E14C2" w:rsidRDefault="005B3218" w:rsidP="005B3218">
      <w:pPr>
        <w:pStyle w:val="ListParagraph"/>
        <w:numPr>
          <w:ilvl w:val="1"/>
          <w:numId w:val="11"/>
        </w:numPr>
      </w:pPr>
      <w:r w:rsidRPr="001E14C2">
        <w:t xml:space="preserve"> Canada needed a multi-tiered approach</w:t>
      </w:r>
    </w:p>
    <w:p w:rsidR="00000000" w:rsidRPr="001E14C2" w:rsidRDefault="005B3218" w:rsidP="005B3218">
      <w:pPr>
        <w:pStyle w:val="ListParagraph"/>
        <w:numPr>
          <w:ilvl w:val="1"/>
          <w:numId w:val="11"/>
        </w:numPr>
      </w:pPr>
      <w:r w:rsidRPr="001E14C2">
        <w:lastRenderedPageBreak/>
        <w:t xml:space="preserve"> Government thought we couldn’t </w:t>
      </w:r>
      <w:r w:rsidRPr="001E14C2">
        <w:t>rely just on GATT but needed to mix multilateralism and bilateralism</w:t>
      </w:r>
    </w:p>
    <w:p w:rsidR="001E14C2" w:rsidRPr="001E14C2" w:rsidRDefault="001E14C2" w:rsidP="005B3218">
      <w:pPr>
        <w:pStyle w:val="ListParagraph"/>
        <w:numPr>
          <w:ilvl w:val="0"/>
          <w:numId w:val="11"/>
        </w:numPr>
      </w:pPr>
      <w:r w:rsidRPr="001E14C2">
        <w:rPr>
          <w:b/>
          <w:bCs/>
        </w:rPr>
        <w:t>GATT and the WTO: Moving Toward an Age of Globalization and a Multilateral Trade System</w:t>
      </w:r>
      <w:r>
        <w:rPr>
          <w:b/>
          <w:bCs/>
        </w:rPr>
        <w:t>:</w:t>
      </w:r>
    </w:p>
    <w:p w:rsidR="00000000" w:rsidRPr="001E14C2" w:rsidRDefault="005B3218" w:rsidP="005B3218">
      <w:pPr>
        <w:pStyle w:val="ListParagraph"/>
        <w:numPr>
          <w:ilvl w:val="1"/>
          <w:numId w:val="11"/>
        </w:numPr>
      </w:pPr>
      <w:r w:rsidRPr="001E14C2">
        <w:t>The Liberal gov’t claimed that moving toward a ‘rules-based multilateral system’ should be the bedrock of Canadian trade policy</w:t>
      </w:r>
    </w:p>
    <w:p w:rsidR="00000000" w:rsidRPr="001E14C2" w:rsidRDefault="005B3218" w:rsidP="005B3218">
      <w:pPr>
        <w:pStyle w:val="ListParagraph"/>
        <w:numPr>
          <w:ilvl w:val="1"/>
          <w:numId w:val="11"/>
        </w:numPr>
      </w:pPr>
      <w:r w:rsidRPr="001E14C2">
        <w:t xml:space="preserve"> GATT became the World Trade Organization (WTO) and was supposed to be universal and multilateral</w:t>
      </w:r>
    </w:p>
    <w:p w:rsidR="00000000" w:rsidRPr="001E14C2" w:rsidRDefault="005B3218" w:rsidP="005B3218">
      <w:pPr>
        <w:pStyle w:val="ListParagraph"/>
        <w:numPr>
          <w:ilvl w:val="1"/>
          <w:numId w:val="11"/>
        </w:numPr>
      </w:pPr>
      <w:r w:rsidRPr="001E14C2">
        <w:t>Yet the fact that Canada had negotiated a regional-based free trade deal (NAFTA) with the U</w:t>
      </w:r>
      <w:r w:rsidRPr="001E14C2">
        <w:t>S in 1994 aroused considerable concern.</w:t>
      </w:r>
      <w:r w:rsidRPr="001E14C2">
        <w:rPr>
          <w:i/>
          <w:iCs/>
        </w:rPr>
        <w:t xml:space="preserve"> “The mere fact that two of the most staunch supporters of </w:t>
      </w:r>
      <w:r w:rsidRPr="001E14C2">
        <w:rPr>
          <w:b/>
          <w:bCs/>
          <w:i/>
          <w:iCs/>
        </w:rPr>
        <w:t xml:space="preserve">non-discriminatory </w:t>
      </w:r>
      <w:r w:rsidRPr="001E14C2">
        <w:rPr>
          <w:b/>
          <w:bCs/>
          <w:i/>
          <w:iCs/>
        </w:rPr>
        <w:t xml:space="preserve">trade policies </w:t>
      </w:r>
      <w:r w:rsidRPr="001E14C2">
        <w:rPr>
          <w:i/>
          <w:iCs/>
        </w:rPr>
        <w:t>have ‘</w:t>
      </w:r>
      <w:r w:rsidRPr="001E14C2">
        <w:rPr>
          <w:b/>
          <w:bCs/>
          <w:i/>
          <w:iCs/>
        </w:rPr>
        <w:t>gone bilateral’</w:t>
      </w:r>
      <w:r w:rsidRPr="001E14C2">
        <w:rPr>
          <w:i/>
          <w:iCs/>
        </w:rPr>
        <w:t xml:space="preserve"> signals t</w:t>
      </w:r>
      <w:r w:rsidRPr="001E14C2">
        <w:rPr>
          <w:i/>
          <w:iCs/>
        </w:rPr>
        <w:t xml:space="preserve">o the world that 40 years of progress towards an open trade system have come to an end and retreat into </w:t>
      </w:r>
      <w:r w:rsidRPr="001E14C2">
        <w:rPr>
          <w:b/>
          <w:bCs/>
          <w:i/>
          <w:iCs/>
        </w:rPr>
        <w:t>trade blocs</w:t>
      </w:r>
      <w:r w:rsidRPr="001E14C2">
        <w:rPr>
          <w:i/>
          <w:iCs/>
        </w:rPr>
        <w:t xml:space="preserve"> h</w:t>
      </w:r>
      <w:r w:rsidRPr="001E14C2">
        <w:rPr>
          <w:i/>
          <w:iCs/>
        </w:rPr>
        <w:t>as commenced.”</w:t>
      </w:r>
    </w:p>
    <w:p w:rsidR="001E14C2" w:rsidRPr="001E14C2" w:rsidRDefault="001E14C2" w:rsidP="005B3218">
      <w:pPr>
        <w:pStyle w:val="ListParagraph"/>
        <w:numPr>
          <w:ilvl w:val="0"/>
          <w:numId w:val="11"/>
        </w:numPr>
      </w:pPr>
      <w:r w:rsidRPr="001E14C2">
        <w:rPr>
          <w:b/>
          <w:bCs/>
        </w:rPr>
        <w:t>World Trade Organization</w:t>
      </w:r>
      <w:r>
        <w:rPr>
          <w:b/>
          <w:bCs/>
        </w:rPr>
        <w:t>:</w:t>
      </w:r>
    </w:p>
    <w:p w:rsidR="00000000" w:rsidRPr="001E14C2" w:rsidRDefault="005B3218" w:rsidP="005B3218">
      <w:pPr>
        <w:pStyle w:val="ListParagraph"/>
        <w:numPr>
          <w:ilvl w:val="1"/>
          <w:numId w:val="11"/>
        </w:numPr>
      </w:pPr>
      <w:r w:rsidRPr="001E14C2">
        <w:t>created on January 1, 1995</w:t>
      </w:r>
    </w:p>
    <w:p w:rsidR="00000000" w:rsidRPr="001E14C2" w:rsidRDefault="005B3218" w:rsidP="005B3218">
      <w:pPr>
        <w:pStyle w:val="ListParagraph"/>
        <w:numPr>
          <w:ilvl w:val="1"/>
          <w:numId w:val="11"/>
        </w:numPr>
      </w:pPr>
      <w:r w:rsidRPr="001E14C2">
        <w:t xml:space="preserve"> it is </w:t>
      </w:r>
      <w:r w:rsidRPr="001E14C2">
        <w:rPr>
          <w:b/>
          <w:bCs/>
        </w:rPr>
        <w:t>an institution</w:t>
      </w:r>
      <w:r w:rsidRPr="001E14C2">
        <w:t xml:space="preserve"> for GATT, not a replacement</w:t>
      </w:r>
    </w:p>
    <w:p w:rsidR="00000000" w:rsidRPr="001E14C2" w:rsidRDefault="005B3218" w:rsidP="005B3218">
      <w:pPr>
        <w:pStyle w:val="ListParagraph"/>
        <w:numPr>
          <w:ilvl w:val="1"/>
          <w:numId w:val="11"/>
        </w:numPr>
      </w:pPr>
      <w:r w:rsidRPr="001E14C2">
        <w:t xml:space="preserve"> the WTO does not presently include China and Russia; negotiations for their entry continue</w:t>
      </w:r>
    </w:p>
    <w:p w:rsidR="00000000" w:rsidRPr="001E14C2" w:rsidRDefault="005B3218" w:rsidP="005B3218">
      <w:pPr>
        <w:pStyle w:val="ListParagraph"/>
        <w:numPr>
          <w:ilvl w:val="1"/>
          <w:numId w:val="11"/>
        </w:numPr>
      </w:pPr>
      <w:r w:rsidRPr="001E14C2">
        <w:t xml:space="preserve"> The WTO plans to introduce improved dispute resolution mechanism</w:t>
      </w:r>
      <w:r w:rsidRPr="001E14C2">
        <w:t>s. For example, the WTO ruled against Canada with respect to our subsidies to cultural industries, like Canadian magazines. We cannot any longer subsidize Canadian magazines' postage costs, control advertising, or prohibit American 'inserts'...</w:t>
      </w:r>
    </w:p>
    <w:p w:rsidR="00000000" w:rsidRPr="001E14C2" w:rsidRDefault="005B3218" w:rsidP="005B3218">
      <w:pPr>
        <w:pStyle w:val="ListParagraph"/>
        <w:numPr>
          <w:ilvl w:val="1"/>
          <w:numId w:val="11"/>
        </w:numPr>
      </w:pPr>
      <w:r w:rsidRPr="001E14C2">
        <w:t>The WTO is a very young organization. But it is notable that the WTO has not done much to oppose the Foreign Extraterritorial Measures Act (</w:t>
      </w:r>
      <w:r w:rsidRPr="001E14C2">
        <w:rPr>
          <w:i/>
          <w:iCs/>
        </w:rPr>
        <w:t xml:space="preserve">i.e. </w:t>
      </w:r>
      <w:r w:rsidRPr="001E14C2">
        <w:t xml:space="preserve">Helms-Burton Act) </w:t>
      </w:r>
    </w:p>
    <w:p w:rsidR="001E14C2" w:rsidRPr="001E14C2" w:rsidRDefault="001E14C2" w:rsidP="005B3218">
      <w:pPr>
        <w:pStyle w:val="ListParagraph"/>
        <w:numPr>
          <w:ilvl w:val="0"/>
          <w:numId w:val="11"/>
        </w:numPr>
      </w:pPr>
      <w:r w:rsidRPr="001E14C2">
        <w:rPr>
          <w:b/>
          <w:bCs/>
        </w:rPr>
        <w:t xml:space="preserve">What is the Helms-Burton Act? </w:t>
      </w:r>
    </w:p>
    <w:p w:rsidR="00000000" w:rsidRPr="001E14C2" w:rsidRDefault="005B3218" w:rsidP="005B3218">
      <w:pPr>
        <w:pStyle w:val="ListParagraph"/>
        <w:numPr>
          <w:ilvl w:val="1"/>
          <w:numId w:val="11"/>
        </w:numPr>
      </w:pPr>
      <w:r w:rsidRPr="001E14C2">
        <w:t>US law that penalizes Canadian companies investing in Cuba and bans executives of those companies from entering the US</w:t>
      </w:r>
    </w:p>
    <w:p w:rsidR="00000000" w:rsidRPr="001E14C2" w:rsidRDefault="005B3218" w:rsidP="005B3218">
      <w:pPr>
        <w:pStyle w:val="ListParagraph"/>
        <w:numPr>
          <w:ilvl w:val="1"/>
          <w:numId w:val="11"/>
        </w:numPr>
      </w:pPr>
      <w:r w:rsidRPr="001E14C2">
        <w:t xml:space="preserve">The law allows US citizens with claims </w:t>
      </w:r>
      <w:r w:rsidRPr="001E14C2">
        <w:rPr>
          <w:b/>
          <w:bCs/>
        </w:rPr>
        <w:t>on expropriated property</w:t>
      </w:r>
      <w:r w:rsidRPr="001E14C2">
        <w:t xml:space="preserve"> in Cuba to sue </w:t>
      </w:r>
      <w:r w:rsidRPr="001E14C2">
        <w:rPr>
          <w:b/>
          <w:bCs/>
        </w:rPr>
        <w:t>foreign nationals</w:t>
      </w:r>
      <w:r w:rsidRPr="001E14C2">
        <w:t>, such as Canadians, in US courts.</w:t>
      </w:r>
    </w:p>
    <w:p w:rsidR="00000000" w:rsidRPr="001E14C2" w:rsidRDefault="005B3218" w:rsidP="005B3218">
      <w:pPr>
        <w:pStyle w:val="ListParagraph"/>
        <w:numPr>
          <w:ilvl w:val="1"/>
          <w:numId w:val="11"/>
        </w:numPr>
      </w:pPr>
      <w:r w:rsidRPr="001E14C2">
        <w:t>Canada is challenging the law under the terms of NAFTA; we have raised the matter in the</w:t>
      </w:r>
      <w:r w:rsidRPr="001E14C2">
        <w:t xml:space="preserve"> WTO and the </w:t>
      </w:r>
      <w:r w:rsidRPr="001E14C2">
        <w:rPr>
          <w:b/>
          <w:bCs/>
        </w:rPr>
        <w:t xml:space="preserve">Organization for Economic Cooperation and Development </w:t>
      </w:r>
      <w:r w:rsidRPr="001E14C2">
        <w:t xml:space="preserve">(OECD) and in the negotiations toward the </w:t>
      </w:r>
      <w:r w:rsidRPr="001E14C2">
        <w:rPr>
          <w:b/>
          <w:bCs/>
        </w:rPr>
        <w:t xml:space="preserve">Multilateral Agreement on Investment </w:t>
      </w:r>
      <w:r w:rsidRPr="001E14C2">
        <w:t>(MAI)</w:t>
      </w:r>
    </w:p>
    <w:p w:rsidR="001E14C2" w:rsidRPr="001E14C2" w:rsidRDefault="001E14C2" w:rsidP="005B3218">
      <w:pPr>
        <w:pStyle w:val="ListParagraph"/>
        <w:numPr>
          <w:ilvl w:val="0"/>
          <w:numId w:val="11"/>
        </w:numPr>
      </w:pPr>
      <w:r w:rsidRPr="001E14C2">
        <w:rPr>
          <w:b/>
          <w:bCs/>
        </w:rPr>
        <w:t>What was the Multilateral Agreement on Investment?</w:t>
      </w:r>
    </w:p>
    <w:p w:rsidR="00000000" w:rsidRPr="001E14C2" w:rsidRDefault="005B3218" w:rsidP="005B3218">
      <w:pPr>
        <w:pStyle w:val="ListParagraph"/>
        <w:numPr>
          <w:ilvl w:val="1"/>
          <w:numId w:val="11"/>
        </w:numPr>
      </w:pPr>
      <w:r w:rsidRPr="001E14C2">
        <w:t>it came up for negotiation and possibly ratification in 1999; 29 nations met in Paris but failed to reach agreement, due mainly to protest</w:t>
      </w:r>
      <w:r w:rsidRPr="001E14C2">
        <w:t>s</w:t>
      </w:r>
    </w:p>
    <w:p w:rsidR="00000000" w:rsidRPr="001E14C2" w:rsidRDefault="005B3218" w:rsidP="005B3218">
      <w:pPr>
        <w:pStyle w:val="ListParagraph"/>
        <w:numPr>
          <w:ilvl w:val="1"/>
          <w:numId w:val="11"/>
        </w:numPr>
      </w:pPr>
      <w:r w:rsidRPr="001E14C2">
        <w:t>most conceded its central purpose was to ensure protection for foreign investors</w:t>
      </w:r>
    </w:p>
    <w:p w:rsidR="00000000" w:rsidRPr="001E14C2" w:rsidRDefault="005B3218" w:rsidP="005B3218">
      <w:pPr>
        <w:pStyle w:val="ListParagraph"/>
        <w:numPr>
          <w:ilvl w:val="1"/>
          <w:numId w:val="11"/>
        </w:numPr>
      </w:pPr>
      <w:r w:rsidRPr="001E14C2">
        <w:t>negotiators tried to ensure foreign investment could compete on a 'level footing' with national investment;</w:t>
      </w:r>
    </w:p>
    <w:p w:rsidR="00000000" w:rsidRPr="001E14C2" w:rsidRDefault="005B3218" w:rsidP="005B3218">
      <w:pPr>
        <w:pStyle w:val="ListParagraph"/>
        <w:numPr>
          <w:ilvl w:val="1"/>
          <w:numId w:val="11"/>
        </w:numPr>
      </w:pPr>
      <w:r w:rsidRPr="001E14C2">
        <w:t>negotiators t</w:t>
      </w:r>
      <w:r w:rsidRPr="001E14C2">
        <w:t>ried to ensure foreign investors would be compensated if they suffered losses that could be attributed to any bias in the state's regulations</w:t>
      </w:r>
    </w:p>
    <w:p w:rsidR="001E14C2" w:rsidRPr="001E14C2" w:rsidRDefault="001E14C2" w:rsidP="005B3218">
      <w:pPr>
        <w:pStyle w:val="ListParagraph"/>
        <w:numPr>
          <w:ilvl w:val="0"/>
          <w:numId w:val="11"/>
        </w:numPr>
      </w:pPr>
      <w:r>
        <w:rPr>
          <w:b/>
        </w:rPr>
        <w:t>Objectives of MAI:</w:t>
      </w:r>
    </w:p>
    <w:p w:rsidR="00000000" w:rsidRPr="001E14C2" w:rsidRDefault="001E14C2" w:rsidP="005B3218">
      <w:pPr>
        <w:pStyle w:val="ListParagraph"/>
        <w:numPr>
          <w:ilvl w:val="1"/>
          <w:numId w:val="11"/>
        </w:numPr>
      </w:pPr>
      <w:r>
        <w:t>1. non-discrimination-</w:t>
      </w:r>
      <w:r w:rsidR="005B3218" w:rsidRPr="001E14C2">
        <w:t xml:space="preserve"> treat foreign and domestic investors the same</w:t>
      </w:r>
    </w:p>
    <w:p w:rsidR="00000000" w:rsidRPr="001E14C2" w:rsidRDefault="001E14C2" w:rsidP="005B3218">
      <w:pPr>
        <w:pStyle w:val="ListParagraph"/>
        <w:numPr>
          <w:ilvl w:val="1"/>
          <w:numId w:val="11"/>
        </w:numPr>
      </w:pPr>
      <w:r w:rsidRPr="001E14C2">
        <w:lastRenderedPageBreak/>
        <w:t>2. Investment protection</w:t>
      </w:r>
      <w:r>
        <w:t>-</w:t>
      </w:r>
      <w:r w:rsidR="005B3218" w:rsidRPr="001E14C2">
        <w:t xml:space="preserve"> provide assu</w:t>
      </w:r>
      <w:r w:rsidR="005B3218" w:rsidRPr="001E14C2">
        <w:t>rance</w:t>
      </w:r>
      <w:r>
        <w:t xml:space="preserve"> to investors of protection and </w:t>
      </w:r>
      <w:r w:rsidR="005B3218" w:rsidRPr="001E14C2">
        <w:t>compensation</w:t>
      </w:r>
    </w:p>
    <w:p w:rsidR="001E14C2" w:rsidRDefault="001E14C2" w:rsidP="005B3218">
      <w:pPr>
        <w:pStyle w:val="ListParagraph"/>
        <w:numPr>
          <w:ilvl w:val="1"/>
          <w:numId w:val="11"/>
        </w:numPr>
      </w:pPr>
      <w:r>
        <w:t xml:space="preserve">Canada and </w:t>
      </w:r>
      <w:proofErr w:type="gramStart"/>
      <w:r>
        <w:t>US</w:t>
      </w:r>
      <w:proofErr w:type="gramEnd"/>
      <w:r>
        <w:t xml:space="preserve"> support MAI.</w:t>
      </w:r>
    </w:p>
    <w:p w:rsidR="001E14C2" w:rsidRDefault="00CC223E" w:rsidP="00CC223E">
      <w:pPr>
        <w:rPr>
          <w:b/>
        </w:rPr>
      </w:pPr>
      <w:r>
        <w:rPr>
          <w:b/>
        </w:rPr>
        <w:t>Multilateralism</w:t>
      </w:r>
    </w:p>
    <w:p w:rsidR="00000000" w:rsidRPr="00CC223E" w:rsidRDefault="00CC223E" w:rsidP="005B3218">
      <w:pPr>
        <w:pStyle w:val="ListParagraph"/>
        <w:numPr>
          <w:ilvl w:val="0"/>
          <w:numId w:val="12"/>
        </w:numPr>
      </w:pPr>
      <w:r>
        <w:rPr>
          <w:b/>
        </w:rPr>
        <w:t>Multilateralism</w:t>
      </w:r>
      <w:r w:rsidRPr="00CC223E">
        <w:t xml:space="preserve"> is </w:t>
      </w:r>
      <w:r w:rsidR="005B3218" w:rsidRPr="00CC223E">
        <w:t>the practice of conducting diplomacy with 3 or more states (as opposed to bilateralism or unilateralism).</w:t>
      </w:r>
    </w:p>
    <w:p w:rsidR="00000000" w:rsidRPr="00CC223E" w:rsidRDefault="005B3218" w:rsidP="005B3218">
      <w:pPr>
        <w:pStyle w:val="ListParagraph"/>
        <w:numPr>
          <w:ilvl w:val="0"/>
          <w:numId w:val="12"/>
        </w:numPr>
      </w:pPr>
      <w:r w:rsidRPr="00CC223E">
        <w:t>“Multilateralism involves working with coalitions of three or more states and within formal associations or institutions”</w:t>
      </w:r>
    </w:p>
    <w:p w:rsidR="00CC223E" w:rsidRDefault="00CC223E" w:rsidP="005B3218">
      <w:pPr>
        <w:pStyle w:val="ListParagraph"/>
        <w:numPr>
          <w:ilvl w:val="0"/>
          <w:numId w:val="12"/>
        </w:numPr>
      </w:pPr>
      <w:r w:rsidRPr="00CC223E">
        <w:t>“We have a lasting and visceral commitment to multilateralism which is ingrained, and endemic to the Canadian character.”</w:t>
      </w:r>
      <w:r>
        <w:t>- Stephen Lewis</w:t>
      </w:r>
    </w:p>
    <w:p w:rsidR="00CC223E" w:rsidRPr="00CC223E" w:rsidRDefault="00CC223E" w:rsidP="005B3218">
      <w:pPr>
        <w:pStyle w:val="ListParagraph"/>
        <w:numPr>
          <w:ilvl w:val="0"/>
          <w:numId w:val="12"/>
        </w:numPr>
      </w:pPr>
      <w:r w:rsidRPr="00CC223E">
        <w:rPr>
          <w:b/>
          <w:bCs/>
        </w:rPr>
        <w:t>6 Reasons for Canadian Traditional Support for Multilateralism</w:t>
      </w:r>
    </w:p>
    <w:p w:rsidR="00CC223E" w:rsidRPr="00CC223E" w:rsidRDefault="00CC223E" w:rsidP="005B3218">
      <w:pPr>
        <w:pStyle w:val="ListParagraph"/>
        <w:numPr>
          <w:ilvl w:val="1"/>
          <w:numId w:val="12"/>
        </w:numPr>
      </w:pPr>
      <w:r w:rsidRPr="00CC223E">
        <w:t>lessons learned by diplomats and soldiers from 1930s and 1940s about “the legacy” of World Wars I and II and the Great Depression</w:t>
      </w:r>
    </w:p>
    <w:p w:rsidR="00CC223E" w:rsidRDefault="00CC223E" w:rsidP="005B3218">
      <w:pPr>
        <w:pStyle w:val="ListParagraph"/>
        <w:numPr>
          <w:ilvl w:val="1"/>
          <w:numId w:val="12"/>
        </w:numPr>
      </w:pPr>
      <w:r w:rsidRPr="00CC223E">
        <w:t>after WWII, during the ‘Golden Age of Canadian Diplomacy”, we were a significant power or a major power so we hoped to have some influence over Great Power discussions</w:t>
      </w:r>
      <w:r>
        <w:tab/>
      </w:r>
    </w:p>
    <w:p w:rsidR="00CC223E" w:rsidRPr="00CC223E" w:rsidRDefault="005B3218" w:rsidP="005B3218">
      <w:pPr>
        <w:pStyle w:val="ListParagraph"/>
        <w:numPr>
          <w:ilvl w:val="2"/>
          <w:numId w:val="12"/>
        </w:numPr>
      </w:pPr>
      <w:r w:rsidRPr="00CC223E">
        <w:t xml:space="preserve">Ogdensburg Agreement led to </w:t>
      </w:r>
      <w:r w:rsidRPr="00CC223E">
        <w:sym w:font="Symbol" w:char="F0DE"/>
      </w:r>
      <w:r w:rsidRPr="00CC223E">
        <w:t xml:space="preserve"> Permanent Joint Board on Defence (PJBD), which was the first bilateral agreemen</w:t>
      </w:r>
      <w:r w:rsidRPr="00CC223E">
        <w:t>t between the United States and Canada</w:t>
      </w:r>
    </w:p>
    <w:p w:rsidR="00CC223E" w:rsidRDefault="00CC223E" w:rsidP="005B3218">
      <w:pPr>
        <w:pStyle w:val="ListParagraph"/>
        <w:numPr>
          <w:ilvl w:val="1"/>
          <w:numId w:val="12"/>
        </w:numPr>
      </w:pPr>
      <w:r w:rsidRPr="00CC223E">
        <w:t>Multilateralism was perceived to be one of the chief responsibilities of a typical ‘middle power’ in a ‘bipolar’ system.</w:t>
      </w:r>
    </w:p>
    <w:p w:rsidR="00CC223E" w:rsidRPr="00CC223E" w:rsidRDefault="00CC223E" w:rsidP="005B3218">
      <w:pPr>
        <w:pStyle w:val="ListParagraph"/>
        <w:numPr>
          <w:ilvl w:val="1"/>
          <w:numId w:val="12"/>
        </w:numPr>
      </w:pPr>
      <w:r w:rsidRPr="00CC223E">
        <w:t>The geo-strategic facts of our relationship with the US also led Canadians to support multilateralism. Membership in multilateral organizations became important as a ‘counterweight’ to US dominance. Multilateralism helped Canada move away from an overly ‘</w:t>
      </w:r>
      <w:proofErr w:type="spellStart"/>
      <w:r w:rsidRPr="00CC223E">
        <w:t>continentalist</w:t>
      </w:r>
      <w:proofErr w:type="spellEnd"/>
      <w:r w:rsidRPr="00CC223E">
        <w:t>’ policy. It helped ‘counterbalance’ American pressure.</w:t>
      </w:r>
    </w:p>
    <w:p w:rsidR="00CC223E" w:rsidRPr="00CC223E" w:rsidRDefault="00CC223E" w:rsidP="005B3218">
      <w:pPr>
        <w:pStyle w:val="ListParagraph"/>
        <w:numPr>
          <w:ilvl w:val="1"/>
          <w:numId w:val="12"/>
        </w:numPr>
      </w:pPr>
      <w:r w:rsidRPr="00CC223E">
        <w:t xml:space="preserve">There has long been considerable domestic support for multilateralism. The concept permeates the ‘liberal ideology’ that dominated during the 1950s and 1960s in Canada. Canada’s </w:t>
      </w:r>
      <w:proofErr w:type="spellStart"/>
      <w:r w:rsidRPr="00CC223E">
        <w:t>multilateralist</w:t>
      </w:r>
      <w:proofErr w:type="spellEnd"/>
      <w:r w:rsidRPr="00CC223E">
        <w:t xml:space="preserve"> strategy enjoyed popular support. There was widespread pride in the fact that we are strong supporters of UN, G-7, OAS, la </w:t>
      </w:r>
      <w:proofErr w:type="spellStart"/>
      <w:r w:rsidRPr="00CC223E">
        <w:t>francophonie</w:t>
      </w:r>
      <w:proofErr w:type="spellEnd"/>
      <w:r w:rsidRPr="00CC223E">
        <w:t xml:space="preserve">, the Commonwealth, NATO, NAFTA, NORAD, ICC, etc. </w:t>
      </w:r>
    </w:p>
    <w:p w:rsidR="00CC223E" w:rsidRPr="00CC223E" w:rsidRDefault="00CC223E" w:rsidP="005B3218">
      <w:pPr>
        <w:pStyle w:val="ListParagraph"/>
        <w:numPr>
          <w:ilvl w:val="1"/>
          <w:numId w:val="12"/>
        </w:numPr>
      </w:pPr>
      <w:r w:rsidRPr="00CC223E">
        <w:t xml:space="preserve">Canadian diplomats also learned that ‘unilateral’ initiatives by Canada had little effect on the international community. We tended not to undertake unilateral moves because we learned we were more powerful by acting in coalitions with other ‘like-minded states’. Like-minded states continue to act in coalitions, like the Middle Powers Initiative (MPI), which lobbies the superpowers on behalf of middle powers.  </w:t>
      </w:r>
    </w:p>
    <w:p w:rsidR="00CC223E" w:rsidRDefault="00CC223E" w:rsidP="00CC223E">
      <w:pPr>
        <w:rPr>
          <w:b/>
        </w:rPr>
      </w:pPr>
      <w:r>
        <w:rPr>
          <w:b/>
        </w:rPr>
        <w:t>The UN, Peacekeeping, and International Law</w:t>
      </w:r>
    </w:p>
    <w:p w:rsidR="00CC223E" w:rsidRDefault="00CC223E" w:rsidP="005B3218">
      <w:pPr>
        <w:pStyle w:val="ListParagraph"/>
        <w:numPr>
          <w:ilvl w:val="0"/>
          <w:numId w:val="13"/>
        </w:numPr>
        <w:rPr>
          <w:b/>
        </w:rPr>
      </w:pPr>
      <w:r>
        <w:rPr>
          <w:b/>
        </w:rPr>
        <w:t xml:space="preserve">United National Background </w:t>
      </w:r>
    </w:p>
    <w:p w:rsidR="00CC223E" w:rsidRDefault="00CC223E" w:rsidP="005B3218">
      <w:pPr>
        <w:pStyle w:val="ListParagraph"/>
        <w:numPr>
          <w:ilvl w:val="1"/>
          <w:numId w:val="13"/>
        </w:numPr>
      </w:pPr>
      <w:r w:rsidRPr="00CC223E">
        <w:t xml:space="preserve">UN </w:t>
      </w:r>
      <w:proofErr w:type="gramStart"/>
      <w:r w:rsidRPr="00CC223E">
        <w:t>security council</w:t>
      </w:r>
      <w:proofErr w:type="gramEnd"/>
      <w:r w:rsidRPr="00CC223E">
        <w:t xml:space="preserve"> compose</w:t>
      </w:r>
      <w:r>
        <w:t>d</w:t>
      </w:r>
      <w:r w:rsidRPr="00CC223E">
        <w:t xml:space="preserve"> of P5</w:t>
      </w:r>
      <w:r>
        <w:t xml:space="preserve"> and 10 non-permanent members elected by the General Assembly for 2 year terms.</w:t>
      </w:r>
    </w:p>
    <w:p w:rsidR="00E73247" w:rsidRDefault="00E73247" w:rsidP="005B3218">
      <w:pPr>
        <w:pStyle w:val="ListParagraph"/>
        <w:numPr>
          <w:ilvl w:val="1"/>
          <w:numId w:val="13"/>
        </w:numPr>
      </w:pPr>
      <w:r>
        <w:t>Established in San Francisco in 1945.</w:t>
      </w:r>
    </w:p>
    <w:p w:rsidR="00E73247" w:rsidRDefault="00E73247" w:rsidP="005B3218">
      <w:pPr>
        <w:pStyle w:val="ListParagraph"/>
        <w:numPr>
          <w:ilvl w:val="1"/>
          <w:numId w:val="13"/>
        </w:numPr>
      </w:pPr>
      <w:r>
        <w:lastRenderedPageBreak/>
        <w:t>Official languages are Arabic, Chinese, English, French, Russian, Spanish</w:t>
      </w:r>
    </w:p>
    <w:p w:rsidR="00E73247" w:rsidRPr="00E73247" w:rsidRDefault="00E73247" w:rsidP="005B3218">
      <w:pPr>
        <w:pStyle w:val="ListParagraph"/>
        <w:numPr>
          <w:ilvl w:val="0"/>
          <w:numId w:val="13"/>
        </w:numPr>
      </w:pPr>
      <w:r>
        <w:rPr>
          <w:b/>
        </w:rPr>
        <w:t>Chapters 6 &amp; 7 of the UN Charter</w:t>
      </w:r>
    </w:p>
    <w:p w:rsidR="00CC223E" w:rsidRDefault="00E73247" w:rsidP="005B3218">
      <w:pPr>
        <w:pStyle w:val="ListParagraph"/>
        <w:numPr>
          <w:ilvl w:val="1"/>
          <w:numId w:val="13"/>
        </w:numPr>
      </w:pPr>
      <w:r>
        <w:t xml:space="preserve">Deals with conflict </w:t>
      </w:r>
      <w:proofErr w:type="gramStart"/>
      <w:r>
        <w:t>management  provisions</w:t>
      </w:r>
      <w:proofErr w:type="gramEnd"/>
      <w:r>
        <w:t>.</w:t>
      </w:r>
    </w:p>
    <w:p w:rsidR="00E73247" w:rsidRPr="00E73247" w:rsidRDefault="00E73247" w:rsidP="005B3218">
      <w:pPr>
        <w:pStyle w:val="ListParagraph"/>
        <w:numPr>
          <w:ilvl w:val="1"/>
          <w:numId w:val="13"/>
        </w:numPr>
      </w:pPr>
      <w:r>
        <w:rPr>
          <w:b/>
        </w:rPr>
        <w:t xml:space="preserve">Chapter 6 calls on members to: </w:t>
      </w:r>
      <w:r w:rsidRPr="00E73247">
        <w:rPr>
          <w:rFonts w:cstheme="minorHAnsi"/>
          <w:color w:val="000000"/>
          <w:shd w:val="clear" w:color="auto" w:fill="FFFFFF"/>
        </w:rPr>
        <w:t xml:space="preserve"> </w:t>
      </w:r>
      <w:r>
        <w:rPr>
          <w:rFonts w:cstheme="minorHAnsi"/>
          <w:color w:val="000000"/>
          <w:shd w:val="clear" w:color="auto" w:fill="FFFFFF"/>
        </w:rPr>
        <w:t>“</w:t>
      </w:r>
      <w:r w:rsidRPr="00E73247">
        <w:rPr>
          <w:rFonts w:cstheme="minorHAnsi"/>
          <w:color w:val="000000"/>
          <w:shd w:val="clear" w:color="auto" w:fill="FFFFFF"/>
        </w:rPr>
        <w:t xml:space="preserve">deal </w:t>
      </w:r>
      <w:r w:rsidRPr="00E73247">
        <w:rPr>
          <w:rFonts w:cstheme="minorHAnsi"/>
          <w:color w:val="000000"/>
          <w:shd w:val="clear" w:color="auto" w:fill="FFFFFF"/>
        </w:rPr>
        <w:t>with disputes that could lead to war to first of all try to seek solutions through peaceful methods such as</w:t>
      </w:r>
      <w:r w:rsidRPr="00E73247">
        <w:rPr>
          <w:rStyle w:val="apple-converted-space"/>
          <w:rFonts w:cstheme="minorHAnsi"/>
          <w:color w:val="000000"/>
          <w:shd w:val="clear" w:color="auto" w:fill="FFFFFF"/>
        </w:rPr>
        <w:t> </w:t>
      </w:r>
      <w:r w:rsidRPr="00E73247">
        <w:rPr>
          <w:rFonts w:cstheme="minorHAnsi"/>
          <w:shd w:val="clear" w:color="auto" w:fill="FFFFFF"/>
        </w:rPr>
        <w:t>negotiation</w:t>
      </w:r>
      <w:r w:rsidRPr="00E73247">
        <w:rPr>
          <w:rFonts w:cstheme="minorHAnsi"/>
          <w:color w:val="000000"/>
          <w:shd w:val="clear" w:color="auto" w:fill="FFFFFF"/>
        </w:rPr>
        <w:t>, enquiry,</w:t>
      </w:r>
      <w:r w:rsidRPr="00E73247">
        <w:rPr>
          <w:rStyle w:val="apple-converted-space"/>
          <w:rFonts w:cstheme="minorHAnsi"/>
          <w:color w:val="000000"/>
          <w:shd w:val="clear" w:color="auto" w:fill="FFFFFF"/>
        </w:rPr>
        <w:t> </w:t>
      </w:r>
      <w:r w:rsidRPr="00E73247">
        <w:rPr>
          <w:rFonts w:cstheme="minorHAnsi"/>
          <w:shd w:val="clear" w:color="auto" w:fill="FFFFFF"/>
        </w:rPr>
        <w:t>mediation</w:t>
      </w:r>
      <w:r w:rsidRPr="00E73247">
        <w:rPr>
          <w:rFonts w:cstheme="minorHAnsi"/>
          <w:color w:val="000000"/>
          <w:shd w:val="clear" w:color="auto" w:fill="FFFFFF"/>
        </w:rPr>
        <w:t>, conciliation,</w:t>
      </w:r>
      <w:r w:rsidRPr="00E73247">
        <w:rPr>
          <w:rStyle w:val="apple-converted-space"/>
          <w:rFonts w:cstheme="minorHAnsi"/>
          <w:color w:val="000000"/>
          <w:shd w:val="clear" w:color="auto" w:fill="FFFFFF"/>
        </w:rPr>
        <w:t> </w:t>
      </w:r>
      <w:r w:rsidRPr="00E73247">
        <w:rPr>
          <w:rFonts w:cstheme="minorHAnsi"/>
          <w:shd w:val="clear" w:color="auto" w:fill="FFFFFF"/>
        </w:rPr>
        <w:t>arbitration</w:t>
      </w:r>
      <w:r w:rsidRPr="00E73247">
        <w:rPr>
          <w:rFonts w:cstheme="minorHAnsi"/>
          <w:color w:val="000000"/>
          <w:shd w:val="clear" w:color="auto" w:fill="FFFFFF"/>
        </w:rPr>
        <w:t>, judicial settlement, resort to regional agencies or arrangements, or other peaceful means of their own choice."</w:t>
      </w:r>
    </w:p>
    <w:p w:rsidR="00E73247" w:rsidRDefault="00E73247" w:rsidP="00E73247">
      <w:pPr>
        <w:rPr>
          <w:b/>
        </w:rPr>
      </w:pPr>
      <w:r>
        <w:rPr>
          <w:b/>
        </w:rPr>
        <w:t>Peacekeeping</w:t>
      </w:r>
    </w:p>
    <w:p w:rsidR="009155B8" w:rsidRPr="009155B8" w:rsidRDefault="009155B8" w:rsidP="005B3218">
      <w:pPr>
        <w:pStyle w:val="ListParagraph"/>
        <w:numPr>
          <w:ilvl w:val="0"/>
          <w:numId w:val="14"/>
        </w:numPr>
      </w:pPr>
      <w:r>
        <w:rPr>
          <w:b/>
        </w:rPr>
        <w:t xml:space="preserve">Peacekeeping is: </w:t>
      </w:r>
      <w:r>
        <w:t>t</w:t>
      </w:r>
      <w:r w:rsidRPr="009155B8">
        <w:t xml:space="preserve">he deployment of international military and civilian personnel  to a conflict area, with the consent of the major parties to the conflict, [acting impartially] in order to: </w:t>
      </w:r>
    </w:p>
    <w:p w:rsidR="00000000" w:rsidRPr="009155B8" w:rsidRDefault="005B3218" w:rsidP="005B3218">
      <w:pPr>
        <w:pStyle w:val="ListParagraph"/>
        <w:numPr>
          <w:ilvl w:val="1"/>
          <w:numId w:val="14"/>
        </w:numPr>
      </w:pPr>
      <w:r w:rsidRPr="009155B8">
        <w:t>stop or contain hostilities or</w:t>
      </w:r>
    </w:p>
    <w:p w:rsidR="00000000" w:rsidRPr="009155B8" w:rsidRDefault="005B3218" w:rsidP="005B3218">
      <w:pPr>
        <w:pStyle w:val="ListParagraph"/>
        <w:numPr>
          <w:ilvl w:val="1"/>
          <w:numId w:val="14"/>
        </w:numPr>
      </w:pPr>
      <w:proofErr w:type="gramStart"/>
      <w:r w:rsidRPr="009155B8">
        <w:t>supervise</w:t>
      </w:r>
      <w:proofErr w:type="gramEnd"/>
      <w:r w:rsidRPr="009155B8">
        <w:t xml:space="preserve"> the carrying out of a peace agreement.</w:t>
      </w:r>
    </w:p>
    <w:p w:rsidR="009155B8" w:rsidRDefault="009155B8" w:rsidP="005B3218">
      <w:pPr>
        <w:pStyle w:val="ListParagraph"/>
        <w:numPr>
          <w:ilvl w:val="0"/>
          <w:numId w:val="14"/>
        </w:numPr>
        <w:rPr>
          <w:b/>
        </w:rPr>
      </w:pPr>
      <w:r>
        <w:rPr>
          <w:b/>
        </w:rPr>
        <w:t>Types of Operation in order of increasing force:</w:t>
      </w:r>
    </w:p>
    <w:p w:rsidR="009155B8" w:rsidRPr="009155B8" w:rsidRDefault="009155B8" w:rsidP="005B3218">
      <w:pPr>
        <w:pStyle w:val="ListParagraph"/>
        <w:numPr>
          <w:ilvl w:val="1"/>
          <w:numId w:val="14"/>
        </w:numPr>
        <w:rPr>
          <w:b/>
        </w:rPr>
      </w:pPr>
      <w:r>
        <w:t>Peace Making, Peace Building, Humanitarian Assistance, Peace Keeping, Peace Enforcement.</w:t>
      </w:r>
    </w:p>
    <w:p w:rsidR="009155B8" w:rsidRDefault="009155B8" w:rsidP="005B3218">
      <w:pPr>
        <w:pStyle w:val="ListParagraph"/>
        <w:numPr>
          <w:ilvl w:val="0"/>
          <w:numId w:val="14"/>
        </w:numPr>
        <w:rPr>
          <w:b/>
        </w:rPr>
      </w:pPr>
      <w:r>
        <w:rPr>
          <w:b/>
        </w:rPr>
        <w:t>Four types/generations of Peace Keeping:</w:t>
      </w:r>
    </w:p>
    <w:p w:rsidR="009155B8" w:rsidRDefault="009155B8" w:rsidP="005B3218">
      <w:pPr>
        <w:pStyle w:val="ListParagraph"/>
        <w:numPr>
          <w:ilvl w:val="1"/>
          <w:numId w:val="14"/>
        </w:numPr>
        <w:rPr>
          <w:b/>
        </w:rPr>
      </w:pPr>
      <w:r>
        <w:rPr>
          <w:b/>
        </w:rPr>
        <w:t>Observer Missions:</w:t>
      </w:r>
    </w:p>
    <w:p w:rsidR="009155B8" w:rsidRPr="009155B8" w:rsidRDefault="009155B8" w:rsidP="005B3218">
      <w:pPr>
        <w:pStyle w:val="ListParagraph"/>
        <w:numPr>
          <w:ilvl w:val="2"/>
          <w:numId w:val="14"/>
        </w:numPr>
      </w:pPr>
      <w:r w:rsidRPr="009155B8">
        <w:t>“The Soldier-Diplomat”</w:t>
      </w:r>
    </w:p>
    <w:p w:rsidR="009155B8" w:rsidRDefault="009155B8" w:rsidP="005B3218">
      <w:pPr>
        <w:pStyle w:val="ListParagraph"/>
        <w:numPr>
          <w:ilvl w:val="1"/>
          <w:numId w:val="14"/>
        </w:numPr>
        <w:rPr>
          <w:b/>
        </w:rPr>
      </w:pPr>
      <w:proofErr w:type="spellStart"/>
      <w:r w:rsidRPr="009155B8">
        <w:rPr>
          <w:b/>
        </w:rPr>
        <w:t>Interpositional</w:t>
      </w:r>
      <w:proofErr w:type="spellEnd"/>
      <w:r w:rsidRPr="009155B8">
        <w:rPr>
          <w:b/>
        </w:rPr>
        <w:t xml:space="preserve"> missions</w:t>
      </w:r>
    </w:p>
    <w:p w:rsidR="009155B8" w:rsidRPr="009155B8" w:rsidRDefault="009155B8" w:rsidP="005B3218">
      <w:pPr>
        <w:pStyle w:val="ListParagraph"/>
        <w:numPr>
          <w:ilvl w:val="2"/>
          <w:numId w:val="14"/>
        </w:numPr>
        <w:rPr>
          <w:b/>
        </w:rPr>
      </w:pPr>
      <w:r>
        <w:t>Pearson wins Nobel Peace Prize for ending the Suez Crisis in 1957.</w:t>
      </w:r>
    </w:p>
    <w:p w:rsidR="009155B8" w:rsidRPr="009155B8" w:rsidRDefault="0024515D" w:rsidP="005B3218">
      <w:pPr>
        <w:pStyle w:val="ListParagraph"/>
        <w:numPr>
          <w:ilvl w:val="1"/>
          <w:numId w:val="14"/>
        </w:numPr>
        <w:rPr>
          <w:b/>
        </w:rPr>
      </w:pPr>
      <w:r>
        <w:rPr>
          <w:bCs/>
          <w:noProof/>
        </w:rPr>
        <w:pict w14:anchorId="1341E6B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ject 3" o:spid="_x0000_s1026" type="#_x0000_t75" style="position:absolute;left:0;text-align:left;margin-left:-31.7pt;margin-top:3.7pt;width:444.15pt;height:240.2pt;z-index:251658240;visibility:visible" fillcolor="#0f6fc6" strokeweight="1pt">
            <v:fill o:detectmouseclick="t"/>
            <v:imagedata r:id="rId11" o:title=""/>
            <v:shadow color="#dbf5f9"/>
            <o:lock v:ext="edit" aspectratio="f"/>
          </v:shape>
          <o:OLEObject Type="Embed" ProgID="Word.Document.8" ShapeID="Object 3" DrawAspect="Content" ObjectID="_1395842018" r:id="rId12">
            <o:FieldCodes>\s</o:FieldCodes>
          </o:OLEObject>
        </w:pict>
      </w:r>
      <w:r w:rsidR="009155B8">
        <w:rPr>
          <w:b/>
          <w:bCs/>
        </w:rPr>
        <w:t xml:space="preserve">“Multidimensional </w:t>
      </w:r>
      <w:r w:rsidR="009155B8" w:rsidRPr="009155B8">
        <w:rPr>
          <w:b/>
          <w:bCs/>
        </w:rPr>
        <w:t>Operations”</w:t>
      </w:r>
    </w:p>
    <w:p w:rsidR="009155B8" w:rsidRPr="009155B8" w:rsidRDefault="009155B8" w:rsidP="005B3218">
      <w:pPr>
        <w:pStyle w:val="ListParagraph"/>
        <w:numPr>
          <w:ilvl w:val="2"/>
          <w:numId w:val="14"/>
        </w:numPr>
      </w:pPr>
      <w:r w:rsidRPr="009155B8">
        <w:rPr>
          <w:bCs/>
        </w:rPr>
        <w:t>Changing conflict means changing peacekeeping</w:t>
      </w:r>
    </w:p>
    <w:p w:rsidR="001E14C2" w:rsidRPr="00CC223E" w:rsidRDefault="001E14C2" w:rsidP="00CC223E">
      <w:pPr>
        <w:pStyle w:val="ListParagraph"/>
        <w:rPr>
          <w:b/>
        </w:rPr>
      </w:pPr>
    </w:p>
    <w:p w:rsidR="001E14C2" w:rsidRPr="001E14C2" w:rsidRDefault="001E14C2" w:rsidP="001E14C2">
      <w:pPr>
        <w:pStyle w:val="ListParagraph"/>
        <w:ind w:left="1440"/>
        <w:rPr>
          <w:b/>
        </w:rPr>
      </w:pPr>
    </w:p>
    <w:p w:rsidR="006D4549" w:rsidRPr="006D4549" w:rsidRDefault="006D4549" w:rsidP="006D4549">
      <w:pPr>
        <w:jc w:val="center"/>
        <w:rPr>
          <w:b/>
          <w:u w:val="single"/>
        </w:rPr>
      </w:pPr>
    </w:p>
    <w:p w:rsidR="006D4549" w:rsidRPr="001E14C2" w:rsidRDefault="006D4549" w:rsidP="001E14C2">
      <w:pPr>
        <w:rPr>
          <w:b/>
        </w:rPr>
      </w:pPr>
    </w:p>
    <w:p w:rsidR="006566A2" w:rsidRPr="006566A2" w:rsidRDefault="006566A2" w:rsidP="006D4549">
      <w:pPr>
        <w:pStyle w:val="ListParagraph"/>
        <w:ind w:left="1440"/>
        <w:rPr>
          <w:b/>
        </w:rPr>
      </w:pPr>
    </w:p>
    <w:p w:rsidR="006566A2" w:rsidRPr="006D4549" w:rsidRDefault="006566A2" w:rsidP="006D4549">
      <w:pPr>
        <w:rPr>
          <w:b/>
        </w:rPr>
      </w:pPr>
    </w:p>
    <w:p w:rsidR="00B77BF3" w:rsidRPr="00B77BF3" w:rsidRDefault="00B77BF3" w:rsidP="00B77BF3">
      <w:pPr>
        <w:rPr>
          <w:b/>
        </w:rPr>
      </w:pPr>
    </w:p>
    <w:p w:rsidR="003F6277" w:rsidRDefault="00FC0CD6" w:rsidP="00FC0CD6">
      <w:pPr>
        <w:pStyle w:val="ListParagraph"/>
        <w:tabs>
          <w:tab w:val="left" w:pos="4208"/>
        </w:tabs>
        <w:ind w:left="1440"/>
      </w:pPr>
      <w:r>
        <w:tab/>
      </w:r>
    </w:p>
    <w:p w:rsidR="00072EB8" w:rsidRDefault="00072EB8" w:rsidP="007B05CA"/>
    <w:p w:rsidR="007B05CA" w:rsidRPr="007B05CA" w:rsidRDefault="007B05CA" w:rsidP="005B3218">
      <w:pPr>
        <w:pStyle w:val="ListParagraph"/>
        <w:numPr>
          <w:ilvl w:val="0"/>
          <w:numId w:val="15"/>
        </w:numPr>
      </w:pPr>
      <w:r>
        <w:rPr>
          <w:b/>
        </w:rPr>
        <w:t>Fourth generation is transitional Administration</w:t>
      </w:r>
    </w:p>
    <w:p w:rsidR="00000000" w:rsidRPr="007B05CA" w:rsidRDefault="005B3218" w:rsidP="005B3218">
      <w:pPr>
        <w:pStyle w:val="ListParagraph"/>
        <w:numPr>
          <w:ilvl w:val="1"/>
          <w:numId w:val="15"/>
        </w:numPr>
      </w:pPr>
      <w:r w:rsidRPr="007B05CA">
        <w:rPr>
          <w:i/>
          <w:iCs/>
        </w:rPr>
        <w:t>Governing</w:t>
      </w:r>
      <w:r w:rsidRPr="007B05CA">
        <w:t xml:space="preserve"> a territory during a transitional period</w:t>
      </w:r>
    </w:p>
    <w:p w:rsidR="00000000" w:rsidRPr="007B05CA" w:rsidRDefault="005B3218" w:rsidP="005B3218">
      <w:pPr>
        <w:pStyle w:val="ListParagraph"/>
        <w:numPr>
          <w:ilvl w:val="1"/>
          <w:numId w:val="15"/>
        </w:numPr>
      </w:pPr>
      <w:r w:rsidRPr="007B05CA">
        <w:rPr>
          <w:i/>
          <w:iCs/>
        </w:rPr>
        <w:t>Goal</w:t>
      </w:r>
      <w:r w:rsidRPr="007B05CA">
        <w:t>: turn over power to a peaceful, stable country power governed by a local, democratically-elected leadership</w:t>
      </w:r>
    </w:p>
    <w:p w:rsidR="007B05CA" w:rsidRDefault="007B05CA" w:rsidP="007B05CA">
      <w:pPr>
        <w:rPr>
          <w:b/>
        </w:rPr>
      </w:pPr>
      <w:r>
        <w:rPr>
          <w:b/>
        </w:rPr>
        <w:lastRenderedPageBreak/>
        <w:t>Canadian Peacekeeping</w:t>
      </w:r>
    </w:p>
    <w:p w:rsidR="007B05CA" w:rsidRPr="007B05CA" w:rsidRDefault="007B05CA" w:rsidP="005B3218">
      <w:pPr>
        <w:pStyle w:val="ListParagraph"/>
        <w:numPr>
          <w:ilvl w:val="0"/>
          <w:numId w:val="15"/>
        </w:numPr>
        <w:rPr>
          <w:b/>
        </w:rPr>
      </w:pPr>
      <w:r>
        <w:t>Canadians overwhelmingly support peacekeeping.</w:t>
      </w:r>
    </w:p>
    <w:p w:rsidR="007B05CA" w:rsidRPr="007B05CA" w:rsidRDefault="007B05CA" w:rsidP="005B3218">
      <w:pPr>
        <w:pStyle w:val="ListParagraph"/>
        <w:numPr>
          <w:ilvl w:val="0"/>
          <w:numId w:val="15"/>
        </w:numPr>
        <w:rPr>
          <w:b/>
        </w:rPr>
      </w:pPr>
      <w:r>
        <w:t>Canada has pulled out of peacekeeping in the last 20 years.</w:t>
      </w:r>
    </w:p>
    <w:p w:rsidR="007B05CA" w:rsidRPr="007B05CA" w:rsidRDefault="007B05CA" w:rsidP="005B3218">
      <w:pPr>
        <w:pStyle w:val="ListParagraph"/>
        <w:numPr>
          <w:ilvl w:val="0"/>
          <w:numId w:val="15"/>
        </w:numPr>
        <w:rPr>
          <w:b/>
        </w:rPr>
      </w:pPr>
      <w:r>
        <w:t>Currently ranks 53</w:t>
      </w:r>
      <w:r w:rsidRPr="007B05CA">
        <w:rPr>
          <w:vertAlign w:val="superscript"/>
        </w:rPr>
        <w:t>rd</w:t>
      </w:r>
      <w:r>
        <w:t xml:space="preserve"> in UN for Peacekeeping support.</w:t>
      </w:r>
    </w:p>
    <w:p w:rsidR="007B05CA" w:rsidRDefault="007B05CA" w:rsidP="007B05CA">
      <w:pPr>
        <w:rPr>
          <w:b/>
          <w:u w:val="single"/>
        </w:rPr>
      </w:pPr>
      <w:r>
        <w:rPr>
          <w:b/>
          <w:u w:val="single"/>
        </w:rPr>
        <w:t>International Law</w:t>
      </w:r>
    </w:p>
    <w:p w:rsidR="007B05CA" w:rsidRPr="007B05CA" w:rsidRDefault="007B05CA" w:rsidP="005B3218">
      <w:pPr>
        <w:pStyle w:val="ListParagraph"/>
        <w:numPr>
          <w:ilvl w:val="0"/>
          <w:numId w:val="16"/>
        </w:numPr>
      </w:pPr>
      <w:r>
        <w:rPr>
          <w:b/>
          <w:lang w:val="en-CA"/>
        </w:rPr>
        <w:t>P</w:t>
      </w:r>
      <w:r w:rsidRPr="007B05CA">
        <w:rPr>
          <w:b/>
          <w:lang w:val="en-CA"/>
        </w:rPr>
        <w:t>olitical will</w:t>
      </w:r>
      <w:r w:rsidRPr="007B05CA">
        <w:rPr>
          <w:lang w:val="en-CA"/>
        </w:rPr>
        <w:t xml:space="preserve"> is absolutely crucial if one wants to develop effective mechanisms for the implementation of international law, as is political consensus, given the lack of enforcement tools needed to ensure state compliance.</w:t>
      </w:r>
    </w:p>
    <w:p w:rsidR="007B05CA" w:rsidRPr="007B05CA" w:rsidRDefault="007B05CA" w:rsidP="005B3218">
      <w:pPr>
        <w:pStyle w:val="ListParagraph"/>
        <w:numPr>
          <w:ilvl w:val="0"/>
          <w:numId w:val="16"/>
        </w:numPr>
        <w:rPr>
          <w:b/>
        </w:rPr>
      </w:pPr>
      <w:proofErr w:type="gramStart"/>
      <w:r w:rsidRPr="007B05CA">
        <w:rPr>
          <w:b/>
          <w:lang w:val="en-CA"/>
        </w:rPr>
        <w:t>natural</w:t>
      </w:r>
      <w:proofErr w:type="gramEnd"/>
      <w:r w:rsidRPr="007B05CA">
        <w:rPr>
          <w:b/>
          <w:lang w:val="en-CA"/>
        </w:rPr>
        <w:t xml:space="preserve"> states</w:t>
      </w:r>
      <w:r>
        <w:rPr>
          <w:b/>
          <w:lang w:val="en-CA"/>
        </w:rPr>
        <w:t>-</w:t>
      </w:r>
      <w:r w:rsidRPr="007B05CA">
        <w:rPr>
          <w:rFonts w:eastAsiaTheme="minorEastAsia" w:hAnsi="Calibri"/>
          <w:color w:val="1F497D" w:themeColor="text2"/>
          <w:spacing w:val="30"/>
          <w:kern w:val="24"/>
          <w:sz w:val="36"/>
          <w:szCs w:val="36"/>
          <w:lang w:val="en-CA"/>
        </w:rPr>
        <w:t xml:space="preserve"> </w:t>
      </w:r>
      <w:r w:rsidRPr="007B05CA">
        <w:rPr>
          <w:lang w:val="en-CA"/>
        </w:rPr>
        <w:t>access to state privileges is limited to the elite, and the provision of services is limited to those that support the elite. Order and the absence of violence rest upon a system of rights and privileges that provides elites with incentives to cooperate rather than fight.</w:t>
      </w:r>
    </w:p>
    <w:p w:rsidR="007B05CA" w:rsidRPr="007B05CA" w:rsidRDefault="007B05CA" w:rsidP="005B3218">
      <w:pPr>
        <w:pStyle w:val="ListParagraph"/>
        <w:numPr>
          <w:ilvl w:val="0"/>
          <w:numId w:val="16"/>
        </w:numPr>
        <w:rPr>
          <w:b/>
        </w:rPr>
      </w:pPr>
      <w:r>
        <w:rPr>
          <w:lang w:val="en-CA"/>
        </w:rPr>
        <w:t>Under International Law, there are 3 justifications for the use of force.</w:t>
      </w:r>
    </w:p>
    <w:p w:rsidR="007B05CA" w:rsidRPr="007B05CA" w:rsidRDefault="007B05CA" w:rsidP="005B3218">
      <w:pPr>
        <w:pStyle w:val="ListParagraph"/>
        <w:numPr>
          <w:ilvl w:val="1"/>
          <w:numId w:val="16"/>
        </w:numPr>
        <w:rPr>
          <w:b/>
        </w:rPr>
      </w:pPr>
      <w:r>
        <w:rPr>
          <w:lang w:val="en-CA"/>
        </w:rPr>
        <w:t>Self-defense</w:t>
      </w:r>
    </w:p>
    <w:p w:rsidR="007B05CA" w:rsidRPr="007B05CA" w:rsidRDefault="007B05CA" w:rsidP="005B3218">
      <w:pPr>
        <w:pStyle w:val="ListParagraph"/>
        <w:numPr>
          <w:ilvl w:val="1"/>
          <w:numId w:val="16"/>
        </w:numPr>
        <w:rPr>
          <w:b/>
        </w:rPr>
      </w:pPr>
      <w:r>
        <w:rPr>
          <w:lang w:val="en-CA"/>
        </w:rPr>
        <w:t>Humanitarian intervention</w:t>
      </w:r>
    </w:p>
    <w:p w:rsidR="007B05CA" w:rsidRPr="007B05CA" w:rsidRDefault="007B05CA" w:rsidP="005B3218">
      <w:pPr>
        <w:pStyle w:val="ListParagraph"/>
        <w:numPr>
          <w:ilvl w:val="1"/>
          <w:numId w:val="16"/>
        </w:numPr>
        <w:rPr>
          <w:b/>
        </w:rPr>
      </w:pPr>
      <w:r>
        <w:rPr>
          <w:lang w:val="en-CA"/>
        </w:rPr>
        <w:t>Authorization of UNSC</w:t>
      </w:r>
    </w:p>
    <w:p w:rsidR="007B05CA" w:rsidRPr="007B05CA" w:rsidRDefault="007B05CA" w:rsidP="005B3218">
      <w:pPr>
        <w:pStyle w:val="ListParagraph"/>
        <w:numPr>
          <w:ilvl w:val="0"/>
          <w:numId w:val="16"/>
        </w:numPr>
        <w:rPr>
          <w:b/>
        </w:rPr>
      </w:pPr>
      <w:r>
        <w:rPr>
          <w:b/>
          <w:lang w:val="en-CA"/>
        </w:rPr>
        <w:t>Case of Iraq</w:t>
      </w:r>
    </w:p>
    <w:p w:rsidR="007B05CA" w:rsidRPr="00BD10F0" w:rsidRDefault="00BD10F0" w:rsidP="005B3218">
      <w:pPr>
        <w:pStyle w:val="ListParagraph"/>
        <w:numPr>
          <w:ilvl w:val="1"/>
          <w:numId w:val="16"/>
        </w:numPr>
        <w:rPr>
          <w:b/>
        </w:rPr>
      </w:pPr>
      <w:r>
        <w:rPr>
          <w:lang w:val="en-CA"/>
        </w:rPr>
        <w:t xml:space="preserve">France and Russia vetoed the invasion of Iraq. </w:t>
      </w:r>
    </w:p>
    <w:p w:rsidR="00BD10F0" w:rsidRPr="00BD10F0" w:rsidRDefault="00BD10F0" w:rsidP="005B3218">
      <w:pPr>
        <w:pStyle w:val="ListParagraph"/>
        <w:numPr>
          <w:ilvl w:val="1"/>
          <w:numId w:val="16"/>
        </w:numPr>
        <w:rPr>
          <w:b/>
        </w:rPr>
      </w:pPr>
      <w:r>
        <w:rPr>
          <w:lang w:val="en-CA"/>
        </w:rPr>
        <w:t>Doctrine Automaticity was used to justify Iraq. Said that it authorized individual states to use force.</w:t>
      </w:r>
    </w:p>
    <w:p w:rsidR="00BD10F0" w:rsidRPr="00BD10F0" w:rsidRDefault="00BD10F0" w:rsidP="005B3218">
      <w:pPr>
        <w:pStyle w:val="ListParagraph"/>
        <w:numPr>
          <w:ilvl w:val="1"/>
          <w:numId w:val="16"/>
        </w:numPr>
      </w:pPr>
      <w:r>
        <w:rPr>
          <w:lang w:val="en-CA"/>
        </w:rPr>
        <w:t xml:space="preserve">Used </w:t>
      </w:r>
      <w:r w:rsidRPr="00BD10F0">
        <w:rPr>
          <w:lang w:val="en-CA"/>
        </w:rPr>
        <w:t xml:space="preserve">the right of </w:t>
      </w:r>
      <w:proofErr w:type="spellStart"/>
      <w:r w:rsidRPr="00BD10F0">
        <w:rPr>
          <w:lang w:val="en-CA"/>
        </w:rPr>
        <w:t>self-defense</w:t>
      </w:r>
      <w:proofErr w:type="spellEnd"/>
      <w:r>
        <w:rPr>
          <w:lang w:val="en-CA"/>
        </w:rPr>
        <w:t xml:space="preserve"> against terrorism and WMD arguing it</w:t>
      </w:r>
      <w:r w:rsidRPr="00BD10F0">
        <w:rPr>
          <w:lang w:val="en-CA"/>
        </w:rPr>
        <w:t xml:space="preserve"> could only be invoked “pre-emptively.”</w:t>
      </w:r>
    </w:p>
    <w:p w:rsidR="00BD10F0" w:rsidRPr="00BD10F0" w:rsidRDefault="00BD10F0" w:rsidP="005B3218">
      <w:pPr>
        <w:pStyle w:val="ListParagraph"/>
        <w:numPr>
          <w:ilvl w:val="1"/>
          <w:numId w:val="16"/>
        </w:numPr>
      </w:pPr>
      <w:r>
        <w:rPr>
          <w:lang w:val="en-CA"/>
        </w:rPr>
        <w:t>Was humanitarian, “</w:t>
      </w:r>
      <w:r w:rsidRPr="00BD10F0">
        <w:rPr>
          <w:lang w:val="en-CA"/>
        </w:rPr>
        <w:t>there is little doubt as to whether Iraq under Saddam Hussein fit the profile of a “tyrannical and totalitarian regime.” Moreover, the appalling human rights situation in Iraq at the time was extremely well-documented.</w:t>
      </w:r>
    </w:p>
    <w:p w:rsidR="00BD10F0" w:rsidRPr="00BD10F0" w:rsidRDefault="00BD10F0" w:rsidP="005B3218">
      <w:pPr>
        <w:pStyle w:val="ListParagraph"/>
        <w:numPr>
          <w:ilvl w:val="0"/>
          <w:numId w:val="16"/>
        </w:numPr>
      </w:pPr>
      <w:r>
        <w:rPr>
          <w:lang w:val="en-CA"/>
        </w:rPr>
        <w:t>Foreign Policy Magazine says there are up to 60 failed states currently.</w:t>
      </w:r>
    </w:p>
    <w:p w:rsidR="00BD10F0" w:rsidRPr="00BD10F0" w:rsidRDefault="00BD10F0" w:rsidP="005B3218">
      <w:pPr>
        <w:pStyle w:val="ListParagraph"/>
        <w:numPr>
          <w:ilvl w:val="0"/>
          <w:numId w:val="16"/>
        </w:numPr>
        <w:rPr>
          <w:b/>
        </w:rPr>
      </w:pPr>
      <w:r>
        <w:rPr>
          <w:b/>
          <w:lang w:val="en-CA"/>
        </w:rPr>
        <w:t xml:space="preserve">Failed States, </w:t>
      </w:r>
      <w:r w:rsidRPr="00BD10F0">
        <w:rPr>
          <w:lang w:val="en-CA"/>
        </w:rPr>
        <w:t xml:space="preserve">"though retaining legal </w:t>
      </w:r>
      <w:proofErr w:type="gramStart"/>
      <w:r w:rsidRPr="00BD10F0">
        <w:rPr>
          <w:lang w:val="en-CA"/>
        </w:rPr>
        <w:t>capacity,</w:t>
      </w:r>
      <w:proofErr w:type="gramEnd"/>
      <w:r w:rsidRPr="00BD10F0">
        <w:rPr>
          <w:lang w:val="en-CA"/>
        </w:rPr>
        <w:t xml:space="preserve"> has, for all practical purposes, lost the ability to exercise it.”</w:t>
      </w:r>
      <w:bookmarkStart w:id="0" w:name="_GoBack"/>
      <w:bookmarkEnd w:id="0"/>
    </w:p>
    <w:p w:rsidR="00BD10F0" w:rsidRPr="00BD10F0" w:rsidRDefault="00BD10F0" w:rsidP="005B3218">
      <w:pPr>
        <w:pStyle w:val="ListParagraph"/>
        <w:numPr>
          <w:ilvl w:val="0"/>
          <w:numId w:val="16"/>
        </w:numPr>
      </w:pPr>
    </w:p>
    <w:sectPr w:rsidR="00BD10F0" w:rsidRPr="00BD10F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Tunga">
    <w:panose1 w:val="020B0502040204020203"/>
    <w:charset w:val="00"/>
    <w:family w:val="swiss"/>
    <w:pitch w:val="variable"/>
    <w:sig w:usb0="004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5101F4"/>
    <w:multiLevelType w:val="hybridMultilevel"/>
    <w:tmpl w:val="43904D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6A26CBE"/>
    <w:multiLevelType w:val="hybridMultilevel"/>
    <w:tmpl w:val="25CA39F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0DD789F"/>
    <w:multiLevelType w:val="hybridMultilevel"/>
    <w:tmpl w:val="797E383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FF75D30"/>
    <w:multiLevelType w:val="hybridMultilevel"/>
    <w:tmpl w:val="9F2040A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4991034"/>
    <w:multiLevelType w:val="hybridMultilevel"/>
    <w:tmpl w:val="3A3C67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3292F5F"/>
    <w:multiLevelType w:val="hybridMultilevel"/>
    <w:tmpl w:val="0BDE820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39D0FAD"/>
    <w:multiLevelType w:val="hybridMultilevel"/>
    <w:tmpl w:val="0AA84F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54D6C8F"/>
    <w:multiLevelType w:val="hybridMultilevel"/>
    <w:tmpl w:val="DE24A8B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0D666B9"/>
    <w:multiLevelType w:val="hybridMultilevel"/>
    <w:tmpl w:val="261ED61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586B41A1"/>
    <w:multiLevelType w:val="hybridMultilevel"/>
    <w:tmpl w:val="1892D8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61F66E09"/>
    <w:multiLevelType w:val="hybridMultilevel"/>
    <w:tmpl w:val="5D4A5FD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6D063B99"/>
    <w:multiLevelType w:val="hybridMultilevel"/>
    <w:tmpl w:val="2902A0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71D53C3B"/>
    <w:multiLevelType w:val="hybridMultilevel"/>
    <w:tmpl w:val="AB84639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747C1390"/>
    <w:multiLevelType w:val="hybridMultilevel"/>
    <w:tmpl w:val="83CEE80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752A1366"/>
    <w:multiLevelType w:val="hybridMultilevel"/>
    <w:tmpl w:val="D20A5C6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78EA6FC3"/>
    <w:multiLevelType w:val="hybridMultilevel"/>
    <w:tmpl w:val="93301A8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1"/>
  </w:num>
  <w:num w:numId="3">
    <w:abstractNumId w:val="9"/>
  </w:num>
  <w:num w:numId="4">
    <w:abstractNumId w:val="6"/>
  </w:num>
  <w:num w:numId="5">
    <w:abstractNumId w:val="14"/>
  </w:num>
  <w:num w:numId="6">
    <w:abstractNumId w:val="15"/>
  </w:num>
  <w:num w:numId="7">
    <w:abstractNumId w:val="12"/>
  </w:num>
  <w:num w:numId="8">
    <w:abstractNumId w:val="13"/>
  </w:num>
  <w:num w:numId="9">
    <w:abstractNumId w:val="1"/>
  </w:num>
  <w:num w:numId="10">
    <w:abstractNumId w:val="2"/>
  </w:num>
  <w:num w:numId="11">
    <w:abstractNumId w:val="10"/>
  </w:num>
  <w:num w:numId="12">
    <w:abstractNumId w:val="3"/>
  </w:num>
  <w:num w:numId="13">
    <w:abstractNumId w:val="7"/>
  </w:num>
  <w:num w:numId="14">
    <w:abstractNumId w:val="5"/>
  </w:num>
  <w:num w:numId="15">
    <w:abstractNumId w:val="4"/>
  </w:num>
  <w:num w:numId="16">
    <w:abstractNumId w:val="8"/>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543D6"/>
    <w:rsid w:val="000071CD"/>
    <w:rsid w:val="00057845"/>
    <w:rsid w:val="000616A3"/>
    <w:rsid w:val="00072EB8"/>
    <w:rsid w:val="001D7BE9"/>
    <w:rsid w:val="001E14C2"/>
    <w:rsid w:val="0024515D"/>
    <w:rsid w:val="00273834"/>
    <w:rsid w:val="00293872"/>
    <w:rsid w:val="003A2C11"/>
    <w:rsid w:val="003F6277"/>
    <w:rsid w:val="005B3218"/>
    <w:rsid w:val="00616E24"/>
    <w:rsid w:val="006566A2"/>
    <w:rsid w:val="006D4549"/>
    <w:rsid w:val="00753D28"/>
    <w:rsid w:val="007B05CA"/>
    <w:rsid w:val="00852611"/>
    <w:rsid w:val="009155B8"/>
    <w:rsid w:val="009A689B"/>
    <w:rsid w:val="00A22812"/>
    <w:rsid w:val="00A92663"/>
    <w:rsid w:val="00B416B7"/>
    <w:rsid w:val="00B72A13"/>
    <w:rsid w:val="00B77BF3"/>
    <w:rsid w:val="00BD10F0"/>
    <w:rsid w:val="00C543D6"/>
    <w:rsid w:val="00CC223E"/>
    <w:rsid w:val="00D16B54"/>
    <w:rsid w:val="00E13786"/>
    <w:rsid w:val="00E73247"/>
    <w:rsid w:val="00FC0C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543D6"/>
    <w:pPr>
      <w:ind w:left="720"/>
      <w:contextualSpacing/>
    </w:pPr>
  </w:style>
  <w:style w:type="paragraph" w:styleId="BalloonText">
    <w:name w:val="Balloon Text"/>
    <w:basedOn w:val="Normal"/>
    <w:link w:val="BalloonTextChar"/>
    <w:uiPriority w:val="99"/>
    <w:semiHidden/>
    <w:unhideWhenUsed/>
    <w:rsid w:val="00A9266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92663"/>
    <w:rPr>
      <w:rFonts w:ascii="Tahoma" w:hAnsi="Tahoma" w:cs="Tahoma"/>
      <w:sz w:val="16"/>
      <w:szCs w:val="16"/>
    </w:rPr>
  </w:style>
  <w:style w:type="character" w:customStyle="1" w:styleId="apple-converted-space">
    <w:name w:val="apple-converted-space"/>
    <w:basedOn w:val="DefaultParagraphFont"/>
    <w:rsid w:val="00E73247"/>
  </w:style>
  <w:style w:type="character" w:styleId="Hyperlink">
    <w:name w:val="Hyperlink"/>
    <w:basedOn w:val="DefaultParagraphFont"/>
    <w:uiPriority w:val="99"/>
    <w:semiHidden/>
    <w:unhideWhenUsed/>
    <w:rsid w:val="00E73247"/>
    <w:rPr>
      <w:color w:val="0000FF"/>
      <w:u w:val="single"/>
    </w:rPr>
  </w:style>
  <w:style w:type="paragraph" w:styleId="NormalWeb">
    <w:name w:val="Normal (Web)"/>
    <w:basedOn w:val="Normal"/>
    <w:uiPriority w:val="99"/>
    <w:semiHidden/>
    <w:unhideWhenUsed/>
    <w:rsid w:val="00BD10F0"/>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543D6"/>
    <w:pPr>
      <w:ind w:left="720"/>
      <w:contextualSpacing/>
    </w:pPr>
  </w:style>
  <w:style w:type="paragraph" w:styleId="BalloonText">
    <w:name w:val="Balloon Text"/>
    <w:basedOn w:val="Normal"/>
    <w:link w:val="BalloonTextChar"/>
    <w:uiPriority w:val="99"/>
    <w:semiHidden/>
    <w:unhideWhenUsed/>
    <w:rsid w:val="00A9266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92663"/>
    <w:rPr>
      <w:rFonts w:ascii="Tahoma" w:hAnsi="Tahoma" w:cs="Tahoma"/>
      <w:sz w:val="16"/>
      <w:szCs w:val="16"/>
    </w:rPr>
  </w:style>
  <w:style w:type="character" w:customStyle="1" w:styleId="apple-converted-space">
    <w:name w:val="apple-converted-space"/>
    <w:basedOn w:val="DefaultParagraphFont"/>
    <w:rsid w:val="00E73247"/>
  </w:style>
  <w:style w:type="character" w:styleId="Hyperlink">
    <w:name w:val="Hyperlink"/>
    <w:basedOn w:val="DefaultParagraphFont"/>
    <w:uiPriority w:val="99"/>
    <w:semiHidden/>
    <w:unhideWhenUsed/>
    <w:rsid w:val="00E73247"/>
    <w:rPr>
      <w:color w:val="0000FF"/>
      <w:u w:val="single"/>
    </w:rPr>
  </w:style>
  <w:style w:type="paragraph" w:styleId="NormalWeb">
    <w:name w:val="Normal (Web)"/>
    <w:basedOn w:val="Normal"/>
    <w:uiPriority w:val="99"/>
    <w:semiHidden/>
    <w:unhideWhenUsed/>
    <w:rsid w:val="00BD10F0"/>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920893">
      <w:bodyDiv w:val="1"/>
      <w:marLeft w:val="0"/>
      <w:marRight w:val="0"/>
      <w:marTop w:val="0"/>
      <w:marBottom w:val="0"/>
      <w:divBdr>
        <w:top w:val="none" w:sz="0" w:space="0" w:color="auto"/>
        <w:left w:val="none" w:sz="0" w:space="0" w:color="auto"/>
        <w:bottom w:val="none" w:sz="0" w:space="0" w:color="auto"/>
        <w:right w:val="none" w:sz="0" w:space="0" w:color="auto"/>
      </w:divBdr>
      <w:divsChild>
        <w:div w:id="389764829">
          <w:marLeft w:val="547"/>
          <w:marRight w:val="0"/>
          <w:marTop w:val="115"/>
          <w:marBottom w:val="0"/>
          <w:divBdr>
            <w:top w:val="none" w:sz="0" w:space="0" w:color="auto"/>
            <w:left w:val="none" w:sz="0" w:space="0" w:color="auto"/>
            <w:bottom w:val="none" w:sz="0" w:space="0" w:color="auto"/>
            <w:right w:val="none" w:sz="0" w:space="0" w:color="auto"/>
          </w:divBdr>
        </w:div>
      </w:divsChild>
    </w:div>
    <w:div w:id="69426125">
      <w:bodyDiv w:val="1"/>
      <w:marLeft w:val="0"/>
      <w:marRight w:val="0"/>
      <w:marTop w:val="0"/>
      <w:marBottom w:val="0"/>
      <w:divBdr>
        <w:top w:val="none" w:sz="0" w:space="0" w:color="auto"/>
        <w:left w:val="none" w:sz="0" w:space="0" w:color="auto"/>
        <w:bottom w:val="none" w:sz="0" w:space="0" w:color="auto"/>
        <w:right w:val="none" w:sz="0" w:space="0" w:color="auto"/>
      </w:divBdr>
    </w:div>
    <w:div w:id="87697685">
      <w:bodyDiv w:val="1"/>
      <w:marLeft w:val="0"/>
      <w:marRight w:val="0"/>
      <w:marTop w:val="0"/>
      <w:marBottom w:val="0"/>
      <w:divBdr>
        <w:top w:val="none" w:sz="0" w:space="0" w:color="auto"/>
        <w:left w:val="none" w:sz="0" w:space="0" w:color="auto"/>
        <w:bottom w:val="none" w:sz="0" w:space="0" w:color="auto"/>
        <w:right w:val="none" w:sz="0" w:space="0" w:color="auto"/>
      </w:divBdr>
    </w:div>
    <w:div w:id="91556989">
      <w:bodyDiv w:val="1"/>
      <w:marLeft w:val="0"/>
      <w:marRight w:val="0"/>
      <w:marTop w:val="0"/>
      <w:marBottom w:val="0"/>
      <w:divBdr>
        <w:top w:val="none" w:sz="0" w:space="0" w:color="auto"/>
        <w:left w:val="none" w:sz="0" w:space="0" w:color="auto"/>
        <w:bottom w:val="none" w:sz="0" w:space="0" w:color="auto"/>
        <w:right w:val="none" w:sz="0" w:space="0" w:color="auto"/>
      </w:divBdr>
    </w:div>
    <w:div w:id="124009632">
      <w:bodyDiv w:val="1"/>
      <w:marLeft w:val="0"/>
      <w:marRight w:val="0"/>
      <w:marTop w:val="0"/>
      <w:marBottom w:val="0"/>
      <w:divBdr>
        <w:top w:val="none" w:sz="0" w:space="0" w:color="auto"/>
        <w:left w:val="none" w:sz="0" w:space="0" w:color="auto"/>
        <w:bottom w:val="none" w:sz="0" w:space="0" w:color="auto"/>
        <w:right w:val="none" w:sz="0" w:space="0" w:color="auto"/>
      </w:divBdr>
    </w:div>
    <w:div w:id="150559052">
      <w:bodyDiv w:val="1"/>
      <w:marLeft w:val="0"/>
      <w:marRight w:val="0"/>
      <w:marTop w:val="0"/>
      <w:marBottom w:val="0"/>
      <w:divBdr>
        <w:top w:val="none" w:sz="0" w:space="0" w:color="auto"/>
        <w:left w:val="none" w:sz="0" w:space="0" w:color="auto"/>
        <w:bottom w:val="none" w:sz="0" w:space="0" w:color="auto"/>
        <w:right w:val="none" w:sz="0" w:space="0" w:color="auto"/>
      </w:divBdr>
    </w:div>
    <w:div w:id="169418498">
      <w:bodyDiv w:val="1"/>
      <w:marLeft w:val="0"/>
      <w:marRight w:val="0"/>
      <w:marTop w:val="0"/>
      <w:marBottom w:val="0"/>
      <w:divBdr>
        <w:top w:val="none" w:sz="0" w:space="0" w:color="auto"/>
        <w:left w:val="none" w:sz="0" w:space="0" w:color="auto"/>
        <w:bottom w:val="none" w:sz="0" w:space="0" w:color="auto"/>
        <w:right w:val="none" w:sz="0" w:space="0" w:color="auto"/>
      </w:divBdr>
      <w:divsChild>
        <w:div w:id="1142620237">
          <w:marLeft w:val="547"/>
          <w:marRight w:val="0"/>
          <w:marTop w:val="115"/>
          <w:marBottom w:val="0"/>
          <w:divBdr>
            <w:top w:val="none" w:sz="0" w:space="0" w:color="auto"/>
            <w:left w:val="none" w:sz="0" w:space="0" w:color="auto"/>
            <w:bottom w:val="none" w:sz="0" w:space="0" w:color="auto"/>
            <w:right w:val="none" w:sz="0" w:space="0" w:color="auto"/>
          </w:divBdr>
        </w:div>
      </w:divsChild>
    </w:div>
    <w:div w:id="211113575">
      <w:bodyDiv w:val="1"/>
      <w:marLeft w:val="0"/>
      <w:marRight w:val="0"/>
      <w:marTop w:val="0"/>
      <w:marBottom w:val="0"/>
      <w:divBdr>
        <w:top w:val="none" w:sz="0" w:space="0" w:color="auto"/>
        <w:left w:val="none" w:sz="0" w:space="0" w:color="auto"/>
        <w:bottom w:val="none" w:sz="0" w:space="0" w:color="auto"/>
        <w:right w:val="none" w:sz="0" w:space="0" w:color="auto"/>
      </w:divBdr>
      <w:divsChild>
        <w:div w:id="1920868925">
          <w:marLeft w:val="432"/>
          <w:marRight w:val="0"/>
          <w:marTop w:val="115"/>
          <w:marBottom w:val="0"/>
          <w:divBdr>
            <w:top w:val="none" w:sz="0" w:space="0" w:color="auto"/>
            <w:left w:val="none" w:sz="0" w:space="0" w:color="auto"/>
            <w:bottom w:val="none" w:sz="0" w:space="0" w:color="auto"/>
            <w:right w:val="none" w:sz="0" w:space="0" w:color="auto"/>
          </w:divBdr>
        </w:div>
      </w:divsChild>
    </w:div>
    <w:div w:id="220674690">
      <w:bodyDiv w:val="1"/>
      <w:marLeft w:val="0"/>
      <w:marRight w:val="0"/>
      <w:marTop w:val="0"/>
      <w:marBottom w:val="0"/>
      <w:divBdr>
        <w:top w:val="none" w:sz="0" w:space="0" w:color="auto"/>
        <w:left w:val="none" w:sz="0" w:space="0" w:color="auto"/>
        <w:bottom w:val="none" w:sz="0" w:space="0" w:color="auto"/>
        <w:right w:val="none" w:sz="0" w:space="0" w:color="auto"/>
      </w:divBdr>
    </w:div>
    <w:div w:id="241180531">
      <w:bodyDiv w:val="1"/>
      <w:marLeft w:val="0"/>
      <w:marRight w:val="0"/>
      <w:marTop w:val="0"/>
      <w:marBottom w:val="0"/>
      <w:divBdr>
        <w:top w:val="none" w:sz="0" w:space="0" w:color="auto"/>
        <w:left w:val="none" w:sz="0" w:space="0" w:color="auto"/>
        <w:bottom w:val="none" w:sz="0" w:space="0" w:color="auto"/>
        <w:right w:val="none" w:sz="0" w:space="0" w:color="auto"/>
      </w:divBdr>
      <w:divsChild>
        <w:div w:id="254900596">
          <w:marLeft w:val="461"/>
          <w:marRight w:val="0"/>
          <w:marTop w:val="0"/>
          <w:marBottom w:val="0"/>
          <w:divBdr>
            <w:top w:val="none" w:sz="0" w:space="0" w:color="auto"/>
            <w:left w:val="none" w:sz="0" w:space="0" w:color="auto"/>
            <w:bottom w:val="none" w:sz="0" w:space="0" w:color="auto"/>
            <w:right w:val="none" w:sz="0" w:space="0" w:color="auto"/>
          </w:divBdr>
        </w:div>
      </w:divsChild>
    </w:div>
    <w:div w:id="247159071">
      <w:bodyDiv w:val="1"/>
      <w:marLeft w:val="0"/>
      <w:marRight w:val="0"/>
      <w:marTop w:val="0"/>
      <w:marBottom w:val="0"/>
      <w:divBdr>
        <w:top w:val="none" w:sz="0" w:space="0" w:color="auto"/>
        <w:left w:val="none" w:sz="0" w:space="0" w:color="auto"/>
        <w:bottom w:val="none" w:sz="0" w:space="0" w:color="auto"/>
        <w:right w:val="none" w:sz="0" w:space="0" w:color="auto"/>
      </w:divBdr>
    </w:div>
    <w:div w:id="274169211">
      <w:bodyDiv w:val="1"/>
      <w:marLeft w:val="0"/>
      <w:marRight w:val="0"/>
      <w:marTop w:val="0"/>
      <w:marBottom w:val="0"/>
      <w:divBdr>
        <w:top w:val="none" w:sz="0" w:space="0" w:color="auto"/>
        <w:left w:val="none" w:sz="0" w:space="0" w:color="auto"/>
        <w:bottom w:val="none" w:sz="0" w:space="0" w:color="auto"/>
        <w:right w:val="none" w:sz="0" w:space="0" w:color="auto"/>
      </w:divBdr>
      <w:divsChild>
        <w:div w:id="1014572509">
          <w:marLeft w:val="547"/>
          <w:marRight w:val="0"/>
          <w:marTop w:val="240"/>
          <w:marBottom w:val="60"/>
          <w:divBdr>
            <w:top w:val="none" w:sz="0" w:space="0" w:color="auto"/>
            <w:left w:val="none" w:sz="0" w:space="0" w:color="auto"/>
            <w:bottom w:val="none" w:sz="0" w:space="0" w:color="auto"/>
            <w:right w:val="none" w:sz="0" w:space="0" w:color="auto"/>
          </w:divBdr>
        </w:div>
      </w:divsChild>
    </w:div>
    <w:div w:id="301159780">
      <w:bodyDiv w:val="1"/>
      <w:marLeft w:val="0"/>
      <w:marRight w:val="0"/>
      <w:marTop w:val="0"/>
      <w:marBottom w:val="0"/>
      <w:divBdr>
        <w:top w:val="none" w:sz="0" w:space="0" w:color="auto"/>
        <w:left w:val="none" w:sz="0" w:space="0" w:color="auto"/>
        <w:bottom w:val="none" w:sz="0" w:space="0" w:color="auto"/>
        <w:right w:val="none" w:sz="0" w:space="0" w:color="auto"/>
      </w:divBdr>
    </w:div>
    <w:div w:id="411242205">
      <w:bodyDiv w:val="1"/>
      <w:marLeft w:val="0"/>
      <w:marRight w:val="0"/>
      <w:marTop w:val="0"/>
      <w:marBottom w:val="0"/>
      <w:divBdr>
        <w:top w:val="none" w:sz="0" w:space="0" w:color="auto"/>
        <w:left w:val="none" w:sz="0" w:space="0" w:color="auto"/>
        <w:bottom w:val="none" w:sz="0" w:space="0" w:color="auto"/>
        <w:right w:val="none" w:sz="0" w:space="0" w:color="auto"/>
      </w:divBdr>
    </w:div>
    <w:div w:id="463356979">
      <w:bodyDiv w:val="1"/>
      <w:marLeft w:val="0"/>
      <w:marRight w:val="0"/>
      <w:marTop w:val="0"/>
      <w:marBottom w:val="0"/>
      <w:divBdr>
        <w:top w:val="none" w:sz="0" w:space="0" w:color="auto"/>
        <w:left w:val="none" w:sz="0" w:space="0" w:color="auto"/>
        <w:bottom w:val="none" w:sz="0" w:space="0" w:color="auto"/>
        <w:right w:val="none" w:sz="0" w:space="0" w:color="auto"/>
      </w:divBdr>
    </w:div>
    <w:div w:id="469328349">
      <w:bodyDiv w:val="1"/>
      <w:marLeft w:val="0"/>
      <w:marRight w:val="0"/>
      <w:marTop w:val="0"/>
      <w:marBottom w:val="0"/>
      <w:divBdr>
        <w:top w:val="none" w:sz="0" w:space="0" w:color="auto"/>
        <w:left w:val="none" w:sz="0" w:space="0" w:color="auto"/>
        <w:bottom w:val="none" w:sz="0" w:space="0" w:color="auto"/>
        <w:right w:val="none" w:sz="0" w:space="0" w:color="auto"/>
      </w:divBdr>
    </w:div>
    <w:div w:id="472796413">
      <w:bodyDiv w:val="1"/>
      <w:marLeft w:val="0"/>
      <w:marRight w:val="0"/>
      <w:marTop w:val="0"/>
      <w:marBottom w:val="0"/>
      <w:divBdr>
        <w:top w:val="none" w:sz="0" w:space="0" w:color="auto"/>
        <w:left w:val="none" w:sz="0" w:space="0" w:color="auto"/>
        <w:bottom w:val="none" w:sz="0" w:space="0" w:color="auto"/>
        <w:right w:val="none" w:sz="0" w:space="0" w:color="auto"/>
      </w:divBdr>
    </w:div>
    <w:div w:id="482738262">
      <w:bodyDiv w:val="1"/>
      <w:marLeft w:val="0"/>
      <w:marRight w:val="0"/>
      <w:marTop w:val="0"/>
      <w:marBottom w:val="0"/>
      <w:divBdr>
        <w:top w:val="none" w:sz="0" w:space="0" w:color="auto"/>
        <w:left w:val="none" w:sz="0" w:space="0" w:color="auto"/>
        <w:bottom w:val="none" w:sz="0" w:space="0" w:color="auto"/>
        <w:right w:val="none" w:sz="0" w:space="0" w:color="auto"/>
      </w:divBdr>
    </w:div>
    <w:div w:id="490104295">
      <w:bodyDiv w:val="1"/>
      <w:marLeft w:val="0"/>
      <w:marRight w:val="0"/>
      <w:marTop w:val="0"/>
      <w:marBottom w:val="0"/>
      <w:divBdr>
        <w:top w:val="none" w:sz="0" w:space="0" w:color="auto"/>
        <w:left w:val="none" w:sz="0" w:space="0" w:color="auto"/>
        <w:bottom w:val="none" w:sz="0" w:space="0" w:color="auto"/>
        <w:right w:val="none" w:sz="0" w:space="0" w:color="auto"/>
      </w:divBdr>
    </w:div>
    <w:div w:id="510727419">
      <w:bodyDiv w:val="1"/>
      <w:marLeft w:val="0"/>
      <w:marRight w:val="0"/>
      <w:marTop w:val="0"/>
      <w:marBottom w:val="0"/>
      <w:divBdr>
        <w:top w:val="none" w:sz="0" w:space="0" w:color="auto"/>
        <w:left w:val="none" w:sz="0" w:space="0" w:color="auto"/>
        <w:bottom w:val="none" w:sz="0" w:space="0" w:color="auto"/>
        <w:right w:val="none" w:sz="0" w:space="0" w:color="auto"/>
      </w:divBdr>
    </w:div>
    <w:div w:id="513493304">
      <w:bodyDiv w:val="1"/>
      <w:marLeft w:val="0"/>
      <w:marRight w:val="0"/>
      <w:marTop w:val="0"/>
      <w:marBottom w:val="0"/>
      <w:divBdr>
        <w:top w:val="none" w:sz="0" w:space="0" w:color="auto"/>
        <w:left w:val="none" w:sz="0" w:space="0" w:color="auto"/>
        <w:bottom w:val="none" w:sz="0" w:space="0" w:color="auto"/>
        <w:right w:val="none" w:sz="0" w:space="0" w:color="auto"/>
      </w:divBdr>
    </w:div>
    <w:div w:id="519397797">
      <w:bodyDiv w:val="1"/>
      <w:marLeft w:val="0"/>
      <w:marRight w:val="0"/>
      <w:marTop w:val="0"/>
      <w:marBottom w:val="0"/>
      <w:divBdr>
        <w:top w:val="none" w:sz="0" w:space="0" w:color="auto"/>
        <w:left w:val="none" w:sz="0" w:space="0" w:color="auto"/>
        <w:bottom w:val="none" w:sz="0" w:space="0" w:color="auto"/>
        <w:right w:val="none" w:sz="0" w:space="0" w:color="auto"/>
      </w:divBdr>
      <w:divsChild>
        <w:div w:id="1059590059">
          <w:marLeft w:val="1008"/>
          <w:marRight w:val="0"/>
          <w:marTop w:val="115"/>
          <w:marBottom w:val="0"/>
          <w:divBdr>
            <w:top w:val="none" w:sz="0" w:space="0" w:color="auto"/>
            <w:left w:val="none" w:sz="0" w:space="0" w:color="auto"/>
            <w:bottom w:val="none" w:sz="0" w:space="0" w:color="auto"/>
            <w:right w:val="none" w:sz="0" w:space="0" w:color="auto"/>
          </w:divBdr>
        </w:div>
      </w:divsChild>
    </w:div>
    <w:div w:id="550962511">
      <w:bodyDiv w:val="1"/>
      <w:marLeft w:val="0"/>
      <w:marRight w:val="0"/>
      <w:marTop w:val="0"/>
      <w:marBottom w:val="0"/>
      <w:divBdr>
        <w:top w:val="none" w:sz="0" w:space="0" w:color="auto"/>
        <w:left w:val="none" w:sz="0" w:space="0" w:color="auto"/>
        <w:bottom w:val="none" w:sz="0" w:space="0" w:color="auto"/>
        <w:right w:val="none" w:sz="0" w:space="0" w:color="auto"/>
      </w:divBdr>
      <w:divsChild>
        <w:div w:id="276106282">
          <w:marLeft w:val="432"/>
          <w:marRight w:val="0"/>
          <w:marTop w:val="115"/>
          <w:marBottom w:val="0"/>
          <w:divBdr>
            <w:top w:val="none" w:sz="0" w:space="0" w:color="auto"/>
            <w:left w:val="none" w:sz="0" w:space="0" w:color="auto"/>
            <w:bottom w:val="none" w:sz="0" w:space="0" w:color="auto"/>
            <w:right w:val="none" w:sz="0" w:space="0" w:color="auto"/>
          </w:divBdr>
        </w:div>
      </w:divsChild>
    </w:div>
    <w:div w:id="560945329">
      <w:bodyDiv w:val="1"/>
      <w:marLeft w:val="0"/>
      <w:marRight w:val="0"/>
      <w:marTop w:val="0"/>
      <w:marBottom w:val="0"/>
      <w:divBdr>
        <w:top w:val="none" w:sz="0" w:space="0" w:color="auto"/>
        <w:left w:val="none" w:sz="0" w:space="0" w:color="auto"/>
        <w:bottom w:val="none" w:sz="0" w:space="0" w:color="auto"/>
        <w:right w:val="none" w:sz="0" w:space="0" w:color="auto"/>
      </w:divBdr>
    </w:div>
    <w:div w:id="563183305">
      <w:bodyDiv w:val="1"/>
      <w:marLeft w:val="0"/>
      <w:marRight w:val="0"/>
      <w:marTop w:val="0"/>
      <w:marBottom w:val="0"/>
      <w:divBdr>
        <w:top w:val="none" w:sz="0" w:space="0" w:color="auto"/>
        <w:left w:val="none" w:sz="0" w:space="0" w:color="auto"/>
        <w:bottom w:val="none" w:sz="0" w:space="0" w:color="auto"/>
        <w:right w:val="none" w:sz="0" w:space="0" w:color="auto"/>
      </w:divBdr>
    </w:div>
    <w:div w:id="598830010">
      <w:bodyDiv w:val="1"/>
      <w:marLeft w:val="0"/>
      <w:marRight w:val="0"/>
      <w:marTop w:val="0"/>
      <w:marBottom w:val="0"/>
      <w:divBdr>
        <w:top w:val="none" w:sz="0" w:space="0" w:color="auto"/>
        <w:left w:val="none" w:sz="0" w:space="0" w:color="auto"/>
        <w:bottom w:val="none" w:sz="0" w:space="0" w:color="auto"/>
        <w:right w:val="none" w:sz="0" w:space="0" w:color="auto"/>
      </w:divBdr>
    </w:div>
    <w:div w:id="611980160">
      <w:bodyDiv w:val="1"/>
      <w:marLeft w:val="0"/>
      <w:marRight w:val="0"/>
      <w:marTop w:val="0"/>
      <w:marBottom w:val="0"/>
      <w:divBdr>
        <w:top w:val="none" w:sz="0" w:space="0" w:color="auto"/>
        <w:left w:val="none" w:sz="0" w:space="0" w:color="auto"/>
        <w:bottom w:val="none" w:sz="0" w:space="0" w:color="auto"/>
        <w:right w:val="none" w:sz="0" w:space="0" w:color="auto"/>
      </w:divBdr>
    </w:div>
    <w:div w:id="632293147">
      <w:bodyDiv w:val="1"/>
      <w:marLeft w:val="0"/>
      <w:marRight w:val="0"/>
      <w:marTop w:val="0"/>
      <w:marBottom w:val="0"/>
      <w:divBdr>
        <w:top w:val="none" w:sz="0" w:space="0" w:color="auto"/>
        <w:left w:val="none" w:sz="0" w:space="0" w:color="auto"/>
        <w:bottom w:val="none" w:sz="0" w:space="0" w:color="auto"/>
        <w:right w:val="none" w:sz="0" w:space="0" w:color="auto"/>
      </w:divBdr>
      <w:divsChild>
        <w:div w:id="67654259">
          <w:marLeft w:val="432"/>
          <w:marRight w:val="0"/>
          <w:marTop w:val="134"/>
          <w:marBottom w:val="0"/>
          <w:divBdr>
            <w:top w:val="none" w:sz="0" w:space="0" w:color="auto"/>
            <w:left w:val="none" w:sz="0" w:space="0" w:color="auto"/>
            <w:bottom w:val="none" w:sz="0" w:space="0" w:color="auto"/>
            <w:right w:val="none" w:sz="0" w:space="0" w:color="auto"/>
          </w:divBdr>
        </w:div>
      </w:divsChild>
    </w:div>
    <w:div w:id="639766416">
      <w:bodyDiv w:val="1"/>
      <w:marLeft w:val="0"/>
      <w:marRight w:val="0"/>
      <w:marTop w:val="0"/>
      <w:marBottom w:val="0"/>
      <w:divBdr>
        <w:top w:val="none" w:sz="0" w:space="0" w:color="auto"/>
        <w:left w:val="none" w:sz="0" w:space="0" w:color="auto"/>
        <w:bottom w:val="none" w:sz="0" w:space="0" w:color="auto"/>
        <w:right w:val="none" w:sz="0" w:space="0" w:color="auto"/>
      </w:divBdr>
    </w:div>
    <w:div w:id="655765595">
      <w:bodyDiv w:val="1"/>
      <w:marLeft w:val="0"/>
      <w:marRight w:val="0"/>
      <w:marTop w:val="0"/>
      <w:marBottom w:val="0"/>
      <w:divBdr>
        <w:top w:val="none" w:sz="0" w:space="0" w:color="auto"/>
        <w:left w:val="none" w:sz="0" w:space="0" w:color="auto"/>
        <w:bottom w:val="none" w:sz="0" w:space="0" w:color="auto"/>
        <w:right w:val="none" w:sz="0" w:space="0" w:color="auto"/>
      </w:divBdr>
      <w:divsChild>
        <w:div w:id="492914063">
          <w:marLeft w:val="432"/>
          <w:marRight w:val="0"/>
          <w:marTop w:val="115"/>
          <w:marBottom w:val="0"/>
          <w:divBdr>
            <w:top w:val="none" w:sz="0" w:space="0" w:color="auto"/>
            <w:left w:val="none" w:sz="0" w:space="0" w:color="auto"/>
            <w:bottom w:val="none" w:sz="0" w:space="0" w:color="auto"/>
            <w:right w:val="none" w:sz="0" w:space="0" w:color="auto"/>
          </w:divBdr>
        </w:div>
      </w:divsChild>
    </w:div>
    <w:div w:id="657195090">
      <w:bodyDiv w:val="1"/>
      <w:marLeft w:val="0"/>
      <w:marRight w:val="0"/>
      <w:marTop w:val="0"/>
      <w:marBottom w:val="0"/>
      <w:divBdr>
        <w:top w:val="none" w:sz="0" w:space="0" w:color="auto"/>
        <w:left w:val="none" w:sz="0" w:space="0" w:color="auto"/>
        <w:bottom w:val="none" w:sz="0" w:space="0" w:color="auto"/>
        <w:right w:val="none" w:sz="0" w:space="0" w:color="auto"/>
      </w:divBdr>
      <w:divsChild>
        <w:div w:id="704334684">
          <w:marLeft w:val="634"/>
          <w:marRight w:val="0"/>
          <w:marTop w:val="0"/>
          <w:marBottom w:val="0"/>
          <w:divBdr>
            <w:top w:val="none" w:sz="0" w:space="0" w:color="auto"/>
            <w:left w:val="none" w:sz="0" w:space="0" w:color="auto"/>
            <w:bottom w:val="none" w:sz="0" w:space="0" w:color="auto"/>
            <w:right w:val="none" w:sz="0" w:space="0" w:color="auto"/>
          </w:divBdr>
        </w:div>
      </w:divsChild>
    </w:div>
    <w:div w:id="697311473">
      <w:bodyDiv w:val="1"/>
      <w:marLeft w:val="0"/>
      <w:marRight w:val="0"/>
      <w:marTop w:val="0"/>
      <w:marBottom w:val="0"/>
      <w:divBdr>
        <w:top w:val="none" w:sz="0" w:space="0" w:color="auto"/>
        <w:left w:val="none" w:sz="0" w:space="0" w:color="auto"/>
        <w:bottom w:val="none" w:sz="0" w:space="0" w:color="auto"/>
        <w:right w:val="none" w:sz="0" w:space="0" w:color="auto"/>
      </w:divBdr>
    </w:div>
    <w:div w:id="699401677">
      <w:bodyDiv w:val="1"/>
      <w:marLeft w:val="0"/>
      <w:marRight w:val="0"/>
      <w:marTop w:val="0"/>
      <w:marBottom w:val="0"/>
      <w:divBdr>
        <w:top w:val="none" w:sz="0" w:space="0" w:color="auto"/>
        <w:left w:val="none" w:sz="0" w:space="0" w:color="auto"/>
        <w:bottom w:val="none" w:sz="0" w:space="0" w:color="auto"/>
        <w:right w:val="none" w:sz="0" w:space="0" w:color="auto"/>
      </w:divBdr>
    </w:div>
    <w:div w:id="702053506">
      <w:bodyDiv w:val="1"/>
      <w:marLeft w:val="0"/>
      <w:marRight w:val="0"/>
      <w:marTop w:val="0"/>
      <w:marBottom w:val="0"/>
      <w:divBdr>
        <w:top w:val="none" w:sz="0" w:space="0" w:color="auto"/>
        <w:left w:val="none" w:sz="0" w:space="0" w:color="auto"/>
        <w:bottom w:val="none" w:sz="0" w:space="0" w:color="auto"/>
        <w:right w:val="none" w:sz="0" w:space="0" w:color="auto"/>
      </w:divBdr>
    </w:div>
    <w:div w:id="704137803">
      <w:bodyDiv w:val="1"/>
      <w:marLeft w:val="0"/>
      <w:marRight w:val="0"/>
      <w:marTop w:val="0"/>
      <w:marBottom w:val="0"/>
      <w:divBdr>
        <w:top w:val="none" w:sz="0" w:space="0" w:color="auto"/>
        <w:left w:val="none" w:sz="0" w:space="0" w:color="auto"/>
        <w:bottom w:val="none" w:sz="0" w:space="0" w:color="auto"/>
        <w:right w:val="none" w:sz="0" w:space="0" w:color="auto"/>
      </w:divBdr>
      <w:divsChild>
        <w:div w:id="1988168522">
          <w:marLeft w:val="720"/>
          <w:marRight w:val="0"/>
          <w:marTop w:val="0"/>
          <w:marBottom w:val="0"/>
          <w:divBdr>
            <w:top w:val="none" w:sz="0" w:space="0" w:color="auto"/>
            <w:left w:val="none" w:sz="0" w:space="0" w:color="auto"/>
            <w:bottom w:val="none" w:sz="0" w:space="0" w:color="auto"/>
            <w:right w:val="none" w:sz="0" w:space="0" w:color="auto"/>
          </w:divBdr>
        </w:div>
      </w:divsChild>
    </w:div>
    <w:div w:id="713581170">
      <w:bodyDiv w:val="1"/>
      <w:marLeft w:val="0"/>
      <w:marRight w:val="0"/>
      <w:marTop w:val="0"/>
      <w:marBottom w:val="0"/>
      <w:divBdr>
        <w:top w:val="none" w:sz="0" w:space="0" w:color="auto"/>
        <w:left w:val="none" w:sz="0" w:space="0" w:color="auto"/>
        <w:bottom w:val="none" w:sz="0" w:space="0" w:color="auto"/>
        <w:right w:val="none" w:sz="0" w:space="0" w:color="auto"/>
      </w:divBdr>
    </w:div>
    <w:div w:id="721103072">
      <w:bodyDiv w:val="1"/>
      <w:marLeft w:val="0"/>
      <w:marRight w:val="0"/>
      <w:marTop w:val="0"/>
      <w:marBottom w:val="0"/>
      <w:divBdr>
        <w:top w:val="none" w:sz="0" w:space="0" w:color="auto"/>
        <w:left w:val="none" w:sz="0" w:space="0" w:color="auto"/>
        <w:bottom w:val="none" w:sz="0" w:space="0" w:color="auto"/>
        <w:right w:val="none" w:sz="0" w:space="0" w:color="auto"/>
      </w:divBdr>
    </w:div>
    <w:div w:id="755323848">
      <w:bodyDiv w:val="1"/>
      <w:marLeft w:val="0"/>
      <w:marRight w:val="0"/>
      <w:marTop w:val="0"/>
      <w:marBottom w:val="0"/>
      <w:divBdr>
        <w:top w:val="none" w:sz="0" w:space="0" w:color="auto"/>
        <w:left w:val="none" w:sz="0" w:space="0" w:color="auto"/>
        <w:bottom w:val="none" w:sz="0" w:space="0" w:color="auto"/>
        <w:right w:val="none" w:sz="0" w:space="0" w:color="auto"/>
      </w:divBdr>
      <w:divsChild>
        <w:div w:id="1402406853">
          <w:marLeft w:val="432"/>
          <w:marRight w:val="0"/>
          <w:marTop w:val="115"/>
          <w:marBottom w:val="0"/>
          <w:divBdr>
            <w:top w:val="none" w:sz="0" w:space="0" w:color="auto"/>
            <w:left w:val="none" w:sz="0" w:space="0" w:color="auto"/>
            <w:bottom w:val="none" w:sz="0" w:space="0" w:color="auto"/>
            <w:right w:val="none" w:sz="0" w:space="0" w:color="auto"/>
          </w:divBdr>
        </w:div>
      </w:divsChild>
    </w:div>
    <w:div w:id="774978109">
      <w:bodyDiv w:val="1"/>
      <w:marLeft w:val="0"/>
      <w:marRight w:val="0"/>
      <w:marTop w:val="0"/>
      <w:marBottom w:val="0"/>
      <w:divBdr>
        <w:top w:val="none" w:sz="0" w:space="0" w:color="auto"/>
        <w:left w:val="none" w:sz="0" w:space="0" w:color="auto"/>
        <w:bottom w:val="none" w:sz="0" w:space="0" w:color="auto"/>
        <w:right w:val="none" w:sz="0" w:space="0" w:color="auto"/>
      </w:divBdr>
    </w:div>
    <w:div w:id="829292736">
      <w:bodyDiv w:val="1"/>
      <w:marLeft w:val="0"/>
      <w:marRight w:val="0"/>
      <w:marTop w:val="0"/>
      <w:marBottom w:val="0"/>
      <w:divBdr>
        <w:top w:val="none" w:sz="0" w:space="0" w:color="auto"/>
        <w:left w:val="none" w:sz="0" w:space="0" w:color="auto"/>
        <w:bottom w:val="none" w:sz="0" w:space="0" w:color="auto"/>
        <w:right w:val="none" w:sz="0" w:space="0" w:color="auto"/>
      </w:divBdr>
      <w:divsChild>
        <w:div w:id="100147667">
          <w:marLeft w:val="1008"/>
          <w:marRight w:val="0"/>
          <w:marTop w:val="115"/>
          <w:marBottom w:val="0"/>
          <w:divBdr>
            <w:top w:val="none" w:sz="0" w:space="0" w:color="auto"/>
            <w:left w:val="none" w:sz="0" w:space="0" w:color="auto"/>
            <w:bottom w:val="none" w:sz="0" w:space="0" w:color="auto"/>
            <w:right w:val="none" w:sz="0" w:space="0" w:color="auto"/>
          </w:divBdr>
        </w:div>
      </w:divsChild>
    </w:div>
    <w:div w:id="834108294">
      <w:bodyDiv w:val="1"/>
      <w:marLeft w:val="0"/>
      <w:marRight w:val="0"/>
      <w:marTop w:val="0"/>
      <w:marBottom w:val="0"/>
      <w:divBdr>
        <w:top w:val="none" w:sz="0" w:space="0" w:color="auto"/>
        <w:left w:val="none" w:sz="0" w:space="0" w:color="auto"/>
        <w:bottom w:val="none" w:sz="0" w:space="0" w:color="auto"/>
        <w:right w:val="none" w:sz="0" w:space="0" w:color="auto"/>
      </w:divBdr>
    </w:div>
    <w:div w:id="856850115">
      <w:bodyDiv w:val="1"/>
      <w:marLeft w:val="0"/>
      <w:marRight w:val="0"/>
      <w:marTop w:val="0"/>
      <w:marBottom w:val="0"/>
      <w:divBdr>
        <w:top w:val="none" w:sz="0" w:space="0" w:color="auto"/>
        <w:left w:val="none" w:sz="0" w:space="0" w:color="auto"/>
        <w:bottom w:val="none" w:sz="0" w:space="0" w:color="auto"/>
        <w:right w:val="none" w:sz="0" w:space="0" w:color="auto"/>
      </w:divBdr>
    </w:div>
    <w:div w:id="941230812">
      <w:bodyDiv w:val="1"/>
      <w:marLeft w:val="0"/>
      <w:marRight w:val="0"/>
      <w:marTop w:val="0"/>
      <w:marBottom w:val="0"/>
      <w:divBdr>
        <w:top w:val="none" w:sz="0" w:space="0" w:color="auto"/>
        <w:left w:val="none" w:sz="0" w:space="0" w:color="auto"/>
        <w:bottom w:val="none" w:sz="0" w:space="0" w:color="auto"/>
        <w:right w:val="none" w:sz="0" w:space="0" w:color="auto"/>
      </w:divBdr>
      <w:divsChild>
        <w:div w:id="1521352859">
          <w:marLeft w:val="432"/>
          <w:marRight w:val="0"/>
          <w:marTop w:val="115"/>
          <w:marBottom w:val="0"/>
          <w:divBdr>
            <w:top w:val="none" w:sz="0" w:space="0" w:color="auto"/>
            <w:left w:val="none" w:sz="0" w:space="0" w:color="auto"/>
            <w:bottom w:val="none" w:sz="0" w:space="0" w:color="auto"/>
            <w:right w:val="none" w:sz="0" w:space="0" w:color="auto"/>
          </w:divBdr>
        </w:div>
      </w:divsChild>
    </w:div>
    <w:div w:id="969673813">
      <w:bodyDiv w:val="1"/>
      <w:marLeft w:val="0"/>
      <w:marRight w:val="0"/>
      <w:marTop w:val="0"/>
      <w:marBottom w:val="0"/>
      <w:divBdr>
        <w:top w:val="none" w:sz="0" w:space="0" w:color="auto"/>
        <w:left w:val="none" w:sz="0" w:space="0" w:color="auto"/>
        <w:bottom w:val="none" w:sz="0" w:space="0" w:color="auto"/>
        <w:right w:val="none" w:sz="0" w:space="0" w:color="auto"/>
      </w:divBdr>
    </w:div>
    <w:div w:id="971253237">
      <w:bodyDiv w:val="1"/>
      <w:marLeft w:val="0"/>
      <w:marRight w:val="0"/>
      <w:marTop w:val="0"/>
      <w:marBottom w:val="0"/>
      <w:divBdr>
        <w:top w:val="none" w:sz="0" w:space="0" w:color="auto"/>
        <w:left w:val="none" w:sz="0" w:space="0" w:color="auto"/>
        <w:bottom w:val="none" w:sz="0" w:space="0" w:color="auto"/>
        <w:right w:val="none" w:sz="0" w:space="0" w:color="auto"/>
      </w:divBdr>
      <w:divsChild>
        <w:div w:id="666983488">
          <w:marLeft w:val="432"/>
          <w:marRight w:val="0"/>
          <w:marTop w:val="134"/>
          <w:marBottom w:val="0"/>
          <w:divBdr>
            <w:top w:val="none" w:sz="0" w:space="0" w:color="auto"/>
            <w:left w:val="none" w:sz="0" w:space="0" w:color="auto"/>
            <w:bottom w:val="none" w:sz="0" w:space="0" w:color="auto"/>
            <w:right w:val="none" w:sz="0" w:space="0" w:color="auto"/>
          </w:divBdr>
        </w:div>
      </w:divsChild>
    </w:div>
    <w:div w:id="980617030">
      <w:bodyDiv w:val="1"/>
      <w:marLeft w:val="0"/>
      <w:marRight w:val="0"/>
      <w:marTop w:val="0"/>
      <w:marBottom w:val="0"/>
      <w:divBdr>
        <w:top w:val="none" w:sz="0" w:space="0" w:color="auto"/>
        <w:left w:val="none" w:sz="0" w:space="0" w:color="auto"/>
        <w:bottom w:val="none" w:sz="0" w:space="0" w:color="auto"/>
        <w:right w:val="none" w:sz="0" w:space="0" w:color="auto"/>
      </w:divBdr>
    </w:div>
    <w:div w:id="997344218">
      <w:bodyDiv w:val="1"/>
      <w:marLeft w:val="0"/>
      <w:marRight w:val="0"/>
      <w:marTop w:val="0"/>
      <w:marBottom w:val="0"/>
      <w:divBdr>
        <w:top w:val="none" w:sz="0" w:space="0" w:color="auto"/>
        <w:left w:val="none" w:sz="0" w:space="0" w:color="auto"/>
        <w:bottom w:val="none" w:sz="0" w:space="0" w:color="auto"/>
        <w:right w:val="none" w:sz="0" w:space="0" w:color="auto"/>
      </w:divBdr>
      <w:divsChild>
        <w:div w:id="1952668019">
          <w:marLeft w:val="1166"/>
          <w:marRight w:val="0"/>
          <w:marTop w:val="115"/>
          <w:marBottom w:val="0"/>
          <w:divBdr>
            <w:top w:val="none" w:sz="0" w:space="0" w:color="auto"/>
            <w:left w:val="none" w:sz="0" w:space="0" w:color="auto"/>
            <w:bottom w:val="none" w:sz="0" w:space="0" w:color="auto"/>
            <w:right w:val="none" w:sz="0" w:space="0" w:color="auto"/>
          </w:divBdr>
        </w:div>
      </w:divsChild>
    </w:div>
    <w:div w:id="1002513431">
      <w:bodyDiv w:val="1"/>
      <w:marLeft w:val="0"/>
      <w:marRight w:val="0"/>
      <w:marTop w:val="0"/>
      <w:marBottom w:val="0"/>
      <w:divBdr>
        <w:top w:val="none" w:sz="0" w:space="0" w:color="auto"/>
        <w:left w:val="none" w:sz="0" w:space="0" w:color="auto"/>
        <w:bottom w:val="none" w:sz="0" w:space="0" w:color="auto"/>
        <w:right w:val="none" w:sz="0" w:space="0" w:color="auto"/>
      </w:divBdr>
    </w:div>
    <w:div w:id="1014528720">
      <w:bodyDiv w:val="1"/>
      <w:marLeft w:val="0"/>
      <w:marRight w:val="0"/>
      <w:marTop w:val="0"/>
      <w:marBottom w:val="0"/>
      <w:divBdr>
        <w:top w:val="none" w:sz="0" w:space="0" w:color="auto"/>
        <w:left w:val="none" w:sz="0" w:space="0" w:color="auto"/>
        <w:bottom w:val="none" w:sz="0" w:space="0" w:color="auto"/>
        <w:right w:val="none" w:sz="0" w:space="0" w:color="auto"/>
      </w:divBdr>
    </w:div>
    <w:div w:id="1033267036">
      <w:bodyDiv w:val="1"/>
      <w:marLeft w:val="0"/>
      <w:marRight w:val="0"/>
      <w:marTop w:val="0"/>
      <w:marBottom w:val="0"/>
      <w:divBdr>
        <w:top w:val="none" w:sz="0" w:space="0" w:color="auto"/>
        <w:left w:val="none" w:sz="0" w:space="0" w:color="auto"/>
        <w:bottom w:val="none" w:sz="0" w:space="0" w:color="auto"/>
        <w:right w:val="none" w:sz="0" w:space="0" w:color="auto"/>
      </w:divBdr>
    </w:div>
    <w:div w:id="1061947995">
      <w:bodyDiv w:val="1"/>
      <w:marLeft w:val="0"/>
      <w:marRight w:val="0"/>
      <w:marTop w:val="0"/>
      <w:marBottom w:val="0"/>
      <w:divBdr>
        <w:top w:val="none" w:sz="0" w:space="0" w:color="auto"/>
        <w:left w:val="none" w:sz="0" w:space="0" w:color="auto"/>
        <w:bottom w:val="none" w:sz="0" w:space="0" w:color="auto"/>
        <w:right w:val="none" w:sz="0" w:space="0" w:color="auto"/>
      </w:divBdr>
    </w:div>
    <w:div w:id="1071780895">
      <w:bodyDiv w:val="1"/>
      <w:marLeft w:val="0"/>
      <w:marRight w:val="0"/>
      <w:marTop w:val="0"/>
      <w:marBottom w:val="0"/>
      <w:divBdr>
        <w:top w:val="none" w:sz="0" w:space="0" w:color="auto"/>
        <w:left w:val="none" w:sz="0" w:space="0" w:color="auto"/>
        <w:bottom w:val="none" w:sz="0" w:space="0" w:color="auto"/>
        <w:right w:val="none" w:sz="0" w:space="0" w:color="auto"/>
      </w:divBdr>
      <w:divsChild>
        <w:div w:id="753891675">
          <w:marLeft w:val="432"/>
          <w:marRight w:val="0"/>
          <w:marTop w:val="115"/>
          <w:marBottom w:val="0"/>
          <w:divBdr>
            <w:top w:val="none" w:sz="0" w:space="0" w:color="auto"/>
            <w:left w:val="none" w:sz="0" w:space="0" w:color="auto"/>
            <w:bottom w:val="none" w:sz="0" w:space="0" w:color="auto"/>
            <w:right w:val="none" w:sz="0" w:space="0" w:color="auto"/>
          </w:divBdr>
        </w:div>
      </w:divsChild>
    </w:div>
    <w:div w:id="1078409218">
      <w:bodyDiv w:val="1"/>
      <w:marLeft w:val="0"/>
      <w:marRight w:val="0"/>
      <w:marTop w:val="0"/>
      <w:marBottom w:val="0"/>
      <w:divBdr>
        <w:top w:val="none" w:sz="0" w:space="0" w:color="auto"/>
        <w:left w:val="none" w:sz="0" w:space="0" w:color="auto"/>
        <w:bottom w:val="none" w:sz="0" w:space="0" w:color="auto"/>
        <w:right w:val="none" w:sz="0" w:space="0" w:color="auto"/>
      </w:divBdr>
      <w:divsChild>
        <w:div w:id="1501045113">
          <w:marLeft w:val="720"/>
          <w:marRight w:val="0"/>
          <w:marTop w:val="0"/>
          <w:marBottom w:val="0"/>
          <w:divBdr>
            <w:top w:val="none" w:sz="0" w:space="0" w:color="auto"/>
            <w:left w:val="none" w:sz="0" w:space="0" w:color="auto"/>
            <w:bottom w:val="none" w:sz="0" w:space="0" w:color="auto"/>
            <w:right w:val="none" w:sz="0" w:space="0" w:color="auto"/>
          </w:divBdr>
        </w:div>
      </w:divsChild>
    </w:div>
    <w:div w:id="1178469398">
      <w:bodyDiv w:val="1"/>
      <w:marLeft w:val="0"/>
      <w:marRight w:val="0"/>
      <w:marTop w:val="0"/>
      <w:marBottom w:val="0"/>
      <w:divBdr>
        <w:top w:val="none" w:sz="0" w:space="0" w:color="auto"/>
        <w:left w:val="none" w:sz="0" w:space="0" w:color="auto"/>
        <w:bottom w:val="none" w:sz="0" w:space="0" w:color="auto"/>
        <w:right w:val="none" w:sz="0" w:space="0" w:color="auto"/>
      </w:divBdr>
      <w:divsChild>
        <w:div w:id="919799713">
          <w:marLeft w:val="720"/>
          <w:marRight w:val="0"/>
          <w:marTop w:val="0"/>
          <w:marBottom w:val="0"/>
          <w:divBdr>
            <w:top w:val="none" w:sz="0" w:space="0" w:color="auto"/>
            <w:left w:val="none" w:sz="0" w:space="0" w:color="auto"/>
            <w:bottom w:val="none" w:sz="0" w:space="0" w:color="auto"/>
            <w:right w:val="none" w:sz="0" w:space="0" w:color="auto"/>
          </w:divBdr>
        </w:div>
      </w:divsChild>
    </w:div>
    <w:div w:id="1257910113">
      <w:bodyDiv w:val="1"/>
      <w:marLeft w:val="0"/>
      <w:marRight w:val="0"/>
      <w:marTop w:val="0"/>
      <w:marBottom w:val="0"/>
      <w:divBdr>
        <w:top w:val="none" w:sz="0" w:space="0" w:color="auto"/>
        <w:left w:val="none" w:sz="0" w:space="0" w:color="auto"/>
        <w:bottom w:val="none" w:sz="0" w:space="0" w:color="auto"/>
        <w:right w:val="none" w:sz="0" w:space="0" w:color="auto"/>
      </w:divBdr>
      <w:divsChild>
        <w:div w:id="2086952852">
          <w:marLeft w:val="720"/>
          <w:marRight w:val="0"/>
          <w:marTop w:val="0"/>
          <w:marBottom w:val="0"/>
          <w:divBdr>
            <w:top w:val="none" w:sz="0" w:space="0" w:color="auto"/>
            <w:left w:val="none" w:sz="0" w:space="0" w:color="auto"/>
            <w:bottom w:val="none" w:sz="0" w:space="0" w:color="auto"/>
            <w:right w:val="none" w:sz="0" w:space="0" w:color="auto"/>
          </w:divBdr>
        </w:div>
      </w:divsChild>
    </w:div>
    <w:div w:id="1288508713">
      <w:bodyDiv w:val="1"/>
      <w:marLeft w:val="0"/>
      <w:marRight w:val="0"/>
      <w:marTop w:val="0"/>
      <w:marBottom w:val="0"/>
      <w:divBdr>
        <w:top w:val="none" w:sz="0" w:space="0" w:color="auto"/>
        <w:left w:val="none" w:sz="0" w:space="0" w:color="auto"/>
        <w:bottom w:val="none" w:sz="0" w:space="0" w:color="auto"/>
        <w:right w:val="none" w:sz="0" w:space="0" w:color="auto"/>
      </w:divBdr>
    </w:div>
    <w:div w:id="1302807623">
      <w:bodyDiv w:val="1"/>
      <w:marLeft w:val="0"/>
      <w:marRight w:val="0"/>
      <w:marTop w:val="0"/>
      <w:marBottom w:val="0"/>
      <w:divBdr>
        <w:top w:val="none" w:sz="0" w:space="0" w:color="auto"/>
        <w:left w:val="none" w:sz="0" w:space="0" w:color="auto"/>
        <w:bottom w:val="none" w:sz="0" w:space="0" w:color="auto"/>
        <w:right w:val="none" w:sz="0" w:space="0" w:color="auto"/>
      </w:divBdr>
    </w:div>
    <w:div w:id="1312441910">
      <w:bodyDiv w:val="1"/>
      <w:marLeft w:val="0"/>
      <w:marRight w:val="0"/>
      <w:marTop w:val="0"/>
      <w:marBottom w:val="0"/>
      <w:divBdr>
        <w:top w:val="none" w:sz="0" w:space="0" w:color="auto"/>
        <w:left w:val="none" w:sz="0" w:space="0" w:color="auto"/>
        <w:bottom w:val="none" w:sz="0" w:space="0" w:color="auto"/>
        <w:right w:val="none" w:sz="0" w:space="0" w:color="auto"/>
      </w:divBdr>
    </w:div>
    <w:div w:id="1318606221">
      <w:bodyDiv w:val="1"/>
      <w:marLeft w:val="0"/>
      <w:marRight w:val="0"/>
      <w:marTop w:val="0"/>
      <w:marBottom w:val="0"/>
      <w:divBdr>
        <w:top w:val="none" w:sz="0" w:space="0" w:color="auto"/>
        <w:left w:val="none" w:sz="0" w:space="0" w:color="auto"/>
        <w:bottom w:val="none" w:sz="0" w:space="0" w:color="auto"/>
        <w:right w:val="none" w:sz="0" w:space="0" w:color="auto"/>
      </w:divBdr>
      <w:divsChild>
        <w:div w:id="376660440">
          <w:marLeft w:val="720"/>
          <w:marRight w:val="0"/>
          <w:marTop w:val="288"/>
          <w:marBottom w:val="0"/>
          <w:divBdr>
            <w:top w:val="none" w:sz="0" w:space="0" w:color="auto"/>
            <w:left w:val="none" w:sz="0" w:space="0" w:color="auto"/>
            <w:bottom w:val="none" w:sz="0" w:space="0" w:color="auto"/>
            <w:right w:val="none" w:sz="0" w:space="0" w:color="auto"/>
          </w:divBdr>
        </w:div>
      </w:divsChild>
    </w:div>
    <w:div w:id="1351564372">
      <w:bodyDiv w:val="1"/>
      <w:marLeft w:val="0"/>
      <w:marRight w:val="0"/>
      <w:marTop w:val="0"/>
      <w:marBottom w:val="0"/>
      <w:divBdr>
        <w:top w:val="none" w:sz="0" w:space="0" w:color="auto"/>
        <w:left w:val="none" w:sz="0" w:space="0" w:color="auto"/>
        <w:bottom w:val="none" w:sz="0" w:space="0" w:color="auto"/>
        <w:right w:val="none" w:sz="0" w:space="0" w:color="auto"/>
      </w:divBdr>
      <w:divsChild>
        <w:div w:id="979698266">
          <w:marLeft w:val="1008"/>
          <w:marRight w:val="0"/>
          <w:marTop w:val="115"/>
          <w:marBottom w:val="0"/>
          <w:divBdr>
            <w:top w:val="none" w:sz="0" w:space="0" w:color="auto"/>
            <w:left w:val="none" w:sz="0" w:space="0" w:color="auto"/>
            <w:bottom w:val="none" w:sz="0" w:space="0" w:color="auto"/>
            <w:right w:val="none" w:sz="0" w:space="0" w:color="auto"/>
          </w:divBdr>
        </w:div>
      </w:divsChild>
    </w:div>
    <w:div w:id="1366979132">
      <w:bodyDiv w:val="1"/>
      <w:marLeft w:val="0"/>
      <w:marRight w:val="0"/>
      <w:marTop w:val="0"/>
      <w:marBottom w:val="0"/>
      <w:divBdr>
        <w:top w:val="none" w:sz="0" w:space="0" w:color="auto"/>
        <w:left w:val="none" w:sz="0" w:space="0" w:color="auto"/>
        <w:bottom w:val="none" w:sz="0" w:space="0" w:color="auto"/>
        <w:right w:val="none" w:sz="0" w:space="0" w:color="auto"/>
      </w:divBdr>
      <w:divsChild>
        <w:div w:id="519392770">
          <w:marLeft w:val="1008"/>
          <w:marRight w:val="0"/>
          <w:marTop w:val="115"/>
          <w:marBottom w:val="0"/>
          <w:divBdr>
            <w:top w:val="none" w:sz="0" w:space="0" w:color="auto"/>
            <w:left w:val="none" w:sz="0" w:space="0" w:color="auto"/>
            <w:bottom w:val="none" w:sz="0" w:space="0" w:color="auto"/>
            <w:right w:val="none" w:sz="0" w:space="0" w:color="auto"/>
          </w:divBdr>
        </w:div>
      </w:divsChild>
    </w:div>
    <w:div w:id="1477142481">
      <w:bodyDiv w:val="1"/>
      <w:marLeft w:val="0"/>
      <w:marRight w:val="0"/>
      <w:marTop w:val="0"/>
      <w:marBottom w:val="0"/>
      <w:divBdr>
        <w:top w:val="none" w:sz="0" w:space="0" w:color="auto"/>
        <w:left w:val="none" w:sz="0" w:space="0" w:color="auto"/>
        <w:bottom w:val="none" w:sz="0" w:space="0" w:color="auto"/>
        <w:right w:val="none" w:sz="0" w:space="0" w:color="auto"/>
      </w:divBdr>
    </w:div>
    <w:div w:id="1490092074">
      <w:bodyDiv w:val="1"/>
      <w:marLeft w:val="0"/>
      <w:marRight w:val="0"/>
      <w:marTop w:val="0"/>
      <w:marBottom w:val="0"/>
      <w:divBdr>
        <w:top w:val="none" w:sz="0" w:space="0" w:color="auto"/>
        <w:left w:val="none" w:sz="0" w:space="0" w:color="auto"/>
        <w:bottom w:val="none" w:sz="0" w:space="0" w:color="auto"/>
        <w:right w:val="none" w:sz="0" w:space="0" w:color="auto"/>
      </w:divBdr>
      <w:divsChild>
        <w:div w:id="75907252">
          <w:marLeft w:val="432"/>
          <w:marRight w:val="0"/>
          <w:marTop w:val="115"/>
          <w:marBottom w:val="0"/>
          <w:divBdr>
            <w:top w:val="none" w:sz="0" w:space="0" w:color="auto"/>
            <w:left w:val="none" w:sz="0" w:space="0" w:color="auto"/>
            <w:bottom w:val="none" w:sz="0" w:space="0" w:color="auto"/>
            <w:right w:val="none" w:sz="0" w:space="0" w:color="auto"/>
          </w:divBdr>
        </w:div>
      </w:divsChild>
    </w:div>
    <w:div w:id="1537814373">
      <w:bodyDiv w:val="1"/>
      <w:marLeft w:val="0"/>
      <w:marRight w:val="0"/>
      <w:marTop w:val="0"/>
      <w:marBottom w:val="0"/>
      <w:divBdr>
        <w:top w:val="none" w:sz="0" w:space="0" w:color="auto"/>
        <w:left w:val="none" w:sz="0" w:space="0" w:color="auto"/>
        <w:bottom w:val="none" w:sz="0" w:space="0" w:color="auto"/>
        <w:right w:val="none" w:sz="0" w:space="0" w:color="auto"/>
      </w:divBdr>
    </w:div>
    <w:div w:id="1540623082">
      <w:bodyDiv w:val="1"/>
      <w:marLeft w:val="0"/>
      <w:marRight w:val="0"/>
      <w:marTop w:val="0"/>
      <w:marBottom w:val="0"/>
      <w:divBdr>
        <w:top w:val="none" w:sz="0" w:space="0" w:color="auto"/>
        <w:left w:val="none" w:sz="0" w:space="0" w:color="auto"/>
        <w:bottom w:val="none" w:sz="0" w:space="0" w:color="auto"/>
        <w:right w:val="none" w:sz="0" w:space="0" w:color="auto"/>
      </w:divBdr>
      <w:divsChild>
        <w:div w:id="145635934">
          <w:marLeft w:val="1426"/>
          <w:marRight w:val="0"/>
          <w:marTop w:val="115"/>
          <w:marBottom w:val="0"/>
          <w:divBdr>
            <w:top w:val="none" w:sz="0" w:space="0" w:color="auto"/>
            <w:left w:val="none" w:sz="0" w:space="0" w:color="auto"/>
            <w:bottom w:val="none" w:sz="0" w:space="0" w:color="auto"/>
            <w:right w:val="none" w:sz="0" w:space="0" w:color="auto"/>
          </w:divBdr>
        </w:div>
        <w:div w:id="1540967061">
          <w:marLeft w:val="1426"/>
          <w:marRight w:val="0"/>
          <w:marTop w:val="115"/>
          <w:marBottom w:val="0"/>
          <w:divBdr>
            <w:top w:val="none" w:sz="0" w:space="0" w:color="auto"/>
            <w:left w:val="none" w:sz="0" w:space="0" w:color="auto"/>
            <w:bottom w:val="none" w:sz="0" w:space="0" w:color="auto"/>
            <w:right w:val="none" w:sz="0" w:space="0" w:color="auto"/>
          </w:divBdr>
        </w:div>
      </w:divsChild>
    </w:div>
    <w:div w:id="1559167642">
      <w:bodyDiv w:val="1"/>
      <w:marLeft w:val="0"/>
      <w:marRight w:val="0"/>
      <w:marTop w:val="0"/>
      <w:marBottom w:val="0"/>
      <w:divBdr>
        <w:top w:val="none" w:sz="0" w:space="0" w:color="auto"/>
        <w:left w:val="none" w:sz="0" w:space="0" w:color="auto"/>
        <w:bottom w:val="none" w:sz="0" w:space="0" w:color="auto"/>
        <w:right w:val="none" w:sz="0" w:space="0" w:color="auto"/>
      </w:divBdr>
    </w:div>
    <w:div w:id="1564290088">
      <w:bodyDiv w:val="1"/>
      <w:marLeft w:val="0"/>
      <w:marRight w:val="0"/>
      <w:marTop w:val="0"/>
      <w:marBottom w:val="0"/>
      <w:divBdr>
        <w:top w:val="none" w:sz="0" w:space="0" w:color="auto"/>
        <w:left w:val="none" w:sz="0" w:space="0" w:color="auto"/>
        <w:bottom w:val="none" w:sz="0" w:space="0" w:color="auto"/>
        <w:right w:val="none" w:sz="0" w:space="0" w:color="auto"/>
      </w:divBdr>
    </w:div>
    <w:div w:id="1574925762">
      <w:bodyDiv w:val="1"/>
      <w:marLeft w:val="0"/>
      <w:marRight w:val="0"/>
      <w:marTop w:val="0"/>
      <w:marBottom w:val="0"/>
      <w:divBdr>
        <w:top w:val="none" w:sz="0" w:space="0" w:color="auto"/>
        <w:left w:val="none" w:sz="0" w:space="0" w:color="auto"/>
        <w:bottom w:val="none" w:sz="0" w:space="0" w:color="auto"/>
        <w:right w:val="none" w:sz="0" w:space="0" w:color="auto"/>
      </w:divBdr>
    </w:div>
    <w:div w:id="1584215708">
      <w:bodyDiv w:val="1"/>
      <w:marLeft w:val="0"/>
      <w:marRight w:val="0"/>
      <w:marTop w:val="0"/>
      <w:marBottom w:val="0"/>
      <w:divBdr>
        <w:top w:val="none" w:sz="0" w:space="0" w:color="auto"/>
        <w:left w:val="none" w:sz="0" w:space="0" w:color="auto"/>
        <w:bottom w:val="none" w:sz="0" w:space="0" w:color="auto"/>
        <w:right w:val="none" w:sz="0" w:space="0" w:color="auto"/>
      </w:divBdr>
      <w:divsChild>
        <w:div w:id="1141457140">
          <w:marLeft w:val="720"/>
          <w:marRight w:val="0"/>
          <w:marTop w:val="0"/>
          <w:marBottom w:val="0"/>
          <w:divBdr>
            <w:top w:val="none" w:sz="0" w:space="0" w:color="auto"/>
            <w:left w:val="none" w:sz="0" w:space="0" w:color="auto"/>
            <w:bottom w:val="none" w:sz="0" w:space="0" w:color="auto"/>
            <w:right w:val="none" w:sz="0" w:space="0" w:color="auto"/>
          </w:divBdr>
        </w:div>
      </w:divsChild>
    </w:div>
    <w:div w:id="1622878421">
      <w:bodyDiv w:val="1"/>
      <w:marLeft w:val="0"/>
      <w:marRight w:val="0"/>
      <w:marTop w:val="0"/>
      <w:marBottom w:val="0"/>
      <w:divBdr>
        <w:top w:val="none" w:sz="0" w:space="0" w:color="auto"/>
        <w:left w:val="none" w:sz="0" w:space="0" w:color="auto"/>
        <w:bottom w:val="none" w:sz="0" w:space="0" w:color="auto"/>
        <w:right w:val="none" w:sz="0" w:space="0" w:color="auto"/>
      </w:divBdr>
    </w:div>
    <w:div w:id="1632712680">
      <w:bodyDiv w:val="1"/>
      <w:marLeft w:val="0"/>
      <w:marRight w:val="0"/>
      <w:marTop w:val="0"/>
      <w:marBottom w:val="0"/>
      <w:divBdr>
        <w:top w:val="none" w:sz="0" w:space="0" w:color="auto"/>
        <w:left w:val="none" w:sz="0" w:space="0" w:color="auto"/>
        <w:bottom w:val="none" w:sz="0" w:space="0" w:color="auto"/>
        <w:right w:val="none" w:sz="0" w:space="0" w:color="auto"/>
      </w:divBdr>
    </w:div>
    <w:div w:id="1645772283">
      <w:bodyDiv w:val="1"/>
      <w:marLeft w:val="0"/>
      <w:marRight w:val="0"/>
      <w:marTop w:val="0"/>
      <w:marBottom w:val="0"/>
      <w:divBdr>
        <w:top w:val="none" w:sz="0" w:space="0" w:color="auto"/>
        <w:left w:val="none" w:sz="0" w:space="0" w:color="auto"/>
        <w:bottom w:val="none" w:sz="0" w:space="0" w:color="auto"/>
        <w:right w:val="none" w:sz="0" w:space="0" w:color="auto"/>
      </w:divBdr>
    </w:div>
    <w:div w:id="1648707850">
      <w:bodyDiv w:val="1"/>
      <w:marLeft w:val="0"/>
      <w:marRight w:val="0"/>
      <w:marTop w:val="0"/>
      <w:marBottom w:val="0"/>
      <w:divBdr>
        <w:top w:val="none" w:sz="0" w:space="0" w:color="auto"/>
        <w:left w:val="none" w:sz="0" w:space="0" w:color="auto"/>
        <w:bottom w:val="none" w:sz="0" w:space="0" w:color="auto"/>
        <w:right w:val="none" w:sz="0" w:space="0" w:color="auto"/>
      </w:divBdr>
      <w:divsChild>
        <w:div w:id="2137484538">
          <w:marLeft w:val="547"/>
          <w:marRight w:val="0"/>
          <w:marTop w:val="154"/>
          <w:marBottom w:val="0"/>
          <w:divBdr>
            <w:top w:val="none" w:sz="0" w:space="0" w:color="auto"/>
            <w:left w:val="none" w:sz="0" w:space="0" w:color="auto"/>
            <w:bottom w:val="none" w:sz="0" w:space="0" w:color="auto"/>
            <w:right w:val="none" w:sz="0" w:space="0" w:color="auto"/>
          </w:divBdr>
        </w:div>
      </w:divsChild>
    </w:div>
    <w:div w:id="1694721443">
      <w:bodyDiv w:val="1"/>
      <w:marLeft w:val="0"/>
      <w:marRight w:val="0"/>
      <w:marTop w:val="0"/>
      <w:marBottom w:val="0"/>
      <w:divBdr>
        <w:top w:val="none" w:sz="0" w:space="0" w:color="auto"/>
        <w:left w:val="none" w:sz="0" w:space="0" w:color="auto"/>
        <w:bottom w:val="none" w:sz="0" w:space="0" w:color="auto"/>
        <w:right w:val="none" w:sz="0" w:space="0" w:color="auto"/>
      </w:divBdr>
      <w:divsChild>
        <w:div w:id="114522683">
          <w:marLeft w:val="1008"/>
          <w:marRight w:val="0"/>
          <w:marTop w:val="106"/>
          <w:marBottom w:val="0"/>
          <w:divBdr>
            <w:top w:val="none" w:sz="0" w:space="0" w:color="auto"/>
            <w:left w:val="none" w:sz="0" w:space="0" w:color="auto"/>
            <w:bottom w:val="none" w:sz="0" w:space="0" w:color="auto"/>
            <w:right w:val="none" w:sz="0" w:space="0" w:color="auto"/>
          </w:divBdr>
        </w:div>
      </w:divsChild>
    </w:div>
    <w:div w:id="1721124412">
      <w:bodyDiv w:val="1"/>
      <w:marLeft w:val="0"/>
      <w:marRight w:val="0"/>
      <w:marTop w:val="0"/>
      <w:marBottom w:val="0"/>
      <w:divBdr>
        <w:top w:val="none" w:sz="0" w:space="0" w:color="auto"/>
        <w:left w:val="none" w:sz="0" w:space="0" w:color="auto"/>
        <w:bottom w:val="none" w:sz="0" w:space="0" w:color="auto"/>
        <w:right w:val="none" w:sz="0" w:space="0" w:color="auto"/>
      </w:divBdr>
      <w:divsChild>
        <w:div w:id="820660655">
          <w:marLeft w:val="547"/>
          <w:marRight w:val="0"/>
          <w:marTop w:val="106"/>
          <w:marBottom w:val="0"/>
          <w:divBdr>
            <w:top w:val="none" w:sz="0" w:space="0" w:color="auto"/>
            <w:left w:val="none" w:sz="0" w:space="0" w:color="auto"/>
            <w:bottom w:val="none" w:sz="0" w:space="0" w:color="auto"/>
            <w:right w:val="none" w:sz="0" w:space="0" w:color="auto"/>
          </w:divBdr>
        </w:div>
      </w:divsChild>
    </w:div>
    <w:div w:id="1732725135">
      <w:bodyDiv w:val="1"/>
      <w:marLeft w:val="0"/>
      <w:marRight w:val="0"/>
      <w:marTop w:val="0"/>
      <w:marBottom w:val="0"/>
      <w:divBdr>
        <w:top w:val="none" w:sz="0" w:space="0" w:color="auto"/>
        <w:left w:val="none" w:sz="0" w:space="0" w:color="auto"/>
        <w:bottom w:val="none" w:sz="0" w:space="0" w:color="auto"/>
        <w:right w:val="none" w:sz="0" w:space="0" w:color="auto"/>
      </w:divBdr>
      <w:divsChild>
        <w:div w:id="2003968809">
          <w:marLeft w:val="1008"/>
          <w:marRight w:val="0"/>
          <w:marTop w:val="115"/>
          <w:marBottom w:val="0"/>
          <w:divBdr>
            <w:top w:val="none" w:sz="0" w:space="0" w:color="auto"/>
            <w:left w:val="none" w:sz="0" w:space="0" w:color="auto"/>
            <w:bottom w:val="none" w:sz="0" w:space="0" w:color="auto"/>
            <w:right w:val="none" w:sz="0" w:space="0" w:color="auto"/>
          </w:divBdr>
        </w:div>
      </w:divsChild>
    </w:div>
    <w:div w:id="1801655452">
      <w:bodyDiv w:val="1"/>
      <w:marLeft w:val="0"/>
      <w:marRight w:val="0"/>
      <w:marTop w:val="0"/>
      <w:marBottom w:val="0"/>
      <w:divBdr>
        <w:top w:val="none" w:sz="0" w:space="0" w:color="auto"/>
        <w:left w:val="none" w:sz="0" w:space="0" w:color="auto"/>
        <w:bottom w:val="none" w:sz="0" w:space="0" w:color="auto"/>
        <w:right w:val="none" w:sz="0" w:space="0" w:color="auto"/>
      </w:divBdr>
    </w:div>
    <w:div w:id="1805154060">
      <w:bodyDiv w:val="1"/>
      <w:marLeft w:val="0"/>
      <w:marRight w:val="0"/>
      <w:marTop w:val="0"/>
      <w:marBottom w:val="0"/>
      <w:divBdr>
        <w:top w:val="none" w:sz="0" w:space="0" w:color="auto"/>
        <w:left w:val="none" w:sz="0" w:space="0" w:color="auto"/>
        <w:bottom w:val="none" w:sz="0" w:space="0" w:color="auto"/>
        <w:right w:val="none" w:sz="0" w:space="0" w:color="auto"/>
      </w:divBdr>
      <w:divsChild>
        <w:div w:id="780959108">
          <w:marLeft w:val="432"/>
          <w:marRight w:val="0"/>
          <w:marTop w:val="134"/>
          <w:marBottom w:val="0"/>
          <w:divBdr>
            <w:top w:val="none" w:sz="0" w:space="0" w:color="auto"/>
            <w:left w:val="none" w:sz="0" w:space="0" w:color="auto"/>
            <w:bottom w:val="none" w:sz="0" w:space="0" w:color="auto"/>
            <w:right w:val="none" w:sz="0" w:space="0" w:color="auto"/>
          </w:divBdr>
        </w:div>
      </w:divsChild>
    </w:div>
    <w:div w:id="1832331657">
      <w:bodyDiv w:val="1"/>
      <w:marLeft w:val="0"/>
      <w:marRight w:val="0"/>
      <w:marTop w:val="0"/>
      <w:marBottom w:val="0"/>
      <w:divBdr>
        <w:top w:val="none" w:sz="0" w:space="0" w:color="auto"/>
        <w:left w:val="none" w:sz="0" w:space="0" w:color="auto"/>
        <w:bottom w:val="none" w:sz="0" w:space="0" w:color="auto"/>
        <w:right w:val="none" w:sz="0" w:space="0" w:color="auto"/>
      </w:divBdr>
    </w:div>
    <w:div w:id="1839810226">
      <w:bodyDiv w:val="1"/>
      <w:marLeft w:val="0"/>
      <w:marRight w:val="0"/>
      <w:marTop w:val="0"/>
      <w:marBottom w:val="0"/>
      <w:divBdr>
        <w:top w:val="none" w:sz="0" w:space="0" w:color="auto"/>
        <w:left w:val="none" w:sz="0" w:space="0" w:color="auto"/>
        <w:bottom w:val="none" w:sz="0" w:space="0" w:color="auto"/>
        <w:right w:val="none" w:sz="0" w:space="0" w:color="auto"/>
      </w:divBdr>
    </w:div>
    <w:div w:id="1845197702">
      <w:bodyDiv w:val="1"/>
      <w:marLeft w:val="0"/>
      <w:marRight w:val="0"/>
      <w:marTop w:val="0"/>
      <w:marBottom w:val="0"/>
      <w:divBdr>
        <w:top w:val="none" w:sz="0" w:space="0" w:color="auto"/>
        <w:left w:val="none" w:sz="0" w:space="0" w:color="auto"/>
        <w:bottom w:val="none" w:sz="0" w:space="0" w:color="auto"/>
        <w:right w:val="none" w:sz="0" w:space="0" w:color="auto"/>
      </w:divBdr>
      <w:divsChild>
        <w:div w:id="1149247883">
          <w:marLeft w:val="432"/>
          <w:marRight w:val="0"/>
          <w:marTop w:val="134"/>
          <w:marBottom w:val="0"/>
          <w:divBdr>
            <w:top w:val="none" w:sz="0" w:space="0" w:color="auto"/>
            <w:left w:val="none" w:sz="0" w:space="0" w:color="auto"/>
            <w:bottom w:val="none" w:sz="0" w:space="0" w:color="auto"/>
            <w:right w:val="none" w:sz="0" w:space="0" w:color="auto"/>
          </w:divBdr>
        </w:div>
      </w:divsChild>
    </w:div>
    <w:div w:id="1889875078">
      <w:bodyDiv w:val="1"/>
      <w:marLeft w:val="0"/>
      <w:marRight w:val="0"/>
      <w:marTop w:val="0"/>
      <w:marBottom w:val="0"/>
      <w:divBdr>
        <w:top w:val="none" w:sz="0" w:space="0" w:color="auto"/>
        <w:left w:val="none" w:sz="0" w:space="0" w:color="auto"/>
        <w:bottom w:val="none" w:sz="0" w:space="0" w:color="auto"/>
        <w:right w:val="none" w:sz="0" w:space="0" w:color="auto"/>
      </w:divBdr>
    </w:div>
    <w:div w:id="1908228708">
      <w:bodyDiv w:val="1"/>
      <w:marLeft w:val="0"/>
      <w:marRight w:val="0"/>
      <w:marTop w:val="0"/>
      <w:marBottom w:val="0"/>
      <w:divBdr>
        <w:top w:val="none" w:sz="0" w:space="0" w:color="auto"/>
        <w:left w:val="none" w:sz="0" w:space="0" w:color="auto"/>
        <w:bottom w:val="none" w:sz="0" w:space="0" w:color="auto"/>
        <w:right w:val="none" w:sz="0" w:space="0" w:color="auto"/>
      </w:divBdr>
    </w:div>
    <w:div w:id="1932005353">
      <w:bodyDiv w:val="1"/>
      <w:marLeft w:val="0"/>
      <w:marRight w:val="0"/>
      <w:marTop w:val="0"/>
      <w:marBottom w:val="0"/>
      <w:divBdr>
        <w:top w:val="none" w:sz="0" w:space="0" w:color="auto"/>
        <w:left w:val="none" w:sz="0" w:space="0" w:color="auto"/>
        <w:bottom w:val="none" w:sz="0" w:space="0" w:color="auto"/>
        <w:right w:val="none" w:sz="0" w:space="0" w:color="auto"/>
      </w:divBdr>
    </w:div>
    <w:div w:id="2014605344">
      <w:bodyDiv w:val="1"/>
      <w:marLeft w:val="0"/>
      <w:marRight w:val="0"/>
      <w:marTop w:val="0"/>
      <w:marBottom w:val="0"/>
      <w:divBdr>
        <w:top w:val="none" w:sz="0" w:space="0" w:color="auto"/>
        <w:left w:val="none" w:sz="0" w:space="0" w:color="auto"/>
        <w:bottom w:val="none" w:sz="0" w:space="0" w:color="auto"/>
        <w:right w:val="none" w:sz="0" w:space="0" w:color="auto"/>
      </w:divBdr>
    </w:div>
    <w:div w:id="2060397117">
      <w:bodyDiv w:val="1"/>
      <w:marLeft w:val="0"/>
      <w:marRight w:val="0"/>
      <w:marTop w:val="0"/>
      <w:marBottom w:val="0"/>
      <w:divBdr>
        <w:top w:val="none" w:sz="0" w:space="0" w:color="auto"/>
        <w:left w:val="none" w:sz="0" w:space="0" w:color="auto"/>
        <w:bottom w:val="none" w:sz="0" w:space="0" w:color="auto"/>
        <w:right w:val="none" w:sz="0" w:space="0" w:color="auto"/>
      </w:divBdr>
      <w:divsChild>
        <w:div w:id="920600730">
          <w:marLeft w:val="720"/>
          <w:marRight w:val="0"/>
          <w:marTop w:val="0"/>
          <w:marBottom w:val="0"/>
          <w:divBdr>
            <w:top w:val="none" w:sz="0" w:space="0" w:color="auto"/>
            <w:left w:val="none" w:sz="0" w:space="0" w:color="auto"/>
            <w:bottom w:val="none" w:sz="0" w:space="0" w:color="auto"/>
            <w:right w:val="none" w:sz="0" w:space="0" w:color="auto"/>
          </w:divBdr>
        </w:div>
      </w:divsChild>
    </w:div>
    <w:div w:id="2083260273">
      <w:bodyDiv w:val="1"/>
      <w:marLeft w:val="0"/>
      <w:marRight w:val="0"/>
      <w:marTop w:val="0"/>
      <w:marBottom w:val="0"/>
      <w:divBdr>
        <w:top w:val="none" w:sz="0" w:space="0" w:color="auto"/>
        <w:left w:val="none" w:sz="0" w:space="0" w:color="auto"/>
        <w:bottom w:val="none" w:sz="0" w:space="0" w:color="auto"/>
        <w:right w:val="none" w:sz="0" w:space="0" w:color="auto"/>
      </w:divBdr>
      <w:divsChild>
        <w:div w:id="433474265">
          <w:marLeft w:val="432"/>
          <w:marRight w:val="0"/>
          <w:marTop w:val="134"/>
          <w:marBottom w:val="0"/>
          <w:divBdr>
            <w:top w:val="none" w:sz="0" w:space="0" w:color="auto"/>
            <w:left w:val="none" w:sz="0" w:space="0" w:color="auto"/>
            <w:bottom w:val="none" w:sz="0" w:space="0" w:color="auto"/>
            <w:right w:val="none" w:sz="0" w:space="0" w:color="auto"/>
          </w:divBdr>
        </w:div>
      </w:divsChild>
    </w:div>
    <w:div w:id="20957844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2.png"/><Relationship Id="rId12" Type="http://schemas.openxmlformats.org/officeDocument/2006/relationships/oleObject" Target="embeddings/Microsoft_Word_97_-_2003_Document1.doc"/><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6.emf"/><Relationship Id="rId5" Type="http://schemas.openxmlformats.org/officeDocument/2006/relationships/webSettings" Target="webSettings.xml"/><Relationship Id="rId10"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14</Pages>
  <Words>3980</Words>
  <Characters>22687</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26614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Eric</dc:creator>
  <cp:lastModifiedBy>Eric</cp:lastModifiedBy>
  <cp:revision>2</cp:revision>
  <dcterms:created xsi:type="dcterms:W3CDTF">2012-04-13T21:07:00Z</dcterms:created>
  <dcterms:modified xsi:type="dcterms:W3CDTF">2012-04-13T21:07:00Z</dcterms:modified>
</cp:coreProperties>
</file>