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72D" w:rsidRPr="00155BD4" w:rsidRDefault="00DA772D" w:rsidP="00155BD4">
      <w:pPr>
        <w:spacing w:after="0"/>
        <w:jc w:val="center"/>
        <w:rPr>
          <w:b/>
          <w:u w:val="single"/>
        </w:rPr>
      </w:pPr>
      <w:r w:rsidRPr="00155BD4">
        <w:rPr>
          <w:b/>
          <w:u w:val="single"/>
        </w:rPr>
        <w:t>Recombinant DNA technology (I)</w:t>
      </w:r>
    </w:p>
    <w:p w:rsidR="00DA772D" w:rsidRPr="00155BD4" w:rsidRDefault="00DA772D" w:rsidP="00155BD4">
      <w:pPr>
        <w:spacing w:after="0"/>
        <w:jc w:val="center"/>
        <w:rPr>
          <w:b/>
          <w:u w:val="single"/>
        </w:rPr>
      </w:pPr>
    </w:p>
    <w:p w:rsidR="00DA772D" w:rsidRDefault="00DA772D" w:rsidP="00155BD4">
      <w:pPr>
        <w:spacing w:after="0"/>
        <w:rPr>
          <w:i/>
        </w:rPr>
      </w:pPr>
    </w:p>
    <w:p w:rsidR="00DA772D" w:rsidRPr="00155BD4" w:rsidRDefault="00DA772D" w:rsidP="00155BD4">
      <w:pPr>
        <w:spacing w:after="0"/>
        <w:rPr>
          <w:i/>
        </w:rPr>
      </w:pPr>
      <w:r w:rsidRPr="00155BD4">
        <w:rPr>
          <w:i/>
        </w:rPr>
        <w:t>A.What is biotechnology?</w:t>
      </w:r>
    </w:p>
    <w:p w:rsidR="00DA772D" w:rsidRPr="00155BD4" w:rsidRDefault="00DA772D" w:rsidP="00155BD4">
      <w:pPr>
        <w:spacing w:after="0"/>
        <w:rPr>
          <w:i/>
        </w:rPr>
      </w:pPr>
    </w:p>
    <w:p w:rsidR="00DA772D" w:rsidRPr="00155BD4" w:rsidRDefault="00DA772D" w:rsidP="00155BD4">
      <w:pPr>
        <w:spacing w:after="0"/>
        <w:rPr>
          <w:i/>
        </w:rPr>
      </w:pPr>
      <w:r w:rsidRPr="00155BD4">
        <w:rPr>
          <w:i/>
        </w:rPr>
        <w:t xml:space="preserve">B. Recombinant DNA technology </w:t>
      </w:r>
    </w:p>
    <w:p w:rsidR="00DA772D" w:rsidRPr="00155BD4" w:rsidRDefault="00DA772D" w:rsidP="00155BD4">
      <w:pPr>
        <w:spacing w:after="0"/>
        <w:rPr>
          <w:i/>
        </w:rPr>
      </w:pPr>
      <w:r w:rsidRPr="00155BD4">
        <w:rPr>
          <w:i/>
        </w:rPr>
        <w:t xml:space="preserve">- restriction enzymes </w:t>
      </w:r>
    </w:p>
    <w:p w:rsidR="00DA772D" w:rsidRPr="00155BD4" w:rsidRDefault="00DA772D" w:rsidP="00155BD4">
      <w:pPr>
        <w:spacing w:after="0"/>
        <w:rPr>
          <w:i/>
        </w:rPr>
      </w:pPr>
      <w:r w:rsidRPr="00155BD4">
        <w:rPr>
          <w:i/>
        </w:rPr>
        <w:t xml:space="preserve">-cloning vectors and hosts </w:t>
      </w:r>
    </w:p>
    <w:p w:rsidR="00DA772D" w:rsidRPr="00155BD4" w:rsidRDefault="00DA772D" w:rsidP="00155BD4">
      <w:pPr>
        <w:spacing w:after="0"/>
        <w:rPr>
          <w:i/>
        </w:rPr>
      </w:pPr>
    </w:p>
    <w:p w:rsidR="00DA772D" w:rsidRPr="00155BD4" w:rsidRDefault="00DA772D" w:rsidP="00155BD4">
      <w:pPr>
        <w:spacing w:after="0"/>
        <w:rPr>
          <w:i/>
        </w:rPr>
      </w:pPr>
      <w:r w:rsidRPr="00155BD4">
        <w:rPr>
          <w:i/>
        </w:rPr>
        <w:t>C. Polymerase chain reactions (PCRs)</w:t>
      </w:r>
    </w:p>
    <w:p w:rsidR="00DA772D" w:rsidRPr="00155BD4" w:rsidRDefault="00DA772D" w:rsidP="00155BD4">
      <w:pPr>
        <w:spacing w:after="0"/>
        <w:rPr>
          <w:i/>
        </w:rPr>
      </w:pPr>
      <w:r w:rsidRPr="00155BD4">
        <w:rPr>
          <w:i/>
        </w:rPr>
        <w:t xml:space="preserve">- sequence amplification and gel electrophoresis </w:t>
      </w:r>
    </w:p>
    <w:p w:rsidR="00DA772D" w:rsidRPr="00155BD4" w:rsidRDefault="00DA772D" w:rsidP="00155BD4">
      <w:pPr>
        <w:spacing w:after="0"/>
        <w:rPr>
          <w:i/>
        </w:rPr>
      </w:pPr>
    </w:p>
    <w:p w:rsidR="00DA772D" w:rsidRPr="00155BD4" w:rsidRDefault="00DA772D" w:rsidP="00155BD4">
      <w:pPr>
        <w:spacing w:after="0"/>
        <w:rPr>
          <w:i/>
        </w:rPr>
      </w:pPr>
      <w:r w:rsidRPr="00155BD4">
        <w:rPr>
          <w:i/>
        </w:rPr>
        <w:t xml:space="preserve">D. Restriction mapping, Northern blotting and DNA sequencing and analysis </w:t>
      </w:r>
    </w:p>
    <w:p w:rsidR="00DA772D" w:rsidRPr="00155BD4" w:rsidRDefault="00DA772D" w:rsidP="00155BD4">
      <w:pPr>
        <w:spacing w:after="0"/>
        <w:rPr>
          <w:i/>
        </w:rPr>
      </w:pPr>
    </w:p>
    <w:p w:rsidR="00DA772D" w:rsidRPr="00155BD4" w:rsidRDefault="00DA772D" w:rsidP="00155BD4">
      <w:pPr>
        <w:spacing w:after="0"/>
        <w:rPr>
          <w:i/>
        </w:rPr>
      </w:pPr>
      <w:r w:rsidRPr="00155BD4">
        <w:rPr>
          <w:i/>
        </w:rPr>
        <w:t xml:space="preserve">F. Applications of biotechnology </w:t>
      </w:r>
    </w:p>
    <w:p w:rsidR="00DA772D" w:rsidRPr="00155BD4" w:rsidRDefault="00DA772D" w:rsidP="00155BD4">
      <w:pPr>
        <w:spacing w:after="0"/>
        <w:rPr>
          <w:i/>
        </w:rPr>
      </w:pPr>
      <w:r w:rsidRPr="00155BD4">
        <w:rPr>
          <w:i/>
        </w:rPr>
        <w:t xml:space="preserve">- genetic engineering, gene therapy, genetic testing </w:t>
      </w:r>
    </w:p>
    <w:p w:rsidR="00DA772D" w:rsidRDefault="00DA772D" w:rsidP="00155BD4">
      <w:pPr>
        <w:spacing w:after="0"/>
      </w:pPr>
      <w:r>
        <w:t>--------------------------------------------------------------------------</w:t>
      </w:r>
    </w:p>
    <w:p w:rsidR="00DA772D" w:rsidRPr="00DA675D" w:rsidRDefault="00DA772D" w:rsidP="00DA675D">
      <w:pPr>
        <w:tabs>
          <w:tab w:val="left" w:pos="2525"/>
        </w:tabs>
        <w:spacing w:after="0"/>
        <w:rPr>
          <w:b/>
        </w:rPr>
      </w:pPr>
      <w:r w:rsidRPr="00DA675D">
        <w:rPr>
          <w:b/>
        </w:rPr>
        <w:t>What is biotechnology?</w:t>
      </w:r>
      <w:r w:rsidRPr="00DA675D">
        <w:rPr>
          <w:b/>
        </w:rPr>
        <w:tab/>
      </w:r>
    </w:p>
    <w:p w:rsidR="00DA772D" w:rsidRDefault="00DA772D" w:rsidP="00155BD4">
      <w:pPr>
        <w:pStyle w:val="ListParagraph"/>
        <w:numPr>
          <w:ilvl w:val="0"/>
          <w:numId w:val="1"/>
        </w:numPr>
        <w:spacing w:after="0"/>
      </w:pPr>
      <w:r>
        <w:t xml:space="preserve">Analyse DNA sequences </w:t>
      </w:r>
    </w:p>
    <w:p w:rsidR="00DA772D" w:rsidRDefault="00DA772D" w:rsidP="00155BD4">
      <w:pPr>
        <w:pStyle w:val="ListParagraph"/>
        <w:numPr>
          <w:ilvl w:val="0"/>
          <w:numId w:val="1"/>
        </w:numPr>
        <w:spacing w:after="0"/>
      </w:pPr>
      <w:r>
        <w:t xml:space="preserve">Measure gene expression </w:t>
      </w:r>
    </w:p>
    <w:p w:rsidR="00DA772D" w:rsidRDefault="00DA772D" w:rsidP="00155BD4">
      <w:pPr>
        <w:pStyle w:val="ListParagraph"/>
        <w:numPr>
          <w:ilvl w:val="0"/>
          <w:numId w:val="1"/>
        </w:numPr>
        <w:spacing w:after="0"/>
      </w:pPr>
      <w:r>
        <w:t xml:space="preserve">Construct molecules </w:t>
      </w:r>
    </w:p>
    <w:p w:rsidR="00DA772D" w:rsidRDefault="00DA772D" w:rsidP="00155BD4">
      <w:pPr>
        <w:pStyle w:val="ListParagraph"/>
        <w:numPr>
          <w:ilvl w:val="0"/>
          <w:numId w:val="1"/>
        </w:numPr>
        <w:spacing w:after="0"/>
      </w:pPr>
      <w:r>
        <w:t xml:space="preserve">Produce transgenic organisms </w:t>
      </w:r>
    </w:p>
    <w:p w:rsidR="00DA772D" w:rsidRDefault="00DA772D" w:rsidP="00155BD4">
      <w:pPr>
        <w:pStyle w:val="ListParagraph"/>
        <w:numPr>
          <w:ilvl w:val="0"/>
          <w:numId w:val="1"/>
        </w:numPr>
        <w:spacing w:after="0"/>
      </w:pPr>
      <w:r>
        <w:t xml:space="preserve">Produce medicines, drugs, beer, milk </w:t>
      </w:r>
    </w:p>
    <w:p w:rsidR="00DA772D" w:rsidRDefault="00DA772D" w:rsidP="00155BD4">
      <w:pPr>
        <w:pStyle w:val="ListParagraph"/>
        <w:numPr>
          <w:ilvl w:val="0"/>
          <w:numId w:val="1"/>
        </w:numPr>
        <w:spacing w:after="0"/>
      </w:pPr>
      <w:r>
        <w:t xml:space="preserve">Bioremediation, biological weapons </w:t>
      </w:r>
    </w:p>
    <w:p w:rsidR="00DA772D" w:rsidRDefault="00DA772D" w:rsidP="00155BD4">
      <w:pPr>
        <w:pStyle w:val="ListParagraph"/>
        <w:numPr>
          <w:ilvl w:val="0"/>
          <w:numId w:val="1"/>
        </w:numPr>
        <w:spacing w:after="0"/>
      </w:pPr>
      <w:r>
        <w:t xml:space="preserve">Genetic engineering </w:t>
      </w:r>
    </w:p>
    <w:p w:rsidR="00DA772D" w:rsidRDefault="00DA772D" w:rsidP="00155BD4">
      <w:pPr>
        <w:pStyle w:val="ListParagraph"/>
        <w:numPr>
          <w:ilvl w:val="0"/>
          <w:numId w:val="1"/>
        </w:numPr>
        <w:spacing w:after="0"/>
      </w:pPr>
      <w:r>
        <w:t xml:space="preserve">Gene therapy </w:t>
      </w:r>
    </w:p>
    <w:p w:rsidR="00DA772D" w:rsidRDefault="00DA772D" w:rsidP="00155BD4">
      <w:pPr>
        <w:pStyle w:val="ListParagraph"/>
        <w:numPr>
          <w:ilvl w:val="0"/>
          <w:numId w:val="1"/>
        </w:numPr>
        <w:spacing w:after="0"/>
      </w:pPr>
      <w:r>
        <w:t xml:space="preserve">Genetic testing </w:t>
      </w:r>
    </w:p>
    <w:p w:rsidR="00DA772D" w:rsidRDefault="00DA772D" w:rsidP="00155BD4">
      <w:pPr>
        <w:spacing w:after="0"/>
        <w:rPr>
          <w:u w:val="single"/>
        </w:rPr>
      </w:pPr>
      <w:r w:rsidRPr="00155BD4">
        <w:rPr>
          <w:u w:val="single"/>
        </w:rPr>
        <w:t>Recombinant DNA technology:</w:t>
      </w:r>
    </w:p>
    <w:p w:rsidR="00DA772D" w:rsidRPr="00FF2339" w:rsidRDefault="00DA772D" w:rsidP="00155BD4">
      <w:pPr>
        <w:spacing w:after="0"/>
      </w:pPr>
      <w:r>
        <w:t xml:space="preserve">**recombinant DNA refers to molecules produced by artificially joining DNA obtained from different biological sources </w:t>
      </w:r>
    </w:p>
    <w:p w:rsidR="00DA772D" w:rsidRDefault="00DA772D" w:rsidP="00155BD4">
      <w:pPr>
        <w:pStyle w:val="ListParagraph"/>
        <w:numPr>
          <w:ilvl w:val="0"/>
          <w:numId w:val="1"/>
        </w:numPr>
        <w:spacing w:after="0"/>
      </w:pPr>
      <w:r>
        <w:t>The basic procedure for producing recombinant DNA involves:</w:t>
      </w:r>
    </w:p>
    <w:p w:rsidR="00DA772D" w:rsidRDefault="00DA772D" w:rsidP="00155BD4">
      <w:pPr>
        <w:pStyle w:val="ListParagraph"/>
        <w:spacing w:after="0"/>
      </w:pPr>
      <w:r w:rsidRPr="00E84C36">
        <w:rPr>
          <w:b/>
        </w:rPr>
        <w:sym w:font="Wingdings" w:char="F0E0"/>
      </w:r>
      <w:r>
        <w:t xml:space="preserve"> generating specific DNA fragments using </w:t>
      </w:r>
      <w:r w:rsidRPr="00E84C36">
        <w:rPr>
          <w:u w:val="single"/>
        </w:rPr>
        <w:t>restriction enzymes</w:t>
      </w:r>
      <w:r>
        <w:t xml:space="preserve"> ---&gt; enzymes that recognize and cut DNA molecules at specific nucleotide sequences</w:t>
      </w:r>
    </w:p>
    <w:p w:rsidR="00DA772D" w:rsidRDefault="00DA772D" w:rsidP="00155BD4">
      <w:pPr>
        <w:pStyle w:val="ListParagraph"/>
        <w:numPr>
          <w:ilvl w:val="0"/>
          <w:numId w:val="2"/>
        </w:numPr>
        <w:spacing w:after="0"/>
      </w:pPr>
      <w:r>
        <w:t xml:space="preserve">Fragments produced by restriction enzymes are joined to other DNA molecules that serve as </w:t>
      </w:r>
      <w:r w:rsidRPr="00E84C36">
        <w:rPr>
          <w:u w:val="single"/>
        </w:rPr>
        <w:t>vectors</w:t>
      </w:r>
      <w:r>
        <w:t xml:space="preserve"> or carrier molecules. A vector joined to a DNA fragment is a recombinant DNA molecule</w:t>
      </w:r>
    </w:p>
    <w:p w:rsidR="00DA772D" w:rsidRDefault="00DA772D" w:rsidP="00155BD4">
      <w:pPr>
        <w:pStyle w:val="ListParagraph"/>
        <w:numPr>
          <w:ilvl w:val="0"/>
          <w:numId w:val="2"/>
        </w:numPr>
        <w:spacing w:after="0"/>
      </w:pPr>
      <w:r>
        <w:t xml:space="preserve">the recombinant DNA molecule is transferred to a </w:t>
      </w:r>
      <w:r w:rsidRPr="00E84C36">
        <w:rPr>
          <w:u w:val="single"/>
        </w:rPr>
        <w:t>host cell</w:t>
      </w:r>
      <w:r>
        <w:t xml:space="preserve">, and within it the recombinant molecule replicates, producing dozens of identical copies/clones </w:t>
      </w:r>
    </w:p>
    <w:p w:rsidR="00DA772D" w:rsidRDefault="00DA772D" w:rsidP="00155BD4">
      <w:pPr>
        <w:pStyle w:val="ListParagraph"/>
        <w:numPr>
          <w:ilvl w:val="0"/>
          <w:numId w:val="2"/>
        </w:numPr>
        <w:spacing w:after="0"/>
      </w:pPr>
      <w:r>
        <w:t>host cell replicates, passing on the recombinant DNA to their progeny, creating a population of host cells, each carrying copies of the cloned DNA sequence</w:t>
      </w:r>
    </w:p>
    <w:p w:rsidR="00DA772D" w:rsidRDefault="00DA772D" w:rsidP="00155BD4">
      <w:pPr>
        <w:pStyle w:val="ListParagraph"/>
        <w:numPr>
          <w:ilvl w:val="0"/>
          <w:numId w:val="2"/>
        </w:numPr>
        <w:spacing w:after="0"/>
      </w:pPr>
      <w:r>
        <w:t>the cloned DNA is recovered from the host cells, purified and analyzed</w:t>
      </w:r>
    </w:p>
    <w:p w:rsidR="00DA772D" w:rsidRDefault="00DA772D" w:rsidP="00155BD4">
      <w:pPr>
        <w:pStyle w:val="ListParagraph"/>
        <w:numPr>
          <w:ilvl w:val="0"/>
          <w:numId w:val="2"/>
        </w:numPr>
        <w:spacing w:after="0"/>
      </w:pPr>
      <w:r>
        <w:t>the cloned DNA can then be transcribed, the mRNA translated, and the encoded gene products isolated</w:t>
      </w:r>
    </w:p>
    <w:p w:rsidR="00DA772D" w:rsidRDefault="00DA772D" w:rsidP="00FF2339">
      <w:pPr>
        <w:pStyle w:val="ListParagraph"/>
        <w:spacing w:after="0"/>
        <w:ind w:left="1080"/>
      </w:pPr>
    </w:p>
    <w:p w:rsidR="00DA772D" w:rsidRPr="00FF2339" w:rsidRDefault="00DA772D" w:rsidP="00FF2339">
      <w:pPr>
        <w:pStyle w:val="ListParagraph"/>
        <w:spacing w:after="0"/>
        <w:ind w:left="1080"/>
        <w:rPr>
          <w:b/>
        </w:rPr>
      </w:pPr>
      <w:r w:rsidRPr="00FF2339">
        <w:rPr>
          <w:b/>
        </w:rPr>
        <w:t xml:space="preserve">Restriction enzymes </w:t>
      </w:r>
    </w:p>
    <w:p w:rsidR="00DA772D" w:rsidRDefault="00DA772D" w:rsidP="00FF2339">
      <w:pPr>
        <w:pStyle w:val="ListParagraph"/>
        <w:spacing w:after="0"/>
        <w:ind w:left="1080"/>
      </w:pPr>
      <w:r>
        <w:t>-usually produced by bacteria as a defense mechanism against infection by viruses, i.e they degrade the DNA of the invading viruses</w:t>
      </w:r>
    </w:p>
    <w:p w:rsidR="00DA772D" w:rsidRDefault="00DA772D" w:rsidP="00FF2339">
      <w:pPr>
        <w:pStyle w:val="ListParagraph"/>
        <w:spacing w:after="0"/>
        <w:ind w:left="1080"/>
      </w:pPr>
      <w:r>
        <w:t>- a restriction enzyme binds to the DNA and recognizes a particular nucleotide sequence aka recognition sequence</w:t>
      </w:r>
    </w:p>
    <w:p w:rsidR="00DA772D" w:rsidRDefault="00DA772D" w:rsidP="00B07E3E">
      <w:pPr>
        <w:spacing w:after="0"/>
      </w:pPr>
      <w:r>
        <w:t xml:space="preserve">**Most recognition sequences are </w:t>
      </w:r>
      <w:r w:rsidRPr="00B07E3E">
        <w:rPr>
          <w:u w:val="single"/>
        </w:rPr>
        <w:t>palindromic</w:t>
      </w:r>
      <w:r>
        <w:t xml:space="preserve">, and restriction enzymes often cleave these sequences in an offset manner (the nucleotide sequence reads the same on both strands of the DNA when red in the 5’ to 3’ direction) </w:t>
      </w:r>
    </w:p>
    <w:p w:rsidR="00DA772D" w:rsidRDefault="00DA772D" w:rsidP="009E5AAC">
      <w:pPr>
        <w:spacing w:after="0"/>
      </w:pPr>
      <w:r>
        <w:t xml:space="preserve">EcoR1, HindIII, BamHI, are all restriction enzymes found in different organisms </w:t>
      </w:r>
    </w:p>
    <w:p w:rsidR="00DA772D" w:rsidRDefault="00DA772D" w:rsidP="009E5AAC">
      <w:pPr>
        <w:pStyle w:val="ListParagraph"/>
        <w:numPr>
          <w:ilvl w:val="0"/>
          <w:numId w:val="1"/>
        </w:numPr>
        <w:spacing w:after="0"/>
      </w:pPr>
      <w:r>
        <w:t>ECOR1 recognizes GAATTC</w:t>
      </w:r>
    </w:p>
    <w:p w:rsidR="00DA772D" w:rsidRDefault="00DA772D" w:rsidP="009E5AAC">
      <w:pPr>
        <w:pStyle w:val="ListParagraph"/>
        <w:numPr>
          <w:ilvl w:val="0"/>
          <w:numId w:val="1"/>
        </w:numPr>
        <w:spacing w:after="0"/>
      </w:pPr>
      <w:r>
        <w:t xml:space="preserve">When the enzyme recognize the sequence, it makes a cut between G and A </w:t>
      </w:r>
    </w:p>
    <w:p w:rsidR="00DA772D" w:rsidRDefault="00DA772D" w:rsidP="009E5AAC">
      <w:pPr>
        <w:pStyle w:val="ListParagraph"/>
        <w:numPr>
          <w:ilvl w:val="0"/>
          <w:numId w:val="1"/>
        </w:numPr>
        <w:spacing w:after="0"/>
      </w:pPr>
      <w:r>
        <w:t>This is the first step for gene cloning and recombinant DNA  i.e the fragments produced upon cleavage with a restriction enzyme have single stranded tails ‘sticky ends’ that can base pair with complementary single stranded tails on other DNA fragments</w:t>
      </w:r>
    </w:p>
    <w:p w:rsidR="00DA772D" w:rsidRDefault="00DA772D" w:rsidP="00B07E3E">
      <w:pPr>
        <w:spacing w:after="0"/>
        <w:ind w:left="450"/>
      </w:pPr>
      <w:r>
        <w:t xml:space="preserve">**Ends are sticky, because single stranded DNA wants to find its complement </w:t>
      </w:r>
    </w:p>
    <w:p w:rsidR="00DA772D" w:rsidRDefault="00DA772D" w:rsidP="00DA675D">
      <w:pPr>
        <w:spacing w:after="0"/>
      </w:pPr>
      <w:r>
        <w:t xml:space="preserve">-We must cut both molecules (i.e both the gene of interest, as well as the vector molecule) with the same restriction enzyme, such that the matching sites can stick to each other </w:t>
      </w:r>
    </w:p>
    <w:p w:rsidR="00DA772D" w:rsidRDefault="00DA772D" w:rsidP="00DA675D">
      <w:pPr>
        <w:spacing w:after="0"/>
      </w:pPr>
      <w:r>
        <w:t xml:space="preserve">-DNA ligase joins restriction fragments covalently to produce intact DNA molecules </w:t>
      </w:r>
    </w:p>
    <w:p w:rsidR="00DA772D" w:rsidRDefault="00DA772D" w:rsidP="00DA675D">
      <w:pPr>
        <w:spacing w:after="0"/>
      </w:pPr>
      <w:r>
        <w:t>-Annealing allows recombinant DNA molecules to form by complementary base pairing. The 2 strands are not covalently bonded (initially)</w:t>
      </w:r>
    </w:p>
    <w:p w:rsidR="00DA772D" w:rsidRDefault="00DA772D" w:rsidP="00DA675D">
      <w:pPr>
        <w:spacing w:after="0"/>
      </w:pPr>
      <w:r>
        <w:t>- DNA ligase is the one that seals the gaps, covalently bonding the fragments to form the recombinant DNA molecule</w:t>
      </w:r>
    </w:p>
    <w:p w:rsidR="00DA772D" w:rsidRDefault="00DA772D" w:rsidP="00B35554">
      <w:pPr>
        <w:pStyle w:val="ListParagraph"/>
      </w:pPr>
    </w:p>
    <w:p w:rsidR="00DA772D" w:rsidRPr="00B35554" w:rsidRDefault="00DA772D" w:rsidP="00B35554">
      <w:pPr>
        <w:pStyle w:val="ListParagraph"/>
        <w:spacing w:after="0"/>
      </w:pPr>
    </w:p>
    <w:p w:rsidR="00DA772D" w:rsidRPr="00A37717" w:rsidRDefault="00DA772D" w:rsidP="009E5AAC">
      <w:pPr>
        <w:pStyle w:val="ListParagraph"/>
        <w:spacing w:after="0"/>
        <w:rPr>
          <w:b/>
        </w:rPr>
      </w:pPr>
      <w:r w:rsidRPr="00A37717">
        <w:rPr>
          <w:b/>
        </w:rPr>
        <w:t xml:space="preserve">Vectors </w:t>
      </w:r>
    </w:p>
    <w:p w:rsidR="00DA772D" w:rsidRDefault="00DA772D" w:rsidP="009E5AAC">
      <w:pPr>
        <w:pStyle w:val="ListParagraph"/>
        <w:numPr>
          <w:ilvl w:val="0"/>
          <w:numId w:val="1"/>
        </w:numPr>
        <w:spacing w:after="0"/>
      </w:pPr>
      <w:r>
        <w:t>They are carrier DNA molecules that can replicate the inserted DNA fragments</w:t>
      </w:r>
    </w:p>
    <w:p w:rsidR="00DA772D" w:rsidRDefault="00DA772D" w:rsidP="009E5AAC">
      <w:pPr>
        <w:pStyle w:val="ListParagraph"/>
        <w:numPr>
          <w:ilvl w:val="0"/>
          <w:numId w:val="1"/>
        </w:numPr>
        <w:spacing w:after="0"/>
      </w:pPr>
      <w:r>
        <w:t xml:space="preserve">Vectors must be able to independently replicate themselves and the fragment they carry, once inside a host cell </w:t>
      </w:r>
    </w:p>
    <w:p w:rsidR="00DA772D" w:rsidRDefault="00DA772D" w:rsidP="009E5AAC">
      <w:pPr>
        <w:pStyle w:val="ListParagraph"/>
        <w:numPr>
          <w:ilvl w:val="0"/>
          <w:numId w:val="1"/>
        </w:numPr>
        <w:spacing w:after="0"/>
      </w:pPr>
      <w:r>
        <w:t xml:space="preserve"> +  should have several restriction enzyme cleavage sites to allow insertion of a DNA fragments</w:t>
      </w:r>
    </w:p>
    <w:p w:rsidR="00DA772D" w:rsidRDefault="00DA772D" w:rsidP="009E5AAC">
      <w:pPr>
        <w:pStyle w:val="ListParagraph"/>
        <w:numPr>
          <w:ilvl w:val="0"/>
          <w:numId w:val="1"/>
        </w:numPr>
        <w:spacing w:after="0"/>
      </w:pPr>
      <w:r>
        <w:t xml:space="preserve">First we cut the vector with restriction enzyme and then mixed with a pool of DNA fragments produced by cutting with the same enzyme </w:t>
      </w:r>
    </w:p>
    <w:p w:rsidR="00DA772D" w:rsidRDefault="00DA772D" w:rsidP="009E5AAC">
      <w:pPr>
        <w:pStyle w:val="ListParagraph"/>
        <w:numPr>
          <w:ilvl w:val="0"/>
          <w:numId w:val="1"/>
        </w:numPr>
        <w:spacing w:after="0"/>
      </w:pPr>
      <w:r>
        <w:t xml:space="preserve">Recombinant vector </w:t>
      </w:r>
      <w:r>
        <w:sym w:font="Wingdings" w:char="F0E0"/>
      </w:r>
      <w:r>
        <w:t xml:space="preserve"> vector carrying an insert i.e a recombinant DNA molecule produced by joining DNA from 2 diff sources</w:t>
      </w:r>
    </w:p>
    <w:p w:rsidR="00DA772D" w:rsidRDefault="00DA772D" w:rsidP="009E5AAC">
      <w:pPr>
        <w:pStyle w:val="ListParagraph"/>
        <w:numPr>
          <w:ilvl w:val="0"/>
          <w:numId w:val="1"/>
        </w:numPr>
        <w:spacing w:after="0"/>
      </w:pPr>
      <w:r>
        <w:t xml:space="preserve">To distinguish the host cells that have taken up vectors from host cells that haven’t, the vector should carry a marker gene like an antibiotic resistance gene </w:t>
      </w:r>
    </w:p>
    <w:p w:rsidR="00DA772D" w:rsidRDefault="00DA772D" w:rsidP="009E5AAC">
      <w:pPr>
        <w:pStyle w:val="ListParagraph"/>
        <w:numPr>
          <w:ilvl w:val="0"/>
          <w:numId w:val="1"/>
        </w:numPr>
        <w:spacing w:after="0"/>
      </w:pPr>
      <w:r>
        <w:t>Types of vectors</w:t>
      </w:r>
      <w:r>
        <w:sym w:font="Wingdings" w:char="F0E0"/>
      </w:r>
      <w:r>
        <w:t xml:space="preserve"> plasmids, phage vectors, cosmid vectors, bacterial artificial chromosomes (BAC), expression vectors </w:t>
      </w:r>
    </w:p>
    <w:p w:rsidR="00DA772D" w:rsidRDefault="00DA772D" w:rsidP="009E5AAC">
      <w:pPr>
        <w:pStyle w:val="ListParagraph"/>
        <w:numPr>
          <w:ilvl w:val="0"/>
          <w:numId w:val="1"/>
        </w:numPr>
        <w:spacing w:after="0"/>
      </w:pPr>
      <w:r>
        <w:t>The use of each depends on the host cell they are able to enter, the size of the insert they can carry, etc</w:t>
      </w:r>
    </w:p>
    <w:p w:rsidR="00DA772D" w:rsidRDefault="00DA772D" w:rsidP="009E5AAC">
      <w:pPr>
        <w:pStyle w:val="ListParagraph"/>
        <w:numPr>
          <w:ilvl w:val="0"/>
          <w:numId w:val="1"/>
        </w:numPr>
        <w:spacing w:after="0"/>
      </w:pPr>
      <w:r>
        <w:t xml:space="preserve">All vectors have 1 common feature: they all have a poly-linker region i.e a region with many different sites for restriction enzymes </w:t>
      </w:r>
    </w:p>
    <w:p w:rsidR="00DA772D" w:rsidRDefault="00DA772D" w:rsidP="00A13F50">
      <w:pPr>
        <w:pStyle w:val="ListParagraph"/>
        <w:spacing w:after="0"/>
        <w:ind w:left="810"/>
      </w:pPr>
      <w:r>
        <w:t xml:space="preserve">****If we want to put an insert into that plasmid, the plasmid needs to a be cut with the </w:t>
      </w:r>
      <w:r w:rsidRPr="001B7944">
        <w:rPr>
          <w:u w:val="single"/>
        </w:rPr>
        <w:t>same</w:t>
      </w:r>
      <w:r w:rsidR="00A13F50">
        <w:t xml:space="preserve"> restriction enzyme</w:t>
      </w:r>
    </w:p>
    <w:p w:rsidR="00A13F50" w:rsidRPr="00A13F50" w:rsidRDefault="00A13F50" w:rsidP="00A13F50">
      <w:pPr>
        <w:pStyle w:val="ListParagraph"/>
        <w:spacing w:after="0"/>
        <w:ind w:left="810"/>
      </w:pPr>
    </w:p>
    <w:p w:rsidR="00DA772D" w:rsidRPr="00A37717" w:rsidRDefault="00DA772D" w:rsidP="00A37717">
      <w:pPr>
        <w:spacing w:after="0"/>
        <w:ind w:left="360"/>
        <w:rPr>
          <w:b/>
        </w:rPr>
      </w:pPr>
      <w:r w:rsidRPr="00A37717">
        <w:rPr>
          <w:b/>
        </w:rPr>
        <w:t xml:space="preserve">Plasmids </w:t>
      </w:r>
    </w:p>
    <w:p w:rsidR="00DA772D" w:rsidRDefault="00DA772D" w:rsidP="00A37717">
      <w:pPr>
        <w:pStyle w:val="ListParagraph"/>
        <w:numPr>
          <w:ilvl w:val="0"/>
          <w:numId w:val="1"/>
        </w:numPr>
        <w:spacing w:after="0"/>
      </w:pPr>
      <w:r>
        <w:t xml:space="preserve">It is an extrachromosomal double-stranded DNA molecule that replicates autonomously (independently) in bacterial cells </w:t>
      </w:r>
    </w:p>
    <w:p w:rsidR="00DA772D" w:rsidRDefault="00DA772D" w:rsidP="00A37717">
      <w:pPr>
        <w:pStyle w:val="ListParagraph"/>
        <w:numPr>
          <w:ilvl w:val="0"/>
          <w:numId w:val="1"/>
        </w:numPr>
        <w:spacing w:after="0"/>
      </w:pPr>
      <w:r>
        <w:t>Plasmids used for DNA cloning usually have been engineered to contain:</w:t>
      </w:r>
    </w:p>
    <w:p w:rsidR="00DA772D" w:rsidRDefault="00DA772D" w:rsidP="00A37717">
      <w:pPr>
        <w:pStyle w:val="ListParagraph"/>
        <w:spacing w:after="0"/>
      </w:pPr>
      <w:r>
        <w:sym w:font="Wingdings" w:char="F0E0"/>
      </w:r>
      <w:r>
        <w:t xml:space="preserve">A number of convenient restriction sites </w:t>
      </w:r>
    </w:p>
    <w:p w:rsidR="00DA772D" w:rsidRDefault="00DA772D" w:rsidP="00A37717">
      <w:pPr>
        <w:pStyle w:val="ListParagraph"/>
        <w:numPr>
          <w:ilvl w:val="0"/>
          <w:numId w:val="2"/>
        </w:numPr>
        <w:spacing w:after="0"/>
      </w:pPr>
      <w:r>
        <w:t xml:space="preserve">A marker gene to select for its presence in the host cell </w:t>
      </w:r>
    </w:p>
    <w:p w:rsidR="00DA772D" w:rsidRDefault="00DA772D" w:rsidP="00A37717">
      <w:pPr>
        <w:spacing w:after="0"/>
      </w:pPr>
    </w:p>
    <w:p w:rsidR="00DA772D" w:rsidRDefault="00DA772D" w:rsidP="00A37717">
      <w:pPr>
        <w:spacing w:after="0"/>
      </w:pPr>
      <w:r w:rsidRPr="00DA675D">
        <w:rPr>
          <w:b/>
        </w:rPr>
        <w:t>Polylinker region</w:t>
      </w:r>
      <w:r>
        <w:t xml:space="preserve"> </w:t>
      </w:r>
      <w:r>
        <w:sym w:font="Wingdings" w:char="F0E0"/>
      </w:r>
      <w:r>
        <w:t xml:space="preserve"> a site where there are many restriction enzyme recognition sites  i.e where restriction enzymes can cut the plasmid </w:t>
      </w:r>
    </w:p>
    <w:p w:rsidR="00DA772D" w:rsidRDefault="00DA772D" w:rsidP="00A37717">
      <w:pPr>
        <w:pStyle w:val="ListParagraph"/>
        <w:numPr>
          <w:ilvl w:val="0"/>
          <w:numId w:val="1"/>
        </w:numPr>
        <w:spacing w:after="0"/>
      </w:pPr>
      <w:r>
        <w:t xml:space="preserve">Initially we have an intact plasmid with a functional lacZ gene (found in the polylinker region), which enables the bacterium to metabolize galactose (Xgal)  and turn blue </w:t>
      </w:r>
    </w:p>
    <w:p w:rsidR="00DA772D" w:rsidRDefault="00DA772D" w:rsidP="001B7944">
      <w:pPr>
        <w:pStyle w:val="ListParagraph"/>
        <w:numPr>
          <w:ilvl w:val="0"/>
          <w:numId w:val="1"/>
        </w:numPr>
        <w:spacing w:after="0"/>
      </w:pPr>
      <w:r>
        <w:t xml:space="preserve">If the DNA fragment is inserted anywhere in the polylinker site, the lacZ gene is disrupted and becomes inactive </w:t>
      </w:r>
    </w:p>
    <w:p w:rsidR="00DA772D" w:rsidRDefault="00DA772D" w:rsidP="001B7944">
      <w:pPr>
        <w:pStyle w:val="ListParagraph"/>
        <w:numPr>
          <w:ilvl w:val="0"/>
          <w:numId w:val="1"/>
        </w:numPr>
        <w:spacing w:after="0"/>
      </w:pPr>
      <w:r>
        <w:t>Thus the bacterial cell carrying the recombinant molecule cannot metabolize galactose and will form a white colony</w:t>
      </w:r>
    </w:p>
    <w:p w:rsidR="00DA772D" w:rsidRDefault="00DA772D" w:rsidP="00A37717">
      <w:pPr>
        <w:pStyle w:val="ListParagraph"/>
        <w:spacing w:after="0"/>
      </w:pPr>
      <w:r>
        <w:t xml:space="preserve">CONCLUSION: no insert </w:t>
      </w:r>
      <w:r>
        <w:sym w:font="Wingdings" w:char="F0E0"/>
      </w:r>
      <w:r>
        <w:t xml:space="preserve"> blue colony                                          Insert</w:t>
      </w:r>
      <w:r>
        <w:sym w:font="Wingdings" w:char="F0E0"/>
      </w:r>
      <w:r>
        <w:t xml:space="preserve"> white colony </w:t>
      </w:r>
    </w:p>
    <w:p w:rsidR="00DA772D" w:rsidRDefault="00DA772D" w:rsidP="001B7944">
      <w:pPr>
        <w:pStyle w:val="ListParagraph"/>
        <w:numPr>
          <w:ilvl w:val="0"/>
          <w:numId w:val="1"/>
        </w:numPr>
        <w:spacing w:after="0"/>
      </w:pPr>
      <w:r>
        <w:t xml:space="preserve">This provides us with a method to recover the clones that have or don’t have the insert </w:t>
      </w:r>
    </w:p>
    <w:p w:rsidR="00DA772D" w:rsidRDefault="00DA772D" w:rsidP="001B7944">
      <w:pPr>
        <w:pStyle w:val="ListParagraph"/>
        <w:numPr>
          <w:ilvl w:val="0"/>
          <w:numId w:val="1"/>
        </w:numPr>
        <w:spacing w:after="0"/>
      </w:pPr>
      <w:r>
        <w:t xml:space="preserve">Drug resistant gene allows us to see if the bacterium indeed has the plasmid because it will survive in the dug medium i.e this is a way to recover the clones that are produced </w:t>
      </w:r>
    </w:p>
    <w:p w:rsidR="00DA772D" w:rsidRDefault="00DA772D" w:rsidP="001B7944">
      <w:pPr>
        <w:pStyle w:val="ListParagraph"/>
        <w:numPr>
          <w:ilvl w:val="0"/>
          <w:numId w:val="1"/>
        </w:numPr>
        <w:spacing w:after="0"/>
      </w:pPr>
      <w:r>
        <w:t xml:space="preserve">On the petri dish we see that all bacteria are white, that means that they all are ampicilin resistant </w:t>
      </w:r>
    </w:p>
    <w:p w:rsidR="00DA772D" w:rsidRDefault="00DA772D" w:rsidP="00A37717">
      <w:pPr>
        <w:pStyle w:val="ListParagraph"/>
        <w:numPr>
          <w:ilvl w:val="0"/>
          <w:numId w:val="1"/>
        </w:numPr>
        <w:spacing w:after="0"/>
      </w:pPr>
      <w:r>
        <w:t xml:space="preserve">Also, we can insert a fluorescent marker gene engineered (attached) to the gene of interest such that it is expressed WITH the gene of interest </w:t>
      </w:r>
    </w:p>
    <w:p w:rsidR="00DA772D" w:rsidRDefault="00DA772D" w:rsidP="0004336E">
      <w:pPr>
        <w:pStyle w:val="ListParagraph"/>
      </w:pPr>
    </w:p>
    <w:p w:rsidR="00DA772D" w:rsidRDefault="00DA772D" w:rsidP="00A37717">
      <w:pPr>
        <w:pStyle w:val="ListParagraph"/>
        <w:numPr>
          <w:ilvl w:val="0"/>
          <w:numId w:val="1"/>
        </w:numPr>
        <w:spacing w:after="0"/>
      </w:pPr>
      <w:r>
        <w:t xml:space="preserve">If the bacteria expresses gene fluorescence, they also express the gene attached to it (always identify the clones that have the gene of interest) </w:t>
      </w:r>
    </w:p>
    <w:p w:rsidR="00DA772D" w:rsidRPr="0004336E" w:rsidRDefault="00DA772D" w:rsidP="0004336E">
      <w:pPr>
        <w:pStyle w:val="ListParagraph"/>
        <w:rPr>
          <w:b/>
        </w:rPr>
      </w:pPr>
    </w:p>
    <w:p w:rsidR="00DA772D" w:rsidRPr="0004336E" w:rsidRDefault="00DA772D" w:rsidP="0004336E">
      <w:pPr>
        <w:pStyle w:val="ListParagraph"/>
        <w:spacing w:after="0"/>
        <w:rPr>
          <w:b/>
        </w:rPr>
      </w:pPr>
      <w:r w:rsidRPr="0004336E">
        <w:rPr>
          <w:b/>
        </w:rPr>
        <w:t>Why do we clone DNA fragments?</w:t>
      </w:r>
    </w:p>
    <w:p w:rsidR="00DA772D" w:rsidRDefault="00DA772D" w:rsidP="0004336E">
      <w:pPr>
        <w:pStyle w:val="ListParagraph"/>
        <w:numPr>
          <w:ilvl w:val="0"/>
          <w:numId w:val="1"/>
        </w:numPr>
        <w:spacing w:after="0"/>
      </w:pPr>
      <w:r>
        <w:t xml:space="preserve">It is an easy, safe way to obtain the sequence of interest </w:t>
      </w:r>
    </w:p>
    <w:p w:rsidR="00DA772D" w:rsidRDefault="00DA772D" w:rsidP="0004336E">
      <w:pPr>
        <w:pStyle w:val="ListParagraph"/>
        <w:numPr>
          <w:ilvl w:val="0"/>
          <w:numId w:val="1"/>
        </w:numPr>
        <w:spacing w:after="0"/>
      </w:pPr>
      <w:r>
        <w:t xml:space="preserve">Every single plasmid comes from 1 original plasmid </w:t>
      </w:r>
    </w:p>
    <w:p w:rsidR="00DA772D" w:rsidRDefault="00DA772D" w:rsidP="0004336E">
      <w:pPr>
        <w:pStyle w:val="ListParagraph"/>
        <w:numPr>
          <w:ilvl w:val="0"/>
          <w:numId w:val="1"/>
        </w:numPr>
        <w:spacing w:after="0"/>
      </w:pPr>
      <w:r>
        <w:t>We get a great concentration of DNA at the end</w:t>
      </w:r>
    </w:p>
    <w:p w:rsidR="00DA772D" w:rsidRDefault="00DA772D" w:rsidP="0004336E">
      <w:pPr>
        <w:spacing w:after="0"/>
      </w:pPr>
    </w:p>
    <w:p w:rsidR="00DA772D" w:rsidRDefault="00DA772D" w:rsidP="0004336E">
      <w:pPr>
        <w:spacing w:after="0"/>
        <w:rPr>
          <w:b/>
        </w:rPr>
      </w:pPr>
      <w:r w:rsidRPr="00C04C92">
        <w:rPr>
          <w:b/>
        </w:rPr>
        <w:t>Recombinant DNA technology – phage vector</w:t>
      </w:r>
    </w:p>
    <w:p w:rsidR="00DA772D" w:rsidRPr="001B7944" w:rsidRDefault="00DA772D" w:rsidP="001B7944">
      <w:pPr>
        <w:pStyle w:val="ListParagraph"/>
        <w:numPr>
          <w:ilvl w:val="0"/>
          <w:numId w:val="1"/>
        </w:numPr>
        <w:spacing w:after="0"/>
        <w:rPr>
          <w:b/>
        </w:rPr>
      </w:pPr>
      <w:r>
        <w:t xml:space="preserve">Plasmid vectors usually carry up to 25 kb of inserted DNA, but in some experiments we need to insert larger pieces of DNA </w:t>
      </w:r>
    </w:p>
    <w:p w:rsidR="00DA772D" w:rsidRPr="001B7944" w:rsidRDefault="00DA772D" w:rsidP="001B7944">
      <w:pPr>
        <w:pStyle w:val="ListParagraph"/>
        <w:numPr>
          <w:ilvl w:val="0"/>
          <w:numId w:val="1"/>
        </w:numPr>
        <w:spacing w:after="0"/>
        <w:rPr>
          <w:b/>
        </w:rPr>
      </w:pPr>
      <w:r>
        <w:t>In these cases we use genetically modified strains of lambda phage as vectors</w:t>
      </w:r>
    </w:p>
    <w:p w:rsidR="00DA772D" w:rsidRDefault="00DA772D" w:rsidP="001B7944">
      <w:pPr>
        <w:pStyle w:val="ListParagraph"/>
        <w:numPr>
          <w:ilvl w:val="0"/>
          <w:numId w:val="1"/>
        </w:numPr>
        <w:spacing w:after="0"/>
      </w:pPr>
      <w:r>
        <w:t xml:space="preserve">The central third of lambda phage vectors can be replaced with foreign DNA without affecting the ability to infect cells and replicate </w:t>
      </w:r>
    </w:p>
    <w:p w:rsidR="00DA772D" w:rsidRDefault="00DA772D" w:rsidP="001B7944">
      <w:pPr>
        <w:pStyle w:val="ListParagraph"/>
        <w:spacing w:after="0"/>
        <w:ind w:left="810"/>
      </w:pPr>
    </w:p>
    <w:p w:rsidR="00DA772D" w:rsidRDefault="00DA772D" w:rsidP="001B7944">
      <w:pPr>
        <w:pStyle w:val="ListParagraph"/>
        <w:numPr>
          <w:ilvl w:val="0"/>
          <w:numId w:val="1"/>
        </w:numPr>
        <w:spacing w:after="0"/>
      </w:pPr>
      <w:r>
        <w:t xml:space="preserve">The phage DNA is isolated and cut with restriction enzyme (like EcoRI), producing 3 chromosomal fragments: left arm, right arm, and a central region. </w:t>
      </w:r>
    </w:p>
    <w:p w:rsidR="00DA772D" w:rsidRDefault="00DA772D" w:rsidP="001B7944">
      <w:pPr>
        <w:pStyle w:val="ListParagraph"/>
      </w:pPr>
    </w:p>
    <w:p w:rsidR="00DA772D" w:rsidRDefault="00DA772D" w:rsidP="001B7944">
      <w:pPr>
        <w:pStyle w:val="ListParagraph"/>
        <w:numPr>
          <w:ilvl w:val="0"/>
          <w:numId w:val="1"/>
        </w:numPr>
        <w:spacing w:after="0"/>
      </w:pPr>
      <w:r>
        <w:t xml:space="preserve">The arms are isolated and mixed with DNA from another source that has also been cut by the same restriction enzyme </w:t>
      </w:r>
    </w:p>
    <w:p w:rsidR="00DA772D" w:rsidRDefault="00DA772D" w:rsidP="0009243E">
      <w:pPr>
        <w:pStyle w:val="ListParagraph"/>
      </w:pPr>
    </w:p>
    <w:p w:rsidR="00DA772D" w:rsidRDefault="00DA772D" w:rsidP="001B7944">
      <w:pPr>
        <w:pStyle w:val="ListParagraph"/>
        <w:numPr>
          <w:ilvl w:val="0"/>
          <w:numId w:val="1"/>
        </w:numPr>
        <w:spacing w:after="0"/>
      </w:pPr>
      <w:r>
        <w:t>DNA to be cloned is ligated into the arms of the lambda chromosome , by DNA ligase</w:t>
      </w:r>
    </w:p>
    <w:p w:rsidR="00DA772D" w:rsidRDefault="00DA772D" w:rsidP="0009243E">
      <w:pPr>
        <w:pStyle w:val="ListParagraph"/>
      </w:pPr>
    </w:p>
    <w:p w:rsidR="00DA772D" w:rsidRDefault="00DA772D" w:rsidP="001B7944">
      <w:pPr>
        <w:pStyle w:val="ListParagraph"/>
        <w:numPr>
          <w:ilvl w:val="0"/>
          <w:numId w:val="1"/>
        </w:numPr>
        <w:spacing w:after="0"/>
      </w:pPr>
      <w:r>
        <w:t>The lambda vectors are them packaged into phage proteins in vitro, to form the recombinant virus</w:t>
      </w:r>
    </w:p>
    <w:p w:rsidR="00DA772D" w:rsidRDefault="00DA772D" w:rsidP="0009243E">
      <w:pPr>
        <w:pStyle w:val="ListParagraph"/>
      </w:pPr>
    </w:p>
    <w:p w:rsidR="00DA772D" w:rsidRDefault="00DA772D" w:rsidP="001B7944">
      <w:pPr>
        <w:pStyle w:val="ListParagraph"/>
        <w:numPr>
          <w:ilvl w:val="0"/>
          <w:numId w:val="1"/>
        </w:numPr>
        <w:spacing w:after="0"/>
      </w:pPr>
      <w:r>
        <w:t xml:space="preserve">The recombinant viral particle carrying the foreign insert is then able to infect bacterial host cells and replicate to form plaques </w:t>
      </w:r>
    </w:p>
    <w:p w:rsidR="00DA772D" w:rsidRDefault="00DA772D" w:rsidP="00E96F9C">
      <w:pPr>
        <w:spacing w:after="0"/>
        <w:rPr>
          <w:b/>
        </w:rPr>
      </w:pPr>
    </w:p>
    <w:p w:rsidR="00DA772D" w:rsidRPr="00E96F9C" w:rsidRDefault="00DA772D" w:rsidP="00E96F9C">
      <w:pPr>
        <w:spacing w:after="0"/>
        <w:rPr>
          <w:b/>
        </w:rPr>
      </w:pPr>
      <w:r w:rsidRPr="00E96F9C">
        <w:rPr>
          <w:b/>
        </w:rPr>
        <w:t xml:space="preserve">Recombinant DNA technology – cosmids </w:t>
      </w:r>
      <w:r>
        <w:rPr>
          <w:b/>
        </w:rPr>
        <w:t>(hybrid vectors)</w:t>
      </w:r>
    </w:p>
    <w:p w:rsidR="00DA772D" w:rsidRDefault="00DA772D" w:rsidP="00E96F9C">
      <w:pPr>
        <w:pStyle w:val="ListParagraph"/>
        <w:numPr>
          <w:ilvl w:val="0"/>
          <w:numId w:val="1"/>
        </w:numPr>
        <w:spacing w:after="0"/>
      </w:pPr>
      <w:r>
        <w:t xml:space="preserve">Cosmid vectos are created by combining parts of the lambda phage and parts of plasmids </w:t>
      </w:r>
    </w:p>
    <w:p w:rsidR="00DA772D" w:rsidRDefault="00DA772D" w:rsidP="00E96F9C">
      <w:pPr>
        <w:pStyle w:val="ListParagraph"/>
        <w:numPr>
          <w:ilvl w:val="0"/>
          <w:numId w:val="1"/>
        </w:numPr>
        <w:spacing w:after="0"/>
      </w:pPr>
      <w:r>
        <w:t xml:space="preserve">Contain the </w:t>
      </w:r>
      <w:r w:rsidRPr="00E96F9C">
        <w:rPr>
          <w:u w:val="single"/>
        </w:rPr>
        <w:t>cos</w:t>
      </w:r>
      <w:r>
        <w:rPr>
          <w:u w:val="single"/>
        </w:rPr>
        <w:t xml:space="preserve"> sequence</w:t>
      </w:r>
      <w:r>
        <w:t xml:space="preserve"> of the phage lambda which allows cosmids to be packaged into lambda viral coat proteins as if they were viral chromosomes </w:t>
      </w:r>
    </w:p>
    <w:p w:rsidR="00DA772D" w:rsidRDefault="00DA772D" w:rsidP="00E96F9C">
      <w:pPr>
        <w:pStyle w:val="ListParagraph"/>
        <w:numPr>
          <w:ilvl w:val="0"/>
          <w:numId w:val="1"/>
        </w:numPr>
        <w:spacing w:after="0"/>
      </w:pPr>
      <w:r>
        <w:t xml:space="preserve">+ an </w:t>
      </w:r>
      <w:r w:rsidRPr="001977F5">
        <w:rPr>
          <w:u w:val="single"/>
        </w:rPr>
        <w:t xml:space="preserve">ori </w:t>
      </w:r>
      <w:r>
        <w:t>sequence that allows the cosmid to replicated as a bacterial plasmid once in the host cell</w:t>
      </w:r>
    </w:p>
    <w:p w:rsidR="00DA772D" w:rsidRDefault="00DA772D" w:rsidP="001977F5">
      <w:pPr>
        <w:spacing w:after="0"/>
        <w:ind w:left="810"/>
      </w:pPr>
      <w:r>
        <w:t xml:space="preserve">+ a plasmid-derived antibiotic resistance gene that help identify the host cells carrying recombinant cosmids </w:t>
      </w:r>
    </w:p>
    <w:p w:rsidR="00DA772D" w:rsidRDefault="00DA772D" w:rsidP="00E96F9C">
      <w:pPr>
        <w:pStyle w:val="ListParagraph"/>
        <w:numPr>
          <w:ilvl w:val="0"/>
          <w:numId w:val="1"/>
        </w:numPr>
        <w:spacing w:after="0"/>
      </w:pPr>
      <w:r>
        <w:t xml:space="preserve">Cosmids can carry almost 50 kB of inserted DNA </w:t>
      </w:r>
    </w:p>
    <w:p w:rsidR="00DA772D" w:rsidRDefault="00DA772D" w:rsidP="00E96F9C">
      <w:pPr>
        <w:pStyle w:val="ListParagraph"/>
        <w:spacing w:after="0"/>
      </w:pPr>
    </w:p>
    <w:p w:rsidR="00DA772D" w:rsidRPr="00E96F9C" w:rsidRDefault="00DA772D" w:rsidP="00E96F9C">
      <w:pPr>
        <w:spacing w:after="0"/>
        <w:rPr>
          <w:b/>
        </w:rPr>
      </w:pPr>
      <w:r w:rsidRPr="00E96F9C">
        <w:rPr>
          <w:b/>
        </w:rPr>
        <w:t xml:space="preserve">Recombinant DNA technology – BACs </w:t>
      </w:r>
    </w:p>
    <w:p w:rsidR="00DA772D" w:rsidRDefault="00DA772D" w:rsidP="00DA675D">
      <w:pPr>
        <w:pStyle w:val="ListParagraph"/>
        <w:numPr>
          <w:ilvl w:val="0"/>
          <w:numId w:val="1"/>
        </w:numPr>
        <w:spacing w:after="0"/>
      </w:pPr>
      <w:r>
        <w:t xml:space="preserve">Bacterial artificial chromosomes, based on F factor and can carry up to 300 kb of inserted DNA </w:t>
      </w:r>
    </w:p>
    <w:p w:rsidR="00DA772D" w:rsidRDefault="00DA772D" w:rsidP="00DA675D">
      <w:pPr>
        <w:pStyle w:val="ListParagraph"/>
        <w:numPr>
          <w:ilvl w:val="0"/>
          <w:numId w:val="1"/>
        </w:numPr>
        <w:spacing w:after="0"/>
      </w:pPr>
      <w:r>
        <w:t>The F factor (aka fertility factor) is an independently replicating plasmid that transfers genetic information during bacterial conjugation</w:t>
      </w:r>
    </w:p>
    <w:p w:rsidR="00DA772D" w:rsidRPr="00A250AE" w:rsidRDefault="00DA772D" w:rsidP="00A250AE">
      <w:pPr>
        <w:pStyle w:val="ListParagraph"/>
        <w:numPr>
          <w:ilvl w:val="0"/>
          <w:numId w:val="2"/>
        </w:numPr>
        <w:spacing w:after="0"/>
      </w:pPr>
      <w:r>
        <w:t xml:space="preserve">They contain F factor genes, at least one antibiotic resistance gene as selectable marker, and a polylinker region containing many restriction enzyme recognition sequences for inserting foreign DNA </w:t>
      </w:r>
    </w:p>
    <w:p w:rsidR="00DA772D" w:rsidRPr="00DA675D" w:rsidRDefault="00DA772D" w:rsidP="00E96F9C">
      <w:pPr>
        <w:pStyle w:val="ListParagraph"/>
        <w:spacing w:after="0"/>
        <w:rPr>
          <w:b/>
        </w:rPr>
      </w:pPr>
    </w:p>
    <w:p w:rsidR="00DA772D" w:rsidRDefault="00DA772D" w:rsidP="00E96F9C">
      <w:pPr>
        <w:pStyle w:val="ListParagraph"/>
        <w:spacing w:after="0"/>
      </w:pPr>
      <w:r>
        <w:rPr>
          <w:b/>
        </w:rPr>
        <w:t>Expression vectors</w:t>
      </w:r>
    </w:p>
    <w:p w:rsidR="00DA772D" w:rsidRDefault="00DA772D" w:rsidP="00E96F9C">
      <w:pPr>
        <w:pStyle w:val="ListParagraph"/>
        <w:numPr>
          <w:ilvl w:val="0"/>
          <w:numId w:val="1"/>
        </w:numPr>
        <w:spacing w:after="0"/>
      </w:pPr>
      <w:r>
        <w:t xml:space="preserve">Engineered to express a gene of interest and produce large quantities of the encoded protein </w:t>
      </w:r>
    </w:p>
    <w:p w:rsidR="00DA772D" w:rsidRDefault="00DA772D" w:rsidP="00E96F9C">
      <w:pPr>
        <w:pStyle w:val="ListParagraph"/>
        <w:numPr>
          <w:ilvl w:val="0"/>
          <w:numId w:val="1"/>
        </w:numPr>
        <w:spacing w:after="0"/>
      </w:pPr>
      <w:r>
        <w:t>E.g insulin, green fluorescent proteins</w:t>
      </w:r>
    </w:p>
    <w:p w:rsidR="00DA772D" w:rsidRDefault="00DA772D" w:rsidP="004A384F">
      <w:pPr>
        <w:spacing w:after="0"/>
        <w:ind w:left="360"/>
      </w:pPr>
    </w:p>
    <w:p w:rsidR="00DA772D" w:rsidRDefault="00DA772D" w:rsidP="005322CF">
      <w:pPr>
        <w:spacing w:after="0"/>
        <w:ind w:left="360"/>
      </w:pPr>
      <w:r w:rsidRPr="004A384F">
        <w:rPr>
          <w:b/>
        </w:rPr>
        <w:t>Promoters</w:t>
      </w:r>
      <w:r>
        <w:t xml:space="preserve"> – turns on whatever gene we put in </w:t>
      </w:r>
      <w:r>
        <w:sym w:font="Wingdings" w:char="F0E0"/>
      </w:r>
      <w:r>
        <w:t xml:space="preserve"> basically an area where enzymes bind to and transcribe what’s in the insert position (help express the gene of interest)</w:t>
      </w:r>
    </w:p>
    <w:p w:rsidR="00DA772D" w:rsidRDefault="00DA772D" w:rsidP="004A384F">
      <w:pPr>
        <w:spacing w:after="0"/>
        <w:ind w:left="360"/>
      </w:pPr>
      <w:r>
        <w:t>-----------------------------------------------------------------------</w:t>
      </w:r>
    </w:p>
    <w:p w:rsidR="00DA772D" w:rsidRDefault="00DA772D" w:rsidP="004A384F">
      <w:pPr>
        <w:spacing w:after="0"/>
        <w:ind w:left="360"/>
      </w:pPr>
      <w:r>
        <w:t xml:space="preserve">F1 origin – is a fertility factor that gives a bacterium the ability to conjugate with another bacterium and transfer plasmids from one another </w:t>
      </w:r>
    </w:p>
    <w:p w:rsidR="00DA772D" w:rsidRDefault="00DA772D" w:rsidP="004A384F">
      <w:pPr>
        <w:spacing w:after="0"/>
        <w:ind w:left="360"/>
      </w:pPr>
      <w:r>
        <w:t xml:space="preserve">LacI – helps metabolize lactose </w:t>
      </w:r>
    </w:p>
    <w:p w:rsidR="00DA772D" w:rsidRDefault="00DA772D" w:rsidP="004A384F">
      <w:pPr>
        <w:spacing w:after="0"/>
        <w:ind w:left="360"/>
      </w:pPr>
      <w:r>
        <w:t>Ampicilin resistance gene – allows us to discriminate b/w the bacteria that are clone from the bacteria that are not cloned , by looking at their survival abilities in an ampicilin medium</w:t>
      </w:r>
    </w:p>
    <w:p w:rsidR="00DA772D" w:rsidRDefault="00DA772D" w:rsidP="004A384F">
      <w:pPr>
        <w:spacing w:after="0"/>
        <w:ind w:left="360"/>
      </w:pPr>
      <w:r>
        <w:t>-------------------------------------------------------------------------</w:t>
      </w:r>
    </w:p>
    <w:p w:rsidR="00DA772D" w:rsidRDefault="00DA772D" w:rsidP="004A384F">
      <w:pPr>
        <w:spacing w:after="0"/>
        <w:ind w:left="360"/>
      </w:pPr>
    </w:p>
    <w:p w:rsidR="00DA772D" w:rsidRDefault="00DA772D" w:rsidP="004A384F">
      <w:pPr>
        <w:spacing w:after="0"/>
        <w:ind w:left="360"/>
        <w:rPr>
          <w:b/>
        </w:rPr>
      </w:pPr>
    </w:p>
    <w:p w:rsidR="00DA772D" w:rsidRDefault="00DA772D" w:rsidP="004A384F">
      <w:pPr>
        <w:spacing w:after="0"/>
        <w:ind w:left="360"/>
        <w:rPr>
          <w:b/>
        </w:rPr>
      </w:pPr>
    </w:p>
    <w:p w:rsidR="00DA772D" w:rsidRPr="00DA675D" w:rsidRDefault="00DA772D" w:rsidP="004A384F">
      <w:pPr>
        <w:spacing w:after="0"/>
        <w:ind w:left="360"/>
        <w:rPr>
          <w:b/>
        </w:rPr>
      </w:pPr>
      <w:r w:rsidRPr="00DA675D">
        <w:rPr>
          <w:b/>
        </w:rPr>
        <w:t>Recombinant technology – Host cells</w:t>
      </w:r>
    </w:p>
    <w:p w:rsidR="00DA772D" w:rsidRDefault="00DA772D" w:rsidP="00D71257">
      <w:pPr>
        <w:pStyle w:val="ListParagraph"/>
        <w:numPr>
          <w:ilvl w:val="0"/>
          <w:numId w:val="1"/>
        </w:numPr>
        <w:spacing w:after="0"/>
      </w:pPr>
      <w:r>
        <w:t>Plasmid vector is removed from the bacterial cell and cut with a restriction enzyme</w:t>
      </w:r>
    </w:p>
    <w:p w:rsidR="00DA772D" w:rsidRDefault="00DA772D" w:rsidP="00D71257">
      <w:pPr>
        <w:pStyle w:val="ListParagraph"/>
        <w:numPr>
          <w:ilvl w:val="0"/>
          <w:numId w:val="1"/>
        </w:numPr>
        <w:spacing w:after="0"/>
      </w:pPr>
      <w:r>
        <w:t xml:space="preserve">The DNA to be cloned is cut with the same restriction enzyme </w:t>
      </w:r>
    </w:p>
    <w:p w:rsidR="00DA772D" w:rsidRDefault="00DA772D" w:rsidP="00D71257">
      <w:pPr>
        <w:pStyle w:val="ListParagraph"/>
        <w:numPr>
          <w:ilvl w:val="0"/>
          <w:numId w:val="1"/>
        </w:numPr>
        <w:spacing w:after="0"/>
      </w:pPr>
      <w:r>
        <w:t xml:space="preserve">  The 2 DNAs are ligated to form a recombinant molecule </w:t>
      </w:r>
    </w:p>
    <w:p w:rsidR="00DA772D" w:rsidRDefault="00DA772D" w:rsidP="00D71257">
      <w:pPr>
        <w:pStyle w:val="ListParagraph"/>
        <w:numPr>
          <w:ilvl w:val="0"/>
          <w:numId w:val="1"/>
        </w:numPr>
        <w:spacing w:after="0"/>
      </w:pPr>
      <w:r>
        <w:t>the recombinant molecule is introduced into a host cell</w:t>
      </w:r>
    </w:p>
    <w:p w:rsidR="00DA772D" w:rsidRDefault="00DA772D" w:rsidP="00D71257">
      <w:pPr>
        <w:pStyle w:val="ListParagraph"/>
        <w:numPr>
          <w:ilvl w:val="0"/>
          <w:numId w:val="1"/>
        </w:numPr>
        <w:spacing w:after="0"/>
      </w:pPr>
      <w:r>
        <w:t xml:space="preserve">cells carrying recombinant plasmids can be selected or screened by plating In medium containing antibiotics or color indicators such as Xgal </w:t>
      </w:r>
    </w:p>
    <w:p w:rsidR="00DA772D" w:rsidRDefault="00DA772D" w:rsidP="00E84C36">
      <w:pPr>
        <w:pStyle w:val="ListParagraph"/>
        <w:spacing w:after="0"/>
        <w:ind w:left="0"/>
      </w:pPr>
    </w:p>
    <w:p w:rsidR="00DA772D" w:rsidRPr="003B706E" w:rsidRDefault="00DA772D" w:rsidP="00D71257">
      <w:pPr>
        <w:pStyle w:val="ListParagraph"/>
        <w:spacing w:after="0"/>
        <w:rPr>
          <w:b/>
        </w:rPr>
      </w:pPr>
      <w:r w:rsidRPr="003B706E">
        <w:rPr>
          <w:b/>
        </w:rPr>
        <w:t xml:space="preserve">Yeast cells are used as eukaryotic hosts for cloning </w:t>
      </w:r>
    </w:p>
    <w:p w:rsidR="00DA772D" w:rsidRDefault="00DA772D" w:rsidP="00D71257">
      <w:pPr>
        <w:pStyle w:val="ListParagraph"/>
        <w:numPr>
          <w:ilvl w:val="0"/>
          <w:numId w:val="1"/>
        </w:numPr>
        <w:spacing w:after="0" w:line="240" w:lineRule="auto"/>
      </w:pPr>
      <w:r>
        <w:t>other types of host cells are yeast cells</w:t>
      </w:r>
    </w:p>
    <w:p w:rsidR="00DA772D" w:rsidRDefault="00DA772D" w:rsidP="00D71257">
      <w:pPr>
        <w:pStyle w:val="ListParagraph"/>
        <w:numPr>
          <w:ilvl w:val="0"/>
          <w:numId w:val="1"/>
        </w:numPr>
        <w:spacing w:after="0" w:line="240" w:lineRule="auto"/>
      </w:pPr>
      <w:r>
        <w:t>these are used for cloning and expression of eukaryotic genes</w:t>
      </w:r>
    </w:p>
    <w:p w:rsidR="00DA772D" w:rsidRDefault="00DA772D" w:rsidP="003B706E">
      <w:pPr>
        <w:pStyle w:val="ListParagraph"/>
        <w:numPr>
          <w:ilvl w:val="0"/>
          <w:numId w:val="1"/>
        </w:numPr>
        <w:spacing w:after="0" w:line="240" w:lineRule="auto"/>
      </w:pPr>
      <w:r>
        <w:t>although yeast is an eukaryotic organism, it can be grown and manipulated the same way as bacterial cells</w:t>
      </w:r>
    </w:p>
    <w:p w:rsidR="00DA772D" w:rsidRDefault="00DA772D" w:rsidP="003B706E">
      <w:pPr>
        <w:pStyle w:val="ListParagraph"/>
        <w:numPr>
          <w:ilvl w:val="0"/>
          <w:numId w:val="1"/>
        </w:numPr>
        <w:spacing w:after="0" w:line="240" w:lineRule="auto"/>
      </w:pPr>
      <w:r>
        <w:t>to study the function of some eukaryotic proteins it is necessary to use a host cell that can modify the protein af</w:t>
      </w:r>
      <w:r w:rsidR="00A13F50">
        <w:t>t</w:t>
      </w:r>
      <w:r>
        <w:t>er it has been synthesized to convert it to its functional form i.e yeast they have the advantage of providing post-translational modifications</w:t>
      </w:r>
    </w:p>
    <w:p w:rsidR="00DA772D" w:rsidRDefault="00DA772D" w:rsidP="00DA675D">
      <w:pPr>
        <w:spacing w:after="0"/>
      </w:pPr>
    </w:p>
    <w:p w:rsidR="00DA772D" w:rsidRDefault="00DA772D" w:rsidP="003B706E">
      <w:pPr>
        <w:pStyle w:val="ListParagraph"/>
        <w:numPr>
          <w:ilvl w:val="0"/>
          <w:numId w:val="1"/>
        </w:numPr>
        <w:spacing w:after="0" w:line="240" w:lineRule="auto"/>
      </w:pPr>
      <w:r>
        <w:t>in bacteria, there are no post-transcriptional modifications</w:t>
      </w:r>
    </w:p>
    <w:p w:rsidR="00DA772D" w:rsidRDefault="00DA772D" w:rsidP="005039A6">
      <w:pPr>
        <w:pStyle w:val="ListParagraph"/>
        <w:spacing w:after="0"/>
      </w:pPr>
    </w:p>
    <w:p w:rsidR="00DA772D" w:rsidRDefault="00DA772D" w:rsidP="005039A6">
      <w:pPr>
        <w:pStyle w:val="ListParagraph"/>
        <w:numPr>
          <w:ilvl w:val="0"/>
          <w:numId w:val="1"/>
        </w:numPr>
        <w:spacing w:after="0" w:line="240" w:lineRule="auto"/>
      </w:pPr>
      <w:r>
        <w:t xml:space="preserve">so if we were to put a mammalian gene in a bacteria, it not possible to express the gene of interest effectively </w:t>
      </w:r>
    </w:p>
    <w:p w:rsidR="00DA772D" w:rsidRDefault="00DA772D" w:rsidP="005039A6">
      <w:pPr>
        <w:pStyle w:val="ListParagraph"/>
        <w:spacing w:after="0"/>
      </w:pPr>
    </w:p>
    <w:p w:rsidR="00DA772D" w:rsidRDefault="00DA772D" w:rsidP="005039A6">
      <w:pPr>
        <w:pStyle w:val="ListParagraph"/>
        <w:numPr>
          <w:ilvl w:val="0"/>
          <w:numId w:val="1"/>
        </w:numPr>
        <w:spacing w:after="0" w:line="240" w:lineRule="auto"/>
      </w:pPr>
      <w:r>
        <w:t>thus we need to choose a different system that enables post-translational modifications</w:t>
      </w:r>
    </w:p>
    <w:p w:rsidR="00DA772D" w:rsidRDefault="00DA772D" w:rsidP="00AD6F14">
      <w:pPr>
        <w:spacing w:after="0" w:line="240" w:lineRule="auto"/>
      </w:pPr>
    </w:p>
    <w:p w:rsidR="00DA772D" w:rsidRDefault="00DA772D" w:rsidP="005039A6">
      <w:pPr>
        <w:pStyle w:val="ListParagraph"/>
        <w:numPr>
          <w:ilvl w:val="0"/>
          <w:numId w:val="1"/>
        </w:numPr>
        <w:spacing w:after="0" w:line="240" w:lineRule="auto"/>
      </w:pPr>
      <w:r>
        <w:t xml:space="preserve">bacterial DNA is circular, while the eukaryotic DNA is linear </w:t>
      </w:r>
    </w:p>
    <w:p w:rsidR="00DA772D" w:rsidRDefault="00DA772D" w:rsidP="005039A6">
      <w:pPr>
        <w:pStyle w:val="ListParagraph"/>
      </w:pPr>
    </w:p>
    <w:p w:rsidR="00DA772D" w:rsidRDefault="00DA772D" w:rsidP="00D71257">
      <w:pPr>
        <w:pStyle w:val="ListParagraph"/>
        <w:numPr>
          <w:ilvl w:val="0"/>
          <w:numId w:val="1"/>
        </w:numPr>
        <w:spacing w:after="0" w:line="240" w:lineRule="auto"/>
      </w:pPr>
      <w:r>
        <w:t xml:space="preserve">YAC3  (yeast artificial chromosome) allows us to get a linear piece of DNA upon cleavage with BamHi and SnaBi </w:t>
      </w:r>
    </w:p>
    <w:p w:rsidR="00DA772D" w:rsidRDefault="00DA772D" w:rsidP="005039A6">
      <w:pPr>
        <w:pStyle w:val="ListParagraph"/>
      </w:pPr>
    </w:p>
    <w:p w:rsidR="00DA772D" w:rsidRDefault="00DA772D" w:rsidP="00D71257">
      <w:pPr>
        <w:pStyle w:val="ListParagraph"/>
        <w:numPr>
          <w:ilvl w:val="0"/>
          <w:numId w:val="1"/>
        </w:numPr>
        <w:spacing w:after="0" w:line="240" w:lineRule="auto"/>
      </w:pPr>
      <w:r>
        <w:t xml:space="preserve">The linear piece of DNA, together with genes like TEL gene (telomere) or CEN4 gene (centromere), is recognized by the eukaryotic cell </w:t>
      </w:r>
    </w:p>
    <w:p w:rsidR="00DA772D" w:rsidRDefault="00DA772D" w:rsidP="00D71257">
      <w:pPr>
        <w:spacing w:after="0"/>
      </w:pPr>
    </w:p>
    <w:p w:rsidR="00DA772D" w:rsidRDefault="00DA772D" w:rsidP="005039A6">
      <w:pPr>
        <w:pStyle w:val="ListParagraph"/>
        <w:numPr>
          <w:ilvl w:val="0"/>
          <w:numId w:val="1"/>
        </w:numPr>
        <w:spacing w:after="0"/>
      </w:pPr>
      <w:r>
        <w:t xml:space="preserve">The transfer of the recombinant DNA can be done through endocytosis, viruses (vastly used in gene therapy. We manipulate the genetic material carried by the virus which then re-injects its DNA into target cells )  or encapsulation in liposomes (encapsulation of DNA into artificial embranes that then fuse with cell membranes) </w:t>
      </w:r>
    </w:p>
    <w:p w:rsidR="00DA772D" w:rsidRDefault="00DA772D" w:rsidP="00DA675D">
      <w:pPr>
        <w:pStyle w:val="ListParagraph"/>
      </w:pPr>
    </w:p>
    <w:p w:rsidR="00DA772D" w:rsidRDefault="00DA772D" w:rsidP="00DA675D">
      <w:pPr>
        <w:pStyle w:val="ListParagraph"/>
        <w:numPr>
          <w:ilvl w:val="0"/>
          <w:numId w:val="1"/>
        </w:numPr>
      </w:pPr>
      <w:r>
        <w:t>Before fertilization, the DNA can be inserted right into the nucleus of an oocyte , via a syringe</w:t>
      </w:r>
    </w:p>
    <w:p w:rsidR="00DA772D" w:rsidRDefault="00DA772D" w:rsidP="006B7D4D">
      <w:pPr>
        <w:pStyle w:val="ListParagraph"/>
      </w:pPr>
    </w:p>
    <w:p w:rsidR="00DA772D" w:rsidRPr="00A13F50" w:rsidRDefault="00DA772D" w:rsidP="00A13F50">
      <w:pPr>
        <w:pStyle w:val="ListParagraph"/>
        <w:numPr>
          <w:ilvl w:val="0"/>
          <w:numId w:val="1"/>
        </w:numPr>
      </w:pPr>
      <w:r>
        <w:t xml:space="preserve">We can also use plant cells as hosts to produce proteins like insulin </w:t>
      </w:r>
    </w:p>
    <w:p w:rsidR="00DA772D" w:rsidRDefault="00DA772D" w:rsidP="00AD6F14">
      <w:pPr>
        <w:spacing w:after="0"/>
        <w:rPr>
          <w:b/>
          <w:u w:val="single"/>
        </w:rPr>
      </w:pPr>
    </w:p>
    <w:p w:rsidR="00DA772D" w:rsidRDefault="00DA772D" w:rsidP="007329B4">
      <w:pPr>
        <w:spacing w:after="0"/>
        <w:jc w:val="center"/>
        <w:rPr>
          <w:b/>
          <w:u w:val="single"/>
        </w:rPr>
      </w:pPr>
    </w:p>
    <w:p w:rsidR="00DA772D" w:rsidRPr="00DA675D" w:rsidRDefault="00DA772D" w:rsidP="007329B4">
      <w:pPr>
        <w:spacing w:after="0"/>
        <w:jc w:val="center"/>
        <w:rPr>
          <w:b/>
          <w:u w:val="single"/>
        </w:rPr>
      </w:pPr>
      <w:r w:rsidRPr="00DA675D">
        <w:rPr>
          <w:b/>
          <w:u w:val="single"/>
        </w:rPr>
        <w:t>Biotech (II)</w:t>
      </w:r>
    </w:p>
    <w:p w:rsidR="00DA772D" w:rsidRDefault="00DA772D" w:rsidP="005039A6">
      <w:pPr>
        <w:spacing w:after="0"/>
      </w:pPr>
    </w:p>
    <w:p w:rsidR="00DA772D" w:rsidRPr="00DA675D" w:rsidRDefault="00DA772D" w:rsidP="004A384F">
      <w:pPr>
        <w:spacing w:after="0"/>
        <w:ind w:left="360"/>
        <w:rPr>
          <w:b/>
        </w:rPr>
      </w:pPr>
      <w:r w:rsidRPr="00DA675D">
        <w:rPr>
          <w:b/>
        </w:rPr>
        <w:t xml:space="preserve">Polymerase Chain reactions (PCR) </w:t>
      </w:r>
    </w:p>
    <w:p w:rsidR="00DA772D" w:rsidRDefault="00DA772D" w:rsidP="006A7BCF">
      <w:pPr>
        <w:pStyle w:val="ListParagraph"/>
        <w:numPr>
          <w:ilvl w:val="0"/>
          <w:numId w:val="1"/>
        </w:numPr>
        <w:spacing w:after="0"/>
      </w:pPr>
      <w:r>
        <w:t xml:space="preserve">The polymerase chain reaction makes DNA copies without host cells ( we can amplify the target DNA sequences that are originally in small quantities) </w:t>
      </w:r>
    </w:p>
    <w:p w:rsidR="00DA772D" w:rsidRDefault="00DA772D" w:rsidP="007329B4">
      <w:pPr>
        <w:pStyle w:val="ListParagraph"/>
        <w:numPr>
          <w:ilvl w:val="0"/>
          <w:numId w:val="1"/>
        </w:numPr>
        <w:spacing w:after="0"/>
      </w:pPr>
      <w:r>
        <w:t xml:space="preserve">The polymerase chain reaction copies a specific DNA sequence through in vitro reactions that can amplify target DNA sequences present in very small quantities </w:t>
      </w:r>
    </w:p>
    <w:p w:rsidR="00DA772D" w:rsidRDefault="00DA772D" w:rsidP="007329B4">
      <w:pPr>
        <w:pStyle w:val="ListParagraph"/>
        <w:numPr>
          <w:ilvl w:val="0"/>
          <w:numId w:val="1"/>
        </w:numPr>
        <w:spacing w:after="0"/>
      </w:pPr>
      <w:r>
        <w:t>PCR requires 2 oligonucleotide primers, one complementary to the 3’ end and to the 3’ end of the target DNA</w:t>
      </w:r>
    </w:p>
    <w:p w:rsidR="00DA772D" w:rsidRDefault="00DA772D" w:rsidP="007329B4">
      <w:pPr>
        <w:pStyle w:val="ListParagraph"/>
        <w:numPr>
          <w:ilvl w:val="0"/>
          <w:numId w:val="1"/>
        </w:numPr>
        <w:spacing w:after="0"/>
      </w:pPr>
      <w:r>
        <w:t>Amplification implies 1</w:t>
      </w:r>
      <w:r>
        <w:sym w:font="Wingdings" w:char="F0E0"/>
      </w:r>
      <w:r>
        <w:t xml:space="preserve"> 10</w:t>
      </w:r>
      <w:r w:rsidRPr="007B600B">
        <w:rPr>
          <w:vertAlign w:val="superscript"/>
        </w:rPr>
        <w:t>6</w:t>
      </w:r>
      <w:r>
        <w:t xml:space="preserve"> copies </w:t>
      </w:r>
    </w:p>
    <w:p w:rsidR="00DA772D" w:rsidRDefault="00DA772D" w:rsidP="007329B4">
      <w:pPr>
        <w:pStyle w:val="ListParagraph"/>
        <w:numPr>
          <w:ilvl w:val="0"/>
          <w:numId w:val="1"/>
        </w:numPr>
        <w:spacing w:after="0"/>
      </w:pPr>
      <w:r>
        <w:t xml:space="preserve">Therefore with PCR we can amplify genes directly from genomic DNA or cDNA (any type of DNA templates) </w:t>
      </w:r>
    </w:p>
    <w:p w:rsidR="00DA772D" w:rsidRDefault="00DA772D" w:rsidP="007B600B">
      <w:pPr>
        <w:spacing w:after="0"/>
        <w:ind w:left="360"/>
      </w:pPr>
    </w:p>
    <w:p w:rsidR="00DA772D" w:rsidRDefault="00DA772D" w:rsidP="007B600B">
      <w:pPr>
        <w:spacing w:after="0"/>
        <w:ind w:left="360"/>
      </w:pPr>
      <w:r>
        <w:t>** DNA always gets elongated in the 5’ to 3’ direction!!</w:t>
      </w:r>
    </w:p>
    <w:p w:rsidR="00DA772D" w:rsidRDefault="00DA772D" w:rsidP="006A7BCF">
      <w:pPr>
        <w:spacing w:after="0"/>
      </w:pPr>
    </w:p>
    <w:p w:rsidR="00DA772D" w:rsidRPr="006A7BCF" w:rsidRDefault="00DA772D" w:rsidP="007B600B">
      <w:pPr>
        <w:spacing w:after="0"/>
        <w:ind w:left="360"/>
        <w:rPr>
          <w:b/>
        </w:rPr>
      </w:pPr>
      <w:r w:rsidRPr="006A7BCF">
        <w:rPr>
          <w:b/>
        </w:rPr>
        <w:t>We need:</w:t>
      </w:r>
    </w:p>
    <w:p w:rsidR="00DA772D" w:rsidRDefault="00DA772D" w:rsidP="007B600B">
      <w:pPr>
        <w:pStyle w:val="ListParagraph"/>
        <w:numPr>
          <w:ilvl w:val="0"/>
          <w:numId w:val="1"/>
        </w:numPr>
        <w:spacing w:after="0"/>
      </w:pPr>
      <w:r>
        <w:t>DNA (genomic or cDNA) – genomic DNA is extracted from the nucleus of the cell while cDNA is synthesized by reverse transcription of mRNA found in the cytoplasm  i.e we use mRNA as template</w:t>
      </w:r>
    </w:p>
    <w:p w:rsidR="00DA772D" w:rsidRDefault="00DA772D" w:rsidP="006A7BCF">
      <w:pPr>
        <w:spacing w:after="0"/>
        <w:ind w:left="360"/>
      </w:pPr>
      <w:r>
        <w:t>2 primers (sense and anti-sense)  -- We need to design primers, one primer that is complementary to the 3’ end of one strand and the other primer that is complementary to the 3’ end of the opposite strand  i.e we need a sense primer, and an anti-sense primer.</w:t>
      </w:r>
    </w:p>
    <w:p w:rsidR="00DA772D" w:rsidRDefault="00DA772D" w:rsidP="007B600B">
      <w:pPr>
        <w:pStyle w:val="ListParagraph"/>
        <w:numPr>
          <w:ilvl w:val="0"/>
          <w:numId w:val="1"/>
        </w:numPr>
        <w:spacing w:after="0"/>
      </w:pPr>
      <w:r>
        <w:t xml:space="preserve">Excess of nucleotides (dATP, dTTP, dGTP, dCTP) </w:t>
      </w:r>
    </w:p>
    <w:p w:rsidR="00DA772D" w:rsidRDefault="00DA772D" w:rsidP="007B600B">
      <w:pPr>
        <w:pStyle w:val="ListParagraph"/>
        <w:numPr>
          <w:ilvl w:val="0"/>
          <w:numId w:val="1"/>
        </w:numPr>
        <w:spacing w:after="0"/>
      </w:pPr>
      <w:r>
        <w:t>Taq polymerase (heat resistant enzyme that adds nucleotides to the chain)</w:t>
      </w:r>
    </w:p>
    <w:p w:rsidR="00DA772D" w:rsidRDefault="00DA772D" w:rsidP="007B600B">
      <w:pPr>
        <w:pStyle w:val="ListParagraph"/>
        <w:numPr>
          <w:ilvl w:val="0"/>
          <w:numId w:val="1"/>
        </w:numPr>
        <w:spacing w:after="0"/>
      </w:pPr>
      <w:r>
        <w:t xml:space="preserve">Buffer with MgCl2 ( we need a certain level of salts, to get the enzyme to work properly)  </w:t>
      </w:r>
    </w:p>
    <w:p w:rsidR="00DA772D" w:rsidRDefault="00DA772D" w:rsidP="007B600B">
      <w:pPr>
        <w:pStyle w:val="ListParagraph"/>
        <w:numPr>
          <w:ilvl w:val="0"/>
          <w:numId w:val="1"/>
        </w:numPr>
        <w:spacing w:after="0"/>
      </w:pPr>
      <w:r>
        <w:t xml:space="preserve">Thermocyler ( a very expensive piece of equipment that can change the temperature very fast) </w:t>
      </w:r>
    </w:p>
    <w:p w:rsidR="00DA772D" w:rsidRDefault="00DA772D" w:rsidP="007B600B">
      <w:pPr>
        <w:spacing w:after="0"/>
      </w:pPr>
      <w:r>
        <w:t xml:space="preserve">First, the primers anneal to denatured DNA, and the complementary strands are synthesized by a heat-stable DNA polymerase </w:t>
      </w:r>
    </w:p>
    <w:p w:rsidR="00DA772D" w:rsidRDefault="00DA772D" w:rsidP="007B600B">
      <w:pPr>
        <w:spacing w:after="0"/>
      </w:pPr>
      <w:r>
        <w:t>3 steps:</w:t>
      </w:r>
    </w:p>
    <w:p w:rsidR="00DA772D" w:rsidRDefault="00DA772D" w:rsidP="007B600B">
      <w:pPr>
        <w:pStyle w:val="ListParagraph"/>
        <w:numPr>
          <w:ilvl w:val="0"/>
          <w:numId w:val="3"/>
        </w:numPr>
        <w:spacing w:after="0"/>
      </w:pPr>
      <w:r w:rsidRPr="00016D52">
        <w:rPr>
          <w:u w:val="single"/>
        </w:rPr>
        <w:t xml:space="preserve">Denaturation </w:t>
      </w:r>
      <w:r>
        <w:t>(94 degrees) – we need to denature the DNA first because it is double-stranded. By applying heat we separate the double strand into 2 single strands</w:t>
      </w:r>
    </w:p>
    <w:p w:rsidR="00DA772D" w:rsidRDefault="00DA772D" w:rsidP="007B600B">
      <w:pPr>
        <w:pStyle w:val="ListParagraph"/>
        <w:numPr>
          <w:ilvl w:val="0"/>
          <w:numId w:val="3"/>
        </w:numPr>
        <w:spacing w:after="0"/>
      </w:pPr>
      <w:r w:rsidRPr="00016D52">
        <w:rPr>
          <w:u w:val="single"/>
        </w:rPr>
        <w:t>Primer annealing</w:t>
      </w:r>
      <w:r>
        <w:t xml:space="preserve"> (37 -65 degrees) – primers can anneal to each of the strands. The temperature range we choose depends on the specificity we want</w:t>
      </w:r>
    </w:p>
    <w:p w:rsidR="00DA772D" w:rsidRDefault="00DA772D" w:rsidP="00195EE2">
      <w:pPr>
        <w:pStyle w:val="ListParagraph"/>
        <w:spacing w:after="0"/>
      </w:pPr>
      <w:r>
        <w:t>---&gt; if we have a primer that is very specific to a site, it has more chance of binding and sticking at a high temp like 65 degrees</w:t>
      </w:r>
    </w:p>
    <w:p w:rsidR="00DA772D" w:rsidRPr="00195EE2" w:rsidRDefault="00DA772D" w:rsidP="00195EE2">
      <w:pPr>
        <w:pStyle w:val="ListParagraph"/>
        <w:spacing w:after="0"/>
      </w:pPr>
      <w:r>
        <w:t xml:space="preserve">---&gt; the lower the temperature, the higher the chance that primers will bind with lower specificity, i.e to targets we don’t want them to </w:t>
      </w:r>
    </w:p>
    <w:p w:rsidR="00DA772D" w:rsidRDefault="00DA772D" w:rsidP="007B600B">
      <w:pPr>
        <w:pStyle w:val="ListParagraph"/>
        <w:numPr>
          <w:ilvl w:val="0"/>
          <w:numId w:val="3"/>
        </w:numPr>
        <w:spacing w:after="0"/>
      </w:pPr>
      <w:r w:rsidRPr="00016D52">
        <w:rPr>
          <w:u w:val="single"/>
        </w:rPr>
        <w:t>Extension</w:t>
      </w:r>
      <w:r>
        <w:t xml:space="preserve"> – (72 degrees)  - this is the ideal temperature for Taq. It doesn’t work at 94 degrees + we don’t want to copy the DNA while it’s denaturing.  The extension is done in a 5’ to 3’ direction starting from the primers and working in a 5’ to 3’ direction . From 1 DNA template we end up with 2 complete DNA templates.</w:t>
      </w:r>
    </w:p>
    <w:p w:rsidR="00DA772D" w:rsidRDefault="00DA772D" w:rsidP="007B600B">
      <w:pPr>
        <w:spacing w:after="0"/>
      </w:pPr>
    </w:p>
    <w:p w:rsidR="00DA772D" w:rsidRDefault="00DA772D" w:rsidP="007B600B">
      <w:pPr>
        <w:spacing w:after="0"/>
      </w:pPr>
      <w:r>
        <w:t xml:space="preserve">Steps are repeated over and over using a thermocycler to amplify the DNA exponentially i.e the product of the first cycle doubles the number of DNA molecules </w:t>
      </w:r>
    </w:p>
    <w:p w:rsidR="00DA772D" w:rsidRPr="00E84C36" w:rsidRDefault="00DA772D" w:rsidP="007B600B">
      <w:pPr>
        <w:spacing w:after="0"/>
        <w:rPr>
          <w:lang w:val="fr-FR"/>
        </w:rPr>
      </w:pPr>
      <w:r w:rsidRPr="00E84C36">
        <w:rPr>
          <w:lang w:val="fr-FR"/>
        </w:rPr>
        <w:t>Cycle 2-</w:t>
      </w:r>
      <w:r>
        <w:sym w:font="Wingdings" w:char="F0E0"/>
      </w:r>
      <w:r w:rsidRPr="00E84C36">
        <w:rPr>
          <w:lang w:val="fr-FR"/>
        </w:rPr>
        <w:t xml:space="preserve"> 4 copies </w:t>
      </w:r>
    </w:p>
    <w:p w:rsidR="00DA772D" w:rsidRPr="00E84C36" w:rsidRDefault="00DA772D" w:rsidP="007B600B">
      <w:pPr>
        <w:spacing w:after="0"/>
        <w:rPr>
          <w:lang w:val="fr-FR"/>
        </w:rPr>
      </w:pPr>
      <w:r w:rsidRPr="00E84C36">
        <w:rPr>
          <w:lang w:val="fr-FR"/>
        </w:rPr>
        <w:t xml:space="preserve">Cycle 3 </w:t>
      </w:r>
      <w:r>
        <w:sym w:font="Wingdings" w:char="F0E0"/>
      </w:r>
      <w:r w:rsidRPr="00E84C36">
        <w:rPr>
          <w:lang w:val="fr-FR"/>
        </w:rPr>
        <w:t xml:space="preserve"> 8 copies </w:t>
      </w:r>
    </w:p>
    <w:p w:rsidR="00DA772D" w:rsidRPr="00E84C36" w:rsidRDefault="00DA772D" w:rsidP="007B600B">
      <w:pPr>
        <w:spacing w:after="0"/>
        <w:rPr>
          <w:lang w:val="fr-FR"/>
        </w:rPr>
      </w:pPr>
      <w:r w:rsidRPr="00E84C36">
        <w:rPr>
          <w:lang w:val="fr-FR"/>
        </w:rPr>
        <w:t>Etc…</w:t>
      </w:r>
    </w:p>
    <w:p w:rsidR="00DA772D" w:rsidRPr="00E84C36" w:rsidRDefault="00DA772D" w:rsidP="007B600B">
      <w:pPr>
        <w:spacing w:after="0"/>
        <w:rPr>
          <w:lang w:val="fr-FR"/>
        </w:rPr>
      </w:pPr>
    </w:p>
    <w:p w:rsidR="00DA772D" w:rsidRDefault="00DA772D" w:rsidP="007B600B">
      <w:pPr>
        <w:pStyle w:val="ListParagraph"/>
        <w:numPr>
          <w:ilvl w:val="0"/>
          <w:numId w:val="1"/>
        </w:numPr>
        <w:spacing w:after="0"/>
      </w:pPr>
      <w:r>
        <w:t xml:space="preserve">In 32 cycles at 100% efficiency, 1.07billion copies of targeted DNA regions are created </w:t>
      </w:r>
    </w:p>
    <w:p w:rsidR="00DA772D" w:rsidRDefault="00DA772D" w:rsidP="00195EE2">
      <w:pPr>
        <w:spacing w:after="0"/>
      </w:pPr>
    </w:p>
    <w:p w:rsidR="00DA772D" w:rsidRPr="00195EE2" w:rsidRDefault="00DA772D" w:rsidP="006B4447">
      <w:pPr>
        <w:spacing w:after="0"/>
        <w:ind w:left="360"/>
        <w:rPr>
          <w:b/>
        </w:rPr>
      </w:pPr>
      <w:r w:rsidRPr="00195EE2">
        <w:rPr>
          <w:b/>
        </w:rPr>
        <w:t>Taq DNA polymerase</w:t>
      </w:r>
    </w:p>
    <w:p w:rsidR="00DA772D" w:rsidRDefault="00DA772D" w:rsidP="00195EE2">
      <w:pPr>
        <w:pStyle w:val="ListParagraph"/>
        <w:numPr>
          <w:ilvl w:val="0"/>
          <w:numId w:val="1"/>
        </w:numPr>
        <w:spacing w:after="0"/>
      </w:pPr>
      <w:r>
        <w:t>It is isolated from Thermus aquaticus, a bacterium that lives at an average temperature of 84 degrees</w:t>
      </w:r>
    </w:p>
    <w:p w:rsidR="00DA772D" w:rsidRDefault="00DA772D" w:rsidP="00195EE2">
      <w:pPr>
        <w:pStyle w:val="ListParagraph"/>
        <w:numPr>
          <w:ilvl w:val="0"/>
          <w:numId w:val="1"/>
        </w:numPr>
        <w:spacing w:after="0"/>
      </w:pPr>
      <w:r>
        <w:t xml:space="preserve">It’s DNA polymerase is stable at 95 degrees for 1 hr, while typical enzymes are inactivated after 5 min at 65 degrees . </w:t>
      </w:r>
    </w:p>
    <w:p w:rsidR="00DA772D" w:rsidRDefault="00DA772D" w:rsidP="00195EE2">
      <w:pPr>
        <w:pStyle w:val="ListParagraph"/>
        <w:numPr>
          <w:ilvl w:val="0"/>
          <w:numId w:val="1"/>
        </w:numPr>
        <w:spacing w:after="0"/>
      </w:pPr>
      <w:r>
        <w:t xml:space="preserve">After 1 hr, the enzyme is destroyed. This is very important, because it stops the reaction. Otherwise it would go on forever. </w:t>
      </w:r>
    </w:p>
    <w:p w:rsidR="00DA772D" w:rsidRDefault="00DA772D" w:rsidP="006B4447">
      <w:pPr>
        <w:spacing w:after="0"/>
        <w:ind w:left="360"/>
      </w:pPr>
    </w:p>
    <w:p w:rsidR="00DA772D" w:rsidRPr="00016D52" w:rsidRDefault="00DA772D" w:rsidP="006B4447">
      <w:pPr>
        <w:spacing w:after="0"/>
        <w:ind w:left="360"/>
        <w:rPr>
          <w:b/>
        </w:rPr>
      </w:pPr>
      <w:r w:rsidRPr="00016D52">
        <w:rPr>
          <w:b/>
        </w:rPr>
        <w:t>Why PCR?</w:t>
      </w:r>
    </w:p>
    <w:p w:rsidR="00DA772D" w:rsidRDefault="00DA772D" w:rsidP="006B4447">
      <w:pPr>
        <w:pStyle w:val="ListParagraph"/>
        <w:numPr>
          <w:ilvl w:val="0"/>
          <w:numId w:val="1"/>
        </w:numPr>
        <w:spacing w:after="0"/>
      </w:pPr>
      <w:r>
        <w:t xml:space="preserve">To produce many copies of a DNA fragment </w:t>
      </w:r>
    </w:p>
    <w:p w:rsidR="00DA772D" w:rsidRDefault="00DA772D" w:rsidP="006B4447">
      <w:pPr>
        <w:pStyle w:val="ListParagraph"/>
        <w:numPr>
          <w:ilvl w:val="0"/>
          <w:numId w:val="1"/>
        </w:numPr>
        <w:spacing w:after="0"/>
      </w:pPr>
      <w:r>
        <w:t xml:space="preserve">For insertion in a vector and cloning </w:t>
      </w:r>
    </w:p>
    <w:p w:rsidR="00DA772D" w:rsidRDefault="00DA772D" w:rsidP="006B4447">
      <w:pPr>
        <w:pStyle w:val="ListParagraph"/>
        <w:numPr>
          <w:ilvl w:val="0"/>
          <w:numId w:val="1"/>
        </w:numPr>
        <w:spacing w:after="0"/>
      </w:pPr>
      <w:r>
        <w:t>Fragments used as probes (Southern and Northern blotting) – we can attach a radioactive label on it, or make it into a fluorescent probe</w:t>
      </w:r>
    </w:p>
    <w:p w:rsidR="00DA772D" w:rsidRDefault="00DA772D" w:rsidP="006B4447">
      <w:pPr>
        <w:pStyle w:val="ListParagraph"/>
        <w:numPr>
          <w:ilvl w:val="0"/>
          <w:numId w:val="1"/>
        </w:numPr>
        <w:spacing w:after="0"/>
      </w:pPr>
      <w:r>
        <w:t xml:space="preserve">For sequencing purposes </w:t>
      </w:r>
    </w:p>
    <w:p w:rsidR="00DA772D" w:rsidRDefault="00DA772D" w:rsidP="006B4447">
      <w:pPr>
        <w:pStyle w:val="ListParagraph"/>
        <w:numPr>
          <w:ilvl w:val="0"/>
          <w:numId w:val="1"/>
        </w:numPr>
        <w:spacing w:after="0"/>
      </w:pPr>
      <w:r>
        <w:t xml:space="preserve">Genetic testing (amplifying regions, markers) </w:t>
      </w:r>
    </w:p>
    <w:p w:rsidR="00DA772D" w:rsidRDefault="00DA772D" w:rsidP="006B4447">
      <w:pPr>
        <w:pStyle w:val="ListParagraph"/>
        <w:numPr>
          <w:ilvl w:val="0"/>
          <w:numId w:val="1"/>
        </w:numPr>
        <w:spacing w:after="0"/>
      </w:pPr>
      <w:r>
        <w:t>Test absence/presence of a gene</w:t>
      </w:r>
    </w:p>
    <w:p w:rsidR="00DA772D" w:rsidRDefault="00DA772D" w:rsidP="007B600B">
      <w:pPr>
        <w:spacing w:after="0"/>
      </w:pPr>
    </w:p>
    <w:p w:rsidR="00DA772D" w:rsidRPr="006B4447" w:rsidRDefault="00DA772D" w:rsidP="007B600B">
      <w:pPr>
        <w:spacing w:after="0"/>
        <w:rPr>
          <w:b/>
        </w:rPr>
      </w:pPr>
      <w:r w:rsidRPr="006B4447">
        <w:rPr>
          <w:b/>
        </w:rPr>
        <w:t xml:space="preserve">Taq DNA polymerase </w:t>
      </w:r>
    </w:p>
    <w:p w:rsidR="00DA772D" w:rsidRDefault="00DA772D" w:rsidP="007B600B">
      <w:pPr>
        <w:pStyle w:val="ListParagraph"/>
        <w:numPr>
          <w:ilvl w:val="0"/>
          <w:numId w:val="1"/>
        </w:numPr>
        <w:spacing w:after="0"/>
      </w:pPr>
      <w:r>
        <w:t>Isolated from Thermus aquaticus bacteria</w:t>
      </w:r>
    </w:p>
    <w:p w:rsidR="00DA772D" w:rsidRDefault="00DA772D" w:rsidP="007B600B">
      <w:pPr>
        <w:pStyle w:val="ListParagraph"/>
        <w:numPr>
          <w:ilvl w:val="0"/>
          <w:numId w:val="1"/>
        </w:numPr>
        <w:spacing w:after="0"/>
      </w:pPr>
      <w:r>
        <w:t>This bacteria lives at average of 86 degrees (e.g Yellowstone park geisers)</w:t>
      </w:r>
    </w:p>
    <w:p w:rsidR="00DA772D" w:rsidRDefault="00DA772D" w:rsidP="007B600B">
      <w:pPr>
        <w:pStyle w:val="ListParagraph"/>
        <w:numPr>
          <w:ilvl w:val="0"/>
          <w:numId w:val="1"/>
        </w:numPr>
        <w:spacing w:after="0"/>
      </w:pPr>
      <w:r>
        <w:t xml:space="preserve">Its DNA polymerase is stable at 95 degrees for 1 hr </w:t>
      </w:r>
    </w:p>
    <w:p w:rsidR="00DA772D" w:rsidRDefault="00DA772D" w:rsidP="007B600B">
      <w:pPr>
        <w:pStyle w:val="ListParagraph"/>
        <w:numPr>
          <w:ilvl w:val="0"/>
          <w:numId w:val="1"/>
        </w:numPr>
        <w:spacing w:after="0"/>
      </w:pPr>
      <w:r>
        <w:t>Typical enzymes are inactivated after 5 min at 65 degrees</w:t>
      </w:r>
    </w:p>
    <w:p w:rsidR="00DA772D" w:rsidRDefault="00DA772D" w:rsidP="006B4447">
      <w:pPr>
        <w:spacing w:after="0"/>
      </w:pPr>
    </w:p>
    <w:p w:rsidR="00DA772D" w:rsidRPr="006B4447" w:rsidRDefault="00DA772D" w:rsidP="000557FD">
      <w:pPr>
        <w:tabs>
          <w:tab w:val="left" w:pos="4665"/>
        </w:tabs>
        <w:spacing w:after="0"/>
        <w:rPr>
          <w:b/>
        </w:rPr>
      </w:pPr>
      <w:r w:rsidRPr="006B4447">
        <w:rPr>
          <w:b/>
        </w:rPr>
        <w:t xml:space="preserve">Gel electrophoresis </w:t>
      </w:r>
      <w:r>
        <w:rPr>
          <w:b/>
        </w:rPr>
        <w:tab/>
      </w:r>
    </w:p>
    <w:p w:rsidR="00DA772D" w:rsidRDefault="00DA772D" w:rsidP="006B4447">
      <w:pPr>
        <w:pStyle w:val="ListParagraph"/>
        <w:numPr>
          <w:ilvl w:val="0"/>
          <w:numId w:val="1"/>
        </w:numPr>
        <w:spacing w:after="0"/>
      </w:pPr>
      <w:r>
        <w:t xml:space="preserve">Allows the separation of charged molecules in an electrical field </w:t>
      </w:r>
    </w:p>
    <w:p w:rsidR="00DA772D" w:rsidRDefault="00DA772D" w:rsidP="006B4447">
      <w:pPr>
        <w:pStyle w:val="ListParagraph"/>
        <w:numPr>
          <w:ilvl w:val="0"/>
          <w:numId w:val="1"/>
        </w:numPr>
        <w:spacing w:after="0"/>
      </w:pPr>
      <w:r>
        <w:t>DNA is negatively charged. It starts at the anode side and travels towards the cathode site on the gel</w:t>
      </w:r>
    </w:p>
    <w:p w:rsidR="00DA772D" w:rsidRDefault="00DA772D" w:rsidP="006B4447">
      <w:pPr>
        <w:pStyle w:val="ListParagraph"/>
        <w:numPr>
          <w:ilvl w:val="0"/>
          <w:numId w:val="1"/>
        </w:numPr>
        <w:spacing w:after="0"/>
      </w:pPr>
      <w:r>
        <w:t>As the DNA migrates on the gel, it separates according to size. Small fragments migrate faster than bigger fragments</w:t>
      </w:r>
    </w:p>
    <w:p w:rsidR="00DA772D" w:rsidRDefault="00DA772D" w:rsidP="006B4447">
      <w:pPr>
        <w:pStyle w:val="ListParagraph"/>
        <w:numPr>
          <w:ilvl w:val="0"/>
          <w:numId w:val="1"/>
        </w:numPr>
        <w:spacing w:after="0"/>
      </w:pPr>
      <w:r>
        <w:t xml:space="preserve">Whenever running a gel it is important to use a Ladder (column of size markers), which we can use to determine the size of the fragments corresponding to the bands </w:t>
      </w:r>
    </w:p>
    <w:p w:rsidR="00DA772D" w:rsidRDefault="00DA772D" w:rsidP="006B4447">
      <w:pPr>
        <w:spacing w:after="0"/>
      </w:pPr>
    </w:p>
    <w:p w:rsidR="00DA772D" w:rsidRPr="006B4447" w:rsidRDefault="00DA772D" w:rsidP="006B4447">
      <w:pPr>
        <w:spacing w:after="0"/>
        <w:rPr>
          <w:b/>
        </w:rPr>
      </w:pPr>
      <w:r w:rsidRPr="006B4447">
        <w:rPr>
          <w:b/>
        </w:rPr>
        <w:t xml:space="preserve">Genomic library </w:t>
      </w:r>
    </w:p>
    <w:p w:rsidR="00DA772D" w:rsidRDefault="00DA772D" w:rsidP="006B4447">
      <w:pPr>
        <w:pStyle w:val="ListParagraph"/>
        <w:numPr>
          <w:ilvl w:val="0"/>
          <w:numId w:val="1"/>
        </w:numPr>
        <w:spacing w:after="0"/>
      </w:pPr>
      <w:r>
        <w:t xml:space="preserve">Ideally, a genomic library contains at least one copy of all sequences in the genome of interest </w:t>
      </w:r>
    </w:p>
    <w:p w:rsidR="00DA772D" w:rsidRDefault="00DA772D" w:rsidP="006B4447">
      <w:pPr>
        <w:pStyle w:val="ListParagraph"/>
        <w:numPr>
          <w:ilvl w:val="0"/>
          <w:numId w:val="1"/>
        </w:numPr>
        <w:spacing w:after="0"/>
      </w:pPr>
      <w:r>
        <w:t xml:space="preserve">Genomic libraries are constructed by cutting genomic DNA with a restriction enzyme and ligating the fragments into vectors </w:t>
      </w:r>
    </w:p>
    <w:p w:rsidR="00DA772D" w:rsidRDefault="00DA772D" w:rsidP="006B4447">
      <w:pPr>
        <w:pStyle w:val="ListParagraph"/>
        <w:numPr>
          <w:ilvl w:val="0"/>
          <w:numId w:val="1"/>
        </w:numPr>
        <w:spacing w:after="0"/>
      </w:pPr>
      <w:r>
        <w:t>The choice of vector usually depends on the size of the genome</w:t>
      </w:r>
    </w:p>
    <w:p w:rsidR="00DA772D" w:rsidRPr="000557FD" w:rsidRDefault="00DA772D" w:rsidP="000557FD">
      <w:pPr>
        <w:pStyle w:val="ListParagraph"/>
        <w:numPr>
          <w:ilvl w:val="0"/>
          <w:numId w:val="1"/>
        </w:numPr>
        <w:spacing w:after="0"/>
        <w:rPr>
          <w:b/>
        </w:rPr>
      </w:pPr>
      <w:r>
        <w:t xml:space="preserve">We take DNA from the nucleus (doesn’t matter what organism we want), and we cut it into pieces with restriction enzymes, so essentially we have millions of fragments </w:t>
      </w:r>
    </w:p>
    <w:p w:rsidR="00DA772D" w:rsidRDefault="00DA772D" w:rsidP="000557FD">
      <w:pPr>
        <w:pStyle w:val="ListParagraph"/>
        <w:numPr>
          <w:ilvl w:val="0"/>
          <w:numId w:val="1"/>
        </w:numPr>
        <w:spacing w:after="0"/>
        <w:rPr>
          <w:b/>
        </w:rPr>
      </w:pPr>
      <w:r>
        <w:t xml:space="preserve">We can put plasmids into the pool of fragments and every plasmid we put in is going to take up one fragment from the pool </w:t>
      </w:r>
      <w:r w:rsidRPr="000557FD">
        <w:rPr>
          <w:b/>
        </w:rPr>
        <w:t xml:space="preserve"> </w:t>
      </w:r>
    </w:p>
    <w:p w:rsidR="00DA772D" w:rsidRPr="000557FD" w:rsidRDefault="00DA772D" w:rsidP="000557FD">
      <w:pPr>
        <w:pStyle w:val="ListParagraph"/>
        <w:numPr>
          <w:ilvl w:val="0"/>
          <w:numId w:val="1"/>
        </w:numPr>
        <w:spacing w:after="0"/>
        <w:rPr>
          <w:b/>
        </w:rPr>
      </w:pPr>
      <w:r>
        <w:t>If we put these fragments into bacteria, and we grow them on the plate, every one of the bacteria will contain a fragment of the genome</w:t>
      </w:r>
    </w:p>
    <w:p w:rsidR="00DA772D" w:rsidRPr="000557FD" w:rsidRDefault="00DA772D" w:rsidP="000557FD">
      <w:pPr>
        <w:pStyle w:val="ListParagraph"/>
        <w:numPr>
          <w:ilvl w:val="0"/>
          <w:numId w:val="1"/>
        </w:numPr>
        <w:spacing w:after="0"/>
        <w:rPr>
          <w:b/>
        </w:rPr>
      </w:pPr>
      <w:r>
        <w:t xml:space="preserve">Then we can easily probe for certain sequences of the genome </w:t>
      </w:r>
    </w:p>
    <w:p w:rsidR="00DA772D" w:rsidRPr="00695ACF" w:rsidRDefault="00DA772D" w:rsidP="000557FD">
      <w:pPr>
        <w:pStyle w:val="ListParagraph"/>
        <w:numPr>
          <w:ilvl w:val="0"/>
          <w:numId w:val="1"/>
        </w:numPr>
        <w:spacing w:after="0"/>
        <w:rPr>
          <w:b/>
        </w:rPr>
      </w:pPr>
      <w:r>
        <w:t>We recover a bacteria or clone of interest, PCR it (amplify), and then sequence it</w:t>
      </w:r>
    </w:p>
    <w:p w:rsidR="00DA772D" w:rsidRPr="006B4447" w:rsidRDefault="00DA772D" w:rsidP="006B4447">
      <w:pPr>
        <w:spacing w:after="0"/>
        <w:rPr>
          <w:b/>
        </w:rPr>
      </w:pPr>
    </w:p>
    <w:p w:rsidR="00DA772D" w:rsidRPr="006B4447" w:rsidRDefault="00DA772D" w:rsidP="006B4447">
      <w:pPr>
        <w:spacing w:after="0"/>
        <w:rPr>
          <w:b/>
        </w:rPr>
      </w:pPr>
      <w:r w:rsidRPr="006B4447">
        <w:rPr>
          <w:b/>
        </w:rPr>
        <w:t xml:space="preserve">cDNA libraries </w:t>
      </w:r>
    </w:p>
    <w:p w:rsidR="00DA772D" w:rsidRDefault="00DA772D" w:rsidP="006B4447">
      <w:pPr>
        <w:pStyle w:val="ListParagraph"/>
        <w:numPr>
          <w:ilvl w:val="0"/>
          <w:numId w:val="1"/>
        </w:numPr>
        <w:spacing w:after="0"/>
      </w:pPr>
      <w:r>
        <w:t>A cDNA library is prepared by:</w:t>
      </w:r>
    </w:p>
    <w:p w:rsidR="00DA772D" w:rsidRDefault="00DA772D" w:rsidP="006B4447">
      <w:pPr>
        <w:pStyle w:val="ListParagraph"/>
        <w:numPr>
          <w:ilvl w:val="0"/>
          <w:numId w:val="1"/>
        </w:numPr>
        <w:spacing w:after="0"/>
      </w:pPr>
      <w:r>
        <w:t>Isolating mRNA from cells (specifically from the cytoplasm)</w:t>
      </w:r>
    </w:p>
    <w:p w:rsidR="00DA772D" w:rsidRDefault="00DA772D" w:rsidP="006B4447">
      <w:pPr>
        <w:pStyle w:val="ListParagraph"/>
        <w:numPr>
          <w:ilvl w:val="0"/>
          <w:numId w:val="1"/>
        </w:numPr>
        <w:spacing w:after="0"/>
      </w:pPr>
      <w:r>
        <w:t xml:space="preserve">Synthesizing the complementary DNA using reverse transcriptase </w:t>
      </w:r>
    </w:p>
    <w:p w:rsidR="00DA772D" w:rsidRDefault="00DA772D" w:rsidP="006B4447">
      <w:pPr>
        <w:pStyle w:val="ListParagraph"/>
        <w:numPr>
          <w:ilvl w:val="0"/>
          <w:numId w:val="1"/>
        </w:numPr>
        <w:spacing w:after="0"/>
      </w:pPr>
      <w:r>
        <w:t xml:space="preserve">Cloning the cDNA molecules into a vector </w:t>
      </w:r>
    </w:p>
    <w:p w:rsidR="00DA772D" w:rsidRDefault="00DA772D" w:rsidP="000557FD">
      <w:pPr>
        <w:spacing w:after="0"/>
      </w:pPr>
    </w:p>
    <w:p w:rsidR="00DA772D" w:rsidRDefault="00DA772D" w:rsidP="000557FD">
      <w:pPr>
        <w:spacing w:after="0"/>
      </w:pPr>
      <w:r>
        <w:t xml:space="preserve">-mRNA has a poly A tail </w:t>
      </w:r>
    </w:p>
    <w:p w:rsidR="00DA772D" w:rsidRDefault="00DA772D" w:rsidP="000557FD">
      <w:pPr>
        <w:spacing w:after="0"/>
      </w:pPr>
      <w:r>
        <w:t>- we can create a poly T primer which binds to the poly A tail, and in a PCR like rxn, nucleotides are added, completing the complementary strand</w:t>
      </w:r>
    </w:p>
    <w:p w:rsidR="00DA772D" w:rsidRDefault="00DA772D" w:rsidP="000557FD">
      <w:pPr>
        <w:spacing w:after="0"/>
      </w:pPr>
      <w:r>
        <w:t>- we end up with a double stranded molecule</w:t>
      </w:r>
    </w:p>
    <w:p w:rsidR="00DA772D" w:rsidRDefault="00DA772D" w:rsidP="000557FD">
      <w:pPr>
        <w:spacing w:after="0"/>
      </w:pPr>
      <w:r>
        <w:t>-at this point we have a molecule that’s mRNA and another that’s DNA</w:t>
      </w:r>
    </w:p>
    <w:p w:rsidR="00DA772D" w:rsidRDefault="00DA772D" w:rsidP="000557FD">
      <w:pPr>
        <w:spacing w:after="0"/>
      </w:pPr>
      <w:r>
        <w:t>- to get rid of the mRNA molecule we put in a digest RNAase, which degrades the mRNA</w:t>
      </w:r>
    </w:p>
    <w:p w:rsidR="00DA772D" w:rsidRDefault="00DA772D" w:rsidP="000557FD">
      <w:pPr>
        <w:spacing w:after="0"/>
      </w:pPr>
      <w:r>
        <w:t>-then we can add polymerase and complete the double strand</w:t>
      </w:r>
    </w:p>
    <w:p w:rsidR="00DA772D" w:rsidRDefault="00DA772D" w:rsidP="000557FD">
      <w:pPr>
        <w:spacing w:after="0"/>
      </w:pPr>
      <w:r>
        <w:t>- this approach is quite advantageous because it gets rid of introns (the regions of the genome that do not code for proteins) . In other words cDNA is the copy of the genes that are expressed at that time. Therefore it is a way to assess gene expression because mRNA has already been spliced such that each mRNA molecule codes for a specific protein</w:t>
      </w:r>
    </w:p>
    <w:p w:rsidR="00DA772D" w:rsidRDefault="00DA772D" w:rsidP="000557FD">
      <w:pPr>
        <w:spacing w:after="0"/>
      </w:pPr>
      <w:r>
        <w:t xml:space="preserve">-  genomic DNA on the other hand is a copy of the DNA in the nucleus which includes both introns and exons </w:t>
      </w:r>
    </w:p>
    <w:p w:rsidR="00DA772D" w:rsidRDefault="00DA772D" w:rsidP="006B4447">
      <w:pPr>
        <w:pStyle w:val="ListParagraph"/>
        <w:spacing w:after="0"/>
      </w:pPr>
    </w:p>
    <w:p w:rsidR="00DA772D" w:rsidRPr="00EC6636" w:rsidRDefault="00DA772D" w:rsidP="00EC6636">
      <w:pPr>
        <w:spacing w:after="0"/>
        <w:rPr>
          <w:b/>
        </w:rPr>
      </w:pPr>
      <w:r w:rsidRPr="00EC6636">
        <w:rPr>
          <w:b/>
        </w:rPr>
        <w:t>Recovering  clones</w:t>
      </w:r>
    </w:p>
    <w:p w:rsidR="00DA772D" w:rsidRDefault="00DA772D" w:rsidP="00EC6636">
      <w:pPr>
        <w:pStyle w:val="ListParagraph"/>
        <w:numPr>
          <w:ilvl w:val="0"/>
          <w:numId w:val="1"/>
        </w:numPr>
        <w:spacing w:after="0"/>
      </w:pPr>
      <w:r w:rsidRPr="00F807D4">
        <w:rPr>
          <w:u w:val="single"/>
        </w:rPr>
        <w:t>Probes</w:t>
      </w:r>
      <w:r>
        <w:t xml:space="preserve">, complementary to part of a gene are used to screen a library to recover clones of a specific gene </w:t>
      </w:r>
    </w:p>
    <w:p w:rsidR="00DA772D" w:rsidRDefault="00DA772D" w:rsidP="00EC6636">
      <w:pPr>
        <w:pStyle w:val="ListParagraph"/>
        <w:numPr>
          <w:ilvl w:val="0"/>
          <w:numId w:val="4"/>
        </w:numPr>
        <w:spacing w:after="0"/>
      </w:pPr>
      <w:r>
        <w:t xml:space="preserve">Colonies of the library are  overlaid are with a DNA-binding filter </w:t>
      </w:r>
    </w:p>
    <w:p w:rsidR="00DA772D" w:rsidRDefault="00DA772D" w:rsidP="00EC6636">
      <w:pPr>
        <w:pStyle w:val="ListParagraph"/>
        <w:numPr>
          <w:ilvl w:val="0"/>
          <w:numId w:val="4"/>
        </w:numPr>
        <w:spacing w:after="0"/>
      </w:pPr>
      <w:r>
        <w:t xml:space="preserve">Colonies are transferred to filter, then lysed, and DNA is denatured </w:t>
      </w:r>
    </w:p>
    <w:p w:rsidR="00DA772D" w:rsidRDefault="00DA772D" w:rsidP="00EC6636">
      <w:pPr>
        <w:pStyle w:val="ListParagraph"/>
        <w:numPr>
          <w:ilvl w:val="0"/>
          <w:numId w:val="4"/>
        </w:numPr>
        <w:spacing w:after="0"/>
      </w:pPr>
      <w:r>
        <w:t xml:space="preserve">Filter is placed in a heat sealed bag with a solution contained the labeled probe; the probe hybridizes with denatured DNA from colonies </w:t>
      </w:r>
    </w:p>
    <w:p w:rsidR="00DA772D" w:rsidRDefault="00DA772D" w:rsidP="00EC6636">
      <w:pPr>
        <w:spacing w:after="0"/>
      </w:pPr>
      <w:r>
        <w:t xml:space="preserve">The colony corresponding to the one in the prove is identified on the filtered and recovered </w:t>
      </w:r>
    </w:p>
    <w:p w:rsidR="00DA772D" w:rsidRDefault="00DA772D" w:rsidP="00EC6636">
      <w:pPr>
        <w:pStyle w:val="ListParagraph"/>
        <w:numPr>
          <w:ilvl w:val="0"/>
          <w:numId w:val="4"/>
        </w:numPr>
        <w:spacing w:after="0"/>
      </w:pPr>
      <w:r>
        <w:t xml:space="preserve">Filter is rinsed to remove excess probe, then dried; x-ray film is placed over the filter for autoradiography </w:t>
      </w:r>
    </w:p>
    <w:p w:rsidR="00DA772D" w:rsidRDefault="00DA772D" w:rsidP="00EC6636">
      <w:pPr>
        <w:pStyle w:val="ListParagraph"/>
        <w:numPr>
          <w:ilvl w:val="0"/>
          <w:numId w:val="4"/>
        </w:numPr>
        <w:spacing w:after="0"/>
      </w:pPr>
      <w:r>
        <w:t xml:space="preserve">Using the original plate, cells are picked from the colony that hybridized to the probe </w:t>
      </w:r>
    </w:p>
    <w:p w:rsidR="00DA772D" w:rsidRDefault="00DA772D" w:rsidP="00EC6636">
      <w:pPr>
        <w:pStyle w:val="ListParagraph"/>
        <w:numPr>
          <w:ilvl w:val="0"/>
          <w:numId w:val="4"/>
        </w:numPr>
        <w:spacing w:after="0"/>
      </w:pPr>
      <w:r>
        <w:t xml:space="preserve">Cells are transferred to a medium for growth and further analysis </w:t>
      </w:r>
    </w:p>
    <w:p w:rsidR="00DA772D" w:rsidRDefault="00DA772D" w:rsidP="00EC6636">
      <w:pPr>
        <w:spacing w:after="0"/>
      </w:pPr>
    </w:p>
    <w:p w:rsidR="00DA772D" w:rsidRDefault="00DA772D" w:rsidP="00EC6636">
      <w:pPr>
        <w:spacing w:after="0"/>
      </w:pPr>
    </w:p>
    <w:p w:rsidR="00DA772D" w:rsidRDefault="00DA772D" w:rsidP="00F807D4">
      <w:pPr>
        <w:pStyle w:val="ListParagraph"/>
        <w:numPr>
          <w:ilvl w:val="0"/>
          <w:numId w:val="1"/>
        </w:numPr>
        <w:spacing w:after="0"/>
      </w:pPr>
      <w:r>
        <w:t>We have a plate with bacteria growing. Now we need to recover the clones of interest. So how do we go about it?</w:t>
      </w:r>
    </w:p>
    <w:p w:rsidR="00DA772D" w:rsidRDefault="00DA772D" w:rsidP="00F807D4">
      <w:pPr>
        <w:pStyle w:val="ListParagraph"/>
        <w:numPr>
          <w:ilvl w:val="0"/>
          <w:numId w:val="1"/>
        </w:numPr>
        <w:spacing w:after="0"/>
      </w:pPr>
      <w:r>
        <w:t xml:space="preserve">We take a filter paper and apply it on the plate i.e we’re making a ‘xerox copy’ of what is on the plate </w:t>
      </w:r>
    </w:p>
    <w:p w:rsidR="00DA772D" w:rsidRDefault="00DA772D" w:rsidP="00F807D4">
      <w:pPr>
        <w:pStyle w:val="ListParagraph"/>
        <w:numPr>
          <w:ilvl w:val="0"/>
          <w:numId w:val="1"/>
        </w:numPr>
        <w:spacing w:after="0"/>
      </w:pPr>
      <w:r>
        <w:t>When we take the filter paper off, we get the same bacteria pattern on the filter paper as on the plate</w:t>
      </w:r>
    </w:p>
    <w:p w:rsidR="00DA772D" w:rsidRDefault="00DA772D" w:rsidP="00F807D4">
      <w:pPr>
        <w:pStyle w:val="ListParagraph"/>
        <w:numPr>
          <w:ilvl w:val="0"/>
          <w:numId w:val="1"/>
        </w:numPr>
        <w:spacing w:after="0"/>
      </w:pPr>
      <w:r>
        <w:t xml:space="preserve">The filter paper is then placed in a zip-lock bag. Inside the bag we add buffer, to promote the binding of the probe, and then we add the probe, to find the gene of interest </w:t>
      </w:r>
    </w:p>
    <w:p w:rsidR="00DA772D" w:rsidRDefault="00DA772D" w:rsidP="00F807D4">
      <w:pPr>
        <w:pStyle w:val="ListParagraph"/>
        <w:numPr>
          <w:ilvl w:val="0"/>
          <w:numId w:val="1"/>
        </w:numPr>
        <w:spacing w:after="0"/>
      </w:pPr>
      <w:r>
        <w:t>We take the filter paper out of the zip lock bag (after about 24 hrs) and apply it to an x-ray film for 23-48 hrs. Afterward, we can develop the film. Based on the film, we can then pick the cells of interest from the colony</w:t>
      </w:r>
    </w:p>
    <w:p w:rsidR="00DA772D" w:rsidRDefault="00DA772D" w:rsidP="00EC6636">
      <w:pPr>
        <w:spacing w:after="0"/>
        <w:rPr>
          <w:b/>
        </w:rPr>
      </w:pPr>
    </w:p>
    <w:p w:rsidR="00DA772D" w:rsidRDefault="00DA772D" w:rsidP="00EC6636">
      <w:pPr>
        <w:spacing w:after="0"/>
      </w:pPr>
      <w:r w:rsidRPr="00F807D4">
        <w:rPr>
          <w:b/>
        </w:rPr>
        <w:t>Southern analysis:</w:t>
      </w:r>
      <w:r>
        <w:t xml:space="preserve"> southern blots can be used to:</w:t>
      </w:r>
    </w:p>
    <w:p w:rsidR="00DA772D" w:rsidRDefault="00DA772D" w:rsidP="00EC6636">
      <w:pPr>
        <w:spacing w:after="0"/>
      </w:pPr>
      <w:r>
        <w:t>-identify which clones in a library contain a given DNA sequence</w:t>
      </w:r>
    </w:p>
    <w:p w:rsidR="00DA772D" w:rsidRDefault="00DA772D" w:rsidP="00EC6636">
      <w:pPr>
        <w:spacing w:after="0"/>
      </w:pPr>
      <w:r>
        <w:t>- to characterize the size of the fragments from restriction digest</w:t>
      </w:r>
    </w:p>
    <w:p w:rsidR="00DA772D" w:rsidRDefault="00DA772D" w:rsidP="00EC6636">
      <w:pPr>
        <w:spacing w:after="0"/>
      </w:pPr>
      <w:r>
        <w:t xml:space="preserve">-determine whether a clone contains all or part of a gene </w:t>
      </w:r>
    </w:p>
    <w:p w:rsidR="00DA772D" w:rsidRDefault="00DA772D" w:rsidP="00EC6636">
      <w:pPr>
        <w:spacing w:after="0"/>
      </w:pPr>
      <w:r>
        <w:t xml:space="preserve">-ascertain the size and sequence organization of a gene or DNA sequence of interest </w:t>
      </w:r>
    </w:p>
    <w:p w:rsidR="00DA772D" w:rsidRDefault="00DA772D" w:rsidP="00EC6636">
      <w:pPr>
        <w:spacing w:after="0"/>
      </w:pPr>
    </w:p>
    <w:p w:rsidR="00DA772D" w:rsidRDefault="00DA772D" w:rsidP="00EC6636">
      <w:pPr>
        <w:pStyle w:val="ListParagraph"/>
        <w:numPr>
          <w:ilvl w:val="0"/>
          <w:numId w:val="5"/>
        </w:numPr>
        <w:spacing w:after="0"/>
      </w:pPr>
      <w:r>
        <w:t xml:space="preserve">DNA samples cut with restriction enzymes are loaded on agarose gel for electrophoresis </w:t>
      </w:r>
    </w:p>
    <w:p w:rsidR="00DA772D" w:rsidRDefault="00DA772D" w:rsidP="00F807D4">
      <w:pPr>
        <w:tabs>
          <w:tab w:val="left" w:pos="7875"/>
        </w:tabs>
        <w:spacing w:after="0"/>
      </w:pPr>
      <w:r>
        <w:t>Lane 1: radioactive size marker</w:t>
      </w:r>
      <w:r>
        <w:tab/>
      </w:r>
    </w:p>
    <w:p w:rsidR="00DA772D" w:rsidRDefault="00DA772D" w:rsidP="00EC6636">
      <w:pPr>
        <w:spacing w:after="0"/>
      </w:pPr>
      <w:r>
        <w:t>Lane 2: DNA cut with restriction enzyme A</w:t>
      </w:r>
    </w:p>
    <w:p w:rsidR="00DA772D" w:rsidRDefault="00DA772D" w:rsidP="00EC6636">
      <w:pPr>
        <w:spacing w:after="0"/>
      </w:pPr>
      <w:r>
        <w:t xml:space="preserve">Lane 3: DNA cut with restriction enzyme B </w:t>
      </w:r>
    </w:p>
    <w:p w:rsidR="00DA772D" w:rsidRDefault="00DA772D" w:rsidP="00A6012B">
      <w:pPr>
        <w:pStyle w:val="ListParagraph"/>
        <w:numPr>
          <w:ilvl w:val="0"/>
          <w:numId w:val="5"/>
        </w:numPr>
        <w:spacing w:after="0"/>
      </w:pPr>
      <w:r>
        <w:t xml:space="preserve">DNA is separated by electrophoresis </w:t>
      </w:r>
    </w:p>
    <w:p w:rsidR="00DA772D" w:rsidRDefault="00DA772D" w:rsidP="00A6012B">
      <w:pPr>
        <w:pStyle w:val="ListParagraph"/>
        <w:numPr>
          <w:ilvl w:val="0"/>
          <w:numId w:val="1"/>
        </w:numPr>
        <w:spacing w:after="0"/>
      </w:pPr>
      <w:r>
        <w:t xml:space="preserve">DNA is denatured and gel is placed on sponge wick </w:t>
      </w:r>
    </w:p>
    <w:p w:rsidR="00DA772D" w:rsidRDefault="00DA772D" w:rsidP="00A6012B">
      <w:pPr>
        <w:pStyle w:val="ListParagraph"/>
        <w:numPr>
          <w:ilvl w:val="0"/>
          <w:numId w:val="5"/>
        </w:numPr>
        <w:spacing w:after="0"/>
      </w:pPr>
      <w:r>
        <w:t xml:space="preserve">DNA –binding filter, paper towels, and weight are placed on gel; buffer passes upward through sponge by capillary action, transferring DNA fragments to filter </w:t>
      </w:r>
    </w:p>
    <w:p w:rsidR="00DA772D" w:rsidRDefault="00DA772D" w:rsidP="00A6012B">
      <w:pPr>
        <w:pStyle w:val="ListParagraph"/>
        <w:numPr>
          <w:ilvl w:val="0"/>
          <w:numId w:val="5"/>
        </w:numPr>
        <w:spacing w:after="0"/>
      </w:pPr>
      <w:r>
        <w:t xml:space="preserve">After the DNA is denatured, filter is placed in heat-sealed bag with solution containing labeled probe; probe hybridized with complementary sequences </w:t>
      </w:r>
    </w:p>
    <w:p w:rsidR="00DA772D" w:rsidRDefault="00DA772D" w:rsidP="00A6012B">
      <w:pPr>
        <w:pStyle w:val="ListParagraph"/>
        <w:numPr>
          <w:ilvl w:val="0"/>
          <w:numId w:val="5"/>
        </w:numPr>
        <w:spacing w:after="0"/>
      </w:pPr>
      <w:r>
        <w:t>Filter is washed to remove unbound probe, then dried; x-ray film is applied for autoradiography</w:t>
      </w:r>
    </w:p>
    <w:p w:rsidR="00DA772D" w:rsidRDefault="00DA772D" w:rsidP="00A6012B">
      <w:pPr>
        <w:pStyle w:val="ListParagraph"/>
        <w:numPr>
          <w:ilvl w:val="0"/>
          <w:numId w:val="5"/>
        </w:numPr>
        <w:spacing w:after="0"/>
      </w:pPr>
      <w:r>
        <w:t xml:space="preserve">Autoradiogram: - all size markers show because they are radioactive; in lanes 2 and 3, only those bands that hybridize with probe are visible </w:t>
      </w:r>
    </w:p>
    <w:p w:rsidR="00DA772D" w:rsidRDefault="00DA772D" w:rsidP="00F807D4">
      <w:pPr>
        <w:spacing w:after="0"/>
        <w:ind w:left="360"/>
      </w:pPr>
      <w:r>
        <w:t xml:space="preserve">**each radioactive probe specifically targets a sequence of the gene </w:t>
      </w:r>
    </w:p>
    <w:p w:rsidR="00DA772D" w:rsidRDefault="00DA772D" w:rsidP="000576DE">
      <w:pPr>
        <w:pStyle w:val="ListParagraph"/>
        <w:spacing w:after="0"/>
      </w:pPr>
    </w:p>
    <w:p w:rsidR="00DA772D" w:rsidRPr="00CD41F2" w:rsidRDefault="00DA772D" w:rsidP="000576DE">
      <w:pPr>
        <w:spacing w:after="0"/>
        <w:rPr>
          <w:b/>
        </w:rPr>
      </w:pPr>
      <w:r w:rsidRPr="00CD41F2">
        <w:rPr>
          <w:b/>
        </w:rPr>
        <w:t xml:space="preserve">DNA – sequencing </w:t>
      </w:r>
    </w:p>
    <w:p w:rsidR="00DA772D" w:rsidRDefault="00DA772D" w:rsidP="003D7B63">
      <w:pPr>
        <w:pStyle w:val="ListParagraph"/>
        <w:spacing w:after="0"/>
      </w:pPr>
      <w:r>
        <w:t>Cloned DNA or any DNA molecule from a clone is completely characterized only when its nucleotide sequence is known</w:t>
      </w:r>
    </w:p>
    <w:p w:rsidR="00DA772D" w:rsidRDefault="00DA772D" w:rsidP="003D7B63">
      <w:pPr>
        <w:pStyle w:val="ListParagraph"/>
        <w:spacing w:after="0"/>
      </w:pPr>
      <w:r>
        <w:t>The most common method of DNA sequencing was developed by Sanger</w:t>
      </w:r>
    </w:p>
    <w:p w:rsidR="00DA772D" w:rsidRDefault="00DA772D" w:rsidP="003D7B63">
      <w:pPr>
        <w:pStyle w:val="ListParagraph"/>
        <w:spacing w:after="0"/>
      </w:pPr>
      <w:r>
        <w:t>-basically a DNA molecule whose sequence is to be determined is converted to single strands, which are then used as templates to synthesize a series of complementary strands</w:t>
      </w:r>
    </w:p>
    <w:p w:rsidR="00DA772D" w:rsidRDefault="00DA772D" w:rsidP="003D7B63">
      <w:pPr>
        <w:pStyle w:val="ListParagraph"/>
        <w:spacing w:after="0"/>
      </w:pPr>
      <w:r>
        <w:t xml:space="preserve">-each of the complementary strands randomly terminates at a different specific nucleotide </w:t>
      </w:r>
    </w:p>
    <w:p w:rsidR="00DA772D" w:rsidRDefault="00DA772D" w:rsidP="003D7B63">
      <w:pPr>
        <w:pStyle w:val="ListParagraph"/>
        <w:spacing w:after="0"/>
      </w:pPr>
      <w:r>
        <w:t xml:space="preserve">- the resulting series of DNA fragments can then be separated by DNA electrophoresis and analyzed to reveal the true DNA sequence </w:t>
      </w:r>
    </w:p>
    <w:p w:rsidR="00DA772D" w:rsidRDefault="00DA772D" w:rsidP="003D7B63">
      <w:pPr>
        <w:pStyle w:val="ListParagraph"/>
        <w:spacing w:after="0"/>
      </w:pPr>
    </w:p>
    <w:p w:rsidR="00DA772D" w:rsidRDefault="00DA772D" w:rsidP="003D7B63">
      <w:pPr>
        <w:pStyle w:val="ListParagraph"/>
        <w:spacing w:after="0"/>
      </w:pPr>
    </w:p>
    <w:p w:rsidR="00DA772D" w:rsidRDefault="00DA772D" w:rsidP="003D7B63">
      <w:pPr>
        <w:pStyle w:val="ListParagraph"/>
        <w:numPr>
          <w:ilvl w:val="0"/>
          <w:numId w:val="8"/>
        </w:numPr>
        <w:spacing w:after="0"/>
      </w:pPr>
      <w:r>
        <w:t xml:space="preserve">First we need to heat the DNA molecule, to denature it into single strands </w:t>
      </w:r>
    </w:p>
    <w:p w:rsidR="00DA772D" w:rsidRDefault="00DA772D" w:rsidP="003D7B63">
      <w:pPr>
        <w:pStyle w:val="ListParagraph"/>
        <w:numPr>
          <w:ilvl w:val="0"/>
          <w:numId w:val="8"/>
        </w:numPr>
        <w:spacing w:after="0"/>
      </w:pPr>
      <w:r>
        <w:t xml:space="preserve">Primers are added to the single stranded DNA. They anneal at the 3’ end </w:t>
      </w:r>
    </w:p>
    <w:p w:rsidR="00DA772D" w:rsidRDefault="00DA772D" w:rsidP="003D7B63">
      <w:pPr>
        <w:pStyle w:val="ListParagraph"/>
        <w:numPr>
          <w:ilvl w:val="0"/>
          <w:numId w:val="8"/>
        </w:numPr>
        <w:spacing w:after="0"/>
      </w:pPr>
      <w:r>
        <w:t xml:space="preserve">We take 4 test tubes and place a sample of primer-bound single stranded DNA into each of the test-tubes </w:t>
      </w:r>
    </w:p>
    <w:p w:rsidR="00DA772D" w:rsidRDefault="00DA772D" w:rsidP="003D7B63">
      <w:pPr>
        <w:pStyle w:val="ListParagraph"/>
        <w:numPr>
          <w:ilvl w:val="0"/>
          <w:numId w:val="8"/>
        </w:numPr>
        <w:spacing w:after="0"/>
      </w:pPr>
      <w:r>
        <w:t xml:space="preserve"> 4 deoxyribonucleotide triphosphates (dATP, dCTP, dTTP, dGTP) are added to each tube</w:t>
      </w:r>
    </w:p>
    <w:p w:rsidR="00DA772D" w:rsidRDefault="00DA772D" w:rsidP="003D7B63">
      <w:pPr>
        <w:pStyle w:val="ListParagraph"/>
        <w:numPr>
          <w:ilvl w:val="0"/>
          <w:numId w:val="8"/>
        </w:numPr>
        <w:spacing w:after="0"/>
      </w:pPr>
      <w:r>
        <w:t>Each tube also receives a small amount of one modified deoxyribonucleotide known as a dideoxyribonucleotide (ddATP, ddCTP..etc). For example, tube 1 receives a small amount of ddATP, tube 2 receives a small amount of dd GTP, and so on</w:t>
      </w:r>
    </w:p>
    <w:p w:rsidR="00DA772D" w:rsidRDefault="00DA772D" w:rsidP="003D7B63">
      <w:pPr>
        <w:spacing w:after="0"/>
        <w:ind w:left="720"/>
      </w:pPr>
      <w:r>
        <w:t>**dideoxyribonucleotides have a 3’ H instead of a 3’ OH</w:t>
      </w:r>
    </w:p>
    <w:p w:rsidR="00DA772D" w:rsidRDefault="00DA772D" w:rsidP="003D7B63">
      <w:pPr>
        <w:pStyle w:val="ListParagraph"/>
        <w:numPr>
          <w:ilvl w:val="0"/>
          <w:numId w:val="1"/>
        </w:numPr>
        <w:spacing w:after="0"/>
      </w:pPr>
      <w:r>
        <w:t>DNA polymerase is added to each tube, and the primer is elongated in the 5’ to 3’ direction, forming a complementary strand of the template</w:t>
      </w:r>
    </w:p>
    <w:p w:rsidR="00DA772D" w:rsidRDefault="00DA772D" w:rsidP="003D7B63">
      <w:pPr>
        <w:pStyle w:val="ListParagraph"/>
        <w:numPr>
          <w:ilvl w:val="0"/>
          <w:numId w:val="1"/>
        </w:numPr>
        <w:spacing w:after="0"/>
      </w:pPr>
      <w:r>
        <w:t>During the synthesis, the polymerase occasionally inserts a dideoxyribonucleotide (like ddATP) instead of a deoxyribonucleotide (like dATP)</w:t>
      </w:r>
    </w:p>
    <w:p w:rsidR="00DA772D" w:rsidRDefault="00DA772D" w:rsidP="000576DE">
      <w:pPr>
        <w:pStyle w:val="ListParagraph"/>
        <w:numPr>
          <w:ilvl w:val="0"/>
          <w:numId w:val="1"/>
        </w:numPr>
        <w:spacing w:after="0"/>
      </w:pPr>
      <w:r>
        <w:t>Since, the dideoxynucleotide lacks a 3’ OH, it cannot form a phosphodiester bond with the next nucleotide, so DNA synthesis terminates</w:t>
      </w:r>
    </w:p>
    <w:p w:rsidR="00DA772D" w:rsidRDefault="00DA772D" w:rsidP="000576DE">
      <w:pPr>
        <w:pStyle w:val="ListParagraph"/>
        <w:numPr>
          <w:ilvl w:val="0"/>
          <w:numId w:val="1"/>
        </w:numPr>
        <w:spacing w:after="0"/>
      </w:pPr>
      <w:r>
        <w:t xml:space="preserve">For example, in the tube with added ddATP, the polymerase inserts ddATP instead of dATP (at some point in time), causing termination of chain elongation </w:t>
      </w:r>
    </w:p>
    <w:p w:rsidR="00DA772D" w:rsidRDefault="00DA772D" w:rsidP="00F30837">
      <w:pPr>
        <w:pStyle w:val="ListParagraph"/>
        <w:numPr>
          <w:ilvl w:val="0"/>
          <w:numId w:val="1"/>
        </w:numPr>
        <w:spacing w:after="0"/>
      </w:pPr>
      <w:r>
        <w:t>Thus, in test tube 1, we will have an accumulation of molecules of different lengths that terminate at all positions containing nucleotide A . In test tube 2, they terminate at G, in test tube 3 they terminate and C and in test tube 4, they terminate at T</w:t>
      </w:r>
    </w:p>
    <w:p w:rsidR="00DA772D" w:rsidRDefault="00DA772D" w:rsidP="000576DE">
      <w:pPr>
        <w:pStyle w:val="ListParagraph"/>
        <w:numPr>
          <w:ilvl w:val="0"/>
          <w:numId w:val="1"/>
        </w:numPr>
        <w:spacing w:after="0"/>
      </w:pPr>
      <w:r>
        <w:t xml:space="preserve">We then place a sample of each rxn tube in adjacent lanes for gel electrophoresis </w:t>
      </w:r>
    </w:p>
    <w:p w:rsidR="00DA772D" w:rsidRDefault="00DA772D" w:rsidP="000576DE">
      <w:pPr>
        <w:pStyle w:val="ListParagraph"/>
        <w:numPr>
          <w:ilvl w:val="0"/>
          <w:numId w:val="1"/>
        </w:numPr>
        <w:spacing w:after="0"/>
      </w:pPr>
      <w:r>
        <w:t>When we run the gel we see a ladder-like pattern</w:t>
      </w:r>
    </w:p>
    <w:p w:rsidR="00DA772D" w:rsidRDefault="00DA772D" w:rsidP="000576DE">
      <w:pPr>
        <w:pStyle w:val="ListParagraph"/>
        <w:numPr>
          <w:ilvl w:val="0"/>
          <w:numId w:val="1"/>
        </w:numPr>
        <w:spacing w:after="0"/>
      </w:pPr>
      <w:r>
        <w:t>The gel is read from the bottom to top, corresponding to the sequence of the DNA strand complementary to the template</w:t>
      </w:r>
    </w:p>
    <w:p w:rsidR="00DA772D" w:rsidRDefault="00DA772D" w:rsidP="00A27AFA">
      <w:pPr>
        <w:pStyle w:val="ListParagraph"/>
        <w:spacing w:after="0"/>
      </w:pPr>
    </w:p>
    <w:p w:rsidR="00DA772D" w:rsidRDefault="00DA772D" w:rsidP="00A27AFA">
      <w:pPr>
        <w:pStyle w:val="ListParagraph"/>
        <w:spacing w:after="0"/>
      </w:pPr>
      <w:r>
        <w:t>In automated systems, each of the 4 dideoxyribonucleotides is labeled with a different fluoresce                                                                                                                                                                                                                                                                                                                                                                                                                                                                                                                                                                                                                                                                                                                                                                                                                                                                                                                                                                                                                                                              nt dye</w:t>
      </w:r>
    </w:p>
    <w:p w:rsidR="00DA772D" w:rsidRDefault="00DA772D" w:rsidP="00A27AFA">
      <w:pPr>
        <w:pStyle w:val="ListParagraph"/>
        <w:numPr>
          <w:ilvl w:val="0"/>
          <w:numId w:val="1"/>
        </w:numPr>
        <w:spacing w:after="0"/>
      </w:pPr>
      <w:r>
        <w:t xml:space="preserve">For example, the chain terminating with A is labeled with Red, the chain terminating with G, with a different color, and so on </w:t>
      </w:r>
    </w:p>
    <w:p w:rsidR="00DA772D" w:rsidRDefault="00DA772D" w:rsidP="00A27AFA">
      <w:pPr>
        <w:pStyle w:val="ListParagraph"/>
        <w:numPr>
          <w:ilvl w:val="0"/>
          <w:numId w:val="1"/>
        </w:numPr>
        <w:spacing w:after="0"/>
      </w:pPr>
      <w:r>
        <w:t xml:space="preserve">All 4 labeled dideoxynucleotides are added to one single tube </w:t>
      </w:r>
    </w:p>
    <w:p w:rsidR="00DA772D" w:rsidRDefault="00DA772D" w:rsidP="00A27AFA">
      <w:pPr>
        <w:pStyle w:val="ListParagraph"/>
        <w:numPr>
          <w:ilvl w:val="0"/>
          <w:numId w:val="1"/>
        </w:numPr>
        <w:spacing w:after="0"/>
      </w:pPr>
      <w:r>
        <w:t xml:space="preserve">And after the chain extension, the reaction products are loaded into one lane of a gel. </w:t>
      </w:r>
    </w:p>
    <w:p w:rsidR="00DA772D" w:rsidRDefault="00DA772D" w:rsidP="00A27AFA">
      <w:pPr>
        <w:pStyle w:val="ListParagraph"/>
        <w:numPr>
          <w:ilvl w:val="0"/>
          <w:numId w:val="1"/>
        </w:numPr>
        <w:spacing w:after="0"/>
      </w:pPr>
      <w:r>
        <w:t xml:space="preserve">The gel is then scanned with laser, causing each band to fluoresce a different color. </w:t>
      </w:r>
    </w:p>
    <w:p w:rsidR="00DA772D" w:rsidRDefault="00DA772D" w:rsidP="00A27AFA">
      <w:pPr>
        <w:pStyle w:val="ListParagraph"/>
        <w:numPr>
          <w:ilvl w:val="0"/>
          <w:numId w:val="1"/>
        </w:numPr>
        <w:spacing w:after="0"/>
      </w:pPr>
      <w:r>
        <w:t>A detector sequencing machine reads each color and determines whether it represents A, T, C, or G</w:t>
      </w:r>
      <w:r>
        <w:sym w:font="Wingdings" w:char="F0E0"/>
      </w:r>
      <w:r>
        <w:t xml:space="preserve"> the data is presented as a series </w:t>
      </w:r>
    </w:p>
    <w:p w:rsidR="00DA772D" w:rsidRDefault="00DA772D" w:rsidP="00F228B3">
      <w:pPr>
        <w:pStyle w:val="ListParagraph"/>
        <w:spacing w:after="0"/>
      </w:pPr>
    </w:p>
    <w:p w:rsidR="00DA772D" w:rsidRDefault="00DA772D" w:rsidP="00F228B3">
      <w:pPr>
        <w:pStyle w:val="ListParagraph"/>
        <w:numPr>
          <w:ilvl w:val="0"/>
          <w:numId w:val="1"/>
        </w:numPr>
        <w:spacing w:after="0"/>
      </w:pPr>
      <w:r>
        <w:t xml:space="preserve">each ddNTP is going to fluoresce at diff wavelengths such that we can discriminate between them </w:t>
      </w:r>
    </w:p>
    <w:p w:rsidR="00DA772D" w:rsidRDefault="00DA772D" w:rsidP="00F228B3">
      <w:pPr>
        <w:pStyle w:val="ListParagraph"/>
        <w:numPr>
          <w:ilvl w:val="0"/>
          <w:numId w:val="1"/>
        </w:numPr>
        <w:spacing w:after="0"/>
      </w:pPr>
      <w:r>
        <w:t>the fragments at the top and at the very bottom can be hard to resolve, which is why it’s important to repeat the experiment many times</w:t>
      </w:r>
    </w:p>
    <w:p w:rsidR="00DA772D" w:rsidRPr="00F228B3" w:rsidRDefault="00DA772D" w:rsidP="00312D44">
      <w:pPr>
        <w:pStyle w:val="ListParagraph"/>
        <w:spacing w:after="0"/>
      </w:pPr>
    </w:p>
    <w:p w:rsidR="00DA772D" w:rsidRDefault="00DA772D" w:rsidP="00CD41F2">
      <w:pPr>
        <w:spacing w:after="0"/>
        <w:jc w:val="center"/>
        <w:rPr>
          <w:b/>
          <w:u w:val="single"/>
        </w:rPr>
      </w:pPr>
    </w:p>
    <w:p w:rsidR="00DA772D" w:rsidRDefault="00DA772D" w:rsidP="00CD41F2">
      <w:pPr>
        <w:spacing w:after="0"/>
        <w:jc w:val="center"/>
        <w:rPr>
          <w:b/>
          <w:u w:val="single"/>
        </w:rPr>
      </w:pPr>
    </w:p>
    <w:p w:rsidR="00DA772D" w:rsidRDefault="00DA772D" w:rsidP="00CD41F2">
      <w:pPr>
        <w:spacing w:after="0"/>
        <w:jc w:val="center"/>
        <w:rPr>
          <w:b/>
          <w:u w:val="single"/>
        </w:rPr>
      </w:pPr>
    </w:p>
    <w:p w:rsidR="00DA772D" w:rsidRDefault="00DA772D" w:rsidP="00CD41F2">
      <w:pPr>
        <w:spacing w:after="0"/>
        <w:jc w:val="center"/>
        <w:rPr>
          <w:b/>
          <w:u w:val="single"/>
        </w:rPr>
      </w:pPr>
    </w:p>
    <w:p w:rsidR="00DA772D" w:rsidRDefault="00DA772D" w:rsidP="00CD41F2">
      <w:pPr>
        <w:spacing w:after="0"/>
        <w:jc w:val="center"/>
        <w:rPr>
          <w:b/>
          <w:u w:val="single"/>
        </w:rPr>
      </w:pPr>
      <w:r w:rsidRPr="00CD41F2">
        <w:rPr>
          <w:b/>
          <w:u w:val="single"/>
        </w:rPr>
        <w:t>Biotech (III)</w:t>
      </w:r>
    </w:p>
    <w:p w:rsidR="00DA772D" w:rsidRDefault="00DA772D" w:rsidP="00CD41F2">
      <w:pPr>
        <w:spacing w:after="0"/>
        <w:jc w:val="center"/>
        <w:rPr>
          <w:b/>
          <w:u w:val="single"/>
        </w:rPr>
      </w:pPr>
    </w:p>
    <w:p w:rsidR="00DA772D" w:rsidRDefault="00DA772D" w:rsidP="00CD41F2">
      <w:pPr>
        <w:spacing w:after="0"/>
      </w:pPr>
      <w:r>
        <w:rPr>
          <w:b/>
        </w:rPr>
        <w:t xml:space="preserve">Genomics </w:t>
      </w:r>
      <w:r>
        <w:t xml:space="preserve"> - the study of genomes, encompasses: </w:t>
      </w:r>
    </w:p>
    <w:p w:rsidR="00DA772D" w:rsidRDefault="00DA772D" w:rsidP="00CD41F2">
      <w:pPr>
        <w:pStyle w:val="ListParagraph"/>
        <w:numPr>
          <w:ilvl w:val="0"/>
          <w:numId w:val="1"/>
        </w:numPr>
        <w:spacing w:after="0"/>
      </w:pPr>
      <w:r>
        <w:t>Structural genomics (structure of a gene e.g where is the stop codon)</w:t>
      </w:r>
    </w:p>
    <w:p w:rsidR="00DA772D" w:rsidRDefault="00DA772D" w:rsidP="00CD41F2">
      <w:pPr>
        <w:pStyle w:val="ListParagraph"/>
        <w:numPr>
          <w:ilvl w:val="0"/>
          <w:numId w:val="1"/>
        </w:numPr>
        <w:spacing w:after="0"/>
      </w:pPr>
      <w:r>
        <w:t>Functional genomics  (what is the function of that gene)</w:t>
      </w:r>
    </w:p>
    <w:p w:rsidR="00DA772D" w:rsidRDefault="00DA772D" w:rsidP="00CD41F2">
      <w:pPr>
        <w:pStyle w:val="ListParagraph"/>
        <w:numPr>
          <w:ilvl w:val="0"/>
          <w:numId w:val="1"/>
        </w:numPr>
        <w:spacing w:after="0"/>
      </w:pPr>
      <w:r>
        <w:t xml:space="preserve">Comparative genomics  (huge field; compare genes of different organisms) </w:t>
      </w:r>
    </w:p>
    <w:p w:rsidR="00DA772D" w:rsidRDefault="00DA772D" w:rsidP="00CD41F2">
      <w:pPr>
        <w:spacing w:after="0"/>
      </w:pPr>
      <w:r w:rsidRPr="002D4FB9">
        <w:rPr>
          <w:u w:val="single"/>
        </w:rPr>
        <w:t>Structural genomics</w:t>
      </w:r>
      <w:r>
        <w:t xml:space="preserve"> focuses on genomes and analyzing nucleotide sequences to identify genes and other important sequences such as regulatory regions </w:t>
      </w:r>
    </w:p>
    <w:p w:rsidR="00DA772D" w:rsidRDefault="00DA772D" w:rsidP="00CD41F2">
      <w:pPr>
        <w:spacing w:after="0"/>
      </w:pPr>
    </w:p>
    <w:p w:rsidR="00DA772D" w:rsidRPr="002D4FB9" w:rsidRDefault="00DA772D" w:rsidP="00CD41F2">
      <w:pPr>
        <w:spacing w:after="0"/>
        <w:rPr>
          <w:b/>
        </w:rPr>
      </w:pPr>
      <w:r w:rsidRPr="002D4FB9">
        <w:rPr>
          <w:b/>
        </w:rPr>
        <w:t>Approaches for genome sequence analysis</w:t>
      </w:r>
      <w:r>
        <w:rPr>
          <w:b/>
        </w:rPr>
        <w:t xml:space="preserve"> (we want to sequence smth greater than 1000 bp, i.e an entire gene sequence)</w:t>
      </w:r>
    </w:p>
    <w:p w:rsidR="00DA772D" w:rsidRDefault="00DA772D" w:rsidP="002D4FB9">
      <w:pPr>
        <w:pStyle w:val="ListParagraph"/>
        <w:numPr>
          <w:ilvl w:val="0"/>
          <w:numId w:val="1"/>
        </w:numPr>
        <w:spacing w:after="0"/>
      </w:pPr>
      <w:r>
        <w:t xml:space="preserve">Clone-by-clone method </w:t>
      </w:r>
    </w:p>
    <w:p w:rsidR="00DA772D" w:rsidRDefault="00DA772D" w:rsidP="002D4FB9">
      <w:pPr>
        <w:pStyle w:val="ListParagraph"/>
        <w:numPr>
          <w:ilvl w:val="0"/>
          <w:numId w:val="1"/>
        </w:numPr>
        <w:spacing w:after="0"/>
      </w:pPr>
      <w:r>
        <w:t xml:space="preserve">Whole-genome shotgun method (it is the most widely used strategy for sequencing of </w:t>
      </w:r>
      <w:r w:rsidRPr="009F2AC7">
        <w:rPr>
          <w:i/>
        </w:rPr>
        <w:t>entire</w:t>
      </w:r>
      <w:r>
        <w:t xml:space="preserve"> genomes)</w:t>
      </w:r>
    </w:p>
    <w:p w:rsidR="00DA772D" w:rsidRDefault="00DA772D" w:rsidP="00312D44">
      <w:pPr>
        <w:spacing w:after="0"/>
      </w:pPr>
      <w:r>
        <w:t xml:space="preserve">**anything greater than 1000 bp becomes difficult to sequence with fidelity </w:t>
      </w:r>
    </w:p>
    <w:p w:rsidR="00DA772D" w:rsidRPr="002D4FB9" w:rsidRDefault="00DA772D" w:rsidP="002D4FB9">
      <w:pPr>
        <w:spacing w:after="0"/>
        <w:rPr>
          <w:b/>
        </w:rPr>
      </w:pPr>
    </w:p>
    <w:p w:rsidR="00DA772D" w:rsidRPr="002D4FB9" w:rsidRDefault="00DA772D" w:rsidP="002D4FB9">
      <w:pPr>
        <w:spacing w:after="0"/>
        <w:rPr>
          <w:b/>
        </w:rPr>
      </w:pPr>
      <w:r w:rsidRPr="002D4FB9">
        <w:rPr>
          <w:b/>
        </w:rPr>
        <w:t xml:space="preserve">Approaches for DNA fragment (i.e single gene) sequence analyses </w:t>
      </w:r>
    </w:p>
    <w:p w:rsidR="00DA772D" w:rsidRDefault="00DA772D" w:rsidP="002D4FB9">
      <w:pPr>
        <w:pStyle w:val="ListParagraph"/>
        <w:numPr>
          <w:ilvl w:val="0"/>
          <w:numId w:val="1"/>
        </w:numPr>
        <w:spacing w:after="0"/>
      </w:pPr>
      <w:r>
        <w:t xml:space="preserve">Clone-by-clone of PCR products </w:t>
      </w:r>
    </w:p>
    <w:p w:rsidR="00DA772D" w:rsidRDefault="00DA772D" w:rsidP="002D4FB9">
      <w:pPr>
        <w:pStyle w:val="ListParagraph"/>
        <w:numPr>
          <w:ilvl w:val="0"/>
          <w:numId w:val="1"/>
        </w:numPr>
        <w:spacing w:after="0"/>
      </w:pPr>
      <w:r>
        <w:t>Direct sequencing of PCR products – first we amplify regions of the DNA fragment and sequence them  OR do PCR and then go directly into cloning mode</w:t>
      </w:r>
    </w:p>
    <w:p w:rsidR="00DA772D" w:rsidRDefault="00DA772D" w:rsidP="00312D44">
      <w:pPr>
        <w:pStyle w:val="ListParagraph"/>
        <w:spacing w:after="0"/>
      </w:pPr>
    </w:p>
    <w:p w:rsidR="00DA772D" w:rsidRDefault="00DA772D" w:rsidP="00312D44">
      <w:pPr>
        <w:pStyle w:val="ListParagraph"/>
        <w:numPr>
          <w:ilvl w:val="0"/>
          <w:numId w:val="1"/>
        </w:numPr>
        <w:spacing w:after="0"/>
      </w:pPr>
      <w:r>
        <w:t>Genomes contain, introns, exons, etc</w:t>
      </w:r>
    </w:p>
    <w:p w:rsidR="00DA772D" w:rsidRDefault="00DA772D" w:rsidP="00312D44">
      <w:pPr>
        <w:pStyle w:val="ListParagraph"/>
      </w:pPr>
    </w:p>
    <w:p w:rsidR="00DA772D" w:rsidRDefault="00DA772D" w:rsidP="00312D44">
      <w:pPr>
        <w:pStyle w:val="ListParagraph"/>
        <w:numPr>
          <w:ilvl w:val="0"/>
          <w:numId w:val="1"/>
        </w:numPr>
        <w:spacing w:after="0"/>
      </w:pPr>
      <w:r>
        <w:t>What if we want to clone an entire gene sequence without worrying about introns? Instead of using the genome, we can use mRNA and reverse transcribe that into DNA</w:t>
      </w:r>
    </w:p>
    <w:p w:rsidR="00DA772D" w:rsidRDefault="00DA772D" w:rsidP="002D4FB9">
      <w:pPr>
        <w:spacing w:after="0"/>
      </w:pPr>
    </w:p>
    <w:p w:rsidR="00DA772D" w:rsidRDefault="00DA772D" w:rsidP="002D4FB9">
      <w:pPr>
        <w:spacing w:after="0"/>
      </w:pPr>
    </w:p>
    <w:p w:rsidR="00DA772D" w:rsidRDefault="00DA772D" w:rsidP="002D4FB9">
      <w:pPr>
        <w:spacing w:after="0"/>
        <w:rPr>
          <w:b/>
        </w:rPr>
      </w:pPr>
      <w:r w:rsidRPr="002D4FB9">
        <w:rPr>
          <w:b/>
        </w:rPr>
        <w:t xml:space="preserve">DNA sequencing and analysis (genome) </w:t>
      </w:r>
    </w:p>
    <w:p w:rsidR="00DA772D" w:rsidRPr="00D53FAB" w:rsidRDefault="00DA772D" w:rsidP="002D4FB9">
      <w:pPr>
        <w:spacing w:after="0"/>
        <w:rPr>
          <w:b/>
          <w:u w:val="single"/>
        </w:rPr>
      </w:pPr>
    </w:p>
    <w:p w:rsidR="00DA772D" w:rsidRPr="00D53FAB" w:rsidRDefault="00DA772D" w:rsidP="009F2AC7">
      <w:pPr>
        <w:pStyle w:val="ListParagraph"/>
        <w:spacing w:after="0"/>
        <w:ind w:left="810"/>
        <w:rPr>
          <w:b/>
          <w:i/>
        </w:rPr>
      </w:pPr>
      <w:r w:rsidRPr="00D53FAB">
        <w:rPr>
          <w:b/>
          <w:i/>
        </w:rPr>
        <w:t>Shotgun approach (genome) –overview</w:t>
      </w:r>
    </w:p>
    <w:p w:rsidR="00DA772D" w:rsidRDefault="00DA772D" w:rsidP="009F2AC7">
      <w:pPr>
        <w:pStyle w:val="ListParagraph"/>
        <w:spacing w:after="0"/>
        <w:ind w:left="810"/>
      </w:pPr>
    </w:p>
    <w:p w:rsidR="00DA772D" w:rsidRDefault="00DA772D" w:rsidP="002D4FB9">
      <w:pPr>
        <w:pStyle w:val="ListParagraph"/>
        <w:numPr>
          <w:ilvl w:val="0"/>
          <w:numId w:val="1"/>
        </w:numPr>
        <w:spacing w:after="0"/>
      </w:pPr>
      <w:r>
        <w:t xml:space="preserve">Use restriction enzymes to cut DNA into fragments </w:t>
      </w:r>
      <w:r>
        <w:sym w:font="Wingdings" w:char="F0E0"/>
      </w:r>
      <w:r>
        <w:t xml:space="preserve"> (1) genomic DNA is cut into multiple overlapping fragments by digestion with different restriction enzymes to create a series of contiguous </w:t>
      </w:r>
      <w:r w:rsidRPr="000B4829">
        <w:rPr>
          <w:b/>
        </w:rPr>
        <w:t>fragments</w:t>
      </w:r>
      <w:r>
        <w:t xml:space="preserve"> or ‘contigs’ </w:t>
      </w:r>
    </w:p>
    <w:p w:rsidR="00DA772D" w:rsidRDefault="00DA772D" w:rsidP="00E84C36">
      <w:pPr>
        <w:pStyle w:val="ListParagraph"/>
        <w:spacing w:after="0"/>
        <w:ind w:left="0"/>
      </w:pPr>
      <w:r>
        <w:t xml:space="preserve"> (DNA fragments with overlapping sequences are aligned in the whole –shotgun sequencing approach and these are referred to as ‘</w:t>
      </w:r>
      <w:r w:rsidRPr="00FD6505">
        <w:rPr>
          <w:u w:val="single"/>
        </w:rPr>
        <w:t>contigs</w:t>
      </w:r>
      <w:r>
        <w:t>’) – because these overlapping fragments are adjoining segments that collectively form one continuous DNA molecule within  a chromosome</w:t>
      </w:r>
    </w:p>
    <w:p w:rsidR="00DA772D" w:rsidRDefault="00DA772D" w:rsidP="00FD6505">
      <w:pPr>
        <w:pStyle w:val="ListParagraph"/>
        <w:spacing w:after="0"/>
      </w:pPr>
    </w:p>
    <w:p w:rsidR="00DA772D" w:rsidRDefault="00DA772D" w:rsidP="00FD6505">
      <w:pPr>
        <w:pStyle w:val="ListParagraph"/>
        <w:spacing w:after="0"/>
      </w:pPr>
    </w:p>
    <w:p w:rsidR="00DA772D" w:rsidRDefault="00DA772D" w:rsidP="00E84C36">
      <w:pPr>
        <w:pStyle w:val="ListParagraph"/>
        <w:spacing w:after="0"/>
        <w:ind w:left="450"/>
      </w:pPr>
      <w:r>
        <w:t xml:space="preserve">              (2) Overlapping sequenced fragments are aligned using computer programs to assemble an entire chromosome </w:t>
      </w:r>
    </w:p>
    <w:p w:rsidR="00DA772D" w:rsidRDefault="00DA772D" w:rsidP="00E84C36">
      <w:pPr>
        <w:pStyle w:val="ListParagraph"/>
        <w:numPr>
          <w:ilvl w:val="1"/>
          <w:numId w:val="8"/>
        </w:numPr>
        <w:spacing w:after="0"/>
      </w:pPr>
      <w:r>
        <w:t xml:space="preserve">Fragments are aligned based on identical DNA sequences </w:t>
      </w:r>
    </w:p>
    <w:p w:rsidR="00DA772D" w:rsidRPr="00FD6505" w:rsidRDefault="00DA772D" w:rsidP="00FD6505">
      <w:pPr>
        <w:spacing w:after="0"/>
        <w:rPr>
          <w:b/>
        </w:rPr>
      </w:pPr>
    </w:p>
    <w:p w:rsidR="00DA772D" w:rsidRDefault="00DA772D" w:rsidP="000B4829">
      <w:pPr>
        <w:pStyle w:val="ListParagraph"/>
        <w:spacing w:after="0"/>
        <w:rPr>
          <w:b/>
        </w:rPr>
      </w:pPr>
    </w:p>
    <w:p w:rsidR="00DA772D" w:rsidRPr="00D53FAB" w:rsidRDefault="00DA772D" w:rsidP="000B4829">
      <w:pPr>
        <w:pStyle w:val="ListParagraph"/>
        <w:spacing w:after="0"/>
        <w:rPr>
          <w:b/>
          <w:i/>
        </w:rPr>
      </w:pPr>
      <w:r w:rsidRPr="00D53FAB">
        <w:rPr>
          <w:b/>
          <w:i/>
        </w:rPr>
        <w:t xml:space="preserve">The clone-by clone-approach </w:t>
      </w:r>
    </w:p>
    <w:p w:rsidR="00DA772D" w:rsidRDefault="00DA772D" w:rsidP="000B4829">
      <w:pPr>
        <w:pStyle w:val="ListParagraph"/>
        <w:numPr>
          <w:ilvl w:val="0"/>
          <w:numId w:val="1"/>
        </w:numPr>
        <w:spacing w:after="0"/>
      </w:pPr>
      <w:r>
        <w:t>Generates contigs that are aligned first by fingerprinting the clones (e.g use of restriction maps) and then a minimal number of overlapping clones are then sequence</w:t>
      </w:r>
    </w:p>
    <w:p w:rsidR="00DA772D" w:rsidRDefault="00DA772D" w:rsidP="00457F65">
      <w:pPr>
        <w:spacing w:after="0"/>
        <w:rPr>
          <w:i/>
        </w:rPr>
      </w:pPr>
      <w:r w:rsidRPr="00457F65">
        <w:rPr>
          <w:i/>
        </w:rPr>
        <w:t>Overview:</w:t>
      </w:r>
    </w:p>
    <w:p w:rsidR="00DA772D" w:rsidRDefault="00DA772D" w:rsidP="00457F65">
      <w:pPr>
        <w:spacing w:after="0"/>
      </w:pPr>
      <w:r>
        <w:rPr>
          <w:i/>
        </w:rPr>
        <w:t xml:space="preserve">         </w:t>
      </w:r>
      <w:r>
        <w:t xml:space="preserve">(1) Individual DNA fragments from restriction digests of chromosomes are aligned to create restriction maps of  </w:t>
      </w:r>
    </w:p>
    <w:p w:rsidR="00DA772D" w:rsidRPr="00457F65" w:rsidRDefault="00DA772D" w:rsidP="00457F65">
      <w:pPr>
        <w:spacing w:after="0"/>
        <w:rPr>
          <w:i/>
        </w:rPr>
      </w:pPr>
      <w:r>
        <w:t xml:space="preserve">              a chromosome </w:t>
      </w:r>
    </w:p>
    <w:p w:rsidR="00DA772D" w:rsidRDefault="00DA772D" w:rsidP="00457F65">
      <w:pPr>
        <w:pStyle w:val="ListParagraph"/>
        <w:numPr>
          <w:ilvl w:val="0"/>
          <w:numId w:val="10"/>
        </w:numPr>
        <w:spacing w:after="0"/>
      </w:pPr>
      <w:r>
        <w:t xml:space="preserve">The restriction fragments are then ligated into vectors like BACs (bacterial artificial chromosomes)  or YACs (yeast artificial chromosomes) , to create libraries of contigs     **both BACs and YACs are good cloning vectors for replicating large fragments of DNA </w:t>
      </w:r>
    </w:p>
    <w:p w:rsidR="00DA772D" w:rsidRDefault="00DA772D" w:rsidP="00457F65">
      <w:pPr>
        <w:pStyle w:val="ListParagraph"/>
        <w:numPr>
          <w:ilvl w:val="0"/>
          <w:numId w:val="10"/>
        </w:numPr>
        <w:spacing w:after="0"/>
      </w:pPr>
      <w:r>
        <w:t>overlapping clones are then sequenced and aligned, to assemble an entire genome</w:t>
      </w:r>
    </w:p>
    <w:p w:rsidR="00DA772D" w:rsidRDefault="00DA772D" w:rsidP="00457F65">
      <w:pPr>
        <w:pStyle w:val="ListParagraph"/>
        <w:spacing w:after="0"/>
      </w:pPr>
    </w:p>
    <w:p w:rsidR="00DA772D" w:rsidRPr="000B4829" w:rsidRDefault="00DA772D" w:rsidP="00327420">
      <w:pPr>
        <w:spacing w:after="0"/>
        <w:rPr>
          <w:b/>
        </w:rPr>
      </w:pPr>
    </w:p>
    <w:p w:rsidR="00DA772D" w:rsidRPr="000B4829" w:rsidRDefault="00DA772D" w:rsidP="000B4829">
      <w:pPr>
        <w:spacing w:after="0"/>
        <w:ind w:left="360"/>
        <w:rPr>
          <w:b/>
        </w:rPr>
      </w:pPr>
      <w:r w:rsidRPr="000B4829">
        <w:rPr>
          <w:b/>
        </w:rPr>
        <w:t xml:space="preserve">Bioinformatics </w:t>
      </w:r>
    </w:p>
    <w:p w:rsidR="00DA772D" w:rsidRDefault="00DA772D" w:rsidP="000B4829">
      <w:pPr>
        <w:pStyle w:val="ListParagraph"/>
        <w:numPr>
          <w:ilvl w:val="0"/>
          <w:numId w:val="1"/>
        </w:numPr>
        <w:spacing w:after="0"/>
      </w:pPr>
      <w:r>
        <w:t>DNA sequence analysis relies on bioinformatics and genomic databases</w:t>
      </w:r>
    </w:p>
    <w:p w:rsidR="00DA772D" w:rsidRDefault="00DA772D" w:rsidP="000B4829">
      <w:pPr>
        <w:pStyle w:val="ListParagraph"/>
        <w:numPr>
          <w:ilvl w:val="0"/>
          <w:numId w:val="1"/>
        </w:numPr>
        <w:spacing w:after="0"/>
      </w:pPr>
      <w:r>
        <w:t>Bioinformatics uses computer based approaches to organize, share and analyze data related to:</w:t>
      </w:r>
    </w:p>
    <w:p w:rsidR="00DA772D" w:rsidRDefault="00DA772D" w:rsidP="000B4829">
      <w:pPr>
        <w:pStyle w:val="ListParagraph"/>
        <w:numPr>
          <w:ilvl w:val="0"/>
          <w:numId w:val="1"/>
        </w:numPr>
        <w:spacing w:after="0"/>
      </w:pPr>
      <w:r>
        <w:t xml:space="preserve">Gene structure, gene sequence and expression, protein structure and function, identity of sequences </w:t>
      </w:r>
    </w:p>
    <w:p w:rsidR="00DA772D" w:rsidRDefault="00DA772D" w:rsidP="000B4829">
      <w:pPr>
        <w:pStyle w:val="ListParagraph"/>
        <w:numPr>
          <w:ilvl w:val="0"/>
          <w:numId w:val="1"/>
        </w:numPr>
        <w:spacing w:after="0"/>
      </w:pPr>
      <w:r w:rsidRPr="00FD6505">
        <w:rPr>
          <w:u w:val="single"/>
        </w:rPr>
        <w:t xml:space="preserve">GenBank </w:t>
      </w:r>
      <w:r>
        <w:t xml:space="preserve">– is one of the most important genomic databases </w:t>
      </w:r>
    </w:p>
    <w:p w:rsidR="00DA772D" w:rsidRDefault="00DA772D" w:rsidP="000B4829">
      <w:pPr>
        <w:pStyle w:val="ListParagraph"/>
        <w:numPr>
          <w:ilvl w:val="0"/>
          <w:numId w:val="1"/>
        </w:numPr>
        <w:spacing w:after="0"/>
      </w:pPr>
      <w:r>
        <w:t>It is maintained by the National center for Biotechnology Information (NCBI)</w:t>
      </w:r>
    </w:p>
    <w:p w:rsidR="00DA772D" w:rsidRDefault="00DA772D" w:rsidP="000B4829">
      <w:pPr>
        <w:pStyle w:val="ListParagraph"/>
        <w:numPr>
          <w:ilvl w:val="0"/>
          <w:numId w:val="1"/>
        </w:numPr>
        <w:spacing w:after="0"/>
      </w:pPr>
      <w:r>
        <w:t xml:space="preserve">Each sequence deposited in gen Bank receives an accession # </w:t>
      </w:r>
    </w:p>
    <w:p w:rsidR="00DA772D" w:rsidRDefault="00DA772D" w:rsidP="000B4829">
      <w:pPr>
        <w:pStyle w:val="ListParagraph"/>
        <w:numPr>
          <w:ilvl w:val="0"/>
          <w:numId w:val="1"/>
        </w:numPr>
        <w:spacing w:after="0"/>
      </w:pPr>
      <w:r>
        <w:t xml:space="preserve">BLAST (basic local alignment search tool) searches can be used to screen databases to compare sequence to a known sequence </w:t>
      </w:r>
    </w:p>
    <w:p w:rsidR="00DA772D" w:rsidRPr="00327420" w:rsidRDefault="00DA772D" w:rsidP="00327420">
      <w:pPr>
        <w:pStyle w:val="ListParagraph"/>
        <w:spacing w:after="0"/>
        <w:ind w:left="450"/>
      </w:pPr>
    </w:p>
    <w:p w:rsidR="00DA772D" w:rsidRDefault="00DA772D" w:rsidP="00327420">
      <w:pPr>
        <w:pStyle w:val="ListParagraph"/>
        <w:spacing w:after="0"/>
        <w:ind w:left="450"/>
      </w:pPr>
      <w:r>
        <w:t>The genome sequence is annotated to identify:</w:t>
      </w:r>
    </w:p>
    <w:p w:rsidR="00DA772D" w:rsidRDefault="00DA772D" w:rsidP="000B4829">
      <w:pPr>
        <w:pStyle w:val="ListParagraph"/>
        <w:numPr>
          <w:ilvl w:val="0"/>
          <w:numId w:val="2"/>
        </w:numPr>
        <w:spacing w:after="0"/>
      </w:pPr>
      <w:r>
        <w:t xml:space="preserve">Genes, their regulatory sequences and their functions </w:t>
      </w:r>
    </w:p>
    <w:p w:rsidR="00DA772D" w:rsidRDefault="00DA772D" w:rsidP="000B4829">
      <w:pPr>
        <w:pStyle w:val="ListParagraph"/>
        <w:numPr>
          <w:ilvl w:val="0"/>
          <w:numId w:val="2"/>
        </w:numPr>
        <w:spacing w:after="0"/>
      </w:pPr>
      <w:r>
        <w:t xml:space="preserve">Identification of open reading frames requires translation of all six reading frames </w:t>
      </w:r>
    </w:p>
    <w:p w:rsidR="00DA772D" w:rsidRDefault="00DA772D" w:rsidP="000B4829">
      <w:pPr>
        <w:pStyle w:val="ListParagraph"/>
        <w:spacing w:after="0"/>
      </w:pPr>
      <w:r>
        <w:t xml:space="preserve">**annotation refers to the task of identification the gene regulatory sequences and other sequences of interests for the purpose of developing gene maps </w:t>
      </w:r>
    </w:p>
    <w:p w:rsidR="00DA772D" w:rsidRDefault="00DA772D" w:rsidP="000B4829">
      <w:pPr>
        <w:pStyle w:val="ListParagraph"/>
        <w:spacing w:after="0"/>
      </w:pPr>
    </w:p>
    <w:p w:rsidR="00DA772D" w:rsidRDefault="00DA772D" w:rsidP="000B4829">
      <w:pPr>
        <w:pStyle w:val="ListParagraph"/>
        <w:spacing w:after="0"/>
      </w:pPr>
      <w:r>
        <w:t xml:space="preserve">*Similarity aka identity value </w:t>
      </w:r>
      <w:r>
        <w:sym w:font="Wingdings" w:char="F0E0"/>
      </w:r>
      <w:r>
        <w:t xml:space="preserve"> smth like 93% means that 2 sequences are 93% similar </w:t>
      </w:r>
    </w:p>
    <w:p w:rsidR="00DA772D" w:rsidRDefault="00DA772D" w:rsidP="009536A6">
      <w:pPr>
        <w:pStyle w:val="ListParagraph"/>
        <w:spacing w:after="0"/>
      </w:pPr>
      <w:r>
        <w:t xml:space="preserve">* E value ‘Expect’ </w:t>
      </w:r>
      <w:r>
        <w:sym w:font="Wingdings" w:char="F0E0"/>
      </w:r>
      <w:r>
        <w:t xml:space="preserve"> based on the number of matched that would be expected by chance in the aligned sequences .   2e^ -10,000 is better than 2e^-114 i.e the closer to 0 we get, the better the match </w:t>
      </w:r>
    </w:p>
    <w:p w:rsidR="00DA772D" w:rsidRPr="00CD41F2" w:rsidRDefault="00DA772D" w:rsidP="00CD41F2">
      <w:pPr>
        <w:spacing w:after="0"/>
      </w:pPr>
    </w:p>
    <w:p w:rsidR="00DA772D" w:rsidRDefault="00DA772D" w:rsidP="00F33E08">
      <w:pPr>
        <w:spacing w:after="0"/>
        <w:jc w:val="center"/>
        <w:rPr>
          <w:b/>
          <w:u w:val="single"/>
        </w:rPr>
      </w:pPr>
      <w:r w:rsidRPr="00F33E08">
        <w:rPr>
          <w:b/>
          <w:u w:val="single"/>
        </w:rPr>
        <w:t>Biotech IV</w:t>
      </w:r>
    </w:p>
    <w:p w:rsidR="00DA772D" w:rsidRPr="00F33E08" w:rsidRDefault="00DA772D" w:rsidP="00F33E08">
      <w:pPr>
        <w:spacing w:after="0"/>
        <w:jc w:val="center"/>
        <w:rPr>
          <w:b/>
          <w:u w:val="single"/>
        </w:rPr>
      </w:pPr>
    </w:p>
    <w:p w:rsidR="00DA772D" w:rsidRDefault="00DA772D" w:rsidP="00F33E08">
      <w:pPr>
        <w:spacing w:after="0"/>
      </w:pPr>
      <w:r w:rsidRPr="00154EFF">
        <w:rPr>
          <w:b/>
        </w:rPr>
        <w:t>Therapeutics</w:t>
      </w:r>
      <w:r>
        <w:t xml:space="preserve"> </w:t>
      </w:r>
      <w:r>
        <w:sym w:font="Wingdings" w:char="F0E0"/>
      </w:r>
      <w:r>
        <w:t xml:space="preserve"> the 2 insulin subunits were produced as fusion polypeptides, purified and cleaved to release the insulin polypeptides</w:t>
      </w:r>
    </w:p>
    <w:p w:rsidR="00DA772D" w:rsidRDefault="00DA772D" w:rsidP="00F33E08">
      <w:pPr>
        <w:pStyle w:val="ListParagraph"/>
        <w:numPr>
          <w:ilvl w:val="0"/>
          <w:numId w:val="1"/>
        </w:numPr>
        <w:spacing w:after="0"/>
      </w:pPr>
      <w:r>
        <w:t xml:space="preserve">The 2 subunits spontaneously unite to form active insulin </w:t>
      </w:r>
    </w:p>
    <w:p w:rsidR="00DA772D" w:rsidRDefault="00DA772D" w:rsidP="00F33E08">
      <w:pPr>
        <w:spacing w:after="0"/>
      </w:pPr>
    </w:p>
    <w:p w:rsidR="00DA772D" w:rsidRPr="00F33E08" w:rsidRDefault="00DA772D" w:rsidP="00F33E08">
      <w:pPr>
        <w:spacing w:after="0"/>
        <w:rPr>
          <w:b/>
        </w:rPr>
      </w:pPr>
      <w:r w:rsidRPr="00F33E08">
        <w:rPr>
          <w:b/>
        </w:rPr>
        <w:t>Edible vaccines:</w:t>
      </w:r>
    </w:p>
    <w:p w:rsidR="00DA772D" w:rsidRDefault="00DA772D" w:rsidP="00F33E08">
      <w:pPr>
        <w:pStyle w:val="ListParagraph"/>
        <w:numPr>
          <w:ilvl w:val="0"/>
          <w:numId w:val="1"/>
        </w:numPr>
        <w:spacing w:after="0"/>
      </w:pPr>
      <w:r>
        <w:t xml:space="preserve">Can be produced in food plants, decreasing cost of production, avoiding needles, without refrigeration and with no need for sterile conditions to administer </w:t>
      </w:r>
    </w:p>
    <w:p w:rsidR="00DA772D" w:rsidRDefault="00DA772D" w:rsidP="00F33E08">
      <w:pPr>
        <w:pStyle w:val="ListParagraph"/>
        <w:numPr>
          <w:ilvl w:val="0"/>
          <w:numId w:val="1"/>
        </w:numPr>
        <w:spacing w:after="0"/>
      </w:pPr>
      <w:r>
        <w:t xml:space="preserve">The gene from a human pathogen (disease-causing agent like a virus or bacterium) is inserted into a vector </w:t>
      </w:r>
    </w:p>
    <w:p w:rsidR="00DA772D" w:rsidRDefault="00DA772D" w:rsidP="00F33E08">
      <w:pPr>
        <w:pStyle w:val="ListParagraph"/>
        <w:numPr>
          <w:ilvl w:val="0"/>
          <w:numId w:val="1"/>
        </w:numPr>
        <w:spacing w:after="0"/>
      </w:pPr>
      <w:r>
        <w:t xml:space="preserve">The vector is then introduced in plant cells </w:t>
      </w:r>
    </w:p>
    <w:p w:rsidR="00DA772D" w:rsidRDefault="00DA772D" w:rsidP="00F33E08">
      <w:pPr>
        <w:pStyle w:val="ListParagraph"/>
        <w:numPr>
          <w:ilvl w:val="0"/>
          <w:numId w:val="1"/>
        </w:numPr>
        <w:spacing w:after="0"/>
      </w:pPr>
      <w:r>
        <w:t xml:space="preserve">Leaf segments sprout into whole plants carrying gene and expressing the gene from the human pathogen. Eating that plant, triggers an immune response to the protein encoded by the pathogenic gene, thus conferring immunity to the pathogen </w:t>
      </w:r>
    </w:p>
    <w:p w:rsidR="00DA772D" w:rsidRDefault="00DA772D" w:rsidP="00F33E08">
      <w:pPr>
        <w:spacing w:after="0"/>
        <w:ind w:left="360"/>
        <w:rPr>
          <w:b/>
        </w:rPr>
      </w:pPr>
    </w:p>
    <w:p w:rsidR="00DA772D" w:rsidRPr="00F33E08" w:rsidRDefault="00DA772D" w:rsidP="00F33E08">
      <w:pPr>
        <w:spacing w:after="0"/>
        <w:ind w:left="360"/>
        <w:rPr>
          <w:b/>
        </w:rPr>
      </w:pPr>
      <w:r w:rsidRPr="00F33E08">
        <w:rPr>
          <w:b/>
        </w:rPr>
        <w:t>Agriculture</w:t>
      </w:r>
    </w:p>
    <w:p w:rsidR="00DA772D" w:rsidRDefault="00DA772D" w:rsidP="00F33E08">
      <w:pPr>
        <w:pStyle w:val="ListParagraph"/>
        <w:numPr>
          <w:ilvl w:val="0"/>
          <w:numId w:val="1"/>
        </w:numPr>
        <w:spacing w:after="0"/>
      </w:pPr>
      <w:r>
        <w:t xml:space="preserve">Genetically modified crops constitute about 200 million acres including herbicide-and pesticide-resistant plants </w:t>
      </w:r>
    </w:p>
    <w:p w:rsidR="00DA772D" w:rsidRDefault="00DA772D" w:rsidP="00F33E08">
      <w:pPr>
        <w:pStyle w:val="ListParagraph"/>
        <w:numPr>
          <w:ilvl w:val="0"/>
          <w:numId w:val="1"/>
        </w:numPr>
        <w:spacing w:after="0"/>
      </w:pPr>
      <w:r>
        <w:t xml:space="preserve">GMO’s are genetically modified plants/organisms </w:t>
      </w:r>
    </w:p>
    <w:p w:rsidR="00DA772D" w:rsidRDefault="00DA772D" w:rsidP="00F33E08">
      <w:pPr>
        <w:pStyle w:val="ListParagraph"/>
        <w:numPr>
          <w:ilvl w:val="0"/>
          <w:numId w:val="1"/>
        </w:numPr>
        <w:spacing w:after="0"/>
      </w:pPr>
      <w:r>
        <w:t xml:space="preserve">Seeds have been engineered such that when using pesticides we don’t kill the crop of interest </w:t>
      </w:r>
    </w:p>
    <w:p w:rsidR="00DA772D" w:rsidRDefault="00DA772D" w:rsidP="0003317E">
      <w:pPr>
        <w:numPr>
          <w:ilvl w:val="0"/>
          <w:numId w:val="1"/>
        </w:numPr>
        <w:spacing w:after="0"/>
      </w:pPr>
      <w:r>
        <w:t xml:space="preserve">plants that are glycophosate-resistant (it’s a type of herbicide popular on the market), are able to secrete enzymes that break down this chemical </w:t>
      </w:r>
    </w:p>
    <w:p w:rsidR="00DA772D" w:rsidRDefault="00DA772D" w:rsidP="0003317E">
      <w:pPr>
        <w:numPr>
          <w:ilvl w:val="0"/>
          <w:numId w:val="1"/>
        </w:numPr>
        <w:spacing w:after="0"/>
      </w:pPr>
      <w:r>
        <w:t>‘golden rice’ –  genetically engineered rice, that produces beta carotene, a precursor of vitamin A</w:t>
      </w:r>
    </w:p>
    <w:p w:rsidR="00DA772D" w:rsidRDefault="00DA772D" w:rsidP="0003317E">
      <w:pPr>
        <w:spacing w:after="0"/>
        <w:ind w:left="450"/>
      </w:pPr>
      <w:r>
        <w:t>(Many children in 3</w:t>
      </w:r>
      <w:r w:rsidRPr="0003317E">
        <w:rPr>
          <w:vertAlign w:val="superscript"/>
        </w:rPr>
        <w:t>rd</w:t>
      </w:r>
      <w:r>
        <w:t xml:space="preserve"> world countries lose their eyesight due vit A deficient diets )</w:t>
      </w:r>
    </w:p>
    <w:p w:rsidR="00DA772D" w:rsidRDefault="00DA772D" w:rsidP="0003317E">
      <w:pPr>
        <w:numPr>
          <w:ilvl w:val="0"/>
          <w:numId w:val="1"/>
        </w:numPr>
        <w:spacing w:after="0"/>
      </w:pPr>
      <w:r>
        <w:t xml:space="preserve">Transgenic salmon over-expresses a growth hormone, rapidly accelerating rates of growth compared to wild strains </w:t>
      </w:r>
      <w:r>
        <w:sym w:font="Wingdings" w:char="F0E0"/>
      </w:r>
      <w:r>
        <w:t xml:space="preserve"> they can weight up to 10x more than nontransgenic strains </w:t>
      </w:r>
    </w:p>
    <w:p w:rsidR="00DA772D" w:rsidRDefault="00DA772D" w:rsidP="006B4447">
      <w:pPr>
        <w:spacing w:after="0"/>
      </w:pPr>
      <w:r>
        <w:t xml:space="preserve">Transgenic cows – have been developed for battling mastitis by incorporating a gene whose protein product destroys S. Aureus bacterium </w:t>
      </w:r>
    </w:p>
    <w:p w:rsidR="00DA772D" w:rsidRDefault="00DA772D" w:rsidP="006B4447">
      <w:pPr>
        <w:spacing w:after="0"/>
      </w:pPr>
    </w:p>
    <w:p w:rsidR="00DA772D" w:rsidRDefault="00DA772D" w:rsidP="006B4447">
      <w:pPr>
        <w:spacing w:after="0"/>
      </w:pPr>
      <w:r w:rsidRPr="00F33E08">
        <w:rPr>
          <w:b/>
        </w:rPr>
        <w:t xml:space="preserve">GloFish </w:t>
      </w:r>
      <w:r>
        <w:t xml:space="preserve">– a transgenic strain of zebra fish, contain a red fluorescent protein from sea anemones </w:t>
      </w:r>
    </w:p>
    <w:p w:rsidR="00DA772D" w:rsidRDefault="00DA772D" w:rsidP="00F33E08">
      <w:pPr>
        <w:pStyle w:val="ListParagraph"/>
        <w:numPr>
          <w:ilvl w:val="0"/>
          <w:numId w:val="1"/>
        </w:numPr>
        <w:spacing w:after="0"/>
      </w:pPr>
      <w:r>
        <w:t xml:space="preserve">Although marketed as pets, these animals may be useful for assaying heavy metal contamination in water </w:t>
      </w:r>
    </w:p>
    <w:p w:rsidR="00DA772D" w:rsidRDefault="00DA772D" w:rsidP="00F33E08">
      <w:pPr>
        <w:spacing w:after="0"/>
      </w:pPr>
    </w:p>
    <w:p w:rsidR="00DA772D" w:rsidRDefault="00DA772D" w:rsidP="00F33E08">
      <w:pPr>
        <w:spacing w:after="0"/>
        <w:rPr>
          <w:b/>
        </w:rPr>
      </w:pPr>
    </w:p>
    <w:p w:rsidR="00DA772D" w:rsidRPr="00F33E08" w:rsidRDefault="00DA772D" w:rsidP="00F33E08">
      <w:pPr>
        <w:spacing w:after="0"/>
        <w:rPr>
          <w:b/>
        </w:rPr>
      </w:pPr>
      <w:r w:rsidRPr="00F33E08">
        <w:rPr>
          <w:b/>
        </w:rPr>
        <w:t xml:space="preserve">Diagnostics </w:t>
      </w:r>
    </w:p>
    <w:p w:rsidR="00DA772D" w:rsidRDefault="00DA772D" w:rsidP="00F33E08">
      <w:pPr>
        <w:spacing w:after="0"/>
      </w:pPr>
      <w:r>
        <w:t xml:space="preserve">-allele-specific oligonucleotides (ASOs) have been used as probes to indentify alleles that differ by as little as a single nucleotide </w:t>
      </w:r>
    </w:p>
    <w:p w:rsidR="00DA772D" w:rsidRDefault="00DA772D" w:rsidP="00F33E08">
      <w:pPr>
        <w:spacing w:after="0"/>
      </w:pPr>
      <w:r>
        <w:t xml:space="preserve">- a PCR method using ASOs is now available to screen for many disorders, including sickle-cell anemia and cystic fibrosis </w:t>
      </w:r>
    </w:p>
    <w:p w:rsidR="00DA772D" w:rsidRDefault="00DA772D" w:rsidP="00F33E08">
      <w:pPr>
        <w:spacing w:after="0"/>
      </w:pPr>
      <w:r>
        <w:t>- they can be screened in early-stage human embryos created for in vitro fertilization</w:t>
      </w:r>
    </w:p>
    <w:p w:rsidR="00DA772D" w:rsidRDefault="00DA772D" w:rsidP="00F33E08">
      <w:pPr>
        <w:spacing w:after="0"/>
      </w:pPr>
    </w:p>
    <w:p w:rsidR="00DA772D" w:rsidRPr="003F345A" w:rsidRDefault="00DA772D" w:rsidP="00F33E08">
      <w:pPr>
        <w:spacing w:after="0"/>
        <w:rPr>
          <w:b/>
        </w:rPr>
      </w:pPr>
      <w:r w:rsidRPr="003F345A">
        <w:rPr>
          <w:b/>
        </w:rPr>
        <w:t>Gene therapy</w:t>
      </w:r>
    </w:p>
    <w:p w:rsidR="00DA772D" w:rsidRDefault="00DA772D" w:rsidP="00F33E08">
      <w:pPr>
        <w:spacing w:after="0"/>
      </w:pPr>
      <w:r>
        <w:t xml:space="preserve">Severe combined immunodeficiency disease (SCID) was the first disease to be treated with gene therapy </w:t>
      </w:r>
    </w:p>
    <w:p w:rsidR="00DA772D" w:rsidRDefault="00DA772D" w:rsidP="00F33E08">
      <w:pPr>
        <w:spacing w:after="0"/>
      </w:pPr>
    </w:p>
    <w:p w:rsidR="00DA772D" w:rsidRDefault="00DA772D" w:rsidP="003F345A">
      <w:pPr>
        <w:pStyle w:val="ListParagraph"/>
        <w:numPr>
          <w:ilvl w:val="0"/>
          <w:numId w:val="1"/>
        </w:numPr>
        <w:spacing w:after="0"/>
      </w:pPr>
      <w:r>
        <w:t>First we have a bacterium carrying plasmid with cloned normal human ADA gene</w:t>
      </w:r>
    </w:p>
    <w:p w:rsidR="00DA772D" w:rsidRDefault="00DA772D" w:rsidP="003F345A">
      <w:pPr>
        <w:pStyle w:val="ListParagraph"/>
        <w:numPr>
          <w:ilvl w:val="0"/>
          <w:numId w:val="1"/>
        </w:numPr>
        <w:spacing w:after="0"/>
      </w:pPr>
      <w:r>
        <w:t xml:space="preserve">The cloned ADA gene is incorporated into a genetically disabled retrovirus </w:t>
      </w:r>
    </w:p>
    <w:p w:rsidR="00DA772D" w:rsidRDefault="00DA772D" w:rsidP="003F345A">
      <w:pPr>
        <w:pStyle w:val="ListParagraph"/>
        <w:numPr>
          <w:ilvl w:val="0"/>
          <w:numId w:val="1"/>
        </w:numPr>
        <w:spacing w:after="0"/>
      </w:pPr>
      <w:r>
        <w:t xml:space="preserve">T cells from SCID patient are isolated </w:t>
      </w:r>
    </w:p>
    <w:p w:rsidR="00DA772D" w:rsidRDefault="00DA772D" w:rsidP="003F345A">
      <w:pPr>
        <w:pStyle w:val="ListParagraph"/>
        <w:numPr>
          <w:ilvl w:val="0"/>
          <w:numId w:val="1"/>
        </w:numPr>
        <w:spacing w:after="0"/>
      </w:pPr>
      <w:r>
        <w:t xml:space="preserve">Retrovirus infects blood cells, transfers ADA gene to cells </w:t>
      </w:r>
    </w:p>
    <w:p w:rsidR="00DA772D" w:rsidRDefault="00DA772D" w:rsidP="003F345A">
      <w:pPr>
        <w:pStyle w:val="ListParagraph"/>
        <w:numPr>
          <w:ilvl w:val="0"/>
          <w:numId w:val="1"/>
        </w:numPr>
        <w:spacing w:after="0"/>
      </w:pPr>
      <w:r>
        <w:t xml:space="preserve">Cells are grown in culture to ensure ADA gene is active </w:t>
      </w:r>
    </w:p>
    <w:p w:rsidR="00DA772D" w:rsidRDefault="00DA772D" w:rsidP="009536A6">
      <w:pPr>
        <w:pStyle w:val="ListParagraph"/>
        <w:numPr>
          <w:ilvl w:val="0"/>
          <w:numId w:val="1"/>
        </w:numPr>
        <w:spacing w:after="0"/>
      </w:pPr>
      <w:r>
        <w:t>Genetically altered cells are re-implanted and produce ADA</w:t>
      </w:r>
    </w:p>
    <w:p w:rsidR="00DA772D" w:rsidRPr="00E96F9C" w:rsidRDefault="00DA772D" w:rsidP="00154EFF">
      <w:pPr>
        <w:spacing w:after="0"/>
      </w:pPr>
    </w:p>
    <w:sectPr w:rsidR="00DA772D" w:rsidRPr="00E96F9C" w:rsidSect="00DA675D">
      <w:headerReference w:type="default" r:id="rId7"/>
      <w:pgSz w:w="12240" w:h="15840"/>
      <w:pgMar w:top="1440" w:right="900" w:bottom="1440" w:left="9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B81" w:rsidRDefault="00990B81">
      <w:r>
        <w:separator/>
      </w:r>
    </w:p>
  </w:endnote>
  <w:endnote w:type="continuationSeparator" w:id="0">
    <w:p w:rsidR="00990B81" w:rsidRDefault="00990B8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B81" w:rsidRDefault="00990B81">
      <w:r>
        <w:separator/>
      </w:r>
    </w:p>
  </w:footnote>
  <w:footnote w:type="continuationSeparator" w:id="0">
    <w:p w:rsidR="00990B81" w:rsidRDefault="00990B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A4" w:rsidRDefault="008F27A4">
    <w:pPr>
      <w:pStyle w:val="Header"/>
    </w:pPr>
    <w:r>
      <w:t>Ioana D.   2010</w:t>
    </w:r>
  </w:p>
  <w:p w:rsidR="008F27A4" w:rsidRDefault="008F27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B3062"/>
    <w:multiLevelType w:val="hybridMultilevel"/>
    <w:tmpl w:val="197036DC"/>
    <w:lvl w:ilvl="0" w:tplc="677C65AE">
      <w:start w:val="1"/>
      <w:numFmt w:val="bullet"/>
      <w:lvlText w:val="-"/>
      <w:lvlJc w:val="left"/>
      <w:pPr>
        <w:ind w:left="81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CE567B"/>
    <w:multiLevelType w:val="hybridMultilevel"/>
    <w:tmpl w:val="4372F460"/>
    <w:lvl w:ilvl="0" w:tplc="6FF6AEB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78748AE"/>
    <w:multiLevelType w:val="hybridMultilevel"/>
    <w:tmpl w:val="5192AE46"/>
    <w:lvl w:ilvl="0" w:tplc="122A5C10">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
    <w:nsid w:val="5047723D"/>
    <w:multiLevelType w:val="hybridMultilevel"/>
    <w:tmpl w:val="D990F4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64CD6AB0"/>
    <w:multiLevelType w:val="hybridMultilevel"/>
    <w:tmpl w:val="52BC86D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881750B"/>
    <w:multiLevelType w:val="hybridMultilevel"/>
    <w:tmpl w:val="8A6CFB64"/>
    <w:lvl w:ilvl="0" w:tplc="FF4CA5B0">
      <w:start w:val="1"/>
      <w:numFmt w:val="decimal"/>
      <w:lvlText w:val="%1."/>
      <w:lvlJc w:val="left"/>
      <w:pPr>
        <w:ind w:left="1080" w:hanging="360"/>
      </w:pPr>
      <w:rPr>
        <w:rFonts w:cs="Times New Roman" w:hint="default"/>
      </w:rPr>
    </w:lvl>
    <w:lvl w:ilvl="1" w:tplc="AE0806E6">
      <w:start w:val="3"/>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6DD71590"/>
    <w:multiLevelType w:val="hybridMultilevel"/>
    <w:tmpl w:val="8152AD6E"/>
    <w:lvl w:ilvl="0" w:tplc="6CCEB1AC">
      <w:start w:val="1"/>
      <w:numFmt w:val="bullet"/>
      <w:lvlText w:val=""/>
      <w:lvlJc w:val="left"/>
      <w:pPr>
        <w:ind w:left="1080" w:hanging="360"/>
      </w:pPr>
      <w:rPr>
        <w:rFonts w:ascii="Wingdings" w:eastAsia="Times New Roman"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4CC1A6D"/>
    <w:multiLevelType w:val="hybridMultilevel"/>
    <w:tmpl w:val="4BF20DE8"/>
    <w:lvl w:ilvl="0" w:tplc="5DF27BF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76FA1396"/>
    <w:multiLevelType w:val="hybridMultilevel"/>
    <w:tmpl w:val="ACA4C352"/>
    <w:lvl w:ilvl="0" w:tplc="041268FA">
      <w:start w:val="2"/>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530"/>
        </w:tabs>
        <w:ind w:left="1530" w:hanging="360"/>
      </w:pPr>
      <w:rPr>
        <w:rFonts w:cs="Times New Roman"/>
      </w:rPr>
    </w:lvl>
    <w:lvl w:ilvl="2" w:tplc="0409001B" w:tentative="1">
      <w:start w:val="1"/>
      <w:numFmt w:val="lowerRoman"/>
      <w:lvlText w:val="%3."/>
      <w:lvlJc w:val="right"/>
      <w:pPr>
        <w:tabs>
          <w:tab w:val="num" w:pos="2250"/>
        </w:tabs>
        <w:ind w:left="2250" w:hanging="180"/>
      </w:pPr>
      <w:rPr>
        <w:rFonts w:cs="Times New Roman"/>
      </w:rPr>
    </w:lvl>
    <w:lvl w:ilvl="3" w:tplc="0409000F" w:tentative="1">
      <w:start w:val="1"/>
      <w:numFmt w:val="decimal"/>
      <w:lvlText w:val="%4."/>
      <w:lvlJc w:val="left"/>
      <w:pPr>
        <w:tabs>
          <w:tab w:val="num" w:pos="2970"/>
        </w:tabs>
        <w:ind w:left="2970" w:hanging="360"/>
      </w:pPr>
      <w:rPr>
        <w:rFonts w:cs="Times New Roman"/>
      </w:rPr>
    </w:lvl>
    <w:lvl w:ilvl="4" w:tplc="04090019" w:tentative="1">
      <w:start w:val="1"/>
      <w:numFmt w:val="lowerLetter"/>
      <w:lvlText w:val="%5."/>
      <w:lvlJc w:val="left"/>
      <w:pPr>
        <w:tabs>
          <w:tab w:val="num" w:pos="3690"/>
        </w:tabs>
        <w:ind w:left="3690" w:hanging="360"/>
      </w:pPr>
      <w:rPr>
        <w:rFonts w:cs="Times New Roman"/>
      </w:rPr>
    </w:lvl>
    <w:lvl w:ilvl="5" w:tplc="0409001B" w:tentative="1">
      <w:start w:val="1"/>
      <w:numFmt w:val="lowerRoman"/>
      <w:lvlText w:val="%6."/>
      <w:lvlJc w:val="right"/>
      <w:pPr>
        <w:tabs>
          <w:tab w:val="num" w:pos="4410"/>
        </w:tabs>
        <w:ind w:left="4410" w:hanging="180"/>
      </w:pPr>
      <w:rPr>
        <w:rFonts w:cs="Times New Roman"/>
      </w:rPr>
    </w:lvl>
    <w:lvl w:ilvl="6" w:tplc="0409000F" w:tentative="1">
      <w:start w:val="1"/>
      <w:numFmt w:val="decimal"/>
      <w:lvlText w:val="%7."/>
      <w:lvlJc w:val="left"/>
      <w:pPr>
        <w:tabs>
          <w:tab w:val="num" w:pos="5130"/>
        </w:tabs>
        <w:ind w:left="5130" w:hanging="360"/>
      </w:pPr>
      <w:rPr>
        <w:rFonts w:cs="Times New Roman"/>
      </w:rPr>
    </w:lvl>
    <w:lvl w:ilvl="7" w:tplc="04090019" w:tentative="1">
      <w:start w:val="1"/>
      <w:numFmt w:val="lowerLetter"/>
      <w:lvlText w:val="%8."/>
      <w:lvlJc w:val="left"/>
      <w:pPr>
        <w:tabs>
          <w:tab w:val="num" w:pos="5850"/>
        </w:tabs>
        <w:ind w:left="5850" w:hanging="360"/>
      </w:pPr>
      <w:rPr>
        <w:rFonts w:cs="Times New Roman"/>
      </w:rPr>
    </w:lvl>
    <w:lvl w:ilvl="8" w:tplc="0409001B" w:tentative="1">
      <w:start w:val="1"/>
      <w:numFmt w:val="lowerRoman"/>
      <w:lvlText w:val="%9."/>
      <w:lvlJc w:val="right"/>
      <w:pPr>
        <w:tabs>
          <w:tab w:val="num" w:pos="6570"/>
        </w:tabs>
        <w:ind w:left="6570" w:hanging="180"/>
      </w:pPr>
      <w:rPr>
        <w:rFonts w:cs="Times New Roman"/>
      </w:rPr>
    </w:lvl>
  </w:abstractNum>
  <w:abstractNum w:abstractNumId="9">
    <w:nsid w:val="7F3024F2"/>
    <w:multiLevelType w:val="hybridMultilevel"/>
    <w:tmpl w:val="35AA469E"/>
    <w:lvl w:ilvl="0" w:tplc="FBC4264E">
      <w:start w:val="1"/>
      <w:numFmt w:val="decimal"/>
      <w:lvlText w:val="%1."/>
      <w:lvlJc w:val="left"/>
      <w:pPr>
        <w:ind w:left="1080" w:hanging="360"/>
      </w:pPr>
      <w:rPr>
        <w:rFonts w:cs="Times New Roman" w:hint="default"/>
      </w:rPr>
    </w:lvl>
    <w:lvl w:ilvl="1" w:tplc="70C49E34">
      <w:start w:val="1"/>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6"/>
  </w:num>
  <w:num w:numId="3">
    <w:abstractNumId w:val="4"/>
  </w:num>
  <w:num w:numId="4">
    <w:abstractNumId w:val="9"/>
  </w:num>
  <w:num w:numId="5">
    <w:abstractNumId w:val="3"/>
  </w:num>
  <w:num w:numId="6">
    <w:abstractNumId w:val="7"/>
  </w:num>
  <w:num w:numId="7">
    <w:abstractNumId w:val="1"/>
  </w:num>
  <w:num w:numId="8">
    <w:abstractNumId w:val="5"/>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155BD4"/>
    <w:rsid w:val="00005CF1"/>
    <w:rsid w:val="000123BA"/>
    <w:rsid w:val="00016D52"/>
    <w:rsid w:val="0003317E"/>
    <w:rsid w:val="0004336E"/>
    <w:rsid w:val="000557FD"/>
    <w:rsid w:val="000576DE"/>
    <w:rsid w:val="00080516"/>
    <w:rsid w:val="000878F0"/>
    <w:rsid w:val="0009243E"/>
    <w:rsid w:val="000B4829"/>
    <w:rsid w:val="00115F03"/>
    <w:rsid w:val="00154EFF"/>
    <w:rsid w:val="00155BD4"/>
    <w:rsid w:val="00195EE2"/>
    <w:rsid w:val="001977F5"/>
    <w:rsid w:val="001B7944"/>
    <w:rsid w:val="00270F6D"/>
    <w:rsid w:val="00292167"/>
    <w:rsid w:val="002B7EAF"/>
    <w:rsid w:val="002D4FB9"/>
    <w:rsid w:val="00312D44"/>
    <w:rsid w:val="00327420"/>
    <w:rsid w:val="00337B2D"/>
    <w:rsid w:val="00373F80"/>
    <w:rsid w:val="003B706E"/>
    <w:rsid w:val="003D7B63"/>
    <w:rsid w:val="003F345A"/>
    <w:rsid w:val="004540C1"/>
    <w:rsid w:val="00457F65"/>
    <w:rsid w:val="004968B8"/>
    <w:rsid w:val="004A384F"/>
    <w:rsid w:val="004F59A5"/>
    <w:rsid w:val="005039A6"/>
    <w:rsid w:val="005322CF"/>
    <w:rsid w:val="006217A4"/>
    <w:rsid w:val="00622596"/>
    <w:rsid w:val="00650BF5"/>
    <w:rsid w:val="00695ACF"/>
    <w:rsid w:val="006A7BCF"/>
    <w:rsid w:val="006B4447"/>
    <w:rsid w:val="006B7D4D"/>
    <w:rsid w:val="006F2755"/>
    <w:rsid w:val="007329B4"/>
    <w:rsid w:val="007B600B"/>
    <w:rsid w:val="00834862"/>
    <w:rsid w:val="0085726C"/>
    <w:rsid w:val="008F27A4"/>
    <w:rsid w:val="00916959"/>
    <w:rsid w:val="009536A6"/>
    <w:rsid w:val="00990B81"/>
    <w:rsid w:val="009C03AD"/>
    <w:rsid w:val="009E5AAC"/>
    <w:rsid w:val="009F2AC7"/>
    <w:rsid w:val="00A13F50"/>
    <w:rsid w:val="00A250AE"/>
    <w:rsid w:val="00A27AFA"/>
    <w:rsid w:val="00A37717"/>
    <w:rsid w:val="00A50304"/>
    <w:rsid w:val="00A6012B"/>
    <w:rsid w:val="00AC5E7E"/>
    <w:rsid w:val="00AD6F14"/>
    <w:rsid w:val="00B07E3E"/>
    <w:rsid w:val="00B35554"/>
    <w:rsid w:val="00C04C92"/>
    <w:rsid w:val="00C06547"/>
    <w:rsid w:val="00C259E9"/>
    <w:rsid w:val="00C5205B"/>
    <w:rsid w:val="00CD41F2"/>
    <w:rsid w:val="00D53FAB"/>
    <w:rsid w:val="00D71257"/>
    <w:rsid w:val="00DA675D"/>
    <w:rsid w:val="00DA772D"/>
    <w:rsid w:val="00E02534"/>
    <w:rsid w:val="00E84C36"/>
    <w:rsid w:val="00E96F9C"/>
    <w:rsid w:val="00EB483A"/>
    <w:rsid w:val="00EC4326"/>
    <w:rsid w:val="00EC6636"/>
    <w:rsid w:val="00F04CA7"/>
    <w:rsid w:val="00F228B3"/>
    <w:rsid w:val="00F30837"/>
    <w:rsid w:val="00F33E08"/>
    <w:rsid w:val="00F67FCE"/>
    <w:rsid w:val="00F807D4"/>
    <w:rsid w:val="00FD6505"/>
    <w:rsid w:val="00FF233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3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55BD4"/>
    <w:pPr>
      <w:ind w:left="720"/>
      <w:contextualSpacing/>
    </w:pPr>
  </w:style>
  <w:style w:type="paragraph" w:styleId="FootnoteText">
    <w:name w:val="footnote text"/>
    <w:basedOn w:val="Normal"/>
    <w:link w:val="FootnoteTextChar"/>
    <w:uiPriority w:val="99"/>
    <w:semiHidden/>
    <w:rsid w:val="00C5205B"/>
    <w:rPr>
      <w:sz w:val="20"/>
      <w:szCs w:val="20"/>
    </w:rPr>
  </w:style>
  <w:style w:type="character" w:customStyle="1" w:styleId="FootnoteTextChar">
    <w:name w:val="Footnote Text Char"/>
    <w:basedOn w:val="DefaultParagraphFont"/>
    <w:link w:val="FootnoteText"/>
    <w:uiPriority w:val="99"/>
    <w:semiHidden/>
    <w:rsid w:val="00330E7D"/>
    <w:rPr>
      <w:sz w:val="20"/>
      <w:szCs w:val="20"/>
    </w:rPr>
  </w:style>
  <w:style w:type="character" w:styleId="FootnoteReference">
    <w:name w:val="footnote reference"/>
    <w:basedOn w:val="DefaultParagraphFont"/>
    <w:uiPriority w:val="99"/>
    <w:semiHidden/>
    <w:rsid w:val="00C5205B"/>
    <w:rPr>
      <w:rFonts w:cs="Times New Roman"/>
      <w:vertAlign w:val="superscript"/>
    </w:rPr>
  </w:style>
  <w:style w:type="paragraph" w:styleId="Header">
    <w:name w:val="header"/>
    <w:basedOn w:val="Normal"/>
    <w:link w:val="HeaderChar"/>
    <w:uiPriority w:val="99"/>
    <w:unhideWhenUsed/>
    <w:rsid w:val="008F27A4"/>
    <w:pPr>
      <w:tabs>
        <w:tab w:val="center" w:pos="4680"/>
        <w:tab w:val="right" w:pos="9360"/>
      </w:tabs>
    </w:pPr>
  </w:style>
  <w:style w:type="character" w:customStyle="1" w:styleId="HeaderChar">
    <w:name w:val="Header Char"/>
    <w:basedOn w:val="DefaultParagraphFont"/>
    <w:link w:val="Header"/>
    <w:uiPriority w:val="99"/>
    <w:rsid w:val="008F27A4"/>
  </w:style>
  <w:style w:type="paragraph" w:styleId="Footer">
    <w:name w:val="footer"/>
    <w:basedOn w:val="Normal"/>
    <w:link w:val="FooterChar"/>
    <w:uiPriority w:val="99"/>
    <w:semiHidden/>
    <w:unhideWhenUsed/>
    <w:rsid w:val="008F27A4"/>
    <w:pPr>
      <w:tabs>
        <w:tab w:val="center" w:pos="4680"/>
        <w:tab w:val="right" w:pos="9360"/>
      </w:tabs>
    </w:pPr>
  </w:style>
  <w:style w:type="character" w:customStyle="1" w:styleId="FooterChar">
    <w:name w:val="Footer Char"/>
    <w:basedOn w:val="DefaultParagraphFont"/>
    <w:link w:val="Footer"/>
    <w:uiPriority w:val="99"/>
    <w:semiHidden/>
    <w:rsid w:val="008F27A4"/>
  </w:style>
  <w:style w:type="paragraph" w:styleId="BalloonText">
    <w:name w:val="Balloon Text"/>
    <w:basedOn w:val="Normal"/>
    <w:link w:val="BalloonTextChar"/>
    <w:uiPriority w:val="99"/>
    <w:semiHidden/>
    <w:unhideWhenUsed/>
    <w:rsid w:val="008F2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7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4591</Words>
  <Characters>26170</Characters>
  <Application>Microsoft Office Word</Application>
  <DocSecurity>0</DocSecurity>
  <Lines>218</Lines>
  <Paragraphs>61</Paragraphs>
  <ScaleCrop>false</ScaleCrop>
  <Company>Your Company Name</Company>
  <LinksUpToDate>false</LinksUpToDate>
  <CharactersWithSpaces>30700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Recombinant DNA technology (I)</dc:title>
  <dc:creator>Your User Name</dc:creator>
  <cp:lastModifiedBy>Resham Ramkissoon</cp:lastModifiedBy>
  <cp:revision>2</cp:revision>
  <dcterms:created xsi:type="dcterms:W3CDTF">2010-03-16T16:03:00Z</dcterms:created>
  <dcterms:modified xsi:type="dcterms:W3CDTF">2010-03-16T16:03:00Z</dcterms:modified>
</cp:coreProperties>
</file>