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rels" ContentType="application/vnd.openxmlformats-package.relationships+xml"/>
  <Default Extension="wmf" ContentType="image/x-w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printerSettings/printerSettings1.bin" ContentType="application/vnd.openxmlformats-officedocument.wordprocessingml.printerSettings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4DB76D0" w14:textId="77777777" w:rsidR="002C6CE6" w:rsidRPr="000E75ED" w:rsidRDefault="002C6CE6" w:rsidP="002C6CE6">
      <w:pPr>
        <w:spacing w:line="480" w:lineRule="auto"/>
        <w:rPr>
          <w:rFonts w:asciiTheme="majorHAnsi" w:hAnsiTheme="majorHAnsi"/>
          <w:b/>
          <w:bCs/>
          <w:sz w:val="22"/>
          <w:szCs w:val="22"/>
        </w:rPr>
      </w:pPr>
      <w:r w:rsidRPr="000E75ED">
        <w:rPr>
          <w:rFonts w:asciiTheme="majorHAnsi" w:hAnsiTheme="majorHAnsi"/>
          <w:b/>
          <w:bCs/>
          <w:sz w:val="22"/>
          <w:szCs w:val="22"/>
        </w:rPr>
        <w:t>Numerical Descriptive techniques</w:t>
      </w:r>
    </w:p>
    <w:p w14:paraId="4269B3AC" w14:textId="77777777" w:rsidR="002C6CE6" w:rsidRPr="000E75ED" w:rsidRDefault="002C6CE6" w:rsidP="002C6CE6">
      <w:pPr>
        <w:spacing w:line="480" w:lineRule="auto"/>
        <w:rPr>
          <w:rFonts w:asciiTheme="majorHAnsi" w:hAnsiTheme="majorHAnsi"/>
          <w:b/>
          <w:color w:val="008000"/>
          <w:sz w:val="22"/>
          <w:szCs w:val="22"/>
        </w:rPr>
      </w:pPr>
      <w:r w:rsidRPr="000E75ED">
        <w:rPr>
          <w:rFonts w:asciiTheme="majorHAnsi" w:hAnsiTheme="majorHAnsi"/>
          <w:b/>
          <w:color w:val="008000"/>
          <w:sz w:val="22"/>
          <w:szCs w:val="22"/>
        </w:rPr>
        <w:t>Population mean</w:t>
      </w:r>
    </w:p>
    <w:p w14:paraId="6C1EAA78" w14:textId="77777777" w:rsidR="002C6CE6" w:rsidRPr="000E75ED" w:rsidRDefault="002C6CE6" w:rsidP="002C6CE6">
      <w:pPr>
        <w:spacing w:line="480" w:lineRule="auto"/>
        <w:ind w:firstLine="720"/>
        <w:rPr>
          <w:rFonts w:asciiTheme="majorHAnsi" w:hAnsiTheme="majorHAnsi"/>
          <w:b/>
          <w:sz w:val="22"/>
          <w:szCs w:val="22"/>
        </w:rPr>
      </w:pPr>
      <w:r w:rsidRPr="000E75ED">
        <w:rPr>
          <w:rFonts w:asciiTheme="majorHAnsi" w:hAnsiTheme="majorHAnsi"/>
          <w:b/>
          <w:sz w:val="22"/>
          <w:szCs w:val="22"/>
        </w:rPr>
        <w:t xml:space="preserve"> </w:t>
      </w:r>
      <w:r w:rsidRPr="000E75ED">
        <w:rPr>
          <w:rFonts w:asciiTheme="majorHAnsi" w:hAnsiTheme="majorHAnsi"/>
          <w:b/>
          <w:position w:val="-10"/>
          <w:sz w:val="22"/>
          <w:szCs w:val="22"/>
        </w:rPr>
        <w:object w:dxaOrig="180" w:dyaOrig="240" w14:anchorId="2A674C5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pt;height:12pt" o:ole="" fillcolor="window">
            <v:imagedata r:id="rId5" o:title=""/>
          </v:shape>
          <o:OLEObject Type="Embed" ProgID="Equation.3" ShapeID="_x0000_i1025" DrawAspect="Content" ObjectID="_1297621637" r:id="rId6"/>
        </w:object>
      </w:r>
      <w:r w:rsidRPr="000E75ED">
        <w:rPr>
          <w:rFonts w:asciiTheme="majorHAnsi" w:hAnsiTheme="majorHAnsi"/>
          <w:b/>
          <w:sz w:val="22"/>
          <w:szCs w:val="22"/>
        </w:rPr>
        <w:t xml:space="preserve"> = </w:t>
      </w:r>
      <w:r w:rsidRPr="000E75ED">
        <w:rPr>
          <w:rFonts w:asciiTheme="majorHAnsi" w:hAnsiTheme="majorHAnsi"/>
          <w:b/>
          <w:position w:val="-22"/>
          <w:sz w:val="22"/>
          <w:szCs w:val="22"/>
        </w:rPr>
        <w:object w:dxaOrig="580" w:dyaOrig="940" w14:anchorId="57E805C3">
          <v:shape id="_x0000_i1026" type="#_x0000_t75" style="width:29pt;height:47pt" o:ole="" fillcolor="window">
            <v:imagedata r:id="rId7" o:title=""/>
          </v:shape>
          <o:OLEObject Type="Embed" ProgID="Equation.3" ShapeID="_x0000_i1026" DrawAspect="Content" ObjectID="_1297621638" r:id="rId8"/>
        </w:object>
      </w:r>
    </w:p>
    <w:p w14:paraId="6F7EA764" w14:textId="77777777" w:rsidR="002C6CE6" w:rsidRPr="000E75ED" w:rsidRDefault="002C6CE6" w:rsidP="002C6CE6">
      <w:pPr>
        <w:spacing w:line="480" w:lineRule="auto"/>
        <w:rPr>
          <w:rFonts w:asciiTheme="majorHAnsi" w:hAnsiTheme="majorHAnsi"/>
          <w:b/>
          <w:sz w:val="22"/>
          <w:szCs w:val="22"/>
        </w:rPr>
      </w:pPr>
      <w:r w:rsidRPr="000E75ED">
        <w:rPr>
          <w:rFonts w:asciiTheme="majorHAnsi" w:hAnsiTheme="majorHAnsi"/>
          <w:b/>
          <w:sz w:val="22"/>
          <w:szCs w:val="22"/>
        </w:rPr>
        <w:t xml:space="preserve">Sample mean </w:t>
      </w:r>
      <w:r w:rsidRPr="000E75ED">
        <w:rPr>
          <w:rFonts w:asciiTheme="majorHAnsi" w:hAnsiTheme="majorHAnsi"/>
          <w:b/>
          <w:sz w:val="22"/>
          <w:szCs w:val="22"/>
        </w:rPr>
        <w:tab/>
      </w:r>
    </w:p>
    <w:p w14:paraId="68E89373" w14:textId="77777777" w:rsidR="002C6CE6" w:rsidRPr="000E75ED" w:rsidRDefault="002C6CE6" w:rsidP="002C6CE6">
      <w:pPr>
        <w:spacing w:line="480" w:lineRule="auto"/>
        <w:ind w:firstLine="720"/>
        <w:rPr>
          <w:rFonts w:asciiTheme="majorHAnsi" w:hAnsiTheme="majorHAnsi"/>
          <w:b/>
          <w:sz w:val="22"/>
          <w:szCs w:val="22"/>
        </w:rPr>
      </w:pPr>
      <w:r w:rsidRPr="000E75ED">
        <w:rPr>
          <w:rFonts w:asciiTheme="majorHAnsi" w:hAnsiTheme="majorHAnsi"/>
          <w:b/>
          <w:position w:val="-22"/>
          <w:sz w:val="22"/>
          <w:szCs w:val="22"/>
        </w:rPr>
        <w:object w:dxaOrig="900" w:dyaOrig="940" w14:anchorId="7B31DC1C">
          <v:shape id="_x0000_i1027" type="#_x0000_t75" style="width:45pt;height:47pt" o:ole="" fillcolor="window">
            <v:imagedata r:id="rId9" o:title=""/>
          </v:shape>
          <o:OLEObject Type="Embed" ProgID="Equation.3" ShapeID="_x0000_i1027" DrawAspect="Content" ObjectID="_1297621639" r:id="rId10"/>
        </w:object>
      </w:r>
    </w:p>
    <w:p w14:paraId="3D6D80D0" w14:textId="77777777" w:rsidR="002C6CE6" w:rsidRPr="000E75ED" w:rsidRDefault="002C6CE6" w:rsidP="002C6CE6">
      <w:pPr>
        <w:spacing w:line="480" w:lineRule="auto"/>
        <w:rPr>
          <w:rFonts w:asciiTheme="majorHAnsi" w:hAnsiTheme="majorHAnsi"/>
          <w:b/>
          <w:sz w:val="22"/>
          <w:szCs w:val="22"/>
        </w:rPr>
      </w:pPr>
      <w:r w:rsidRPr="000E75ED">
        <w:rPr>
          <w:rFonts w:asciiTheme="majorHAnsi" w:hAnsiTheme="majorHAnsi"/>
          <w:b/>
          <w:sz w:val="22"/>
          <w:szCs w:val="22"/>
        </w:rPr>
        <w:t>Range</w:t>
      </w:r>
    </w:p>
    <w:p w14:paraId="2CF383D4" w14:textId="77777777" w:rsidR="002C6CE6" w:rsidRPr="000E75ED" w:rsidRDefault="002C6CE6" w:rsidP="000E75ED">
      <w:pPr>
        <w:spacing w:line="480" w:lineRule="auto"/>
        <w:rPr>
          <w:rFonts w:asciiTheme="majorHAnsi" w:hAnsiTheme="majorHAnsi"/>
          <w:sz w:val="22"/>
          <w:szCs w:val="22"/>
        </w:rPr>
      </w:pPr>
      <w:r w:rsidRPr="000E75ED">
        <w:rPr>
          <w:rFonts w:asciiTheme="majorHAnsi" w:hAnsiTheme="majorHAnsi"/>
          <w:sz w:val="22"/>
          <w:szCs w:val="22"/>
        </w:rPr>
        <w:t>Largest observation - Smallest observation</w:t>
      </w:r>
    </w:p>
    <w:p w14:paraId="151534CF" w14:textId="77777777" w:rsidR="002C6CE6" w:rsidRPr="000E75ED" w:rsidRDefault="002C6CE6" w:rsidP="002C6CE6">
      <w:pPr>
        <w:spacing w:line="480" w:lineRule="auto"/>
        <w:rPr>
          <w:rFonts w:asciiTheme="majorHAnsi" w:hAnsiTheme="majorHAnsi"/>
          <w:b/>
          <w:sz w:val="22"/>
          <w:szCs w:val="22"/>
        </w:rPr>
      </w:pPr>
      <w:r w:rsidRPr="000E75ED">
        <w:rPr>
          <w:rFonts w:asciiTheme="majorHAnsi" w:hAnsiTheme="majorHAnsi"/>
          <w:b/>
          <w:sz w:val="22"/>
          <w:szCs w:val="22"/>
        </w:rPr>
        <w:t>Population variance</w:t>
      </w:r>
    </w:p>
    <w:p w14:paraId="6997A60A" w14:textId="77777777" w:rsidR="002C6CE6" w:rsidRPr="000E75ED" w:rsidRDefault="002C6CE6" w:rsidP="002C6CE6">
      <w:pPr>
        <w:spacing w:line="480" w:lineRule="auto"/>
        <w:ind w:firstLine="720"/>
        <w:rPr>
          <w:rFonts w:asciiTheme="majorHAnsi" w:hAnsiTheme="majorHAnsi"/>
          <w:b/>
          <w:sz w:val="22"/>
          <w:szCs w:val="22"/>
        </w:rPr>
      </w:pPr>
      <w:r w:rsidRPr="000E75ED">
        <w:rPr>
          <w:rFonts w:asciiTheme="majorHAnsi" w:hAnsiTheme="majorHAnsi"/>
          <w:b/>
          <w:position w:val="-6"/>
          <w:sz w:val="22"/>
          <w:szCs w:val="22"/>
        </w:rPr>
        <w:object w:dxaOrig="279" w:dyaOrig="300" w14:anchorId="42D608F2">
          <v:shape id="_x0000_i1028" type="#_x0000_t75" style="width:14pt;height:15pt" o:ole="" fillcolor="window">
            <v:imagedata r:id="rId11" o:title=""/>
          </v:shape>
          <o:OLEObject Type="Embed" ProgID="Equation.3" ShapeID="_x0000_i1028" DrawAspect="Content" ObjectID="_1297621640" r:id="rId12"/>
        </w:object>
      </w:r>
      <w:r w:rsidRPr="000E75ED">
        <w:rPr>
          <w:rFonts w:asciiTheme="majorHAnsi" w:hAnsiTheme="majorHAnsi"/>
          <w:b/>
          <w:sz w:val="22"/>
          <w:szCs w:val="22"/>
        </w:rPr>
        <w:t xml:space="preserve">= </w:t>
      </w:r>
      <w:r w:rsidRPr="000E75ED">
        <w:rPr>
          <w:rFonts w:asciiTheme="majorHAnsi" w:hAnsiTheme="majorHAnsi"/>
          <w:b/>
          <w:position w:val="-22"/>
          <w:sz w:val="22"/>
          <w:szCs w:val="22"/>
        </w:rPr>
        <w:object w:dxaOrig="1140" w:dyaOrig="920" w14:anchorId="2821FF9C">
          <v:shape id="_x0000_i1029" type="#_x0000_t75" style="width:57pt;height:46pt" o:ole="" fillcolor="window">
            <v:imagedata r:id="rId13" o:title=""/>
          </v:shape>
          <o:OLEObject Type="Embed" ProgID="Equation.3" ShapeID="_x0000_i1029" DrawAspect="Content" ObjectID="_1297621641" r:id="rId14"/>
        </w:object>
      </w:r>
    </w:p>
    <w:p w14:paraId="79C9BA5A" w14:textId="77777777" w:rsidR="002C6CE6" w:rsidRPr="000E75ED" w:rsidRDefault="002C6CE6" w:rsidP="002C6CE6">
      <w:pPr>
        <w:spacing w:line="480" w:lineRule="auto"/>
        <w:rPr>
          <w:rFonts w:asciiTheme="majorHAnsi" w:hAnsiTheme="majorHAnsi"/>
          <w:b/>
          <w:sz w:val="22"/>
          <w:szCs w:val="22"/>
        </w:rPr>
      </w:pPr>
      <w:r w:rsidRPr="000E75ED">
        <w:rPr>
          <w:rFonts w:asciiTheme="majorHAnsi" w:hAnsiTheme="majorHAnsi"/>
          <w:b/>
          <w:sz w:val="22"/>
          <w:szCs w:val="22"/>
        </w:rPr>
        <w:t>Sample variance</w:t>
      </w:r>
    </w:p>
    <w:p w14:paraId="4AFEFE0A" w14:textId="77777777" w:rsidR="002C6CE6" w:rsidRPr="000E75ED" w:rsidRDefault="002C6CE6" w:rsidP="002C6CE6">
      <w:pPr>
        <w:spacing w:line="480" w:lineRule="auto"/>
        <w:ind w:firstLine="720"/>
        <w:rPr>
          <w:rFonts w:asciiTheme="majorHAnsi" w:hAnsiTheme="majorHAnsi"/>
          <w:b/>
          <w:sz w:val="22"/>
          <w:szCs w:val="22"/>
        </w:rPr>
      </w:pPr>
      <w:r w:rsidRPr="000E75ED">
        <w:rPr>
          <w:rFonts w:asciiTheme="majorHAnsi" w:hAnsiTheme="majorHAnsi"/>
          <w:b/>
          <w:position w:val="-14"/>
          <w:sz w:val="22"/>
          <w:szCs w:val="22"/>
        </w:rPr>
        <w:object w:dxaOrig="279" w:dyaOrig="400" w14:anchorId="3B57D964">
          <v:shape id="_x0000_i1030" type="#_x0000_t75" style="width:14pt;height:20pt" o:ole="" fillcolor="window">
            <v:imagedata r:id="rId15" o:title=""/>
          </v:shape>
          <o:OLEObject Type="Embed" ProgID="Equation.3" ShapeID="_x0000_i1030" DrawAspect="Content" ObjectID="_1297621642" r:id="rId16"/>
        </w:object>
      </w:r>
      <w:r w:rsidRPr="000E75ED">
        <w:rPr>
          <w:rFonts w:asciiTheme="majorHAnsi" w:hAnsiTheme="majorHAnsi"/>
          <w:b/>
          <w:sz w:val="22"/>
          <w:szCs w:val="22"/>
        </w:rPr>
        <w:t xml:space="preserve"> = </w:t>
      </w:r>
      <w:r w:rsidRPr="000E75ED">
        <w:rPr>
          <w:rFonts w:asciiTheme="majorHAnsi" w:hAnsiTheme="majorHAnsi"/>
          <w:b/>
          <w:position w:val="-24"/>
          <w:sz w:val="22"/>
          <w:szCs w:val="22"/>
        </w:rPr>
        <w:object w:dxaOrig="1240" w:dyaOrig="960" w14:anchorId="343BA360">
          <v:shape id="_x0000_i1031" type="#_x0000_t75" style="width:62pt;height:48pt" o:ole="" fillcolor="window">
            <v:imagedata r:id="rId17" o:title=""/>
          </v:shape>
          <o:OLEObject Type="Embed" ProgID="Equation.3" ShapeID="_x0000_i1031" DrawAspect="Content" ObjectID="_1297621643" r:id="rId18"/>
        </w:object>
      </w:r>
    </w:p>
    <w:p w14:paraId="33649C7A" w14:textId="77777777" w:rsidR="002C6CE6" w:rsidRPr="000E75ED" w:rsidRDefault="002C6CE6" w:rsidP="002C6CE6">
      <w:pPr>
        <w:spacing w:line="480" w:lineRule="auto"/>
        <w:rPr>
          <w:rFonts w:asciiTheme="majorHAnsi" w:hAnsiTheme="majorHAnsi"/>
          <w:b/>
          <w:sz w:val="22"/>
          <w:szCs w:val="22"/>
        </w:rPr>
      </w:pPr>
      <w:r w:rsidRPr="000E75ED">
        <w:rPr>
          <w:rFonts w:asciiTheme="majorHAnsi" w:hAnsiTheme="majorHAnsi"/>
          <w:b/>
          <w:sz w:val="22"/>
          <w:szCs w:val="22"/>
        </w:rPr>
        <w:t>Population standard deviation</w:t>
      </w:r>
    </w:p>
    <w:p w14:paraId="35D3BBCE" w14:textId="77777777" w:rsidR="002C6CE6" w:rsidRPr="000E75ED" w:rsidRDefault="002C6CE6" w:rsidP="002C6CE6">
      <w:pPr>
        <w:spacing w:line="480" w:lineRule="auto"/>
        <w:ind w:firstLine="720"/>
        <w:rPr>
          <w:rFonts w:asciiTheme="majorHAnsi" w:hAnsiTheme="majorHAnsi"/>
          <w:b/>
          <w:sz w:val="22"/>
          <w:szCs w:val="22"/>
        </w:rPr>
      </w:pPr>
      <w:r w:rsidRPr="000E75ED">
        <w:rPr>
          <w:rFonts w:asciiTheme="majorHAnsi" w:hAnsiTheme="majorHAnsi"/>
          <w:b/>
          <w:i/>
          <w:position w:val="-6"/>
          <w:sz w:val="22"/>
          <w:szCs w:val="22"/>
        </w:rPr>
        <w:object w:dxaOrig="200" w:dyaOrig="200" w14:anchorId="6EF76FBE">
          <v:shape id="_x0000_i1049" type="#_x0000_t75" style="width:10pt;height:10pt" o:ole="" fillcolor="window">
            <v:imagedata r:id="rId19" o:title=""/>
          </v:shape>
          <o:OLEObject Type="Embed" ProgID="Equation.3" ShapeID="_x0000_i1049" DrawAspect="Content" ObjectID="_1297621644" r:id="rId20"/>
        </w:object>
      </w:r>
      <w:r w:rsidRPr="000E75ED">
        <w:rPr>
          <w:rFonts w:asciiTheme="majorHAnsi" w:hAnsiTheme="majorHAnsi"/>
          <w:b/>
          <w:sz w:val="22"/>
          <w:szCs w:val="22"/>
        </w:rPr>
        <w:t xml:space="preserve"> = </w:t>
      </w:r>
      <w:r w:rsidRPr="000E75ED">
        <w:rPr>
          <w:rFonts w:asciiTheme="majorHAnsi" w:hAnsiTheme="majorHAnsi"/>
          <w:b/>
          <w:position w:val="-8"/>
          <w:sz w:val="22"/>
          <w:szCs w:val="22"/>
        </w:rPr>
        <w:object w:dxaOrig="460" w:dyaOrig="380" w14:anchorId="2586AC02">
          <v:shape id="_x0000_i1050" type="#_x0000_t75" style="width:23pt;height:19pt" o:ole="" fillcolor="window">
            <v:imagedata r:id="rId21" o:title=""/>
          </v:shape>
          <o:OLEObject Type="Embed" ProgID="Equation.3" ShapeID="_x0000_i1050" DrawAspect="Content" ObjectID="_1297621645" r:id="rId22"/>
        </w:object>
      </w:r>
    </w:p>
    <w:p w14:paraId="16D88C41" w14:textId="77777777" w:rsidR="002C6CE6" w:rsidRPr="000E75ED" w:rsidRDefault="002C6CE6" w:rsidP="002C6CE6">
      <w:pPr>
        <w:spacing w:line="480" w:lineRule="auto"/>
        <w:rPr>
          <w:rFonts w:asciiTheme="majorHAnsi" w:hAnsiTheme="majorHAnsi"/>
          <w:b/>
          <w:sz w:val="22"/>
          <w:szCs w:val="22"/>
        </w:rPr>
      </w:pPr>
      <w:r w:rsidRPr="000E75ED">
        <w:rPr>
          <w:rFonts w:asciiTheme="majorHAnsi" w:hAnsiTheme="majorHAnsi"/>
          <w:b/>
          <w:sz w:val="22"/>
          <w:szCs w:val="22"/>
        </w:rPr>
        <w:t>Sample standard deviation</w:t>
      </w:r>
      <w:r w:rsidRPr="000E75ED">
        <w:rPr>
          <w:rFonts w:asciiTheme="majorHAnsi" w:hAnsiTheme="majorHAnsi"/>
          <w:b/>
          <w:sz w:val="22"/>
          <w:szCs w:val="22"/>
        </w:rPr>
        <w:tab/>
      </w:r>
    </w:p>
    <w:p w14:paraId="0C8958DB" w14:textId="77777777" w:rsidR="002C6CE6" w:rsidRPr="000E75ED" w:rsidRDefault="002C6CE6" w:rsidP="002C6CE6">
      <w:pPr>
        <w:spacing w:line="480" w:lineRule="auto"/>
        <w:ind w:firstLine="720"/>
        <w:rPr>
          <w:rFonts w:asciiTheme="majorHAnsi" w:hAnsiTheme="majorHAnsi"/>
          <w:b/>
          <w:sz w:val="22"/>
          <w:szCs w:val="22"/>
        </w:rPr>
      </w:pPr>
      <w:proofErr w:type="gramStart"/>
      <w:r w:rsidRPr="000E75ED">
        <w:rPr>
          <w:rFonts w:asciiTheme="majorHAnsi" w:hAnsiTheme="majorHAnsi"/>
          <w:i/>
          <w:sz w:val="22"/>
          <w:szCs w:val="22"/>
        </w:rPr>
        <w:t>s</w:t>
      </w:r>
      <w:proofErr w:type="gramEnd"/>
      <w:r w:rsidRPr="000E75ED">
        <w:rPr>
          <w:rFonts w:asciiTheme="majorHAnsi" w:hAnsiTheme="majorHAnsi"/>
          <w:sz w:val="22"/>
          <w:szCs w:val="22"/>
        </w:rPr>
        <w:t xml:space="preserve"> =</w:t>
      </w:r>
      <w:r w:rsidRPr="000E75ED">
        <w:rPr>
          <w:rFonts w:asciiTheme="majorHAnsi" w:hAnsiTheme="majorHAnsi"/>
          <w:b/>
          <w:sz w:val="22"/>
          <w:szCs w:val="22"/>
        </w:rPr>
        <w:t xml:space="preserve"> </w:t>
      </w:r>
      <w:r w:rsidRPr="000E75ED">
        <w:rPr>
          <w:rFonts w:asciiTheme="majorHAnsi" w:hAnsiTheme="majorHAnsi"/>
          <w:b/>
          <w:position w:val="-8"/>
          <w:sz w:val="22"/>
          <w:szCs w:val="22"/>
        </w:rPr>
        <w:object w:dxaOrig="420" w:dyaOrig="380" w14:anchorId="3A81966E">
          <v:shape id="_x0000_i1051" type="#_x0000_t75" style="width:21pt;height:19pt" o:ole="" fillcolor="window">
            <v:imagedata r:id="rId23" o:title=""/>
          </v:shape>
          <o:OLEObject Type="Embed" ProgID="Equation.3" ShapeID="_x0000_i1051" DrawAspect="Content" ObjectID="_1297621646" r:id="rId24"/>
        </w:object>
      </w:r>
    </w:p>
    <w:p w14:paraId="0C2288BA" w14:textId="77777777" w:rsidR="002C6CE6" w:rsidRPr="000E75ED" w:rsidRDefault="002C6CE6" w:rsidP="002C6CE6">
      <w:pPr>
        <w:spacing w:line="480" w:lineRule="auto"/>
        <w:rPr>
          <w:rFonts w:asciiTheme="majorHAnsi" w:hAnsiTheme="majorHAnsi"/>
          <w:b/>
          <w:sz w:val="22"/>
          <w:szCs w:val="22"/>
        </w:rPr>
      </w:pPr>
      <w:r w:rsidRPr="000E75ED">
        <w:rPr>
          <w:rFonts w:asciiTheme="majorHAnsi" w:hAnsiTheme="majorHAnsi"/>
          <w:b/>
          <w:sz w:val="22"/>
          <w:szCs w:val="22"/>
        </w:rPr>
        <w:t>Population covariance</w:t>
      </w:r>
    </w:p>
    <w:p w14:paraId="23E3FFC5" w14:textId="77777777" w:rsidR="002C6CE6" w:rsidRPr="000E75ED" w:rsidRDefault="002C6CE6" w:rsidP="002C6CE6">
      <w:pPr>
        <w:spacing w:line="480" w:lineRule="auto"/>
        <w:ind w:firstLine="720"/>
        <w:rPr>
          <w:rFonts w:asciiTheme="majorHAnsi" w:hAnsiTheme="majorHAnsi"/>
          <w:b/>
          <w:sz w:val="22"/>
          <w:szCs w:val="22"/>
        </w:rPr>
      </w:pPr>
      <w:r w:rsidRPr="000E75ED">
        <w:rPr>
          <w:rFonts w:asciiTheme="majorHAnsi" w:hAnsiTheme="majorHAnsi"/>
          <w:b/>
          <w:position w:val="-22"/>
          <w:sz w:val="22"/>
          <w:szCs w:val="22"/>
        </w:rPr>
        <w:object w:dxaOrig="2520" w:dyaOrig="940" w14:anchorId="1874BB4D">
          <v:shape id="_x0000_i1058" type="#_x0000_t75" style="width:126pt;height:47pt" o:ole="" fillcolor="window">
            <v:imagedata r:id="rId25" o:title=""/>
          </v:shape>
          <o:OLEObject Type="Embed" ProgID="Equation.3" ShapeID="_x0000_i1058" DrawAspect="Content" ObjectID="_1297621647" r:id="rId26"/>
        </w:object>
      </w:r>
    </w:p>
    <w:p w14:paraId="7CD7E4E1" w14:textId="77777777" w:rsidR="002C6CE6" w:rsidRPr="000E75ED" w:rsidRDefault="002C6CE6" w:rsidP="002C6CE6">
      <w:pPr>
        <w:spacing w:line="480" w:lineRule="auto"/>
        <w:rPr>
          <w:rFonts w:asciiTheme="majorHAnsi" w:hAnsiTheme="majorHAnsi"/>
          <w:b/>
          <w:sz w:val="22"/>
          <w:szCs w:val="22"/>
        </w:rPr>
      </w:pPr>
      <w:r w:rsidRPr="000E75ED">
        <w:rPr>
          <w:rFonts w:asciiTheme="majorHAnsi" w:hAnsiTheme="majorHAnsi"/>
          <w:b/>
          <w:sz w:val="22"/>
          <w:szCs w:val="22"/>
        </w:rPr>
        <w:t>Sample covariance</w:t>
      </w:r>
    </w:p>
    <w:p w14:paraId="01749469" w14:textId="77777777" w:rsidR="002C6CE6" w:rsidRPr="000E75ED" w:rsidRDefault="002C6CE6" w:rsidP="002C6CE6">
      <w:pPr>
        <w:spacing w:line="480" w:lineRule="auto"/>
        <w:ind w:firstLine="720"/>
        <w:rPr>
          <w:rFonts w:asciiTheme="majorHAnsi" w:hAnsiTheme="majorHAnsi"/>
          <w:b/>
          <w:sz w:val="22"/>
          <w:szCs w:val="22"/>
        </w:rPr>
      </w:pPr>
      <w:r w:rsidRPr="000E75ED">
        <w:rPr>
          <w:rFonts w:asciiTheme="majorHAnsi" w:hAnsiTheme="majorHAnsi"/>
          <w:b/>
          <w:position w:val="-22"/>
          <w:sz w:val="22"/>
          <w:szCs w:val="22"/>
        </w:rPr>
        <w:object w:dxaOrig="2220" w:dyaOrig="940" w14:anchorId="51423B6F">
          <v:shape id="_x0000_i1052" type="#_x0000_t75" style="width:111pt;height:47pt" o:ole="" fillcolor="window">
            <v:imagedata r:id="rId27" o:title=""/>
          </v:shape>
          <o:OLEObject Type="Embed" ProgID="Equation.3" ShapeID="_x0000_i1052" DrawAspect="Content" ObjectID="_1297621648" r:id="rId28"/>
        </w:object>
      </w:r>
    </w:p>
    <w:p w14:paraId="706E3F9B" w14:textId="77777777" w:rsidR="002C6CE6" w:rsidRPr="000E75ED" w:rsidRDefault="002C6CE6" w:rsidP="002C6CE6">
      <w:pPr>
        <w:spacing w:line="480" w:lineRule="auto"/>
        <w:rPr>
          <w:rFonts w:asciiTheme="majorHAnsi" w:hAnsiTheme="majorHAnsi"/>
          <w:b/>
          <w:sz w:val="22"/>
          <w:szCs w:val="22"/>
        </w:rPr>
      </w:pPr>
      <w:r w:rsidRPr="000E75ED">
        <w:rPr>
          <w:rFonts w:asciiTheme="majorHAnsi" w:hAnsiTheme="majorHAnsi"/>
          <w:b/>
          <w:sz w:val="22"/>
          <w:szCs w:val="22"/>
        </w:rPr>
        <w:t>Population coefficient of correlation</w:t>
      </w:r>
    </w:p>
    <w:p w14:paraId="508B17BE" w14:textId="77777777" w:rsidR="002D662D" w:rsidRPr="000E75ED" w:rsidRDefault="002C6CE6" w:rsidP="0093387B">
      <w:pPr>
        <w:spacing w:line="480" w:lineRule="auto"/>
        <w:ind w:firstLine="720"/>
        <w:rPr>
          <w:rFonts w:asciiTheme="majorHAnsi" w:hAnsiTheme="majorHAnsi"/>
          <w:b/>
          <w:sz w:val="22"/>
          <w:szCs w:val="22"/>
        </w:rPr>
      </w:pPr>
      <w:r w:rsidRPr="000E75ED">
        <w:rPr>
          <w:rFonts w:asciiTheme="majorHAnsi" w:hAnsiTheme="majorHAnsi"/>
          <w:b/>
          <w:position w:val="-28"/>
          <w:sz w:val="22"/>
          <w:szCs w:val="22"/>
        </w:rPr>
        <w:object w:dxaOrig="940" w:dyaOrig="660" w14:anchorId="74EEEF95">
          <v:shape id="_x0000_i1053" type="#_x0000_t75" style="width:47pt;height:33pt" o:ole="" fillcolor="window">
            <v:imagedata r:id="rId29" o:title=""/>
          </v:shape>
          <o:OLEObject Type="Embed" ProgID="Equation.3" ShapeID="_x0000_i1053" DrawAspect="Content" ObjectID="_1297621649" r:id="rId30"/>
        </w:object>
      </w:r>
    </w:p>
    <w:p w14:paraId="031AB1C3" w14:textId="77777777" w:rsidR="002C6CE6" w:rsidRPr="000E75ED" w:rsidRDefault="002C6CE6">
      <w:pPr>
        <w:rPr>
          <w:rFonts w:asciiTheme="majorHAnsi" w:hAnsiTheme="majorHAnsi"/>
          <w:b/>
          <w:bCs/>
          <w:sz w:val="22"/>
          <w:szCs w:val="22"/>
        </w:rPr>
      </w:pPr>
      <w:r w:rsidRPr="000E75ED">
        <w:rPr>
          <w:rFonts w:asciiTheme="majorHAnsi" w:hAnsiTheme="majorHAnsi"/>
          <w:b/>
          <w:bCs/>
          <w:sz w:val="22"/>
          <w:szCs w:val="22"/>
        </w:rPr>
        <w:t>Probability</w:t>
      </w:r>
    </w:p>
    <w:p w14:paraId="3222423C" w14:textId="77777777" w:rsidR="002C6CE6" w:rsidRPr="000E75ED" w:rsidRDefault="002C6CE6">
      <w:pPr>
        <w:rPr>
          <w:rFonts w:asciiTheme="majorHAnsi" w:hAnsiTheme="majorHAnsi"/>
          <w:b/>
          <w:sz w:val="22"/>
          <w:szCs w:val="22"/>
        </w:rPr>
      </w:pPr>
    </w:p>
    <w:p w14:paraId="6753BAB5" w14:textId="77777777" w:rsidR="002C6CE6" w:rsidRPr="000E75ED" w:rsidRDefault="002C6CE6" w:rsidP="002C6CE6">
      <w:pPr>
        <w:spacing w:line="480" w:lineRule="auto"/>
        <w:rPr>
          <w:rFonts w:asciiTheme="majorHAnsi" w:hAnsiTheme="majorHAnsi"/>
          <w:b/>
          <w:sz w:val="22"/>
          <w:szCs w:val="22"/>
        </w:rPr>
      </w:pPr>
      <w:r w:rsidRPr="000E75ED">
        <w:rPr>
          <w:rFonts w:asciiTheme="majorHAnsi" w:hAnsiTheme="majorHAnsi"/>
          <w:b/>
          <w:sz w:val="22"/>
          <w:szCs w:val="22"/>
        </w:rPr>
        <w:t>Conditional probability</w:t>
      </w:r>
    </w:p>
    <w:p w14:paraId="122EAA77" w14:textId="77777777" w:rsidR="002C6CE6" w:rsidRPr="000E75ED" w:rsidRDefault="002C6CE6" w:rsidP="000E75ED">
      <w:pPr>
        <w:spacing w:line="480" w:lineRule="auto"/>
        <w:rPr>
          <w:rFonts w:asciiTheme="majorHAnsi" w:hAnsiTheme="majorHAnsi"/>
          <w:sz w:val="22"/>
          <w:szCs w:val="22"/>
        </w:rPr>
      </w:pPr>
      <w:proofErr w:type="gramStart"/>
      <w:r w:rsidRPr="000E75ED">
        <w:rPr>
          <w:rFonts w:asciiTheme="majorHAnsi" w:hAnsiTheme="majorHAnsi"/>
          <w:sz w:val="22"/>
          <w:szCs w:val="22"/>
        </w:rPr>
        <w:t>P(</w:t>
      </w:r>
      <w:proofErr w:type="gramEnd"/>
      <w:r w:rsidRPr="000E75ED">
        <w:rPr>
          <w:rFonts w:asciiTheme="majorHAnsi" w:hAnsiTheme="majorHAnsi"/>
          <w:sz w:val="22"/>
          <w:szCs w:val="22"/>
        </w:rPr>
        <w:t>A|B) = P(A and B)/P(B)</w:t>
      </w:r>
    </w:p>
    <w:p w14:paraId="234E629C" w14:textId="77777777" w:rsidR="002C6CE6" w:rsidRPr="000E75ED" w:rsidRDefault="002C6CE6" w:rsidP="002C6CE6">
      <w:pPr>
        <w:spacing w:line="480" w:lineRule="auto"/>
        <w:rPr>
          <w:rFonts w:asciiTheme="majorHAnsi" w:hAnsiTheme="majorHAnsi"/>
          <w:b/>
          <w:sz w:val="22"/>
          <w:szCs w:val="22"/>
        </w:rPr>
      </w:pPr>
      <w:r w:rsidRPr="000E75ED">
        <w:rPr>
          <w:rFonts w:asciiTheme="majorHAnsi" w:hAnsiTheme="majorHAnsi"/>
          <w:b/>
          <w:sz w:val="22"/>
          <w:szCs w:val="22"/>
        </w:rPr>
        <w:t>Complement rule</w:t>
      </w:r>
    </w:p>
    <w:p w14:paraId="1129CA2D" w14:textId="77777777" w:rsidR="002C6CE6" w:rsidRPr="000E75ED" w:rsidRDefault="002C6CE6" w:rsidP="000E75ED">
      <w:pPr>
        <w:pStyle w:val="BodyText"/>
        <w:spacing w:line="480" w:lineRule="auto"/>
        <w:rPr>
          <w:rFonts w:asciiTheme="majorHAnsi" w:hAnsiTheme="majorHAnsi"/>
          <w:sz w:val="22"/>
          <w:szCs w:val="22"/>
        </w:rPr>
      </w:pPr>
      <w:proofErr w:type="gramStart"/>
      <w:r w:rsidRPr="000E75ED">
        <w:rPr>
          <w:rFonts w:asciiTheme="majorHAnsi" w:hAnsiTheme="majorHAnsi"/>
          <w:sz w:val="22"/>
          <w:szCs w:val="22"/>
        </w:rPr>
        <w:t>P(</w:t>
      </w:r>
      <w:proofErr w:type="gramEnd"/>
      <w:r w:rsidRPr="000E75ED">
        <w:rPr>
          <w:rFonts w:asciiTheme="majorHAnsi" w:hAnsiTheme="majorHAnsi"/>
          <w:position w:val="-4"/>
          <w:sz w:val="22"/>
          <w:szCs w:val="22"/>
        </w:rPr>
        <w:object w:dxaOrig="360" w:dyaOrig="300" w14:anchorId="0D6A144E">
          <v:shape id="_x0000_i1114" type="#_x0000_t75" style="width:18pt;height:15pt" o:ole="">
            <v:imagedata r:id="rId31" o:title=""/>
          </v:shape>
          <o:OLEObject Type="Embed" ProgID="Equation.3" ShapeID="_x0000_i1114" DrawAspect="Content" ObjectID="_1297621650" r:id="rId32"/>
        </w:object>
      </w:r>
      <w:r w:rsidRPr="000E75ED">
        <w:rPr>
          <w:rFonts w:asciiTheme="majorHAnsi" w:hAnsiTheme="majorHAnsi"/>
          <w:sz w:val="22"/>
          <w:szCs w:val="22"/>
        </w:rPr>
        <w:t>) = 1 – P(A)</w:t>
      </w:r>
    </w:p>
    <w:p w14:paraId="0B3DC91D" w14:textId="77777777" w:rsidR="002C6CE6" w:rsidRPr="000E75ED" w:rsidRDefault="002C6CE6" w:rsidP="002C6CE6">
      <w:pPr>
        <w:spacing w:line="480" w:lineRule="auto"/>
        <w:rPr>
          <w:rFonts w:asciiTheme="majorHAnsi" w:hAnsiTheme="majorHAnsi"/>
          <w:b/>
          <w:sz w:val="22"/>
          <w:szCs w:val="22"/>
        </w:rPr>
      </w:pPr>
      <w:r w:rsidRPr="000E75ED">
        <w:rPr>
          <w:rFonts w:asciiTheme="majorHAnsi" w:hAnsiTheme="majorHAnsi"/>
          <w:b/>
          <w:sz w:val="22"/>
          <w:szCs w:val="22"/>
        </w:rPr>
        <w:t>Multiplication rule</w:t>
      </w:r>
    </w:p>
    <w:p w14:paraId="5C5909D1" w14:textId="77777777" w:rsidR="002C6CE6" w:rsidRPr="000E75ED" w:rsidRDefault="002C6CE6" w:rsidP="000E75ED">
      <w:pPr>
        <w:spacing w:line="480" w:lineRule="auto"/>
        <w:rPr>
          <w:rFonts w:asciiTheme="majorHAnsi" w:hAnsiTheme="majorHAnsi"/>
          <w:sz w:val="22"/>
          <w:szCs w:val="22"/>
        </w:rPr>
      </w:pPr>
      <w:proofErr w:type="gramStart"/>
      <w:r w:rsidRPr="000E75ED">
        <w:rPr>
          <w:rFonts w:asciiTheme="majorHAnsi" w:hAnsiTheme="majorHAnsi"/>
          <w:sz w:val="22"/>
          <w:szCs w:val="22"/>
        </w:rPr>
        <w:t>P(</w:t>
      </w:r>
      <w:proofErr w:type="gramEnd"/>
      <w:r w:rsidRPr="000E75ED">
        <w:rPr>
          <w:rFonts w:asciiTheme="majorHAnsi" w:hAnsiTheme="majorHAnsi"/>
          <w:sz w:val="22"/>
          <w:szCs w:val="22"/>
        </w:rPr>
        <w:t>A and B) = P(A|B)P(B)</w:t>
      </w:r>
    </w:p>
    <w:p w14:paraId="5EDA7E2D" w14:textId="77777777" w:rsidR="002C6CE6" w:rsidRPr="000E75ED" w:rsidRDefault="002C6CE6" w:rsidP="002C6CE6">
      <w:pPr>
        <w:spacing w:line="480" w:lineRule="auto"/>
        <w:rPr>
          <w:rFonts w:asciiTheme="majorHAnsi" w:hAnsiTheme="majorHAnsi"/>
          <w:b/>
          <w:sz w:val="22"/>
          <w:szCs w:val="22"/>
        </w:rPr>
      </w:pPr>
      <w:r w:rsidRPr="000E75ED">
        <w:rPr>
          <w:rFonts w:asciiTheme="majorHAnsi" w:hAnsiTheme="majorHAnsi"/>
          <w:b/>
          <w:sz w:val="22"/>
          <w:szCs w:val="22"/>
        </w:rPr>
        <w:t>Addition rule</w:t>
      </w:r>
    </w:p>
    <w:p w14:paraId="7F2769B9" w14:textId="77777777" w:rsidR="002C6CE6" w:rsidRPr="000E75ED" w:rsidRDefault="002C6CE6" w:rsidP="000E75ED">
      <w:pPr>
        <w:spacing w:line="480" w:lineRule="auto"/>
        <w:rPr>
          <w:rFonts w:asciiTheme="majorHAnsi" w:hAnsiTheme="majorHAnsi"/>
          <w:sz w:val="22"/>
          <w:szCs w:val="22"/>
        </w:rPr>
      </w:pPr>
      <w:proofErr w:type="gramStart"/>
      <w:r w:rsidRPr="000E75ED">
        <w:rPr>
          <w:rFonts w:asciiTheme="majorHAnsi" w:hAnsiTheme="majorHAnsi"/>
          <w:sz w:val="22"/>
          <w:szCs w:val="22"/>
        </w:rPr>
        <w:t>P(</w:t>
      </w:r>
      <w:proofErr w:type="gramEnd"/>
      <w:r w:rsidRPr="000E75ED">
        <w:rPr>
          <w:rFonts w:asciiTheme="majorHAnsi" w:hAnsiTheme="majorHAnsi"/>
          <w:sz w:val="22"/>
          <w:szCs w:val="22"/>
        </w:rPr>
        <w:t>A or B) = P(A) + P(B) - P(A and B)</w:t>
      </w:r>
    </w:p>
    <w:p w14:paraId="260FD532" w14:textId="77777777" w:rsidR="00442072" w:rsidRPr="000E75ED" w:rsidRDefault="00442072" w:rsidP="00442072">
      <w:pPr>
        <w:pStyle w:val="BodyText"/>
        <w:spacing w:line="480" w:lineRule="auto"/>
        <w:rPr>
          <w:rFonts w:asciiTheme="majorHAnsi" w:hAnsiTheme="majorHAnsi"/>
          <w:b/>
          <w:bCs w:val="0"/>
          <w:sz w:val="22"/>
          <w:szCs w:val="22"/>
        </w:rPr>
      </w:pPr>
      <w:r w:rsidRPr="000E75ED">
        <w:rPr>
          <w:rFonts w:asciiTheme="majorHAnsi" w:hAnsiTheme="majorHAnsi"/>
          <w:b/>
          <w:bCs w:val="0"/>
          <w:sz w:val="22"/>
          <w:szCs w:val="22"/>
        </w:rPr>
        <w:t>Bayes’ Law Formula</w:t>
      </w:r>
    </w:p>
    <w:p w14:paraId="4872A3B9" w14:textId="77777777" w:rsidR="002C7C69" w:rsidRPr="000E75ED" w:rsidRDefault="0093387B" w:rsidP="0093387B">
      <w:pPr>
        <w:spacing w:line="480" w:lineRule="auto"/>
        <w:rPr>
          <w:rFonts w:asciiTheme="majorHAnsi" w:hAnsiTheme="majorHAnsi"/>
          <w:b/>
          <w:sz w:val="22"/>
          <w:szCs w:val="22"/>
        </w:rPr>
      </w:pPr>
      <w:r w:rsidRPr="000E75ED">
        <w:rPr>
          <w:rFonts w:asciiTheme="majorHAnsi" w:hAnsiTheme="majorHAnsi"/>
          <w:b/>
          <w:position w:val="-26"/>
          <w:sz w:val="22"/>
          <w:szCs w:val="22"/>
        </w:rPr>
        <w:object w:dxaOrig="5920" w:dyaOrig="600" w14:anchorId="39999A7A">
          <v:shape id="_x0000_i1119" type="#_x0000_t75" style="width:242pt;height:25pt" o:ole="">
            <v:imagedata r:id="rId33" o:title=""/>
          </v:shape>
          <o:OLEObject Type="Embed" ProgID="Equation.3" ShapeID="_x0000_i1119" DrawAspect="Content" ObjectID="_1297621651" r:id="rId34"/>
        </w:object>
      </w:r>
    </w:p>
    <w:p w14:paraId="70FFD1C3" w14:textId="77777777" w:rsidR="002C7C69" w:rsidRPr="000E75ED" w:rsidRDefault="002C7C69" w:rsidP="002C7C69">
      <w:pPr>
        <w:spacing w:line="480" w:lineRule="auto"/>
        <w:rPr>
          <w:rFonts w:asciiTheme="majorHAnsi" w:hAnsiTheme="majorHAnsi"/>
          <w:b/>
          <w:bCs/>
          <w:sz w:val="22"/>
          <w:szCs w:val="22"/>
        </w:rPr>
      </w:pPr>
      <w:r w:rsidRPr="000E75ED">
        <w:rPr>
          <w:rFonts w:asciiTheme="majorHAnsi" w:hAnsiTheme="majorHAnsi"/>
          <w:b/>
          <w:bCs/>
          <w:sz w:val="22"/>
          <w:szCs w:val="22"/>
        </w:rPr>
        <w:t>Random Variables and Discrete Probability Distributions</w:t>
      </w:r>
    </w:p>
    <w:p w14:paraId="211F12B6" w14:textId="77777777" w:rsidR="002C7C69" w:rsidRPr="000E75ED" w:rsidRDefault="002C7C69" w:rsidP="002C7C69">
      <w:pPr>
        <w:spacing w:line="480" w:lineRule="auto"/>
        <w:rPr>
          <w:rFonts w:asciiTheme="majorHAnsi" w:hAnsiTheme="majorHAnsi"/>
          <w:b/>
          <w:sz w:val="22"/>
          <w:szCs w:val="22"/>
        </w:rPr>
      </w:pPr>
      <w:r w:rsidRPr="000E75ED">
        <w:rPr>
          <w:rFonts w:asciiTheme="majorHAnsi" w:hAnsiTheme="majorHAnsi"/>
          <w:b/>
          <w:sz w:val="22"/>
          <w:szCs w:val="22"/>
        </w:rPr>
        <w:t>Expected value (mean)</w:t>
      </w:r>
    </w:p>
    <w:p w14:paraId="401DA71C" w14:textId="77777777" w:rsidR="002C7C69" w:rsidRPr="000E75ED" w:rsidRDefault="002C7C69" w:rsidP="002C7C69">
      <w:pPr>
        <w:spacing w:line="480" w:lineRule="auto"/>
        <w:ind w:firstLine="720"/>
        <w:rPr>
          <w:rFonts w:asciiTheme="majorHAnsi" w:hAnsiTheme="majorHAnsi"/>
          <w:b/>
          <w:sz w:val="22"/>
          <w:szCs w:val="22"/>
        </w:rPr>
      </w:pPr>
      <w:proofErr w:type="gramStart"/>
      <w:r w:rsidRPr="000E75ED">
        <w:rPr>
          <w:rFonts w:asciiTheme="majorHAnsi" w:hAnsiTheme="majorHAnsi"/>
          <w:sz w:val="22"/>
          <w:szCs w:val="22"/>
        </w:rPr>
        <w:lastRenderedPageBreak/>
        <w:t>E(</w:t>
      </w:r>
      <w:proofErr w:type="gramEnd"/>
      <w:r w:rsidRPr="000E75ED">
        <w:rPr>
          <w:rFonts w:asciiTheme="majorHAnsi" w:hAnsiTheme="majorHAnsi"/>
          <w:sz w:val="22"/>
          <w:szCs w:val="22"/>
        </w:rPr>
        <w:t>X) =</w:t>
      </w:r>
      <w:r w:rsidRPr="000E75ED">
        <w:rPr>
          <w:rFonts w:asciiTheme="majorHAnsi" w:hAnsiTheme="majorHAnsi"/>
          <w:b/>
          <w:sz w:val="22"/>
          <w:szCs w:val="22"/>
        </w:rPr>
        <w:t xml:space="preserve"> </w:t>
      </w:r>
      <w:r w:rsidRPr="000E75ED">
        <w:rPr>
          <w:rFonts w:asciiTheme="majorHAnsi" w:hAnsiTheme="majorHAnsi"/>
          <w:b/>
          <w:position w:val="-32"/>
          <w:sz w:val="22"/>
          <w:szCs w:val="22"/>
        </w:rPr>
        <w:object w:dxaOrig="1219" w:dyaOrig="560" w14:anchorId="54C7FF41">
          <v:shape id="_x0000_i1059" type="#_x0000_t75" style="width:61pt;height:28pt" o:ole="" fillcolor="window">
            <v:imagedata r:id="rId35" o:title=""/>
          </v:shape>
          <o:OLEObject Type="Embed" ProgID="Equation.3" ShapeID="_x0000_i1059" DrawAspect="Content" ObjectID="_1297621652" r:id="rId36"/>
        </w:object>
      </w:r>
    </w:p>
    <w:p w14:paraId="4CA0B297" w14:textId="77777777" w:rsidR="002C7C69" w:rsidRPr="000E75ED" w:rsidRDefault="002C7C69" w:rsidP="002C7C69">
      <w:pPr>
        <w:spacing w:line="480" w:lineRule="auto"/>
        <w:rPr>
          <w:rFonts w:asciiTheme="majorHAnsi" w:hAnsiTheme="majorHAnsi"/>
          <w:b/>
          <w:sz w:val="22"/>
          <w:szCs w:val="22"/>
        </w:rPr>
      </w:pPr>
      <w:r w:rsidRPr="000E75ED">
        <w:rPr>
          <w:rFonts w:asciiTheme="majorHAnsi" w:hAnsiTheme="majorHAnsi"/>
          <w:b/>
          <w:sz w:val="22"/>
          <w:szCs w:val="22"/>
        </w:rPr>
        <w:t>Variance</w:t>
      </w:r>
    </w:p>
    <w:p w14:paraId="4BF02764" w14:textId="77777777" w:rsidR="002C7C69" w:rsidRPr="000E75ED" w:rsidRDefault="002C7C69" w:rsidP="002C7C69">
      <w:pPr>
        <w:spacing w:line="480" w:lineRule="auto"/>
        <w:rPr>
          <w:rFonts w:asciiTheme="majorHAnsi" w:hAnsiTheme="majorHAnsi"/>
          <w:sz w:val="22"/>
          <w:szCs w:val="22"/>
        </w:rPr>
      </w:pPr>
      <w:r w:rsidRPr="000E75ED">
        <w:rPr>
          <w:rFonts w:asciiTheme="majorHAnsi" w:hAnsiTheme="majorHAnsi"/>
          <w:b/>
          <w:sz w:val="22"/>
          <w:szCs w:val="22"/>
        </w:rPr>
        <w:tab/>
      </w:r>
      <w:proofErr w:type="gramStart"/>
      <w:r w:rsidRPr="000E75ED">
        <w:rPr>
          <w:rFonts w:asciiTheme="majorHAnsi" w:hAnsiTheme="majorHAnsi"/>
          <w:sz w:val="22"/>
          <w:szCs w:val="22"/>
        </w:rPr>
        <w:t>V(</w:t>
      </w:r>
      <w:proofErr w:type="gramEnd"/>
      <w:r w:rsidRPr="000E75ED">
        <w:rPr>
          <w:rFonts w:asciiTheme="majorHAnsi" w:hAnsiTheme="majorHAnsi"/>
          <w:sz w:val="22"/>
          <w:szCs w:val="22"/>
        </w:rPr>
        <w:t>x) =</w:t>
      </w:r>
      <w:r w:rsidRPr="000E75ED">
        <w:rPr>
          <w:rFonts w:asciiTheme="majorHAnsi" w:hAnsiTheme="majorHAnsi"/>
          <w:position w:val="-32"/>
          <w:sz w:val="22"/>
          <w:szCs w:val="22"/>
        </w:rPr>
        <w:object w:dxaOrig="1939" w:dyaOrig="560" w14:anchorId="17983EA7">
          <v:shape id="_x0000_i1060" type="#_x0000_t75" style="width:97pt;height:28pt" o:ole="" fillcolor="window">
            <v:imagedata r:id="rId37" o:title=""/>
          </v:shape>
          <o:OLEObject Type="Embed" ProgID="Equation.3" ShapeID="_x0000_i1060" DrawAspect="Content" ObjectID="_1297621653" r:id="rId38"/>
        </w:object>
      </w:r>
      <w:r w:rsidRPr="000E75ED">
        <w:rPr>
          <w:rFonts w:asciiTheme="majorHAnsi" w:hAnsiTheme="majorHAnsi"/>
          <w:sz w:val="22"/>
          <w:szCs w:val="22"/>
        </w:rPr>
        <w:tab/>
      </w:r>
    </w:p>
    <w:p w14:paraId="57240DAE" w14:textId="77777777" w:rsidR="002C7C69" w:rsidRPr="000E75ED" w:rsidRDefault="002C7C69" w:rsidP="002C7C69">
      <w:pPr>
        <w:spacing w:line="480" w:lineRule="auto"/>
        <w:rPr>
          <w:rFonts w:asciiTheme="majorHAnsi" w:hAnsiTheme="majorHAnsi"/>
          <w:b/>
          <w:sz w:val="22"/>
          <w:szCs w:val="22"/>
        </w:rPr>
      </w:pPr>
      <w:r w:rsidRPr="000E75ED">
        <w:rPr>
          <w:rFonts w:asciiTheme="majorHAnsi" w:hAnsiTheme="majorHAnsi"/>
          <w:b/>
          <w:sz w:val="22"/>
          <w:szCs w:val="22"/>
        </w:rPr>
        <w:t>Standard deviation</w:t>
      </w:r>
    </w:p>
    <w:p w14:paraId="1D2DAAB3" w14:textId="77777777" w:rsidR="002C7C69" w:rsidRPr="000E75ED" w:rsidRDefault="002C7C69" w:rsidP="002C7C69">
      <w:pPr>
        <w:spacing w:line="480" w:lineRule="auto"/>
        <w:rPr>
          <w:rFonts w:asciiTheme="majorHAnsi" w:hAnsiTheme="majorHAnsi"/>
          <w:b/>
          <w:sz w:val="22"/>
          <w:szCs w:val="22"/>
        </w:rPr>
      </w:pPr>
      <w:r w:rsidRPr="000E75ED">
        <w:rPr>
          <w:rFonts w:asciiTheme="majorHAnsi" w:hAnsiTheme="majorHAnsi"/>
          <w:b/>
          <w:sz w:val="22"/>
          <w:szCs w:val="22"/>
        </w:rPr>
        <w:tab/>
      </w:r>
      <w:r w:rsidRPr="000E75ED">
        <w:rPr>
          <w:rFonts w:asciiTheme="majorHAnsi" w:hAnsiTheme="majorHAnsi"/>
          <w:b/>
          <w:position w:val="-8"/>
          <w:sz w:val="22"/>
          <w:szCs w:val="22"/>
        </w:rPr>
        <w:object w:dxaOrig="800" w:dyaOrig="380" w14:anchorId="46A83E92">
          <v:shape id="_x0000_i1061" type="#_x0000_t75" style="width:40pt;height:19pt" o:ole="" fillcolor="window">
            <v:imagedata r:id="rId39" o:title=""/>
          </v:shape>
          <o:OLEObject Type="Embed" ProgID="Equation.3" ShapeID="_x0000_i1061" DrawAspect="Content" ObjectID="_1297621654" r:id="rId40"/>
        </w:object>
      </w:r>
    </w:p>
    <w:p w14:paraId="7BFA4A5F" w14:textId="77777777" w:rsidR="002C7C69" w:rsidRPr="000E75ED" w:rsidRDefault="002C7C69" w:rsidP="002C7C69">
      <w:pPr>
        <w:pStyle w:val="Heading2"/>
        <w:spacing w:line="480" w:lineRule="auto"/>
        <w:rPr>
          <w:rFonts w:asciiTheme="majorHAnsi" w:hAnsiTheme="majorHAnsi"/>
          <w:sz w:val="22"/>
          <w:szCs w:val="22"/>
        </w:rPr>
      </w:pPr>
      <w:r w:rsidRPr="000E75ED">
        <w:rPr>
          <w:rFonts w:asciiTheme="majorHAnsi" w:hAnsiTheme="majorHAnsi"/>
          <w:sz w:val="22"/>
          <w:szCs w:val="22"/>
        </w:rPr>
        <w:t>Covariance</w:t>
      </w:r>
    </w:p>
    <w:p w14:paraId="4C042B4D" w14:textId="77777777" w:rsidR="002C7C69" w:rsidRPr="000E75ED" w:rsidRDefault="002C7C69" w:rsidP="000E75ED">
      <w:pPr>
        <w:pStyle w:val="Heading2"/>
        <w:spacing w:line="480" w:lineRule="auto"/>
        <w:rPr>
          <w:rFonts w:asciiTheme="majorHAnsi" w:hAnsiTheme="majorHAnsi"/>
          <w:sz w:val="22"/>
          <w:szCs w:val="22"/>
        </w:rPr>
      </w:pPr>
      <w:proofErr w:type="gramStart"/>
      <w:r w:rsidRPr="000E75ED">
        <w:rPr>
          <w:rFonts w:asciiTheme="majorHAnsi" w:hAnsiTheme="majorHAnsi"/>
          <w:b w:val="0"/>
          <w:sz w:val="22"/>
          <w:szCs w:val="22"/>
        </w:rPr>
        <w:t>COV(</w:t>
      </w:r>
      <w:proofErr w:type="gramEnd"/>
      <w:r w:rsidRPr="000E75ED">
        <w:rPr>
          <w:rFonts w:asciiTheme="majorHAnsi" w:hAnsiTheme="majorHAnsi"/>
          <w:b w:val="0"/>
          <w:sz w:val="22"/>
          <w:szCs w:val="22"/>
        </w:rPr>
        <w:t>X, Y)</w:t>
      </w:r>
      <w:r w:rsidRPr="000E75ED">
        <w:rPr>
          <w:rFonts w:asciiTheme="majorHAnsi" w:hAnsiTheme="majorHAnsi"/>
          <w:sz w:val="22"/>
          <w:szCs w:val="22"/>
        </w:rPr>
        <w:t xml:space="preserve"> =</w:t>
      </w:r>
      <w:r w:rsidRPr="000E75ED">
        <w:rPr>
          <w:rFonts w:asciiTheme="majorHAnsi" w:hAnsiTheme="majorHAnsi"/>
          <w:position w:val="-32"/>
          <w:sz w:val="22"/>
          <w:szCs w:val="22"/>
        </w:rPr>
        <w:object w:dxaOrig="2360" w:dyaOrig="560" w14:anchorId="3F753FD4">
          <v:shape id="_x0000_i1062" type="#_x0000_t75" style="width:118pt;height:28pt" o:ole="" fillcolor="window">
            <v:imagedata r:id="rId41" o:title=""/>
          </v:shape>
          <o:OLEObject Type="Embed" ProgID="Equation.3" ShapeID="_x0000_i1062" DrawAspect="Content" ObjectID="_1297621655" r:id="rId42"/>
        </w:object>
      </w:r>
    </w:p>
    <w:p w14:paraId="56FE0E80" w14:textId="77777777" w:rsidR="002C7C69" w:rsidRPr="000E75ED" w:rsidRDefault="002C7C69" w:rsidP="002C7C69">
      <w:pPr>
        <w:pStyle w:val="Heading4"/>
        <w:spacing w:line="480" w:lineRule="auto"/>
        <w:rPr>
          <w:rFonts w:asciiTheme="majorHAnsi" w:hAnsiTheme="majorHAnsi"/>
          <w:sz w:val="22"/>
          <w:szCs w:val="22"/>
        </w:rPr>
      </w:pPr>
      <w:r w:rsidRPr="000E75ED">
        <w:rPr>
          <w:rFonts w:asciiTheme="majorHAnsi" w:hAnsiTheme="majorHAnsi"/>
          <w:sz w:val="22"/>
          <w:szCs w:val="22"/>
        </w:rPr>
        <w:t>Coefficient of Correlation</w:t>
      </w:r>
    </w:p>
    <w:p w14:paraId="6B7F230F" w14:textId="77777777" w:rsidR="002C7C69" w:rsidRPr="000E75ED" w:rsidRDefault="002C7C69" w:rsidP="002C7C69">
      <w:pPr>
        <w:spacing w:line="480" w:lineRule="auto"/>
        <w:ind w:firstLine="720"/>
        <w:rPr>
          <w:rFonts w:asciiTheme="majorHAnsi" w:hAnsiTheme="majorHAnsi"/>
          <w:b/>
          <w:sz w:val="22"/>
          <w:szCs w:val="22"/>
        </w:rPr>
      </w:pPr>
      <w:r w:rsidRPr="000E75ED">
        <w:rPr>
          <w:rFonts w:asciiTheme="majorHAnsi" w:hAnsiTheme="majorHAnsi"/>
          <w:b/>
          <w:position w:val="-28"/>
          <w:sz w:val="22"/>
          <w:szCs w:val="22"/>
        </w:rPr>
        <w:object w:dxaOrig="1440" w:dyaOrig="620" w14:anchorId="101E8B39">
          <v:shape id="_x0000_i1063" type="#_x0000_t75" style="width:1in;height:31pt" o:ole="" fillcolor="window">
            <v:imagedata r:id="rId43" o:title=""/>
          </v:shape>
          <o:OLEObject Type="Embed" ProgID="Equation.3" ShapeID="_x0000_i1063" DrawAspect="Content" ObjectID="_1297621656" r:id="rId44"/>
        </w:object>
      </w:r>
      <w:r w:rsidRPr="000E75ED">
        <w:rPr>
          <w:rFonts w:asciiTheme="majorHAnsi" w:hAnsiTheme="majorHAnsi"/>
          <w:b/>
          <w:sz w:val="22"/>
          <w:szCs w:val="22"/>
        </w:rPr>
        <w:t xml:space="preserve"> </w:t>
      </w:r>
    </w:p>
    <w:p w14:paraId="0770D922" w14:textId="77777777" w:rsidR="002C7C69" w:rsidRPr="000E75ED" w:rsidRDefault="002C7C69" w:rsidP="002C7C69">
      <w:pPr>
        <w:pStyle w:val="Heading2"/>
        <w:spacing w:line="480" w:lineRule="auto"/>
        <w:rPr>
          <w:rFonts w:asciiTheme="majorHAnsi" w:hAnsiTheme="majorHAnsi"/>
          <w:sz w:val="22"/>
          <w:szCs w:val="22"/>
        </w:rPr>
      </w:pPr>
      <w:r w:rsidRPr="000E75ED">
        <w:rPr>
          <w:rFonts w:asciiTheme="majorHAnsi" w:hAnsiTheme="majorHAnsi"/>
          <w:sz w:val="22"/>
          <w:szCs w:val="22"/>
        </w:rPr>
        <w:t>Laws of expected value</w:t>
      </w:r>
    </w:p>
    <w:p w14:paraId="0F46A95F" w14:textId="77777777" w:rsidR="002C7C69" w:rsidRPr="000E75ED" w:rsidRDefault="002C7C69" w:rsidP="002C7C69">
      <w:pPr>
        <w:spacing w:line="480" w:lineRule="auto"/>
        <w:ind w:firstLine="720"/>
        <w:rPr>
          <w:rFonts w:asciiTheme="majorHAnsi" w:hAnsiTheme="majorHAnsi"/>
          <w:sz w:val="22"/>
          <w:szCs w:val="22"/>
        </w:rPr>
      </w:pPr>
      <w:r w:rsidRPr="000E75ED">
        <w:rPr>
          <w:rFonts w:asciiTheme="majorHAnsi" w:hAnsiTheme="majorHAnsi"/>
          <w:sz w:val="22"/>
          <w:szCs w:val="22"/>
        </w:rPr>
        <w:t>1. E(c) = c</w:t>
      </w:r>
    </w:p>
    <w:p w14:paraId="24DC67F2" w14:textId="77777777" w:rsidR="002C7C69" w:rsidRPr="000E75ED" w:rsidRDefault="002C7C69" w:rsidP="002C7C69">
      <w:pPr>
        <w:spacing w:line="480" w:lineRule="auto"/>
        <w:ind w:firstLine="720"/>
        <w:rPr>
          <w:rFonts w:asciiTheme="majorHAnsi" w:hAnsiTheme="majorHAnsi"/>
          <w:sz w:val="22"/>
          <w:szCs w:val="22"/>
        </w:rPr>
      </w:pPr>
      <w:r w:rsidRPr="000E75ED">
        <w:rPr>
          <w:rFonts w:asciiTheme="majorHAnsi" w:hAnsiTheme="majorHAnsi"/>
          <w:sz w:val="22"/>
          <w:szCs w:val="22"/>
        </w:rPr>
        <w:t xml:space="preserve">2. </w:t>
      </w:r>
      <w:proofErr w:type="gramStart"/>
      <w:r w:rsidRPr="000E75ED">
        <w:rPr>
          <w:rFonts w:asciiTheme="majorHAnsi" w:hAnsiTheme="majorHAnsi"/>
          <w:sz w:val="22"/>
          <w:szCs w:val="22"/>
        </w:rPr>
        <w:t>E(</w:t>
      </w:r>
      <w:proofErr w:type="gramEnd"/>
      <w:r w:rsidRPr="000E75ED">
        <w:rPr>
          <w:rFonts w:asciiTheme="majorHAnsi" w:hAnsiTheme="majorHAnsi"/>
          <w:sz w:val="22"/>
          <w:szCs w:val="22"/>
        </w:rPr>
        <w:t>X + c) = E(X) + c</w:t>
      </w:r>
    </w:p>
    <w:p w14:paraId="368C7EDD" w14:textId="77777777" w:rsidR="002C7C69" w:rsidRPr="000E75ED" w:rsidRDefault="002C7C69" w:rsidP="002C7C69">
      <w:pPr>
        <w:spacing w:line="480" w:lineRule="auto"/>
        <w:ind w:firstLine="720"/>
        <w:rPr>
          <w:rFonts w:asciiTheme="majorHAnsi" w:hAnsiTheme="majorHAnsi"/>
          <w:sz w:val="22"/>
          <w:szCs w:val="22"/>
        </w:rPr>
      </w:pPr>
      <w:r w:rsidRPr="000E75ED">
        <w:rPr>
          <w:rFonts w:asciiTheme="majorHAnsi" w:hAnsiTheme="majorHAnsi"/>
          <w:sz w:val="22"/>
          <w:szCs w:val="22"/>
        </w:rPr>
        <w:t xml:space="preserve">3. </w:t>
      </w:r>
      <w:proofErr w:type="gramStart"/>
      <w:r w:rsidRPr="000E75ED">
        <w:rPr>
          <w:rFonts w:asciiTheme="majorHAnsi" w:hAnsiTheme="majorHAnsi"/>
          <w:sz w:val="22"/>
          <w:szCs w:val="22"/>
        </w:rPr>
        <w:t>E(</w:t>
      </w:r>
      <w:proofErr w:type="spellStart"/>
      <w:proofErr w:type="gramEnd"/>
      <w:r w:rsidRPr="000E75ED">
        <w:rPr>
          <w:rFonts w:asciiTheme="majorHAnsi" w:hAnsiTheme="majorHAnsi"/>
          <w:sz w:val="22"/>
          <w:szCs w:val="22"/>
        </w:rPr>
        <w:t>cX</w:t>
      </w:r>
      <w:proofErr w:type="spellEnd"/>
      <w:r w:rsidRPr="000E75ED">
        <w:rPr>
          <w:rFonts w:asciiTheme="majorHAnsi" w:hAnsiTheme="majorHAnsi"/>
          <w:sz w:val="22"/>
          <w:szCs w:val="22"/>
        </w:rPr>
        <w:t xml:space="preserve">) = </w:t>
      </w:r>
      <w:proofErr w:type="spellStart"/>
      <w:r w:rsidRPr="000E75ED">
        <w:rPr>
          <w:rFonts w:asciiTheme="majorHAnsi" w:hAnsiTheme="majorHAnsi"/>
          <w:sz w:val="22"/>
          <w:szCs w:val="22"/>
        </w:rPr>
        <w:t>cE</w:t>
      </w:r>
      <w:proofErr w:type="spellEnd"/>
      <w:r w:rsidRPr="000E75ED">
        <w:rPr>
          <w:rFonts w:asciiTheme="majorHAnsi" w:hAnsiTheme="majorHAnsi"/>
          <w:sz w:val="22"/>
          <w:szCs w:val="22"/>
        </w:rPr>
        <w:t xml:space="preserve">(X) </w:t>
      </w:r>
    </w:p>
    <w:p w14:paraId="46EBB6DB" w14:textId="77777777" w:rsidR="002C7C69" w:rsidRPr="000E75ED" w:rsidRDefault="002C7C69" w:rsidP="002C7C69">
      <w:pPr>
        <w:rPr>
          <w:rFonts w:asciiTheme="majorHAnsi" w:hAnsiTheme="majorHAnsi"/>
          <w:b/>
          <w:sz w:val="22"/>
          <w:szCs w:val="22"/>
        </w:rPr>
      </w:pPr>
    </w:p>
    <w:p w14:paraId="5BD2CFD7" w14:textId="77777777" w:rsidR="002C7C69" w:rsidRPr="000E75ED" w:rsidRDefault="002C7C69" w:rsidP="002C7C69">
      <w:pPr>
        <w:pStyle w:val="Heading2"/>
        <w:spacing w:line="480" w:lineRule="auto"/>
        <w:rPr>
          <w:rFonts w:asciiTheme="majorHAnsi" w:hAnsiTheme="majorHAnsi"/>
          <w:bCs w:val="0"/>
          <w:sz w:val="22"/>
          <w:szCs w:val="22"/>
        </w:rPr>
      </w:pPr>
      <w:r w:rsidRPr="000E75ED">
        <w:rPr>
          <w:rFonts w:asciiTheme="majorHAnsi" w:hAnsiTheme="majorHAnsi"/>
          <w:bCs w:val="0"/>
          <w:sz w:val="22"/>
          <w:szCs w:val="22"/>
        </w:rPr>
        <w:t>Laws of variance</w:t>
      </w:r>
    </w:p>
    <w:p w14:paraId="417C549B" w14:textId="77777777" w:rsidR="002C7C69" w:rsidRPr="000E75ED" w:rsidRDefault="002C7C69" w:rsidP="002C7C69">
      <w:pPr>
        <w:spacing w:line="480" w:lineRule="auto"/>
        <w:ind w:firstLine="720"/>
        <w:rPr>
          <w:rFonts w:asciiTheme="majorHAnsi" w:hAnsiTheme="majorHAnsi"/>
          <w:sz w:val="22"/>
          <w:szCs w:val="22"/>
        </w:rPr>
      </w:pPr>
      <w:r w:rsidRPr="000E75ED">
        <w:rPr>
          <w:rFonts w:asciiTheme="majorHAnsi" w:hAnsiTheme="majorHAnsi"/>
          <w:sz w:val="22"/>
          <w:szCs w:val="22"/>
        </w:rPr>
        <w:t>1.V(c) = 0</w:t>
      </w:r>
    </w:p>
    <w:p w14:paraId="59C68E8E" w14:textId="77777777" w:rsidR="002C7C69" w:rsidRPr="000E75ED" w:rsidRDefault="002C7C69" w:rsidP="002C7C69">
      <w:pPr>
        <w:spacing w:line="480" w:lineRule="auto"/>
        <w:ind w:firstLine="720"/>
        <w:rPr>
          <w:rFonts w:asciiTheme="majorHAnsi" w:hAnsiTheme="majorHAnsi"/>
          <w:sz w:val="22"/>
          <w:szCs w:val="22"/>
        </w:rPr>
      </w:pPr>
      <w:r w:rsidRPr="000E75ED">
        <w:rPr>
          <w:rFonts w:asciiTheme="majorHAnsi" w:hAnsiTheme="majorHAnsi"/>
          <w:sz w:val="22"/>
          <w:szCs w:val="22"/>
        </w:rPr>
        <w:t xml:space="preserve">2. </w:t>
      </w:r>
      <w:proofErr w:type="gramStart"/>
      <w:r w:rsidRPr="000E75ED">
        <w:rPr>
          <w:rFonts w:asciiTheme="majorHAnsi" w:hAnsiTheme="majorHAnsi"/>
          <w:sz w:val="22"/>
          <w:szCs w:val="22"/>
        </w:rPr>
        <w:t>V(</w:t>
      </w:r>
      <w:proofErr w:type="gramEnd"/>
      <w:r w:rsidRPr="000E75ED">
        <w:rPr>
          <w:rFonts w:asciiTheme="majorHAnsi" w:hAnsiTheme="majorHAnsi"/>
          <w:sz w:val="22"/>
          <w:szCs w:val="22"/>
        </w:rPr>
        <w:t>X + c) = V(X)</w:t>
      </w:r>
    </w:p>
    <w:p w14:paraId="3157CC08" w14:textId="77777777" w:rsidR="002C7C69" w:rsidRPr="000E75ED" w:rsidRDefault="002C7C69" w:rsidP="002C7C69">
      <w:pPr>
        <w:spacing w:line="480" w:lineRule="auto"/>
        <w:ind w:firstLine="720"/>
        <w:rPr>
          <w:rFonts w:asciiTheme="majorHAnsi" w:hAnsiTheme="majorHAnsi"/>
          <w:sz w:val="22"/>
          <w:szCs w:val="22"/>
        </w:rPr>
      </w:pPr>
      <w:r w:rsidRPr="000E75ED">
        <w:rPr>
          <w:rFonts w:asciiTheme="majorHAnsi" w:hAnsiTheme="majorHAnsi"/>
          <w:sz w:val="22"/>
          <w:szCs w:val="22"/>
        </w:rPr>
        <w:t xml:space="preserve">3. </w:t>
      </w:r>
      <w:proofErr w:type="gramStart"/>
      <w:r w:rsidRPr="000E75ED">
        <w:rPr>
          <w:rFonts w:asciiTheme="majorHAnsi" w:hAnsiTheme="majorHAnsi"/>
          <w:sz w:val="22"/>
          <w:szCs w:val="22"/>
        </w:rPr>
        <w:t>V(</w:t>
      </w:r>
      <w:proofErr w:type="spellStart"/>
      <w:proofErr w:type="gramEnd"/>
      <w:r w:rsidRPr="000E75ED">
        <w:rPr>
          <w:rFonts w:asciiTheme="majorHAnsi" w:hAnsiTheme="majorHAnsi"/>
          <w:sz w:val="22"/>
          <w:szCs w:val="22"/>
        </w:rPr>
        <w:t>cX</w:t>
      </w:r>
      <w:proofErr w:type="spellEnd"/>
      <w:r w:rsidRPr="000E75ED">
        <w:rPr>
          <w:rFonts w:asciiTheme="majorHAnsi" w:hAnsiTheme="majorHAnsi"/>
          <w:sz w:val="22"/>
          <w:szCs w:val="22"/>
        </w:rPr>
        <w:t xml:space="preserve">) = </w:t>
      </w:r>
      <w:r w:rsidRPr="000E75ED">
        <w:rPr>
          <w:rFonts w:asciiTheme="majorHAnsi" w:hAnsiTheme="majorHAnsi"/>
          <w:position w:val="-6"/>
          <w:sz w:val="22"/>
          <w:szCs w:val="22"/>
        </w:rPr>
        <w:object w:dxaOrig="279" w:dyaOrig="320" w14:anchorId="7ECFD010">
          <v:shape id="_x0000_i1064" type="#_x0000_t75" style="width:14pt;height:16pt" o:ole="" fillcolor="window">
            <v:imagedata r:id="rId45" o:title=""/>
          </v:shape>
          <o:OLEObject Type="Embed" ProgID="Equation.3" ShapeID="_x0000_i1064" DrawAspect="Content" ObjectID="_1297621657" r:id="rId46"/>
        </w:object>
      </w:r>
      <w:r w:rsidRPr="000E75ED">
        <w:rPr>
          <w:rFonts w:asciiTheme="majorHAnsi" w:hAnsiTheme="majorHAnsi"/>
          <w:sz w:val="22"/>
          <w:szCs w:val="22"/>
        </w:rPr>
        <w:t>V(X)</w:t>
      </w:r>
    </w:p>
    <w:p w14:paraId="103B1EB5" w14:textId="77777777" w:rsidR="002C7C69" w:rsidRPr="000E75ED" w:rsidRDefault="002C7C69" w:rsidP="002C7C69">
      <w:pPr>
        <w:spacing w:line="480" w:lineRule="auto"/>
        <w:rPr>
          <w:rFonts w:asciiTheme="majorHAnsi" w:hAnsiTheme="majorHAnsi"/>
          <w:b/>
          <w:sz w:val="22"/>
          <w:szCs w:val="22"/>
        </w:rPr>
      </w:pPr>
      <w:r w:rsidRPr="000E75ED">
        <w:rPr>
          <w:rFonts w:asciiTheme="majorHAnsi" w:hAnsiTheme="majorHAnsi"/>
          <w:b/>
          <w:sz w:val="22"/>
          <w:szCs w:val="22"/>
        </w:rPr>
        <w:t xml:space="preserve">Binomial probability </w:t>
      </w:r>
    </w:p>
    <w:p w14:paraId="4715CA63" w14:textId="77777777" w:rsidR="002C7C69" w:rsidRPr="000E75ED" w:rsidRDefault="002C7C69" w:rsidP="002C7C69">
      <w:pPr>
        <w:spacing w:line="480" w:lineRule="auto"/>
        <w:rPr>
          <w:rFonts w:asciiTheme="majorHAnsi" w:hAnsiTheme="majorHAnsi"/>
          <w:b/>
          <w:sz w:val="22"/>
          <w:szCs w:val="22"/>
        </w:rPr>
      </w:pPr>
      <w:proofErr w:type="gramStart"/>
      <w:r w:rsidRPr="000E75ED">
        <w:rPr>
          <w:rFonts w:asciiTheme="majorHAnsi" w:hAnsiTheme="majorHAnsi"/>
          <w:sz w:val="22"/>
          <w:szCs w:val="22"/>
        </w:rPr>
        <w:t>P(</w:t>
      </w:r>
      <w:proofErr w:type="gramEnd"/>
      <w:r w:rsidRPr="000E75ED">
        <w:rPr>
          <w:rFonts w:asciiTheme="majorHAnsi" w:hAnsiTheme="majorHAnsi"/>
          <w:sz w:val="22"/>
          <w:szCs w:val="22"/>
        </w:rPr>
        <w:t>X = x) =</w:t>
      </w:r>
      <w:r w:rsidRPr="000E75ED">
        <w:rPr>
          <w:rFonts w:asciiTheme="majorHAnsi" w:hAnsiTheme="majorHAnsi"/>
          <w:b/>
          <w:sz w:val="22"/>
          <w:szCs w:val="22"/>
        </w:rPr>
        <w:t xml:space="preserve"> </w:t>
      </w:r>
      <w:r w:rsidR="00442072" w:rsidRPr="000E75ED">
        <w:rPr>
          <w:rFonts w:asciiTheme="majorHAnsi" w:hAnsiTheme="majorHAnsi"/>
          <w:b/>
          <w:position w:val="-26"/>
          <w:sz w:val="22"/>
          <w:szCs w:val="22"/>
        </w:rPr>
        <w:object w:dxaOrig="960" w:dyaOrig="580" w14:anchorId="056DE529">
          <v:shape id="_x0000_i1082" type="#_x0000_t75" style="width:48pt;height:29pt" o:ole="" fillcolor="window">
            <v:imagedata r:id="rId47" o:title=""/>
          </v:shape>
          <o:OLEObject Type="Embed" ProgID="Equation.3" ShapeID="_x0000_i1082" DrawAspect="Content" ObjectID="_1297621658" r:id="rId48"/>
        </w:object>
      </w:r>
      <w:r w:rsidR="00442072" w:rsidRPr="000E75ED">
        <w:rPr>
          <w:rFonts w:asciiTheme="majorHAnsi" w:hAnsiTheme="majorHAnsi"/>
          <w:b/>
          <w:position w:val="-10"/>
          <w:sz w:val="22"/>
          <w:szCs w:val="22"/>
        </w:rPr>
        <w:object w:dxaOrig="1160" w:dyaOrig="340" w14:anchorId="63FD065F">
          <v:shape id="_x0000_i1083" type="#_x0000_t75" style="width:58pt;height:17pt" o:ole="" fillcolor="window">
            <v:imagedata r:id="rId49" o:title=""/>
          </v:shape>
          <o:OLEObject Type="Embed" ProgID="Equation.3" ShapeID="_x0000_i1083" DrawAspect="Content" ObjectID="_1297621659" r:id="rId50"/>
        </w:object>
      </w:r>
    </w:p>
    <w:p w14:paraId="2A02207E" w14:textId="77777777" w:rsidR="002C7C69" w:rsidRPr="000E75ED" w:rsidRDefault="002C7C69" w:rsidP="002C7C69">
      <w:pPr>
        <w:spacing w:line="480" w:lineRule="auto"/>
        <w:rPr>
          <w:rFonts w:asciiTheme="majorHAnsi" w:hAnsiTheme="majorHAnsi"/>
          <w:b/>
          <w:sz w:val="22"/>
          <w:szCs w:val="22"/>
        </w:rPr>
      </w:pPr>
      <w:r w:rsidRPr="000E75ED">
        <w:rPr>
          <w:rFonts w:asciiTheme="majorHAnsi" w:hAnsiTheme="majorHAnsi"/>
          <w:b/>
          <w:sz w:val="22"/>
          <w:szCs w:val="22"/>
        </w:rPr>
        <w:lastRenderedPageBreak/>
        <w:tab/>
      </w:r>
      <w:r w:rsidRPr="000E75ED">
        <w:rPr>
          <w:rFonts w:asciiTheme="majorHAnsi" w:hAnsiTheme="majorHAnsi"/>
          <w:b/>
          <w:position w:val="-10"/>
          <w:sz w:val="22"/>
          <w:szCs w:val="22"/>
        </w:rPr>
        <w:object w:dxaOrig="600" w:dyaOrig="240" w14:anchorId="7CEA585A">
          <v:shape id="_x0000_i1084" type="#_x0000_t75" style="width:30pt;height:12pt" o:ole="">
            <v:imagedata r:id="rId51" o:title=""/>
          </v:shape>
          <o:OLEObject Type="Embed" ProgID="Equation.3" ShapeID="_x0000_i1084" DrawAspect="Content" ObjectID="_1297621660" r:id="rId52"/>
        </w:object>
      </w:r>
    </w:p>
    <w:p w14:paraId="2EA54429" w14:textId="77777777" w:rsidR="002C7C69" w:rsidRPr="000E75ED" w:rsidRDefault="002C7C69" w:rsidP="002C7C69">
      <w:pPr>
        <w:spacing w:line="480" w:lineRule="auto"/>
        <w:rPr>
          <w:rFonts w:asciiTheme="majorHAnsi" w:hAnsiTheme="majorHAnsi"/>
          <w:b/>
          <w:sz w:val="22"/>
          <w:szCs w:val="22"/>
        </w:rPr>
      </w:pPr>
      <w:r w:rsidRPr="000E75ED">
        <w:rPr>
          <w:rFonts w:asciiTheme="majorHAnsi" w:hAnsiTheme="majorHAnsi"/>
          <w:b/>
          <w:sz w:val="22"/>
          <w:szCs w:val="22"/>
        </w:rPr>
        <w:tab/>
      </w:r>
      <w:r w:rsidR="00442072" w:rsidRPr="000E75ED">
        <w:rPr>
          <w:rFonts w:asciiTheme="majorHAnsi" w:hAnsiTheme="majorHAnsi"/>
          <w:b/>
          <w:position w:val="-10"/>
          <w:sz w:val="22"/>
          <w:szCs w:val="22"/>
        </w:rPr>
        <w:object w:dxaOrig="1300" w:dyaOrig="340" w14:anchorId="454C7FD6">
          <v:shape id="_x0000_i1085" type="#_x0000_t75" style="width:65pt;height:17pt" o:ole="">
            <v:imagedata r:id="rId53" o:title=""/>
          </v:shape>
          <o:OLEObject Type="Embed" ProgID="Equation.3" ShapeID="_x0000_i1085" DrawAspect="Content" ObjectID="_1297621661" r:id="rId54"/>
        </w:object>
      </w:r>
      <w:bookmarkStart w:id="0" w:name="_GoBack"/>
      <w:bookmarkEnd w:id="0"/>
    </w:p>
    <w:p w14:paraId="1534B030" w14:textId="77777777" w:rsidR="002C7C69" w:rsidRPr="000E75ED" w:rsidRDefault="002C7C69" w:rsidP="002C7C69">
      <w:pPr>
        <w:spacing w:line="480" w:lineRule="auto"/>
        <w:rPr>
          <w:rFonts w:asciiTheme="majorHAnsi" w:hAnsiTheme="majorHAnsi"/>
          <w:b/>
          <w:sz w:val="22"/>
          <w:szCs w:val="22"/>
        </w:rPr>
      </w:pPr>
      <w:r w:rsidRPr="000E75ED">
        <w:rPr>
          <w:rFonts w:asciiTheme="majorHAnsi" w:hAnsiTheme="majorHAnsi"/>
          <w:b/>
          <w:sz w:val="22"/>
          <w:szCs w:val="22"/>
        </w:rPr>
        <w:tab/>
      </w:r>
      <w:r w:rsidR="00442072" w:rsidRPr="000E75ED">
        <w:rPr>
          <w:rFonts w:asciiTheme="majorHAnsi" w:hAnsiTheme="majorHAnsi"/>
          <w:b/>
          <w:position w:val="-12"/>
          <w:sz w:val="22"/>
          <w:szCs w:val="22"/>
        </w:rPr>
        <w:object w:dxaOrig="1359" w:dyaOrig="380" w14:anchorId="22D11A6C">
          <v:shape id="_x0000_i1086" type="#_x0000_t75" style="width:68pt;height:19pt" o:ole="">
            <v:imagedata r:id="rId55" o:title=""/>
          </v:shape>
          <o:OLEObject Type="Embed" ProgID="Equation.3" ShapeID="_x0000_i1086" DrawAspect="Content" ObjectID="_1297621662" r:id="rId56"/>
        </w:object>
      </w:r>
    </w:p>
    <w:p w14:paraId="2157EC5E" w14:textId="77777777" w:rsidR="002C7C69" w:rsidRPr="000E75ED" w:rsidRDefault="004A1FB9" w:rsidP="002C7C69">
      <w:pPr>
        <w:spacing w:line="480" w:lineRule="auto"/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ab/>
      </w:r>
    </w:p>
    <w:p w14:paraId="45139E33" w14:textId="77777777" w:rsidR="002C7C69" w:rsidRPr="000E75ED" w:rsidRDefault="009A55E3" w:rsidP="002C7C69">
      <w:pPr>
        <w:spacing w:line="480" w:lineRule="auto"/>
        <w:rPr>
          <w:rFonts w:asciiTheme="majorHAnsi" w:hAnsiTheme="majorHAnsi"/>
          <w:b/>
          <w:bCs/>
          <w:sz w:val="22"/>
          <w:szCs w:val="22"/>
        </w:rPr>
      </w:pPr>
      <w:r w:rsidRPr="000E75ED">
        <w:rPr>
          <w:rFonts w:asciiTheme="majorHAnsi" w:hAnsiTheme="majorHAnsi"/>
          <w:b/>
          <w:bCs/>
          <w:sz w:val="22"/>
          <w:szCs w:val="22"/>
        </w:rPr>
        <w:t>Continuous Probability Distributions</w:t>
      </w:r>
    </w:p>
    <w:p w14:paraId="1CA8F261" w14:textId="77777777" w:rsidR="009A55E3" w:rsidRPr="000E75ED" w:rsidRDefault="009A55E3" w:rsidP="002C7C69">
      <w:pPr>
        <w:spacing w:line="480" w:lineRule="auto"/>
        <w:rPr>
          <w:rFonts w:asciiTheme="majorHAnsi" w:hAnsiTheme="majorHAnsi"/>
          <w:b/>
          <w:sz w:val="22"/>
          <w:szCs w:val="22"/>
        </w:rPr>
      </w:pPr>
      <w:r w:rsidRPr="000E75ED">
        <w:rPr>
          <w:rFonts w:asciiTheme="majorHAnsi" w:hAnsiTheme="majorHAnsi"/>
          <w:b/>
          <w:sz w:val="22"/>
          <w:szCs w:val="22"/>
        </w:rPr>
        <w:t>Standard normal random variable</w:t>
      </w:r>
    </w:p>
    <w:p w14:paraId="186743A4" w14:textId="77777777" w:rsidR="002C6CE6" w:rsidRPr="000E75ED" w:rsidRDefault="009A55E3" w:rsidP="009A55E3">
      <w:pPr>
        <w:spacing w:line="480" w:lineRule="auto"/>
        <w:rPr>
          <w:rFonts w:asciiTheme="majorHAnsi" w:hAnsiTheme="majorHAnsi"/>
          <w:b/>
          <w:sz w:val="22"/>
          <w:szCs w:val="22"/>
        </w:rPr>
      </w:pPr>
      <w:r w:rsidRPr="000E75ED">
        <w:rPr>
          <w:rFonts w:asciiTheme="majorHAnsi" w:hAnsiTheme="majorHAnsi"/>
          <w:b/>
          <w:sz w:val="22"/>
          <w:szCs w:val="22"/>
        </w:rPr>
        <w:tab/>
      </w:r>
      <w:r w:rsidRPr="000E75ED">
        <w:rPr>
          <w:rFonts w:asciiTheme="majorHAnsi" w:hAnsiTheme="majorHAnsi"/>
          <w:b/>
          <w:position w:val="-22"/>
          <w:sz w:val="22"/>
          <w:szCs w:val="22"/>
        </w:rPr>
        <w:object w:dxaOrig="940" w:dyaOrig="560" w14:anchorId="4AEF675E">
          <v:shape id="_x0000_i1045" type="#_x0000_t75" style="width:47pt;height:28pt" o:ole="">
            <v:imagedata r:id="rId57" o:title=""/>
          </v:shape>
          <o:OLEObject Type="Embed" ProgID="Equation.3" ShapeID="_x0000_i1045" DrawAspect="Content" ObjectID="_1297621663" r:id="rId58"/>
        </w:object>
      </w:r>
    </w:p>
    <w:p w14:paraId="4C9A9A3B" w14:textId="77777777" w:rsidR="004F1C4B" w:rsidRPr="000E75ED" w:rsidRDefault="004F1C4B" w:rsidP="004F1C4B">
      <w:pPr>
        <w:spacing w:line="480" w:lineRule="auto"/>
        <w:rPr>
          <w:rFonts w:asciiTheme="majorHAnsi" w:hAnsiTheme="majorHAnsi"/>
          <w:b/>
          <w:bCs/>
          <w:sz w:val="22"/>
          <w:szCs w:val="22"/>
        </w:rPr>
      </w:pPr>
      <w:r w:rsidRPr="000E75ED">
        <w:rPr>
          <w:rFonts w:asciiTheme="majorHAnsi" w:hAnsiTheme="majorHAnsi"/>
          <w:b/>
          <w:bCs/>
          <w:sz w:val="22"/>
          <w:szCs w:val="22"/>
        </w:rPr>
        <w:t>Sampling Distributions</w:t>
      </w:r>
    </w:p>
    <w:p w14:paraId="621BB75A" w14:textId="77777777" w:rsidR="004F1C4B" w:rsidRPr="000E75ED" w:rsidRDefault="004F1C4B" w:rsidP="004F1C4B">
      <w:pPr>
        <w:spacing w:line="480" w:lineRule="auto"/>
        <w:rPr>
          <w:rFonts w:asciiTheme="majorHAnsi" w:hAnsiTheme="majorHAnsi"/>
          <w:b/>
          <w:sz w:val="22"/>
          <w:szCs w:val="22"/>
        </w:rPr>
      </w:pPr>
      <w:r w:rsidRPr="000E75ED">
        <w:rPr>
          <w:rFonts w:asciiTheme="majorHAnsi" w:hAnsiTheme="majorHAnsi"/>
          <w:b/>
          <w:sz w:val="22"/>
          <w:szCs w:val="22"/>
        </w:rPr>
        <w:t xml:space="preserve">Expected value of the sample mean </w:t>
      </w:r>
    </w:p>
    <w:p w14:paraId="5C55E371" w14:textId="77777777" w:rsidR="004F1C4B" w:rsidRPr="000E75ED" w:rsidRDefault="004F1C4B" w:rsidP="004F1C4B">
      <w:pPr>
        <w:spacing w:line="480" w:lineRule="auto"/>
        <w:ind w:firstLine="720"/>
        <w:rPr>
          <w:rFonts w:asciiTheme="majorHAnsi" w:hAnsiTheme="majorHAnsi"/>
          <w:b/>
          <w:sz w:val="22"/>
          <w:szCs w:val="22"/>
        </w:rPr>
      </w:pPr>
      <w:r w:rsidRPr="000E75ED">
        <w:rPr>
          <w:rFonts w:asciiTheme="majorHAnsi" w:hAnsiTheme="majorHAnsi"/>
          <w:b/>
          <w:position w:val="-10"/>
          <w:sz w:val="22"/>
          <w:szCs w:val="22"/>
        </w:rPr>
        <w:object w:dxaOrig="700" w:dyaOrig="320" w14:anchorId="5D5D5B96">
          <v:shape id="_x0000_i1032" type="#_x0000_t75" style="width:35pt;height:16pt" o:ole="" fillcolor="window">
            <v:imagedata r:id="rId59" o:title=""/>
          </v:shape>
          <o:OLEObject Type="Embed" ProgID="Equation.3" ShapeID="_x0000_i1032" DrawAspect="Content" ObjectID="_1297621664" r:id="rId60"/>
        </w:object>
      </w:r>
      <w:r w:rsidRPr="000E75ED">
        <w:rPr>
          <w:rFonts w:asciiTheme="majorHAnsi" w:hAnsiTheme="majorHAnsi"/>
          <w:b/>
          <w:position w:val="-10"/>
          <w:sz w:val="22"/>
          <w:szCs w:val="22"/>
        </w:rPr>
        <w:object w:dxaOrig="639" w:dyaOrig="300" w14:anchorId="618F6C8C">
          <v:shape id="_x0000_i1033" type="#_x0000_t75" style="width:32pt;height:15pt" o:ole="" fillcolor="window">
            <v:imagedata r:id="rId61" o:title=""/>
          </v:shape>
          <o:OLEObject Type="Embed" ProgID="Equation.3" ShapeID="_x0000_i1033" DrawAspect="Content" ObjectID="_1297621665" r:id="rId62"/>
        </w:object>
      </w:r>
    </w:p>
    <w:p w14:paraId="66034788" w14:textId="77777777" w:rsidR="004F1C4B" w:rsidRPr="000E75ED" w:rsidRDefault="004F1C4B" w:rsidP="004F1C4B">
      <w:pPr>
        <w:spacing w:line="480" w:lineRule="auto"/>
        <w:rPr>
          <w:rFonts w:asciiTheme="majorHAnsi" w:hAnsiTheme="majorHAnsi"/>
          <w:b/>
          <w:sz w:val="22"/>
          <w:szCs w:val="22"/>
        </w:rPr>
      </w:pPr>
      <w:r w:rsidRPr="000E75ED">
        <w:rPr>
          <w:rFonts w:asciiTheme="majorHAnsi" w:hAnsiTheme="majorHAnsi"/>
          <w:b/>
          <w:sz w:val="22"/>
          <w:szCs w:val="22"/>
        </w:rPr>
        <w:t>Variance of the sample mean</w:t>
      </w:r>
    </w:p>
    <w:p w14:paraId="26DC1250" w14:textId="77777777" w:rsidR="004F1C4B" w:rsidRPr="000E75ED" w:rsidRDefault="004F1C4B" w:rsidP="004F1C4B">
      <w:pPr>
        <w:spacing w:line="480" w:lineRule="auto"/>
        <w:ind w:firstLine="720"/>
        <w:rPr>
          <w:rFonts w:asciiTheme="majorHAnsi" w:hAnsiTheme="majorHAnsi"/>
          <w:b/>
          <w:sz w:val="22"/>
          <w:szCs w:val="22"/>
        </w:rPr>
      </w:pPr>
      <w:r w:rsidRPr="000E75ED">
        <w:rPr>
          <w:rFonts w:asciiTheme="majorHAnsi" w:hAnsiTheme="majorHAnsi"/>
          <w:b/>
          <w:position w:val="-10"/>
          <w:sz w:val="22"/>
          <w:szCs w:val="22"/>
        </w:rPr>
        <w:object w:dxaOrig="680" w:dyaOrig="320" w14:anchorId="564415A5">
          <v:shape id="_x0000_i1034" type="#_x0000_t75" style="width:34pt;height:16pt" o:ole="" fillcolor="window">
            <v:imagedata r:id="rId63" o:title=""/>
          </v:shape>
          <o:OLEObject Type="Embed" ProgID="Equation.3" ShapeID="_x0000_i1034" DrawAspect="Content" ObjectID="_1297621666" r:id="rId64"/>
        </w:object>
      </w:r>
      <w:r w:rsidRPr="000E75ED">
        <w:rPr>
          <w:rFonts w:asciiTheme="majorHAnsi" w:hAnsiTheme="majorHAnsi"/>
          <w:b/>
          <w:position w:val="-22"/>
          <w:sz w:val="22"/>
          <w:szCs w:val="22"/>
        </w:rPr>
        <w:object w:dxaOrig="820" w:dyaOrig="600" w14:anchorId="0CFF2C2B">
          <v:shape id="_x0000_i1035" type="#_x0000_t75" style="width:41pt;height:30pt" o:ole="" fillcolor="window">
            <v:imagedata r:id="rId65" o:title=""/>
          </v:shape>
          <o:OLEObject Type="Embed" ProgID="Equation.3" ShapeID="_x0000_i1035" DrawAspect="Content" ObjectID="_1297621667" r:id="rId66"/>
        </w:object>
      </w:r>
    </w:p>
    <w:p w14:paraId="63B73BBC" w14:textId="77777777" w:rsidR="004F1C4B" w:rsidRPr="000E75ED" w:rsidRDefault="004F1C4B" w:rsidP="004F1C4B">
      <w:pPr>
        <w:spacing w:line="480" w:lineRule="auto"/>
        <w:rPr>
          <w:rFonts w:asciiTheme="majorHAnsi" w:hAnsiTheme="majorHAnsi"/>
          <w:b/>
          <w:sz w:val="22"/>
          <w:szCs w:val="22"/>
        </w:rPr>
      </w:pPr>
      <w:r w:rsidRPr="000E75ED">
        <w:rPr>
          <w:rFonts w:asciiTheme="majorHAnsi" w:hAnsiTheme="majorHAnsi"/>
          <w:b/>
          <w:sz w:val="22"/>
          <w:szCs w:val="22"/>
        </w:rPr>
        <w:t>Standard error of the sample mean</w:t>
      </w:r>
    </w:p>
    <w:p w14:paraId="077B8FBD" w14:textId="77777777" w:rsidR="004F1C4B" w:rsidRPr="000E75ED" w:rsidRDefault="004F1C4B" w:rsidP="004F1C4B">
      <w:pPr>
        <w:spacing w:line="480" w:lineRule="auto"/>
        <w:rPr>
          <w:rFonts w:asciiTheme="majorHAnsi" w:hAnsiTheme="majorHAnsi"/>
          <w:b/>
          <w:sz w:val="22"/>
          <w:szCs w:val="22"/>
        </w:rPr>
      </w:pPr>
      <w:r w:rsidRPr="000E75ED">
        <w:rPr>
          <w:rFonts w:asciiTheme="majorHAnsi" w:hAnsiTheme="majorHAnsi"/>
          <w:b/>
          <w:sz w:val="22"/>
          <w:szCs w:val="22"/>
        </w:rPr>
        <w:tab/>
      </w:r>
      <w:r w:rsidRPr="000E75ED">
        <w:rPr>
          <w:rFonts w:asciiTheme="majorHAnsi" w:hAnsiTheme="majorHAnsi"/>
          <w:b/>
          <w:position w:val="-26"/>
          <w:sz w:val="22"/>
          <w:szCs w:val="22"/>
        </w:rPr>
        <w:object w:dxaOrig="840" w:dyaOrig="600" w14:anchorId="344E1D34">
          <v:shape id="_x0000_i1036" type="#_x0000_t75" style="width:42pt;height:30pt" o:ole="" fillcolor="window">
            <v:imagedata r:id="rId67" o:title=""/>
          </v:shape>
          <o:OLEObject Type="Embed" ProgID="Equation.3" ShapeID="_x0000_i1036" DrawAspect="Content" ObjectID="_1297621668" r:id="rId68"/>
        </w:object>
      </w:r>
    </w:p>
    <w:p w14:paraId="2A46037A" w14:textId="77777777" w:rsidR="004F1C4B" w:rsidRPr="000E75ED" w:rsidRDefault="004F1C4B" w:rsidP="004F1C4B">
      <w:pPr>
        <w:spacing w:line="480" w:lineRule="auto"/>
        <w:rPr>
          <w:rFonts w:asciiTheme="majorHAnsi" w:hAnsiTheme="majorHAnsi"/>
          <w:b/>
          <w:sz w:val="22"/>
          <w:szCs w:val="22"/>
        </w:rPr>
      </w:pPr>
      <w:r w:rsidRPr="000E75ED">
        <w:rPr>
          <w:rFonts w:asciiTheme="majorHAnsi" w:hAnsiTheme="majorHAnsi"/>
          <w:b/>
          <w:sz w:val="22"/>
          <w:szCs w:val="22"/>
        </w:rPr>
        <w:lastRenderedPageBreak/>
        <w:t>Standardizing the sample mean</w:t>
      </w:r>
    </w:p>
    <w:p w14:paraId="5B00338A" w14:textId="77777777" w:rsidR="004F1C4B" w:rsidRPr="000E75ED" w:rsidRDefault="004F1C4B" w:rsidP="004F1C4B">
      <w:pPr>
        <w:spacing w:line="480" w:lineRule="auto"/>
        <w:rPr>
          <w:rFonts w:asciiTheme="majorHAnsi" w:hAnsiTheme="majorHAnsi"/>
          <w:b/>
          <w:sz w:val="22"/>
          <w:szCs w:val="22"/>
        </w:rPr>
      </w:pPr>
      <w:r w:rsidRPr="000E75ED">
        <w:rPr>
          <w:rFonts w:asciiTheme="majorHAnsi" w:hAnsiTheme="majorHAnsi"/>
          <w:b/>
          <w:sz w:val="22"/>
          <w:szCs w:val="22"/>
        </w:rPr>
        <w:tab/>
      </w:r>
      <w:r w:rsidRPr="000E75ED">
        <w:rPr>
          <w:rFonts w:asciiTheme="majorHAnsi" w:hAnsiTheme="majorHAnsi"/>
          <w:b/>
          <w:position w:val="-26"/>
          <w:sz w:val="22"/>
          <w:szCs w:val="22"/>
        </w:rPr>
        <w:object w:dxaOrig="980" w:dyaOrig="620" w14:anchorId="33C3147B">
          <v:shape id="_x0000_i1037" type="#_x0000_t75" style="width:49pt;height:31pt" o:ole="" fillcolor="window">
            <v:imagedata r:id="rId69" o:title=""/>
          </v:shape>
          <o:OLEObject Type="Embed" ProgID="Equation.3" ShapeID="_x0000_i1037" DrawAspect="Content" ObjectID="_1297621669" r:id="rId70"/>
        </w:object>
      </w:r>
    </w:p>
    <w:p w14:paraId="31C61544" w14:textId="77777777" w:rsidR="004F1C4B" w:rsidRPr="000E75ED" w:rsidRDefault="004F1C4B" w:rsidP="004F1C4B">
      <w:pPr>
        <w:spacing w:line="480" w:lineRule="auto"/>
        <w:rPr>
          <w:rFonts w:asciiTheme="majorHAnsi" w:hAnsiTheme="majorHAnsi"/>
          <w:b/>
          <w:sz w:val="22"/>
          <w:szCs w:val="22"/>
        </w:rPr>
      </w:pPr>
      <w:r w:rsidRPr="000E75ED">
        <w:rPr>
          <w:rFonts w:asciiTheme="majorHAnsi" w:hAnsiTheme="majorHAnsi"/>
          <w:b/>
          <w:sz w:val="22"/>
          <w:szCs w:val="22"/>
        </w:rPr>
        <w:t>Expected value of the sample proportion</w:t>
      </w:r>
    </w:p>
    <w:p w14:paraId="172AAD45" w14:textId="77777777" w:rsidR="004F1C4B" w:rsidRPr="000E75ED" w:rsidRDefault="004F1C4B" w:rsidP="004F1C4B">
      <w:pPr>
        <w:spacing w:line="480" w:lineRule="auto"/>
        <w:rPr>
          <w:rFonts w:asciiTheme="majorHAnsi" w:hAnsiTheme="majorHAnsi"/>
          <w:b/>
          <w:sz w:val="22"/>
          <w:szCs w:val="22"/>
        </w:rPr>
      </w:pPr>
      <w:r w:rsidRPr="000E75ED">
        <w:rPr>
          <w:rFonts w:asciiTheme="majorHAnsi" w:hAnsiTheme="majorHAnsi"/>
          <w:b/>
          <w:sz w:val="22"/>
          <w:szCs w:val="22"/>
        </w:rPr>
        <w:tab/>
      </w:r>
      <w:r w:rsidRPr="000E75ED">
        <w:rPr>
          <w:rFonts w:asciiTheme="majorHAnsi" w:hAnsiTheme="majorHAnsi"/>
          <w:b/>
          <w:position w:val="-10"/>
          <w:sz w:val="22"/>
          <w:szCs w:val="22"/>
        </w:rPr>
        <w:object w:dxaOrig="660" w:dyaOrig="340" w14:anchorId="5DF57C30">
          <v:shape id="_x0000_i1038" type="#_x0000_t75" style="width:33pt;height:17pt" o:ole="" fillcolor="window">
            <v:imagedata r:id="rId71" o:title=""/>
          </v:shape>
          <o:OLEObject Type="Embed" ProgID="Equation.3" ShapeID="_x0000_i1038" DrawAspect="Content" ObjectID="_1297621670" r:id="rId72"/>
        </w:object>
      </w:r>
      <w:r w:rsidRPr="000E75ED">
        <w:rPr>
          <w:rFonts w:asciiTheme="majorHAnsi" w:hAnsiTheme="majorHAnsi"/>
          <w:b/>
          <w:position w:val="-14"/>
          <w:sz w:val="22"/>
          <w:szCs w:val="22"/>
        </w:rPr>
        <w:object w:dxaOrig="680" w:dyaOrig="340" w14:anchorId="2DAA1E8C">
          <v:shape id="_x0000_i1039" type="#_x0000_t75" style="width:34pt;height:17pt" o:ole="" fillcolor="window">
            <v:imagedata r:id="rId73" o:title=""/>
          </v:shape>
          <o:OLEObject Type="Embed" ProgID="Equation.3" ShapeID="_x0000_i1039" DrawAspect="Content" ObjectID="_1297621671" r:id="rId74"/>
        </w:object>
      </w:r>
    </w:p>
    <w:p w14:paraId="5B45E231" w14:textId="77777777" w:rsidR="004F1C4B" w:rsidRPr="000E75ED" w:rsidRDefault="004F1C4B" w:rsidP="004F1C4B">
      <w:pPr>
        <w:spacing w:line="480" w:lineRule="auto"/>
        <w:rPr>
          <w:rFonts w:asciiTheme="majorHAnsi" w:hAnsiTheme="majorHAnsi"/>
          <w:b/>
          <w:sz w:val="22"/>
          <w:szCs w:val="22"/>
        </w:rPr>
      </w:pPr>
      <w:r w:rsidRPr="000E75ED">
        <w:rPr>
          <w:rFonts w:asciiTheme="majorHAnsi" w:hAnsiTheme="majorHAnsi"/>
          <w:b/>
          <w:sz w:val="22"/>
          <w:szCs w:val="22"/>
        </w:rPr>
        <w:t>Variance of the sample proportion</w:t>
      </w:r>
    </w:p>
    <w:p w14:paraId="23035F7F" w14:textId="77777777" w:rsidR="004F1C4B" w:rsidRPr="000E75ED" w:rsidRDefault="004F1C4B" w:rsidP="004F1C4B">
      <w:pPr>
        <w:spacing w:line="480" w:lineRule="auto"/>
        <w:rPr>
          <w:rFonts w:asciiTheme="majorHAnsi" w:hAnsiTheme="majorHAnsi"/>
          <w:b/>
          <w:sz w:val="22"/>
          <w:szCs w:val="22"/>
        </w:rPr>
      </w:pPr>
      <w:r w:rsidRPr="000E75ED">
        <w:rPr>
          <w:rFonts w:asciiTheme="majorHAnsi" w:hAnsiTheme="majorHAnsi"/>
          <w:b/>
          <w:sz w:val="22"/>
          <w:szCs w:val="22"/>
        </w:rPr>
        <w:tab/>
      </w:r>
      <w:r w:rsidRPr="000E75ED">
        <w:rPr>
          <w:rFonts w:asciiTheme="majorHAnsi" w:hAnsiTheme="majorHAnsi"/>
          <w:b/>
          <w:position w:val="-22"/>
          <w:sz w:val="22"/>
          <w:szCs w:val="22"/>
        </w:rPr>
        <w:object w:dxaOrig="1840" w:dyaOrig="560" w14:anchorId="7262A3EB">
          <v:shape id="_x0000_i1040" type="#_x0000_t75" style="width:92pt;height:28pt" o:ole="" fillcolor="window">
            <v:imagedata r:id="rId75" o:title=""/>
          </v:shape>
          <o:OLEObject Type="Embed" ProgID="Equation.3" ShapeID="_x0000_i1040" DrawAspect="Content" ObjectID="_1297621672" r:id="rId76"/>
        </w:object>
      </w:r>
    </w:p>
    <w:p w14:paraId="537361FA" w14:textId="77777777" w:rsidR="004F1C4B" w:rsidRPr="000E75ED" w:rsidRDefault="004F1C4B" w:rsidP="004F1C4B">
      <w:pPr>
        <w:spacing w:line="480" w:lineRule="auto"/>
        <w:rPr>
          <w:rFonts w:asciiTheme="majorHAnsi" w:hAnsiTheme="majorHAnsi"/>
          <w:b/>
          <w:sz w:val="22"/>
          <w:szCs w:val="22"/>
        </w:rPr>
      </w:pPr>
      <w:r w:rsidRPr="000E75ED">
        <w:rPr>
          <w:rFonts w:asciiTheme="majorHAnsi" w:hAnsiTheme="majorHAnsi"/>
          <w:b/>
          <w:sz w:val="22"/>
          <w:szCs w:val="22"/>
        </w:rPr>
        <w:t>Standard error of the sample proportion</w:t>
      </w:r>
    </w:p>
    <w:p w14:paraId="0C82A1AB" w14:textId="77777777" w:rsidR="004F1C4B" w:rsidRPr="000E75ED" w:rsidRDefault="004F1C4B" w:rsidP="004F1C4B">
      <w:pPr>
        <w:spacing w:line="480" w:lineRule="auto"/>
        <w:rPr>
          <w:rFonts w:asciiTheme="majorHAnsi" w:hAnsiTheme="majorHAnsi"/>
          <w:b/>
          <w:sz w:val="22"/>
          <w:szCs w:val="22"/>
        </w:rPr>
      </w:pPr>
      <w:r w:rsidRPr="000E75ED">
        <w:rPr>
          <w:rFonts w:asciiTheme="majorHAnsi" w:hAnsiTheme="majorHAnsi"/>
          <w:b/>
          <w:sz w:val="22"/>
          <w:szCs w:val="22"/>
        </w:rPr>
        <w:tab/>
      </w:r>
      <w:r w:rsidRPr="000E75ED">
        <w:rPr>
          <w:rFonts w:asciiTheme="majorHAnsi" w:hAnsiTheme="majorHAnsi"/>
          <w:b/>
          <w:position w:val="-24"/>
          <w:sz w:val="22"/>
          <w:szCs w:val="22"/>
        </w:rPr>
        <w:object w:dxaOrig="1380" w:dyaOrig="620" w14:anchorId="4D375E04">
          <v:shape id="_x0000_i1041" type="#_x0000_t75" style="width:69pt;height:31pt" o:ole="" fillcolor="window">
            <v:imagedata r:id="rId77" o:title=""/>
          </v:shape>
          <o:OLEObject Type="Embed" ProgID="Equation.3" ShapeID="_x0000_i1041" DrawAspect="Content" ObjectID="_1297621673" r:id="rId78"/>
        </w:object>
      </w:r>
    </w:p>
    <w:p w14:paraId="0A80DB8A" w14:textId="77777777" w:rsidR="004F1C4B" w:rsidRPr="000E75ED" w:rsidRDefault="004F1C4B" w:rsidP="004F1C4B">
      <w:pPr>
        <w:spacing w:line="480" w:lineRule="auto"/>
        <w:rPr>
          <w:rFonts w:asciiTheme="majorHAnsi" w:hAnsiTheme="majorHAnsi"/>
          <w:b/>
          <w:sz w:val="22"/>
          <w:szCs w:val="22"/>
        </w:rPr>
      </w:pPr>
      <w:r w:rsidRPr="000E75ED">
        <w:rPr>
          <w:rFonts w:asciiTheme="majorHAnsi" w:hAnsiTheme="majorHAnsi"/>
          <w:b/>
          <w:sz w:val="22"/>
          <w:szCs w:val="22"/>
        </w:rPr>
        <w:t>Standardizing the sample proportion</w:t>
      </w:r>
    </w:p>
    <w:p w14:paraId="0C72FC60" w14:textId="77777777" w:rsidR="004F1C4B" w:rsidRPr="000E75ED" w:rsidRDefault="004F1C4B" w:rsidP="004F1C4B">
      <w:pPr>
        <w:spacing w:line="480" w:lineRule="auto"/>
        <w:rPr>
          <w:rFonts w:asciiTheme="majorHAnsi" w:hAnsiTheme="majorHAnsi"/>
          <w:b/>
          <w:sz w:val="22"/>
          <w:szCs w:val="22"/>
        </w:rPr>
      </w:pPr>
      <w:r w:rsidRPr="000E75ED">
        <w:rPr>
          <w:rFonts w:asciiTheme="majorHAnsi" w:hAnsiTheme="majorHAnsi"/>
          <w:b/>
          <w:sz w:val="22"/>
          <w:szCs w:val="22"/>
        </w:rPr>
        <w:tab/>
      </w:r>
      <w:r w:rsidRPr="000E75ED">
        <w:rPr>
          <w:rFonts w:asciiTheme="majorHAnsi" w:hAnsiTheme="majorHAnsi"/>
          <w:b/>
          <w:position w:val="-30"/>
          <w:sz w:val="22"/>
          <w:szCs w:val="22"/>
        </w:rPr>
        <w:object w:dxaOrig="1480" w:dyaOrig="680" w14:anchorId="601E8BCE">
          <v:shape id="_x0000_i1088" type="#_x0000_t75" style="width:74pt;height:34pt" o:ole="" fillcolor="window">
            <v:imagedata r:id="rId79" o:title=""/>
          </v:shape>
          <o:OLEObject Type="Embed" ProgID="Equation.3" ShapeID="_x0000_i1088" DrawAspect="Content" ObjectID="_1297621674" r:id="rId80"/>
        </w:object>
      </w:r>
    </w:p>
    <w:p w14:paraId="3248AE0A" w14:textId="77777777" w:rsidR="004F1C4B" w:rsidRPr="000E75ED" w:rsidRDefault="004F1C4B" w:rsidP="004F1C4B">
      <w:pPr>
        <w:spacing w:line="480" w:lineRule="auto"/>
        <w:rPr>
          <w:rFonts w:asciiTheme="majorHAnsi" w:hAnsiTheme="majorHAnsi"/>
          <w:b/>
          <w:sz w:val="22"/>
          <w:szCs w:val="22"/>
        </w:rPr>
      </w:pPr>
      <w:r w:rsidRPr="000E75ED">
        <w:rPr>
          <w:rFonts w:asciiTheme="majorHAnsi" w:hAnsiTheme="majorHAnsi"/>
          <w:b/>
          <w:sz w:val="22"/>
          <w:szCs w:val="22"/>
        </w:rPr>
        <w:t>Expected value of the difference between two means</w:t>
      </w:r>
    </w:p>
    <w:p w14:paraId="29499432" w14:textId="77777777" w:rsidR="004F1C4B" w:rsidRPr="000E75ED" w:rsidRDefault="004F1C4B" w:rsidP="004F1C4B">
      <w:pPr>
        <w:spacing w:line="480" w:lineRule="auto"/>
        <w:ind w:firstLine="720"/>
        <w:rPr>
          <w:rFonts w:asciiTheme="majorHAnsi" w:hAnsiTheme="majorHAnsi"/>
          <w:b/>
          <w:sz w:val="22"/>
          <w:szCs w:val="22"/>
        </w:rPr>
      </w:pPr>
      <w:r w:rsidRPr="000E75ED">
        <w:rPr>
          <w:rFonts w:asciiTheme="majorHAnsi" w:hAnsiTheme="majorHAnsi"/>
          <w:b/>
          <w:position w:val="-10"/>
          <w:sz w:val="22"/>
          <w:szCs w:val="22"/>
        </w:rPr>
        <w:object w:dxaOrig="1219" w:dyaOrig="320" w14:anchorId="0EE63B33">
          <v:shape id="_x0000_i1089" type="#_x0000_t75" style="width:61pt;height:16pt" o:ole="" fillcolor="window">
            <v:imagedata r:id="rId81" o:title=""/>
          </v:shape>
          <o:OLEObject Type="Embed" ProgID="Equation.3" ShapeID="_x0000_i1089" DrawAspect="Content" ObjectID="_1297621675" r:id="rId82"/>
        </w:object>
      </w:r>
      <w:r w:rsidRPr="000E75ED">
        <w:rPr>
          <w:rFonts w:asciiTheme="majorHAnsi" w:hAnsiTheme="majorHAnsi"/>
          <w:b/>
          <w:position w:val="-14"/>
          <w:sz w:val="22"/>
          <w:szCs w:val="22"/>
        </w:rPr>
        <w:object w:dxaOrig="1380" w:dyaOrig="340" w14:anchorId="3179D371">
          <v:shape id="_x0000_i1090" type="#_x0000_t75" style="width:69pt;height:17pt" o:ole="" fillcolor="window">
            <v:imagedata r:id="rId83" o:title=""/>
          </v:shape>
          <o:OLEObject Type="Embed" ProgID="Equation.3" ShapeID="_x0000_i1090" DrawAspect="Content" ObjectID="_1297621676" r:id="rId84"/>
        </w:object>
      </w:r>
    </w:p>
    <w:p w14:paraId="06C6FE7C" w14:textId="77777777" w:rsidR="004F1C4B" w:rsidRPr="000E75ED" w:rsidRDefault="004F1C4B" w:rsidP="004F1C4B">
      <w:pPr>
        <w:spacing w:line="480" w:lineRule="auto"/>
        <w:rPr>
          <w:rFonts w:asciiTheme="majorHAnsi" w:hAnsiTheme="majorHAnsi"/>
          <w:b/>
          <w:sz w:val="22"/>
          <w:szCs w:val="22"/>
        </w:rPr>
      </w:pPr>
      <w:r w:rsidRPr="000E75ED">
        <w:rPr>
          <w:rFonts w:asciiTheme="majorHAnsi" w:hAnsiTheme="majorHAnsi"/>
          <w:b/>
          <w:sz w:val="22"/>
          <w:szCs w:val="22"/>
        </w:rPr>
        <w:t>Variance of the difference between two means</w:t>
      </w:r>
    </w:p>
    <w:p w14:paraId="1B1D96FE" w14:textId="77777777" w:rsidR="004F1C4B" w:rsidRPr="000E75ED" w:rsidRDefault="004F1C4B" w:rsidP="004F1C4B">
      <w:pPr>
        <w:spacing w:line="480" w:lineRule="auto"/>
        <w:ind w:firstLine="720"/>
        <w:rPr>
          <w:rFonts w:asciiTheme="majorHAnsi" w:hAnsiTheme="majorHAnsi"/>
          <w:b/>
          <w:sz w:val="22"/>
          <w:szCs w:val="22"/>
        </w:rPr>
      </w:pPr>
      <w:r w:rsidRPr="000E75ED">
        <w:rPr>
          <w:rFonts w:asciiTheme="majorHAnsi" w:hAnsiTheme="majorHAnsi"/>
          <w:b/>
          <w:position w:val="-26"/>
          <w:sz w:val="22"/>
          <w:szCs w:val="22"/>
        </w:rPr>
        <w:object w:dxaOrig="2780" w:dyaOrig="639" w14:anchorId="29B16D92">
          <v:shape id="_x0000_i1091" type="#_x0000_t75" style="width:139pt;height:32pt" o:ole="" fillcolor="window">
            <v:imagedata r:id="rId85" o:title=""/>
          </v:shape>
          <o:OLEObject Type="Embed" ProgID="Equation.3" ShapeID="_x0000_i1091" DrawAspect="Content" ObjectID="_1297621677" r:id="rId86"/>
        </w:object>
      </w:r>
    </w:p>
    <w:p w14:paraId="59364DBD" w14:textId="77777777" w:rsidR="004F1C4B" w:rsidRPr="000E75ED" w:rsidRDefault="004F1C4B" w:rsidP="004F1C4B">
      <w:pPr>
        <w:spacing w:line="480" w:lineRule="auto"/>
        <w:rPr>
          <w:rFonts w:asciiTheme="majorHAnsi" w:hAnsiTheme="majorHAnsi"/>
          <w:b/>
          <w:sz w:val="22"/>
          <w:szCs w:val="22"/>
        </w:rPr>
      </w:pPr>
      <w:r w:rsidRPr="000E75ED">
        <w:rPr>
          <w:rFonts w:asciiTheme="majorHAnsi" w:hAnsiTheme="majorHAnsi"/>
          <w:b/>
          <w:sz w:val="22"/>
          <w:szCs w:val="22"/>
        </w:rPr>
        <w:t>Standard error of the difference between two means</w:t>
      </w:r>
    </w:p>
    <w:p w14:paraId="13511FBC" w14:textId="77777777" w:rsidR="004F1C4B" w:rsidRPr="000E75ED" w:rsidRDefault="004F1C4B" w:rsidP="004F1C4B">
      <w:pPr>
        <w:spacing w:line="480" w:lineRule="auto"/>
        <w:rPr>
          <w:rFonts w:asciiTheme="majorHAnsi" w:hAnsiTheme="majorHAnsi"/>
          <w:b/>
          <w:sz w:val="22"/>
          <w:szCs w:val="22"/>
        </w:rPr>
      </w:pPr>
      <w:r w:rsidRPr="000E75ED">
        <w:rPr>
          <w:rFonts w:asciiTheme="majorHAnsi" w:hAnsiTheme="majorHAnsi"/>
          <w:b/>
          <w:sz w:val="22"/>
          <w:szCs w:val="22"/>
        </w:rPr>
        <w:tab/>
      </w:r>
      <w:r w:rsidRPr="000E75ED">
        <w:rPr>
          <w:rFonts w:asciiTheme="majorHAnsi" w:hAnsiTheme="majorHAnsi"/>
          <w:b/>
          <w:position w:val="-28"/>
          <w:sz w:val="22"/>
          <w:szCs w:val="22"/>
        </w:rPr>
        <w:object w:dxaOrig="1700" w:dyaOrig="720" w14:anchorId="16C53383">
          <v:shape id="_x0000_i1092" type="#_x0000_t75" style="width:85pt;height:36pt" o:ole="" fillcolor="window">
            <v:imagedata r:id="rId87" o:title=""/>
          </v:shape>
          <o:OLEObject Type="Embed" ProgID="Equation.3" ShapeID="_x0000_i1092" DrawAspect="Content" ObjectID="_1297621678" r:id="rId88"/>
        </w:object>
      </w:r>
    </w:p>
    <w:p w14:paraId="2A3B1B22" w14:textId="77777777" w:rsidR="004F1C4B" w:rsidRPr="000E75ED" w:rsidRDefault="004F1C4B" w:rsidP="004F1C4B">
      <w:pPr>
        <w:spacing w:line="480" w:lineRule="auto"/>
        <w:rPr>
          <w:rFonts w:asciiTheme="majorHAnsi" w:hAnsiTheme="majorHAnsi"/>
          <w:b/>
          <w:sz w:val="22"/>
          <w:szCs w:val="22"/>
        </w:rPr>
      </w:pPr>
      <w:r w:rsidRPr="000E75ED">
        <w:rPr>
          <w:rFonts w:asciiTheme="majorHAnsi" w:hAnsiTheme="majorHAnsi"/>
          <w:b/>
          <w:sz w:val="22"/>
          <w:szCs w:val="22"/>
        </w:rPr>
        <w:t>Standardizing the difference between two sample means</w:t>
      </w:r>
    </w:p>
    <w:p w14:paraId="388CA4CB" w14:textId="77777777" w:rsidR="004F1C4B" w:rsidRPr="000E75ED" w:rsidRDefault="004F1C4B" w:rsidP="004F1C4B">
      <w:pPr>
        <w:spacing w:line="480" w:lineRule="auto"/>
        <w:rPr>
          <w:rFonts w:asciiTheme="majorHAnsi" w:hAnsiTheme="majorHAnsi"/>
          <w:b/>
          <w:sz w:val="22"/>
          <w:szCs w:val="22"/>
        </w:rPr>
      </w:pPr>
      <w:r w:rsidRPr="000E75ED">
        <w:rPr>
          <w:rFonts w:asciiTheme="majorHAnsi" w:hAnsiTheme="majorHAnsi"/>
          <w:b/>
          <w:sz w:val="22"/>
          <w:szCs w:val="22"/>
        </w:rPr>
        <w:tab/>
      </w:r>
      <w:r w:rsidRPr="000E75ED">
        <w:rPr>
          <w:rFonts w:asciiTheme="majorHAnsi" w:hAnsiTheme="majorHAnsi"/>
          <w:b/>
          <w:position w:val="-64"/>
          <w:sz w:val="22"/>
          <w:szCs w:val="22"/>
        </w:rPr>
        <w:object w:dxaOrig="2240" w:dyaOrig="999" w14:anchorId="2655E848">
          <v:shape id="_x0000_i1093" type="#_x0000_t75" style="width:112pt;height:50pt" o:ole="" fillcolor="window">
            <v:imagedata r:id="rId89" o:title=""/>
          </v:shape>
          <o:OLEObject Type="Embed" ProgID="Equation.3" ShapeID="_x0000_i1093" DrawAspect="Content" ObjectID="_1297621679" r:id="rId90"/>
        </w:object>
      </w:r>
    </w:p>
    <w:p w14:paraId="069AD77E" w14:textId="77777777" w:rsidR="0093387B" w:rsidRPr="000E75ED" w:rsidRDefault="0093387B" w:rsidP="00442072">
      <w:pPr>
        <w:spacing w:line="480" w:lineRule="auto"/>
        <w:rPr>
          <w:rFonts w:asciiTheme="majorHAnsi" w:hAnsiTheme="majorHAnsi"/>
          <w:b/>
          <w:sz w:val="22"/>
          <w:szCs w:val="22"/>
        </w:rPr>
        <w:sectPr w:rsidR="0093387B" w:rsidRPr="000E75ED" w:rsidSect="00877DAF">
          <w:pgSz w:w="12240" w:h="15840"/>
          <w:pgMar w:top="1440" w:right="474" w:bottom="1440" w:left="709" w:header="720" w:footer="720" w:gutter="0"/>
          <w:cols w:num="3" w:space="234"/>
          <w:docGrid w:linePitch="360"/>
          <w:printerSettings r:id="rId91"/>
        </w:sectPr>
      </w:pPr>
    </w:p>
    <w:p w14:paraId="7D49A4C8" w14:textId="77777777" w:rsidR="00826695" w:rsidRDefault="00826695" w:rsidP="004A1FB9">
      <w:pPr>
        <w:spacing w:line="360" w:lineRule="auto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lastRenderedPageBreak/>
        <w:t>-For bell shaped</w:t>
      </w:r>
      <w:proofErr w:type="gramStart"/>
      <w:r>
        <w:rPr>
          <w:rFonts w:asciiTheme="minorHAnsi" w:hAnsiTheme="minorHAnsi"/>
          <w:b/>
          <w:sz w:val="22"/>
          <w:szCs w:val="22"/>
        </w:rPr>
        <w:t>;</w:t>
      </w:r>
      <w:proofErr w:type="gramEnd"/>
      <w:r>
        <w:rPr>
          <w:rFonts w:asciiTheme="minorHAnsi" w:hAnsiTheme="minorHAnsi"/>
          <w:b/>
          <w:sz w:val="22"/>
          <w:szCs w:val="22"/>
        </w:rPr>
        <w:t xml:space="preserve"> Empirical rule: 68% in 1 deviation 95% in 2 deviations, 99.7% in 3 deviations</w:t>
      </w:r>
    </w:p>
    <w:p w14:paraId="0D438CB6" w14:textId="77777777" w:rsidR="00826695" w:rsidRDefault="00826695" w:rsidP="004A1FB9">
      <w:pPr>
        <w:spacing w:line="360" w:lineRule="auto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-</w:t>
      </w:r>
      <w:proofErr w:type="spellStart"/>
      <w:r>
        <w:rPr>
          <w:rFonts w:asciiTheme="minorHAnsi" w:hAnsiTheme="minorHAnsi"/>
          <w:b/>
          <w:sz w:val="22"/>
          <w:szCs w:val="22"/>
        </w:rPr>
        <w:t>Chebysheff’s</w:t>
      </w:r>
      <w:proofErr w:type="spellEnd"/>
      <w:r>
        <w:rPr>
          <w:rFonts w:asciiTheme="minorHAnsi" w:hAnsiTheme="minorHAnsi"/>
          <w:b/>
          <w:sz w:val="22"/>
          <w:szCs w:val="22"/>
        </w:rPr>
        <w:t xml:space="preserve"> Theorem: 1-(1/k^2) </w:t>
      </w:r>
    </w:p>
    <w:p w14:paraId="7379E5ED" w14:textId="77777777" w:rsidR="00826695" w:rsidRDefault="00826695" w:rsidP="004A1FB9">
      <w:pPr>
        <w:spacing w:line="360" w:lineRule="auto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-</w:t>
      </w:r>
      <w:proofErr w:type="gramStart"/>
      <w:r>
        <w:rPr>
          <w:rFonts w:asciiTheme="minorHAnsi" w:hAnsiTheme="minorHAnsi"/>
          <w:b/>
          <w:sz w:val="22"/>
          <w:szCs w:val="22"/>
        </w:rPr>
        <w:t>percentile</w:t>
      </w:r>
      <w:proofErr w:type="gramEnd"/>
      <w:r>
        <w:rPr>
          <w:rFonts w:asciiTheme="minorHAnsi" w:hAnsiTheme="minorHAnsi"/>
          <w:b/>
          <w:sz w:val="22"/>
          <w:szCs w:val="22"/>
        </w:rPr>
        <w:t xml:space="preserve"> L=(n+1)(P/100)</w:t>
      </w:r>
    </w:p>
    <w:p w14:paraId="26769DB3" w14:textId="77777777" w:rsidR="004A1FB9" w:rsidRDefault="004A1FB9" w:rsidP="004A1FB9">
      <w:pPr>
        <w:spacing w:line="360" w:lineRule="auto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-</w:t>
      </w:r>
      <w:proofErr w:type="gramStart"/>
      <w:r>
        <w:rPr>
          <w:rFonts w:asciiTheme="minorHAnsi" w:hAnsiTheme="minorHAnsi"/>
          <w:b/>
          <w:sz w:val="22"/>
          <w:szCs w:val="22"/>
        </w:rPr>
        <w:t>random</w:t>
      </w:r>
      <w:proofErr w:type="gramEnd"/>
      <w:r>
        <w:rPr>
          <w:rFonts w:asciiTheme="minorHAnsi" w:hAnsiTheme="minorHAnsi"/>
          <w:b/>
          <w:sz w:val="22"/>
          <w:szCs w:val="22"/>
        </w:rPr>
        <w:t xml:space="preserve"> variable = X assigns a number to each outcome of an experiment </w:t>
      </w:r>
    </w:p>
    <w:p w14:paraId="2F8CA562" w14:textId="77777777" w:rsidR="004A1FB9" w:rsidRDefault="004A1FB9" w:rsidP="004A1FB9">
      <w:pPr>
        <w:spacing w:line="360" w:lineRule="auto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-</w:t>
      </w:r>
      <w:proofErr w:type="gramStart"/>
      <w:r>
        <w:rPr>
          <w:rFonts w:asciiTheme="minorHAnsi" w:hAnsiTheme="minorHAnsi"/>
          <w:b/>
          <w:sz w:val="22"/>
          <w:szCs w:val="22"/>
        </w:rPr>
        <w:t>probability</w:t>
      </w:r>
      <w:proofErr w:type="gramEnd"/>
      <w:r>
        <w:rPr>
          <w:rFonts w:asciiTheme="minorHAnsi" w:hAnsiTheme="minorHAnsi"/>
          <w:b/>
          <w:sz w:val="22"/>
          <w:szCs w:val="22"/>
        </w:rPr>
        <w:t xml:space="preserve"> distribution describes a random variable</w:t>
      </w:r>
    </w:p>
    <w:p w14:paraId="41B173C6" w14:textId="77777777" w:rsidR="004A1FB9" w:rsidRDefault="004A1FB9" w:rsidP="004A1FB9">
      <w:pPr>
        <w:spacing w:line="360" w:lineRule="auto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 xml:space="preserve">- </w:t>
      </w:r>
      <w:proofErr w:type="gramStart"/>
      <w:r>
        <w:rPr>
          <w:rFonts w:asciiTheme="minorHAnsi" w:hAnsiTheme="minorHAnsi"/>
          <w:b/>
          <w:sz w:val="22"/>
          <w:szCs w:val="22"/>
        </w:rPr>
        <w:t>P(</w:t>
      </w:r>
      <w:proofErr w:type="gramEnd"/>
      <w:r>
        <w:rPr>
          <w:rFonts w:asciiTheme="minorHAnsi" w:hAnsiTheme="minorHAnsi"/>
          <w:b/>
          <w:sz w:val="22"/>
          <w:szCs w:val="22"/>
        </w:rPr>
        <w:t>X&lt;x) is a cumulative probability</w:t>
      </w:r>
    </w:p>
    <w:p w14:paraId="4FB33E3B" w14:textId="77777777" w:rsidR="004A1FB9" w:rsidRPr="000E75ED" w:rsidRDefault="004A1FB9" w:rsidP="004A1FB9">
      <w:pPr>
        <w:spacing w:line="360" w:lineRule="auto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-(PX&gt;x) = 1-</w:t>
      </w:r>
      <w:proofErr w:type="gramStart"/>
      <w:r>
        <w:rPr>
          <w:rFonts w:asciiTheme="minorHAnsi" w:hAnsiTheme="minorHAnsi"/>
          <w:b/>
          <w:sz w:val="22"/>
          <w:szCs w:val="22"/>
        </w:rPr>
        <w:t>P(</w:t>
      </w:r>
      <w:proofErr w:type="gramEnd"/>
      <w:r>
        <w:rPr>
          <w:rFonts w:asciiTheme="minorHAnsi" w:hAnsiTheme="minorHAnsi"/>
          <w:b/>
          <w:sz w:val="22"/>
          <w:szCs w:val="22"/>
        </w:rPr>
        <w:t>X&lt;[x-1])</w:t>
      </w:r>
    </w:p>
    <w:sectPr w:rsidR="004A1FB9" w:rsidRPr="000E75ED" w:rsidSect="00826695">
      <w:type w:val="continuous"/>
      <w:pgSz w:w="12240" w:h="15840"/>
      <w:pgMar w:top="1440" w:right="474" w:bottom="1440" w:left="709" w:header="720" w:footer="720" w:gutter="0"/>
      <w:cols w:num="2" w:space="283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6CE6"/>
    <w:rsid w:val="00020A57"/>
    <w:rsid w:val="000E75ED"/>
    <w:rsid w:val="001F1A32"/>
    <w:rsid w:val="00233933"/>
    <w:rsid w:val="002C6CE6"/>
    <w:rsid w:val="002C7C69"/>
    <w:rsid w:val="002D662D"/>
    <w:rsid w:val="00442072"/>
    <w:rsid w:val="004A1FB9"/>
    <w:rsid w:val="004F1C4B"/>
    <w:rsid w:val="0058193E"/>
    <w:rsid w:val="005B1E99"/>
    <w:rsid w:val="00826695"/>
    <w:rsid w:val="00877DAF"/>
    <w:rsid w:val="0093387B"/>
    <w:rsid w:val="009A55E3"/>
    <w:rsid w:val="00AD6A62"/>
    <w:rsid w:val="00B12B8C"/>
    <w:rsid w:val="00F1431B"/>
    <w:rsid w:val="00F51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F3B4F6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te Level 1" w:semiHidden="1" w:uiPriority="99" w:unhideWhenUsed="1"/>
    <w:lsdException w:name="Note Level 2" w:semiHidden="1" w:uiPriority="99" w:unhideWhenUsed="1"/>
    <w:lsdException w:name="Note Level 3" w:semiHidden="1" w:uiPriority="99" w:unhideWhenUsed="1"/>
    <w:lsdException w:name="Note Level 4" w:semiHidden="1" w:uiPriority="99" w:unhideWhenUsed="1"/>
    <w:lsdException w:name="Note Level 5" w:semiHidden="1" w:uiPriority="99" w:unhideWhenUsed="1"/>
    <w:lsdException w:name="Note Level 6" w:semiHidden="1" w:uiPriority="99" w:unhideWhenUsed="1"/>
    <w:lsdException w:name="Note Level 7" w:semiHidden="1" w:uiPriority="99" w:unhideWhenUsed="1"/>
    <w:lsdException w:name="Note Level 8" w:semiHidden="1" w:uiPriority="99" w:unhideWhenUsed="1"/>
    <w:lsdException w:name="Note Level 9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C6CE6"/>
  </w:style>
  <w:style w:type="paragraph" w:styleId="Heading2">
    <w:name w:val="heading 2"/>
    <w:basedOn w:val="Normal"/>
    <w:next w:val="Normal"/>
    <w:qFormat/>
    <w:rsid w:val="002C7C69"/>
    <w:pPr>
      <w:keepNext/>
      <w:outlineLvl w:val="1"/>
    </w:pPr>
    <w:rPr>
      <w:b/>
      <w:bCs/>
      <w:sz w:val="24"/>
    </w:rPr>
  </w:style>
  <w:style w:type="paragraph" w:styleId="Heading4">
    <w:name w:val="heading 4"/>
    <w:basedOn w:val="Normal"/>
    <w:next w:val="Normal"/>
    <w:qFormat/>
    <w:rsid w:val="002C7C69"/>
    <w:pPr>
      <w:keepNext/>
      <w:outlineLvl w:val="3"/>
    </w:pPr>
    <w:rPr>
      <w:b/>
      <w:bCs/>
      <w:sz w:val="28"/>
    </w:rPr>
  </w:style>
  <w:style w:type="paragraph" w:styleId="Heading5">
    <w:name w:val="heading 5"/>
    <w:basedOn w:val="Normal"/>
    <w:next w:val="Normal"/>
    <w:qFormat/>
    <w:rsid w:val="002C7C69"/>
    <w:pPr>
      <w:keepNext/>
      <w:outlineLvl w:val="4"/>
    </w:pPr>
    <w:rPr>
      <w:sz w:val="24"/>
    </w:rPr>
  </w:style>
  <w:style w:type="paragraph" w:styleId="Heading7">
    <w:name w:val="heading 7"/>
    <w:basedOn w:val="Normal"/>
    <w:next w:val="Normal"/>
    <w:qFormat/>
    <w:rsid w:val="002C7C69"/>
    <w:pPr>
      <w:keepNext/>
      <w:spacing w:line="480" w:lineRule="auto"/>
      <w:outlineLvl w:val="6"/>
    </w:pPr>
    <w:rPr>
      <w:b/>
      <w:sz w:val="32"/>
    </w:rPr>
  </w:style>
  <w:style w:type="paragraph" w:styleId="Heading8">
    <w:name w:val="heading 8"/>
    <w:basedOn w:val="Normal"/>
    <w:next w:val="Normal"/>
    <w:qFormat/>
    <w:rsid w:val="002C7C69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line="480" w:lineRule="auto"/>
      <w:outlineLvl w:val="7"/>
    </w:pPr>
    <w:rPr>
      <w:b/>
      <w:bCs/>
      <w:sz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">
    <w:name w:val="Body Text"/>
    <w:basedOn w:val="Normal"/>
    <w:rsid w:val="002C6CE6"/>
    <w:rPr>
      <w:bCs/>
      <w:sz w:val="28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te Level 1" w:semiHidden="1" w:uiPriority="99" w:unhideWhenUsed="1"/>
    <w:lsdException w:name="Note Level 2" w:semiHidden="1" w:uiPriority="99" w:unhideWhenUsed="1"/>
    <w:lsdException w:name="Note Level 3" w:semiHidden="1" w:uiPriority="99" w:unhideWhenUsed="1"/>
    <w:lsdException w:name="Note Level 4" w:semiHidden="1" w:uiPriority="99" w:unhideWhenUsed="1"/>
    <w:lsdException w:name="Note Level 5" w:semiHidden="1" w:uiPriority="99" w:unhideWhenUsed="1"/>
    <w:lsdException w:name="Note Level 6" w:semiHidden="1" w:uiPriority="99" w:unhideWhenUsed="1"/>
    <w:lsdException w:name="Note Level 7" w:semiHidden="1" w:uiPriority="99" w:unhideWhenUsed="1"/>
    <w:lsdException w:name="Note Level 8" w:semiHidden="1" w:uiPriority="99" w:unhideWhenUsed="1"/>
    <w:lsdException w:name="Note Level 9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C6CE6"/>
  </w:style>
  <w:style w:type="paragraph" w:styleId="Heading2">
    <w:name w:val="heading 2"/>
    <w:basedOn w:val="Normal"/>
    <w:next w:val="Normal"/>
    <w:qFormat/>
    <w:rsid w:val="002C7C69"/>
    <w:pPr>
      <w:keepNext/>
      <w:outlineLvl w:val="1"/>
    </w:pPr>
    <w:rPr>
      <w:b/>
      <w:bCs/>
      <w:sz w:val="24"/>
    </w:rPr>
  </w:style>
  <w:style w:type="paragraph" w:styleId="Heading4">
    <w:name w:val="heading 4"/>
    <w:basedOn w:val="Normal"/>
    <w:next w:val="Normal"/>
    <w:qFormat/>
    <w:rsid w:val="002C7C69"/>
    <w:pPr>
      <w:keepNext/>
      <w:outlineLvl w:val="3"/>
    </w:pPr>
    <w:rPr>
      <w:b/>
      <w:bCs/>
      <w:sz w:val="28"/>
    </w:rPr>
  </w:style>
  <w:style w:type="paragraph" w:styleId="Heading5">
    <w:name w:val="heading 5"/>
    <w:basedOn w:val="Normal"/>
    <w:next w:val="Normal"/>
    <w:qFormat/>
    <w:rsid w:val="002C7C69"/>
    <w:pPr>
      <w:keepNext/>
      <w:outlineLvl w:val="4"/>
    </w:pPr>
    <w:rPr>
      <w:sz w:val="24"/>
    </w:rPr>
  </w:style>
  <w:style w:type="paragraph" w:styleId="Heading7">
    <w:name w:val="heading 7"/>
    <w:basedOn w:val="Normal"/>
    <w:next w:val="Normal"/>
    <w:qFormat/>
    <w:rsid w:val="002C7C69"/>
    <w:pPr>
      <w:keepNext/>
      <w:spacing w:line="480" w:lineRule="auto"/>
      <w:outlineLvl w:val="6"/>
    </w:pPr>
    <w:rPr>
      <w:b/>
      <w:sz w:val="32"/>
    </w:rPr>
  </w:style>
  <w:style w:type="paragraph" w:styleId="Heading8">
    <w:name w:val="heading 8"/>
    <w:basedOn w:val="Normal"/>
    <w:next w:val="Normal"/>
    <w:qFormat/>
    <w:rsid w:val="002C7C69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line="480" w:lineRule="auto"/>
      <w:outlineLvl w:val="7"/>
    </w:pPr>
    <w:rPr>
      <w:b/>
      <w:bCs/>
      <w:sz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">
    <w:name w:val="Body Text"/>
    <w:basedOn w:val="Normal"/>
    <w:rsid w:val="002C6CE6"/>
    <w:rPr>
      <w:bCs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  <w:pixelsPerInch w:val="96"/>
  <w:targetScreenSz w:val="800x600"/>
</w:webSetting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wmf"/><Relationship Id="rId6" Type="http://schemas.openxmlformats.org/officeDocument/2006/relationships/oleObject" Target="embeddings/Microsoft_Equation1.bin"/><Relationship Id="rId7" Type="http://schemas.openxmlformats.org/officeDocument/2006/relationships/image" Target="media/image2.wmf"/><Relationship Id="rId8" Type="http://schemas.openxmlformats.org/officeDocument/2006/relationships/oleObject" Target="embeddings/Microsoft_Equation2.bin"/><Relationship Id="rId9" Type="http://schemas.openxmlformats.org/officeDocument/2006/relationships/image" Target="media/image3.wmf"/><Relationship Id="rId10" Type="http://schemas.openxmlformats.org/officeDocument/2006/relationships/oleObject" Target="embeddings/Microsoft_Equation3.bin"/><Relationship Id="rId11" Type="http://schemas.openxmlformats.org/officeDocument/2006/relationships/image" Target="media/image4.wmf"/><Relationship Id="rId12" Type="http://schemas.openxmlformats.org/officeDocument/2006/relationships/oleObject" Target="embeddings/Microsoft_Equation4.bin"/><Relationship Id="rId13" Type="http://schemas.openxmlformats.org/officeDocument/2006/relationships/image" Target="media/image5.wmf"/><Relationship Id="rId14" Type="http://schemas.openxmlformats.org/officeDocument/2006/relationships/oleObject" Target="embeddings/Microsoft_Equation5.bin"/><Relationship Id="rId15" Type="http://schemas.openxmlformats.org/officeDocument/2006/relationships/image" Target="media/image6.wmf"/><Relationship Id="rId16" Type="http://schemas.openxmlformats.org/officeDocument/2006/relationships/oleObject" Target="embeddings/Microsoft_Equation6.bin"/><Relationship Id="rId17" Type="http://schemas.openxmlformats.org/officeDocument/2006/relationships/image" Target="media/image7.wmf"/><Relationship Id="rId18" Type="http://schemas.openxmlformats.org/officeDocument/2006/relationships/oleObject" Target="embeddings/Microsoft_Equation7.bin"/><Relationship Id="rId19" Type="http://schemas.openxmlformats.org/officeDocument/2006/relationships/image" Target="media/image8.wmf"/><Relationship Id="rId30" Type="http://schemas.openxmlformats.org/officeDocument/2006/relationships/oleObject" Target="embeddings/Microsoft_Equation13.bin"/><Relationship Id="rId31" Type="http://schemas.openxmlformats.org/officeDocument/2006/relationships/image" Target="media/image14.wmf"/><Relationship Id="rId32" Type="http://schemas.openxmlformats.org/officeDocument/2006/relationships/oleObject" Target="embeddings/Microsoft_Equation14.bin"/><Relationship Id="rId33" Type="http://schemas.openxmlformats.org/officeDocument/2006/relationships/image" Target="media/image15.wmf"/><Relationship Id="rId34" Type="http://schemas.openxmlformats.org/officeDocument/2006/relationships/oleObject" Target="embeddings/Microsoft_Equation15.bin"/><Relationship Id="rId35" Type="http://schemas.openxmlformats.org/officeDocument/2006/relationships/image" Target="media/image16.wmf"/><Relationship Id="rId36" Type="http://schemas.openxmlformats.org/officeDocument/2006/relationships/oleObject" Target="embeddings/Microsoft_Equation16.bin"/><Relationship Id="rId37" Type="http://schemas.openxmlformats.org/officeDocument/2006/relationships/image" Target="media/image17.wmf"/><Relationship Id="rId38" Type="http://schemas.openxmlformats.org/officeDocument/2006/relationships/oleObject" Target="embeddings/Microsoft_Equation17.bin"/><Relationship Id="rId39" Type="http://schemas.openxmlformats.org/officeDocument/2006/relationships/image" Target="media/image18.wmf"/><Relationship Id="rId50" Type="http://schemas.openxmlformats.org/officeDocument/2006/relationships/oleObject" Target="embeddings/Microsoft_Equation23.bin"/><Relationship Id="rId51" Type="http://schemas.openxmlformats.org/officeDocument/2006/relationships/image" Target="media/image24.wmf"/><Relationship Id="rId52" Type="http://schemas.openxmlformats.org/officeDocument/2006/relationships/oleObject" Target="embeddings/Microsoft_Equation24.bin"/><Relationship Id="rId53" Type="http://schemas.openxmlformats.org/officeDocument/2006/relationships/image" Target="media/image25.wmf"/><Relationship Id="rId54" Type="http://schemas.openxmlformats.org/officeDocument/2006/relationships/oleObject" Target="embeddings/Microsoft_Equation25.bin"/><Relationship Id="rId55" Type="http://schemas.openxmlformats.org/officeDocument/2006/relationships/image" Target="media/image26.wmf"/><Relationship Id="rId56" Type="http://schemas.openxmlformats.org/officeDocument/2006/relationships/oleObject" Target="embeddings/Microsoft_Equation26.bin"/><Relationship Id="rId57" Type="http://schemas.openxmlformats.org/officeDocument/2006/relationships/image" Target="media/image27.wmf"/><Relationship Id="rId58" Type="http://schemas.openxmlformats.org/officeDocument/2006/relationships/oleObject" Target="embeddings/Microsoft_Equation27.bin"/><Relationship Id="rId59" Type="http://schemas.openxmlformats.org/officeDocument/2006/relationships/image" Target="media/image28.wmf"/><Relationship Id="rId70" Type="http://schemas.openxmlformats.org/officeDocument/2006/relationships/oleObject" Target="embeddings/Microsoft_Equation33.bin"/><Relationship Id="rId71" Type="http://schemas.openxmlformats.org/officeDocument/2006/relationships/image" Target="media/image34.wmf"/><Relationship Id="rId72" Type="http://schemas.openxmlformats.org/officeDocument/2006/relationships/oleObject" Target="embeddings/Microsoft_Equation34.bin"/><Relationship Id="rId73" Type="http://schemas.openxmlformats.org/officeDocument/2006/relationships/image" Target="media/image35.wmf"/><Relationship Id="rId74" Type="http://schemas.openxmlformats.org/officeDocument/2006/relationships/oleObject" Target="embeddings/Microsoft_Equation35.bin"/><Relationship Id="rId75" Type="http://schemas.openxmlformats.org/officeDocument/2006/relationships/image" Target="media/image36.wmf"/><Relationship Id="rId76" Type="http://schemas.openxmlformats.org/officeDocument/2006/relationships/oleObject" Target="embeddings/Microsoft_Equation36.bin"/><Relationship Id="rId77" Type="http://schemas.openxmlformats.org/officeDocument/2006/relationships/image" Target="media/image37.wmf"/><Relationship Id="rId78" Type="http://schemas.openxmlformats.org/officeDocument/2006/relationships/oleObject" Target="embeddings/Microsoft_Equation37.bin"/><Relationship Id="rId79" Type="http://schemas.openxmlformats.org/officeDocument/2006/relationships/image" Target="media/image38.wmf"/><Relationship Id="rId90" Type="http://schemas.openxmlformats.org/officeDocument/2006/relationships/oleObject" Target="embeddings/Microsoft_Equation43.bin"/><Relationship Id="rId91" Type="http://schemas.openxmlformats.org/officeDocument/2006/relationships/printerSettings" Target="printerSettings/printerSettings1.bin"/><Relationship Id="rId92" Type="http://schemas.openxmlformats.org/officeDocument/2006/relationships/fontTable" Target="fontTable.xml"/><Relationship Id="rId93" Type="http://schemas.openxmlformats.org/officeDocument/2006/relationships/theme" Target="theme/theme1.xml"/><Relationship Id="rId20" Type="http://schemas.openxmlformats.org/officeDocument/2006/relationships/oleObject" Target="embeddings/Microsoft_Equation8.bin"/><Relationship Id="rId21" Type="http://schemas.openxmlformats.org/officeDocument/2006/relationships/image" Target="media/image9.wmf"/><Relationship Id="rId22" Type="http://schemas.openxmlformats.org/officeDocument/2006/relationships/oleObject" Target="embeddings/Microsoft_Equation9.bin"/><Relationship Id="rId23" Type="http://schemas.openxmlformats.org/officeDocument/2006/relationships/image" Target="media/image10.wmf"/><Relationship Id="rId24" Type="http://schemas.openxmlformats.org/officeDocument/2006/relationships/oleObject" Target="embeddings/Microsoft_Equation10.bin"/><Relationship Id="rId25" Type="http://schemas.openxmlformats.org/officeDocument/2006/relationships/image" Target="media/image11.wmf"/><Relationship Id="rId26" Type="http://schemas.openxmlformats.org/officeDocument/2006/relationships/oleObject" Target="embeddings/Microsoft_Equation11.bin"/><Relationship Id="rId27" Type="http://schemas.openxmlformats.org/officeDocument/2006/relationships/image" Target="media/image12.wmf"/><Relationship Id="rId28" Type="http://schemas.openxmlformats.org/officeDocument/2006/relationships/oleObject" Target="embeddings/Microsoft_Equation12.bin"/><Relationship Id="rId29" Type="http://schemas.openxmlformats.org/officeDocument/2006/relationships/image" Target="media/image13.wmf"/><Relationship Id="rId40" Type="http://schemas.openxmlformats.org/officeDocument/2006/relationships/oleObject" Target="embeddings/Microsoft_Equation18.bin"/><Relationship Id="rId41" Type="http://schemas.openxmlformats.org/officeDocument/2006/relationships/image" Target="media/image19.wmf"/><Relationship Id="rId42" Type="http://schemas.openxmlformats.org/officeDocument/2006/relationships/oleObject" Target="embeddings/Microsoft_Equation19.bin"/><Relationship Id="rId43" Type="http://schemas.openxmlformats.org/officeDocument/2006/relationships/image" Target="media/image20.wmf"/><Relationship Id="rId44" Type="http://schemas.openxmlformats.org/officeDocument/2006/relationships/oleObject" Target="embeddings/Microsoft_Equation20.bin"/><Relationship Id="rId45" Type="http://schemas.openxmlformats.org/officeDocument/2006/relationships/image" Target="media/image21.wmf"/><Relationship Id="rId46" Type="http://schemas.openxmlformats.org/officeDocument/2006/relationships/oleObject" Target="embeddings/Microsoft_Equation21.bin"/><Relationship Id="rId47" Type="http://schemas.openxmlformats.org/officeDocument/2006/relationships/image" Target="media/image22.wmf"/><Relationship Id="rId48" Type="http://schemas.openxmlformats.org/officeDocument/2006/relationships/oleObject" Target="embeddings/Microsoft_Equation22.bin"/><Relationship Id="rId49" Type="http://schemas.openxmlformats.org/officeDocument/2006/relationships/image" Target="media/image23.wmf"/><Relationship Id="rId60" Type="http://schemas.openxmlformats.org/officeDocument/2006/relationships/oleObject" Target="embeddings/Microsoft_Equation28.bin"/><Relationship Id="rId61" Type="http://schemas.openxmlformats.org/officeDocument/2006/relationships/image" Target="media/image29.wmf"/><Relationship Id="rId62" Type="http://schemas.openxmlformats.org/officeDocument/2006/relationships/oleObject" Target="embeddings/Microsoft_Equation29.bin"/><Relationship Id="rId63" Type="http://schemas.openxmlformats.org/officeDocument/2006/relationships/image" Target="media/image30.wmf"/><Relationship Id="rId64" Type="http://schemas.openxmlformats.org/officeDocument/2006/relationships/oleObject" Target="embeddings/Microsoft_Equation30.bin"/><Relationship Id="rId65" Type="http://schemas.openxmlformats.org/officeDocument/2006/relationships/image" Target="media/image31.wmf"/><Relationship Id="rId66" Type="http://schemas.openxmlformats.org/officeDocument/2006/relationships/oleObject" Target="embeddings/Microsoft_Equation31.bin"/><Relationship Id="rId67" Type="http://schemas.openxmlformats.org/officeDocument/2006/relationships/image" Target="media/image32.wmf"/><Relationship Id="rId68" Type="http://schemas.openxmlformats.org/officeDocument/2006/relationships/oleObject" Target="embeddings/Microsoft_Equation32.bin"/><Relationship Id="rId69" Type="http://schemas.openxmlformats.org/officeDocument/2006/relationships/image" Target="media/image33.wmf"/><Relationship Id="rId80" Type="http://schemas.openxmlformats.org/officeDocument/2006/relationships/oleObject" Target="embeddings/Microsoft_Equation38.bin"/><Relationship Id="rId81" Type="http://schemas.openxmlformats.org/officeDocument/2006/relationships/image" Target="media/image39.wmf"/><Relationship Id="rId82" Type="http://schemas.openxmlformats.org/officeDocument/2006/relationships/oleObject" Target="embeddings/Microsoft_Equation39.bin"/><Relationship Id="rId83" Type="http://schemas.openxmlformats.org/officeDocument/2006/relationships/image" Target="media/image40.wmf"/><Relationship Id="rId84" Type="http://schemas.openxmlformats.org/officeDocument/2006/relationships/oleObject" Target="embeddings/Microsoft_Equation40.bin"/><Relationship Id="rId85" Type="http://schemas.openxmlformats.org/officeDocument/2006/relationships/image" Target="media/image41.wmf"/><Relationship Id="rId86" Type="http://schemas.openxmlformats.org/officeDocument/2006/relationships/oleObject" Target="embeddings/Microsoft_Equation41.bin"/><Relationship Id="rId87" Type="http://schemas.openxmlformats.org/officeDocument/2006/relationships/image" Target="media/image42.wmf"/><Relationship Id="rId88" Type="http://schemas.openxmlformats.org/officeDocument/2006/relationships/oleObject" Target="embeddings/Microsoft_Equation42.bin"/><Relationship Id="rId89" Type="http://schemas.openxmlformats.org/officeDocument/2006/relationships/image" Target="media/image43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279</TotalTime>
  <Pages>2</Pages>
  <Words>417</Words>
  <Characters>2383</Characters>
  <Application>Microsoft Macintosh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Statistics for management and Economics, Seventh Edition</vt:lpstr>
    </vt:vector>
  </TitlesOfParts>
  <Company>WLU</Company>
  <LinksUpToDate>false</LinksUpToDate>
  <CharactersWithSpaces>2795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Statistics for management and Economics, Seventh Edition</dc:title>
  <dc:subject/>
  <dc:creator>Gerald Keller</dc:creator>
  <cp:keywords/>
  <dc:description/>
  <cp:lastModifiedBy>Fedor Gromov</cp:lastModifiedBy>
  <cp:revision>3</cp:revision>
  <cp:lastPrinted>2013-03-02T17:09:00Z</cp:lastPrinted>
  <dcterms:created xsi:type="dcterms:W3CDTF">2013-03-02T06:24:00Z</dcterms:created>
  <dcterms:modified xsi:type="dcterms:W3CDTF">2013-03-03T02:40:00Z</dcterms:modified>
</cp:coreProperties>
</file>