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emf" ContentType="image/x-emf"/>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431" w:rsidRDefault="00F00ED7">
      <w:r>
        <w:t>Physical activity midterm 1 review</w:t>
      </w:r>
    </w:p>
    <w:p w:rsidR="004C1431" w:rsidRDefault="004C1431"/>
    <w:p w:rsidR="004C1431" w:rsidRDefault="004C1431">
      <w:r>
        <w:t>Definitions of health:</w:t>
      </w:r>
    </w:p>
    <w:p w:rsidR="004C1431" w:rsidRPr="004C1431" w:rsidRDefault="00530150" w:rsidP="004C1431">
      <w:r>
        <w:t xml:space="preserve">a) </w:t>
      </w:r>
      <w:r w:rsidR="004C1431" w:rsidRPr="004C1431">
        <w:t>Oxford Dictionary:</w:t>
      </w:r>
    </w:p>
    <w:p w:rsidR="004C1431" w:rsidRPr="004C1431" w:rsidRDefault="004C1431" w:rsidP="004C1431">
      <w:r w:rsidRPr="004C1431">
        <w:t>•The state of be</w:t>
      </w:r>
      <w:r w:rsidR="00530150">
        <w:t>ing free from illness or injury</w:t>
      </w:r>
    </w:p>
    <w:p w:rsidR="004C1431" w:rsidRPr="004C1431" w:rsidRDefault="00530150" w:rsidP="004C1431">
      <w:r>
        <w:t xml:space="preserve">b) </w:t>
      </w:r>
      <w:r w:rsidR="004C1431" w:rsidRPr="004C1431">
        <w:t>Wikipedia</w:t>
      </w:r>
    </w:p>
    <w:p w:rsidR="004C1431" w:rsidRPr="004C1431" w:rsidRDefault="004C1431" w:rsidP="004C1431">
      <w:r w:rsidRPr="004C1431">
        <w:t>•General condition of a person's mind, body and spirit, usually meaning to be free from illness, injury or pain</w:t>
      </w:r>
    </w:p>
    <w:p w:rsidR="00F00ED7" w:rsidRDefault="00F00ED7"/>
    <w:p w:rsidR="00F00ED7" w:rsidRDefault="00F00ED7">
      <w:r>
        <w:t>Factors influencing health:</w:t>
      </w:r>
    </w:p>
    <w:p w:rsidR="00F00ED7" w:rsidRPr="00F00ED7" w:rsidRDefault="00F00ED7" w:rsidP="00F00ED7">
      <w:r w:rsidRPr="00F00ED7">
        <w:t>•Socioeconomic status</w:t>
      </w:r>
    </w:p>
    <w:p w:rsidR="00F00ED7" w:rsidRPr="00F00ED7" w:rsidRDefault="00F00ED7" w:rsidP="00F00ED7">
      <w:r w:rsidRPr="00F00ED7">
        <w:t xml:space="preserve">•Social support </w:t>
      </w:r>
    </w:p>
    <w:p w:rsidR="00F00ED7" w:rsidRPr="00F00ED7" w:rsidRDefault="00F00ED7" w:rsidP="00F00ED7">
      <w:r w:rsidRPr="00F00ED7">
        <w:t>•Education</w:t>
      </w:r>
    </w:p>
    <w:p w:rsidR="00F00ED7" w:rsidRPr="00F00ED7" w:rsidRDefault="00F00ED7" w:rsidP="00F00ED7">
      <w:r w:rsidRPr="00F00ED7">
        <w:t>•Working conditions</w:t>
      </w:r>
    </w:p>
    <w:p w:rsidR="00F00ED7" w:rsidRPr="00F00ED7" w:rsidRDefault="00F00ED7" w:rsidP="00F00ED7">
      <w:r w:rsidRPr="00F00ED7">
        <w:t>•Social environments</w:t>
      </w:r>
    </w:p>
    <w:p w:rsidR="00F00ED7" w:rsidRPr="00F00ED7" w:rsidRDefault="00F00ED7" w:rsidP="00F00ED7">
      <w:r w:rsidRPr="00F00ED7">
        <w:t>•Physical environments</w:t>
      </w:r>
    </w:p>
    <w:p w:rsidR="00F00ED7" w:rsidRPr="00F00ED7" w:rsidRDefault="00F00ED7" w:rsidP="00F00ED7">
      <w:r w:rsidRPr="00F00ED7">
        <w:t>•Personal health practices</w:t>
      </w:r>
    </w:p>
    <w:p w:rsidR="00F00ED7" w:rsidRPr="00F00ED7" w:rsidRDefault="00F00ED7" w:rsidP="00F00ED7">
      <w:r w:rsidRPr="00F00ED7">
        <w:t>•Healthy child development</w:t>
      </w:r>
    </w:p>
    <w:p w:rsidR="00F00ED7" w:rsidRPr="00F00ED7" w:rsidRDefault="00F00ED7" w:rsidP="00F00ED7">
      <w:r w:rsidRPr="00F00ED7">
        <w:t>•Genetics</w:t>
      </w:r>
    </w:p>
    <w:p w:rsidR="00F00ED7" w:rsidRPr="00F00ED7" w:rsidRDefault="00F00ED7" w:rsidP="00F00ED7">
      <w:r w:rsidRPr="00F00ED7">
        <w:t xml:space="preserve">•Access to health care </w:t>
      </w:r>
    </w:p>
    <w:p w:rsidR="00F00ED7" w:rsidRPr="00F00ED7" w:rsidRDefault="00F00ED7" w:rsidP="00F00ED7">
      <w:r w:rsidRPr="00F00ED7">
        <w:t>•</w:t>
      </w:r>
      <w:r>
        <w:t>Gender</w:t>
      </w:r>
      <w:r>
        <w:tab/>
      </w:r>
      <w:r>
        <w:tab/>
      </w:r>
    </w:p>
    <w:p w:rsidR="00F00ED7" w:rsidRDefault="00F00ED7" w:rsidP="00F00ED7">
      <w:r w:rsidRPr="00F00ED7">
        <w:t>•Culture</w:t>
      </w:r>
    </w:p>
    <w:p w:rsidR="00F00ED7" w:rsidRDefault="00F00ED7" w:rsidP="00F00ED7">
      <w:pPr>
        <w:pBdr>
          <w:bottom w:val="single" w:sz="6" w:space="1" w:color="auto"/>
        </w:pBdr>
      </w:pPr>
    </w:p>
    <w:p w:rsidR="00F00ED7" w:rsidRDefault="00F00ED7"/>
    <w:p w:rsidR="00F00ED7" w:rsidRDefault="00F00ED7">
      <w:r>
        <w:t>How the definition of health changed over the years</w:t>
      </w:r>
    </w:p>
    <w:p w:rsidR="00F00ED7" w:rsidRPr="00F00ED7" w:rsidRDefault="00F00ED7" w:rsidP="00F00ED7"/>
    <w:p w:rsidR="00F00ED7" w:rsidRPr="00F00ED7" w:rsidRDefault="00F00ED7" w:rsidP="00F00ED7">
      <w:r>
        <w:t xml:space="preserve">a) </w:t>
      </w:r>
      <w:r w:rsidRPr="00F00ED7">
        <w:t>Greek goddess Hygeia</w:t>
      </w:r>
    </w:p>
    <w:p w:rsidR="00F00ED7" w:rsidRPr="00F00ED7" w:rsidRDefault="00F00ED7" w:rsidP="00F00ED7">
      <w:r w:rsidRPr="00F00ED7">
        <w:t xml:space="preserve">•Health defined holistically and influenced </w:t>
      </w:r>
    </w:p>
    <w:p w:rsidR="00F00ED7" w:rsidRPr="00F00ED7" w:rsidRDefault="00F00ED7" w:rsidP="00F00ED7">
      <w:r>
        <w:t xml:space="preserve"> </w:t>
      </w:r>
      <w:proofErr w:type="gramStart"/>
      <w:r w:rsidRPr="00F00ED7">
        <w:t>by</w:t>
      </w:r>
      <w:proofErr w:type="gramEnd"/>
      <w:r w:rsidRPr="00F00ED7">
        <w:t xml:space="preserve"> daily habits, exercise, environment, and food</w:t>
      </w:r>
    </w:p>
    <w:p w:rsidR="00F00ED7" w:rsidRPr="00F00ED7" w:rsidRDefault="00F00ED7" w:rsidP="00F00ED7">
      <w:r w:rsidRPr="00F00ED7">
        <w:t>“If we’re to be healthy we need to be functional”</w:t>
      </w:r>
    </w:p>
    <w:p w:rsidR="00F00ED7" w:rsidRDefault="00F00ED7" w:rsidP="00F00ED7"/>
    <w:p w:rsidR="00F00ED7" w:rsidRPr="00F00ED7" w:rsidRDefault="00F00ED7" w:rsidP="00F00ED7">
      <w:r>
        <w:t xml:space="preserve">b) </w:t>
      </w:r>
      <w:r w:rsidRPr="00F00ED7">
        <w:t>1900s</w:t>
      </w:r>
    </w:p>
    <w:p w:rsidR="00F00ED7" w:rsidRPr="00F00ED7" w:rsidRDefault="00F00ED7" w:rsidP="00F00ED7">
      <w:r w:rsidRPr="00F00ED7">
        <w:t>•Freedom from disease became the typical definition</w:t>
      </w:r>
    </w:p>
    <w:p w:rsidR="00F00ED7" w:rsidRPr="00F00ED7" w:rsidRDefault="00F00ED7" w:rsidP="00F00ED7">
      <w:r w:rsidRPr="00F00ED7">
        <w:t>•Medical specialties that focused on particular body systems</w:t>
      </w:r>
    </w:p>
    <w:p w:rsidR="00F00ED7" w:rsidRPr="00F00ED7" w:rsidRDefault="00F00ED7" w:rsidP="00F00ED7"/>
    <w:p w:rsidR="00F00ED7" w:rsidRPr="00F00ED7" w:rsidRDefault="00F00ED7" w:rsidP="00F00ED7">
      <w:r>
        <w:t xml:space="preserve">c) </w:t>
      </w:r>
      <w:r w:rsidRPr="00F00ED7">
        <w:t>World Health Organization (WHO, 1948)</w:t>
      </w:r>
    </w:p>
    <w:p w:rsidR="00F00ED7" w:rsidRPr="00F00ED7" w:rsidRDefault="00F00ED7" w:rsidP="00F00ED7">
      <w:r w:rsidRPr="00F00ED7">
        <w:t xml:space="preserve">•A state of complete physical, mental and social </w:t>
      </w:r>
      <w:proofErr w:type="gramStart"/>
      <w:r w:rsidRPr="00F00ED7">
        <w:t>well-being</w:t>
      </w:r>
      <w:proofErr w:type="gramEnd"/>
      <w:r w:rsidRPr="00F00ED7">
        <w:t xml:space="preserve"> and not merely the absence of disease or infirmity</w:t>
      </w:r>
    </w:p>
    <w:p w:rsidR="00F00ED7" w:rsidRPr="00F00ED7" w:rsidRDefault="00F00ED7" w:rsidP="00F00ED7">
      <w:r w:rsidRPr="00F00ED7">
        <w:t>•Criticism: Difficult to measure (What is well-being?)</w:t>
      </w:r>
    </w:p>
    <w:p w:rsidR="00F00ED7" w:rsidRDefault="00F00ED7"/>
    <w:p w:rsidR="00F00ED7" w:rsidRDefault="00F00ED7">
      <w:r>
        <w:t>d) Saylor (2004)</w:t>
      </w:r>
    </w:p>
    <w:p w:rsidR="00F00ED7" w:rsidRDefault="00F00ED7">
      <w:r>
        <w:t xml:space="preserve">-Health is defined as </w:t>
      </w:r>
      <w:proofErr w:type="gramStart"/>
      <w:r>
        <w:t>well-being</w:t>
      </w:r>
      <w:proofErr w:type="gramEnd"/>
      <w:r>
        <w:t xml:space="preserve"> (focus on health promotion instead of disease prevention)</w:t>
      </w:r>
    </w:p>
    <w:p w:rsidR="00F00ED7" w:rsidRPr="00F00ED7" w:rsidRDefault="00F00ED7" w:rsidP="00F00ED7">
      <w:r>
        <w:tab/>
        <w:t xml:space="preserve">*Health Promotion </w:t>
      </w:r>
      <w:r>
        <w:sym w:font="Wingdings" w:char="F0E0"/>
      </w:r>
      <w:r>
        <w:t xml:space="preserve"> </w:t>
      </w:r>
      <w:r w:rsidRPr="00F00ED7">
        <w:t xml:space="preserve">Asset-Building Paradigm       </w:t>
      </w:r>
    </w:p>
    <w:p w:rsidR="00F00ED7" w:rsidRPr="00F00ED7" w:rsidRDefault="00F00ED7" w:rsidP="00F00ED7"/>
    <w:p w:rsidR="00F00ED7" w:rsidRPr="00F00ED7" w:rsidRDefault="00F00ED7" w:rsidP="00F00ED7">
      <w:r w:rsidRPr="00F00ED7">
        <w:t xml:space="preserve">Pender et al. (2002): </w:t>
      </w:r>
    </w:p>
    <w:p w:rsidR="00F00ED7" w:rsidRPr="00F00ED7" w:rsidRDefault="00F00ED7" w:rsidP="00F00ED7">
      <w:r w:rsidRPr="00F00ED7">
        <w:t>–Increasing the level of well-being and self-actualization of individuals</w:t>
      </w:r>
    </w:p>
    <w:p w:rsidR="00F00ED7" w:rsidRPr="00F00ED7" w:rsidRDefault="00F00ED7" w:rsidP="00F00ED7"/>
    <w:p w:rsidR="00F00ED7" w:rsidRPr="00F00ED7" w:rsidRDefault="00F00ED7" w:rsidP="00F00ED7">
      <w:r w:rsidRPr="00F00ED7">
        <w:t>American Journal of Health Promotion:</w:t>
      </w:r>
    </w:p>
    <w:p w:rsidR="00F00ED7" w:rsidRDefault="00F00ED7" w:rsidP="00F00ED7">
      <w:r w:rsidRPr="00F00ED7">
        <w:t>–Science and art of helping people change their lifestyle for optimal health</w:t>
      </w:r>
    </w:p>
    <w:p w:rsidR="00F00ED7" w:rsidRDefault="00F00ED7" w:rsidP="00F00ED7"/>
    <w:p w:rsidR="00F00ED7" w:rsidRPr="00F00ED7" w:rsidRDefault="00F00ED7" w:rsidP="00F00ED7">
      <w:r w:rsidRPr="00F00ED7">
        <w:t>American Holistic Nurses’ Association</w:t>
      </w:r>
    </w:p>
    <w:p w:rsidR="00F00ED7" w:rsidRPr="00F00ED7" w:rsidRDefault="00F00ED7" w:rsidP="00F00ED7">
      <w:r w:rsidRPr="00F00ED7">
        <w:t>–The individual as a whole in mutual process with the environment</w:t>
      </w:r>
    </w:p>
    <w:p w:rsidR="00F00ED7" w:rsidRDefault="00F00ED7" w:rsidP="00F00ED7"/>
    <w:p w:rsidR="00F00ED7" w:rsidRDefault="00F00ED7" w:rsidP="00F00ED7">
      <w:pPr>
        <w:pBdr>
          <w:bottom w:val="single" w:sz="6" w:space="1" w:color="auto"/>
        </w:pBdr>
      </w:pPr>
    </w:p>
    <w:p w:rsidR="00F00ED7" w:rsidRDefault="00F00ED7" w:rsidP="00F00ED7"/>
    <w:p w:rsidR="00F00ED7" w:rsidRDefault="00F00ED7" w:rsidP="00F00ED7">
      <w:r>
        <w:t>Focus on Saylor (2004) findings</w:t>
      </w:r>
    </w:p>
    <w:p w:rsidR="00F00ED7" w:rsidRDefault="00F00ED7" w:rsidP="00F00ED7">
      <w:r>
        <w:t>-Multidimensional view on health</w:t>
      </w:r>
    </w:p>
    <w:p w:rsidR="00F00ED7" w:rsidRPr="00F00ED7" w:rsidRDefault="00F00ED7" w:rsidP="00F00ED7">
      <w:r>
        <w:tab/>
        <w:t xml:space="preserve">*Health can’t be divided into its different components (social, physical, </w:t>
      </w:r>
      <w:r>
        <w:tab/>
        <w:t>emotional)</w:t>
      </w:r>
    </w:p>
    <w:p w:rsidR="00F00ED7" w:rsidRDefault="00F00ED7" w:rsidP="00F00ED7">
      <w:r>
        <w:t xml:space="preserve">-Believes that </w:t>
      </w:r>
      <w:proofErr w:type="gramStart"/>
      <w:r>
        <w:t>its</w:t>
      </w:r>
      <w:proofErr w:type="gramEnd"/>
      <w:r>
        <w:t xml:space="preserve"> important to use elements of traditional Chinese medicine in order to achieve health </w:t>
      </w:r>
    </w:p>
    <w:p w:rsidR="00F00ED7" w:rsidRPr="00F00ED7" w:rsidRDefault="00F00ED7" w:rsidP="00F00ED7">
      <w:r>
        <w:t xml:space="preserve"> I) </w:t>
      </w:r>
      <w:r w:rsidRPr="00F00ED7">
        <w:t>Energy Systems</w:t>
      </w:r>
    </w:p>
    <w:p w:rsidR="00F00ED7" w:rsidRPr="00F00ED7" w:rsidRDefault="00F00ED7" w:rsidP="00F00ED7">
      <w:r>
        <w:tab/>
      </w:r>
      <w:r w:rsidRPr="00F00ED7">
        <w:t>–Flow</w:t>
      </w:r>
      <w:r>
        <w:t xml:space="preserve"> and balance of vital energy is key</w:t>
      </w:r>
    </w:p>
    <w:p w:rsidR="00F00ED7" w:rsidRPr="00F00ED7" w:rsidRDefault="00F00ED7" w:rsidP="00F00ED7">
      <w:r>
        <w:tab/>
      </w:r>
      <w:r w:rsidRPr="00F00ED7">
        <w:t>–</w:t>
      </w:r>
      <w:r>
        <w:t>Energy must flow because</w:t>
      </w:r>
      <w:r w:rsidRPr="00F00ED7">
        <w:t xml:space="preserve"> stagnation</w:t>
      </w:r>
      <w:r>
        <w:t xml:space="preserve"> of energy</w:t>
      </w:r>
      <w:r w:rsidRPr="00F00ED7">
        <w:t xml:space="preserve"> creates disease</w:t>
      </w:r>
    </w:p>
    <w:p w:rsidR="00F00ED7" w:rsidRPr="00F00ED7" w:rsidRDefault="00F00ED7" w:rsidP="00F00ED7"/>
    <w:p w:rsidR="00F00ED7" w:rsidRPr="00F00ED7" w:rsidRDefault="00F00ED7" w:rsidP="00F00ED7">
      <w:r w:rsidRPr="00F00ED7">
        <w:t xml:space="preserve">  </w:t>
      </w:r>
      <w:r>
        <w:t xml:space="preserve">II) </w:t>
      </w:r>
      <w:r w:rsidRPr="00F00ED7">
        <w:t>Mind-Body Integration</w:t>
      </w:r>
    </w:p>
    <w:p w:rsidR="00F00ED7" w:rsidRPr="00F00ED7" w:rsidRDefault="00F00ED7" w:rsidP="00F00ED7">
      <w:r>
        <w:tab/>
      </w:r>
      <w:r w:rsidRPr="00F00ED7">
        <w:t>–Unbroken wholeness</w:t>
      </w:r>
      <w:r>
        <w:t xml:space="preserve"> between the mind and the body</w:t>
      </w:r>
    </w:p>
    <w:p w:rsidR="00F00ED7" w:rsidRPr="00F00ED7" w:rsidRDefault="00F00ED7" w:rsidP="00F00ED7">
      <w:r>
        <w:tab/>
      </w:r>
      <w:r w:rsidRPr="00F00ED7">
        <w:t>–Yoga, Tai Chi improve mental and physical aspects</w:t>
      </w:r>
    </w:p>
    <w:p w:rsidR="00F00ED7" w:rsidRPr="00F00ED7" w:rsidRDefault="00F00ED7" w:rsidP="00F00ED7"/>
    <w:p w:rsidR="00F00ED7" w:rsidRPr="00F00ED7" w:rsidRDefault="00F00ED7" w:rsidP="00F00ED7">
      <w:r w:rsidRPr="00F00ED7">
        <w:t xml:space="preserve">  </w:t>
      </w:r>
      <w:r>
        <w:t xml:space="preserve">III) </w:t>
      </w:r>
      <w:r w:rsidRPr="00F00ED7">
        <w:t>Balance</w:t>
      </w:r>
    </w:p>
    <w:p w:rsidR="00F00ED7" w:rsidRPr="00F00ED7" w:rsidRDefault="00F00ED7" w:rsidP="00F00ED7">
      <w:r>
        <w:tab/>
      </w:r>
      <w:r w:rsidRPr="00F00ED7">
        <w:t>–Forces of yin and yang</w:t>
      </w:r>
    </w:p>
    <w:p w:rsidR="0053426F" w:rsidRDefault="00F00ED7" w:rsidP="00F00ED7">
      <w:r>
        <w:tab/>
      </w:r>
      <w:r w:rsidRPr="00F00ED7">
        <w:t>–Health depends on the balance/harmony between two dynamic forces</w:t>
      </w:r>
    </w:p>
    <w:p w:rsidR="0053426F" w:rsidRDefault="0053426F" w:rsidP="00F00ED7"/>
    <w:p w:rsidR="0053426F" w:rsidRDefault="0053426F" w:rsidP="00F00ED7"/>
    <w:p w:rsidR="00F00ED7" w:rsidRPr="00F00ED7" w:rsidRDefault="00F00ED7" w:rsidP="00F00ED7"/>
    <w:p w:rsidR="0053426F" w:rsidRDefault="0053426F">
      <w:r w:rsidRPr="00F00ED7">
        <w:rPr>
          <w:noProof/>
        </w:rPr>
        <w:drawing>
          <wp:inline distT="0" distB="0" distL="0" distR="0">
            <wp:extent cx="4084320" cy="3886200"/>
            <wp:effectExtent l="25400" t="0" r="5080" b="0"/>
            <wp:docPr id="2"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4081363" cy="3883387"/>
                    </a:xfrm>
                    <a:prstGeom prst="rect">
                      <a:avLst/>
                    </a:prstGeom>
                    <a:noFill/>
                    <a:ln w="9525">
                      <a:noFill/>
                      <a:miter lim="800000"/>
                      <a:headEnd/>
                      <a:tailEnd/>
                    </a:ln>
                  </pic:spPr>
                </pic:pic>
              </a:graphicData>
            </a:graphic>
          </wp:inline>
        </w:drawing>
      </w:r>
    </w:p>
    <w:p w:rsidR="0053426F" w:rsidRDefault="0053426F">
      <w:r w:rsidRPr="0053426F">
        <w:rPr>
          <w:b/>
          <w:bCs/>
        </w:rPr>
        <w:t>Circle of health:</w:t>
      </w:r>
    </w:p>
    <w:p w:rsidR="0053426F" w:rsidRPr="0053426F" w:rsidRDefault="0053426F" w:rsidP="0053426F">
      <w:r w:rsidRPr="0053426F">
        <w:t xml:space="preserve">•Health is: Optimal function, Well-being, </w:t>
      </w:r>
      <w:r>
        <w:t>High q</w:t>
      </w:r>
      <w:r w:rsidRPr="0053426F">
        <w:t>uality of life (</w:t>
      </w:r>
      <w:r>
        <w:t>represented as the g</w:t>
      </w:r>
      <w:r w:rsidRPr="0053426F">
        <w:t>rey Centre)</w:t>
      </w:r>
    </w:p>
    <w:p w:rsidR="0053426F" w:rsidRPr="0053426F" w:rsidRDefault="0053426F" w:rsidP="0053426F">
      <w:r w:rsidRPr="0053426F">
        <w:t>•</w:t>
      </w:r>
      <w:r>
        <w:t>Important that the circle of health be</w:t>
      </w:r>
      <w:r w:rsidRPr="0053426F">
        <w:t xml:space="preserve"> culturally adapted</w:t>
      </w:r>
    </w:p>
    <w:p w:rsidR="0053426F" w:rsidRPr="0053426F" w:rsidRDefault="0053426F" w:rsidP="0053426F">
      <w:r>
        <w:tab/>
      </w:r>
      <w:r w:rsidRPr="0053426F">
        <w:t>–Performance</w:t>
      </w:r>
      <w:r>
        <w:t xml:space="preserve"> focus</w:t>
      </w:r>
      <w:r w:rsidRPr="0053426F">
        <w:t xml:space="preserve"> = Western culture</w:t>
      </w:r>
    </w:p>
    <w:p w:rsidR="0053426F" w:rsidRPr="0053426F" w:rsidRDefault="0053426F" w:rsidP="0053426F">
      <w:r>
        <w:tab/>
      </w:r>
      <w:r w:rsidRPr="0053426F">
        <w:t>–Renewal = Eastern culture</w:t>
      </w:r>
    </w:p>
    <w:p w:rsidR="0053426F" w:rsidRDefault="0053426F"/>
    <w:p w:rsidR="0053426F" w:rsidRPr="0053426F" w:rsidRDefault="00316244" w:rsidP="0053426F">
      <w:r>
        <w:t xml:space="preserve">RIGHT SIDE OF CIRCLE: </w:t>
      </w:r>
      <w:r w:rsidR="0053426F" w:rsidRPr="0053426F">
        <w:t>Activity and Performance</w:t>
      </w:r>
    </w:p>
    <w:p w:rsidR="0053426F" w:rsidRPr="0053426F" w:rsidRDefault="0053426F" w:rsidP="0053426F">
      <w:r>
        <w:tab/>
      </w:r>
      <w:r w:rsidRPr="0053426F">
        <w:t>a)</w:t>
      </w:r>
      <w:r>
        <w:t xml:space="preserve"> </w:t>
      </w:r>
      <w:r w:rsidRPr="0053426F">
        <w:t>Energy, strength, fitness, stamina</w:t>
      </w:r>
    </w:p>
    <w:p w:rsidR="0053426F" w:rsidRPr="0053426F" w:rsidRDefault="0053426F" w:rsidP="0053426F">
      <w:r>
        <w:tab/>
      </w:r>
      <w:r>
        <w:tab/>
      </w:r>
      <w:r w:rsidRPr="0053426F">
        <w:t>•Both physical and mental, includes vital life force</w:t>
      </w:r>
    </w:p>
    <w:p w:rsidR="0053426F" w:rsidRPr="0053426F" w:rsidRDefault="0053426F" w:rsidP="0053426F">
      <w:r>
        <w:tab/>
      </w:r>
      <w:r>
        <w:tab/>
      </w:r>
      <w:r w:rsidRPr="0053426F">
        <w:t>•Improving vitality, expanding support systems</w:t>
      </w:r>
      <w:r>
        <w:t xml:space="preserve"> (group exercise)</w:t>
      </w:r>
    </w:p>
    <w:p w:rsidR="0053426F" w:rsidRPr="0053426F" w:rsidRDefault="0053426F" w:rsidP="0053426F"/>
    <w:p w:rsidR="0053426F" w:rsidRPr="0053426F" w:rsidRDefault="0053426F" w:rsidP="0053426F">
      <w:r>
        <w:tab/>
      </w:r>
      <w:r w:rsidRPr="0053426F">
        <w:t>b)</w:t>
      </w:r>
      <w:r>
        <w:t xml:space="preserve"> </w:t>
      </w:r>
      <w:r w:rsidRPr="0053426F">
        <w:t>Happiness, enjoyment, satisfaction</w:t>
      </w:r>
    </w:p>
    <w:p w:rsidR="0053426F" w:rsidRPr="0053426F" w:rsidRDefault="0053426F" w:rsidP="0053426F">
      <w:r>
        <w:tab/>
      </w:r>
      <w:r>
        <w:tab/>
      </w:r>
      <w:r w:rsidRPr="0053426F">
        <w:t>•Predominantly mental but includes other types of pleasures</w:t>
      </w:r>
    </w:p>
    <w:p w:rsidR="0053426F" w:rsidRPr="0053426F" w:rsidRDefault="0053426F" w:rsidP="0053426F">
      <w:r>
        <w:tab/>
      </w:r>
      <w:r>
        <w:tab/>
      </w:r>
      <w:r w:rsidRPr="0053426F">
        <w:t xml:space="preserve">•Taking part in activities that provide pleasure and satisfaction </w:t>
      </w:r>
      <w:r>
        <w:tab/>
      </w:r>
      <w:r>
        <w:tab/>
      </w:r>
      <w:r>
        <w:tab/>
      </w:r>
      <w:r w:rsidRPr="0053426F">
        <w:t>(hobbies)</w:t>
      </w:r>
    </w:p>
    <w:p w:rsidR="0053426F" w:rsidRPr="0053426F" w:rsidRDefault="0053426F" w:rsidP="0053426F"/>
    <w:p w:rsidR="0053426F" w:rsidRPr="0053426F" w:rsidRDefault="0053426F" w:rsidP="0053426F">
      <w:r>
        <w:tab/>
      </w:r>
      <w:r w:rsidRPr="0053426F">
        <w:t>c)</w:t>
      </w:r>
      <w:r>
        <w:t xml:space="preserve"> </w:t>
      </w:r>
      <w:r w:rsidRPr="0053426F">
        <w:t>Growth, development</w:t>
      </w:r>
    </w:p>
    <w:p w:rsidR="0053426F" w:rsidRPr="0053426F" w:rsidRDefault="0053426F" w:rsidP="0053426F">
      <w:r>
        <w:tab/>
      </w:r>
      <w:r>
        <w:tab/>
      </w:r>
      <w:r w:rsidRPr="0053426F">
        <w:t>•Actualization of potential, extension of capabilities</w:t>
      </w:r>
    </w:p>
    <w:p w:rsidR="0053426F" w:rsidRPr="0053426F" w:rsidRDefault="0053426F" w:rsidP="0053426F">
      <w:r>
        <w:tab/>
      </w:r>
      <w:r>
        <w:tab/>
      </w:r>
      <w:r w:rsidRPr="0053426F">
        <w:t>•Continued learning, new experiences (travelling)</w:t>
      </w:r>
    </w:p>
    <w:p w:rsidR="0053426F" w:rsidRPr="0053426F" w:rsidRDefault="0053426F" w:rsidP="0053426F"/>
    <w:p w:rsidR="0053426F" w:rsidRPr="0053426F" w:rsidRDefault="0053426F" w:rsidP="0053426F">
      <w:r>
        <w:tab/>
      </w:r>
      <w:r w:rsidRPr="0053426F">
        <w:t>d)</w:t>
      </w:r>
      <w:r>
        <w:t xml:space="preserve"> </w:t>
      </w:r>
      <w:r w:rsidRPr="0053426F">
        <w:t>Occupational/Social role performance</w:t>
      </w:r>
    </w:p>
    <w:p w:rsidR="0053426F" w:rsidRPr="0053426F" w:rsidRDefault="0053426F" w:rsidP="0053426F">
      <w:r>
        <w:tab/>
      </w:r>
      <w:r>
        <w:tab/>
      </w:r>
      <w:r w:rsidRPr="0053426F">
        <w:t>•Accomplishments in socially valued tasks</w:t>
      </w:r>
    </w:p>
    <w:p w:rsidR="0053426F" w:rsidRPr="0053426F" w:rsidRDefault="0053426F" w:rsidP="0053426F">
      <w:r>
        <w:tab/>
      </w:r>
      <w:r>
        <w:tab/>
      </w:r>
      <w:r w:rsidRPr="0053426F">
        <w:t xml:space="preserve">•Forming friendships, attaining professional expectations, taking care </w:t>
      </w:r>
      <w:r>
        <w:tab/>
      </w:r>
      <w:r>
        <w:tab/>
      </w:r>
      <w:r>
        <w:tab/>
      </w:r>
      <w:r w:rsidRPr="0053426F">
        <w:t>of children</w:t>
      </w:r>
    </w:p>
    <w:p w:rsidR="0053426F" w:rsidRPr="0053426F" w:rsidRDefault="0053426F" w:rsidP="0053426F"/>
    <w:p w:rsidR="00316244" w:rsidRDefault="00316244"/>
    <w:p w:rsidR="00316244" w:rsidRPr="00316244" w:rsidRDefault="00316244" w:rsidP="00316244">
      <w:r>
        <w:t xml:space="preserve">LEFT SIDE OF CIRCLE: </w:t>
      </w:r>
      <w:r w:rsidRPr="00316244">
        <w:t>Renewal and Recovery</w:t>
      </w:r>
    </w:p>
    <w:p w:rsidR="00316244" w:rsidRPr="00316244" w:rsidRDefault="00316244" w:rsidP="00316244">
      <w:r>
        <w:tab/>
      </w:r>
      <w:r w:rsidRPr="00316244">
        <w:t>a)</w:t>
      </w:r>
      <w:r>
        <w:t xml:space="preserve"> </w:t>
      </w:r>
      <w:r w:rsidRPr="00316244">
        <w:t>Rest, relaxation, peacefulness</w:t>
      </w:r>
    </w:p>
    <w:p w:rsidR="00316244" w:rsidRPr="00316244" w:rsidRDefault="00316244" w:rsidP="00316244">
      <w:r>
        <w:tab/>
      </w:r>
      <w:r>
        <w:tab/>
      </w:r>
      <w:r w:rsidRPr="00316244">
        <w:t>•Sleep, recreational activities, tranquility</w:t>
      </w:r>
    </w:p>
    <w:p w:rsidR="00316244" w:rsidRPr="00316244" w:rsidRDefault="00316244" w:rsidP="00316244">
      <w:r>
        <w:tab/>
      </w:r>
      <w:r>
        <w:tab/>
      </w:r>
      <w:r w:rsidRPr="00316244">
        <w:t>•Balancing roles, finding time to relax</w:t>
      </w:r>
    </w:p>
    <w:p w:rsidR="00316244" w:rsidRPr="00316244" w:rsidRDefault="00316244" w:rsidP="00316244"/>
    <w:p w:rsidR="00316244" w:rsidRPr="00316244" w:rsidRDefault="00316244" w:rsidP="00316244">
      <w:r>
        <w:tab/>
      </w:r>
      <w:r w:rsidRPr="00316244">
        <w:t>b)</w:t>
      </w:r>
      <w:r>
        <w:t xml:space="preserve"> </w:t>
      </w:r>
      <w:r w:rsidRPr="00316244">
        <w:t>Nourishment</w:t>
      </w:r>
    </w:p>
    <w:p w:rsidR="00316244" w:rsidRPr="00316244" w:rsidRDefault="00316244" w:rsidP="00316244">
      <w:r>
        <w:tab/>
      </w:r>
      <w:r>
        <w:tab/>
      </w:r>
      <w:r w:rsidRPr="00316244">
        <w:t xml:space="preserve">•Proper dietary nutrients, intellectual challenges, emotional </w:t>
      </w:r>
      <w:r>
        <w:tab/>
      </w:r>
      <w:r>
        <w:tab/>
      </w:r>
      <w:r>
        <w:tab/>
      </w:r>
      <w:r>
        <w:tab/>
      </w:r>
      <w:r w:rsidRPr="00316244">
        <w:t>fulfillment</w:t>
      </w:r>
    </w:p>
    <w:p w:rsidR="00316244" w:rsidRPr="00316244" w:rsidRDefault="00316244" w:rsidP="00316244"/>
    <w:p w:rsidR="00316244" w:rsidRPr="00316244" w:rsidRDefault="00316244" w:rsidP="00316244">
      <w:r>
        <w:tab/>
      </w:r>
      <w:r w:rsidRPr="00316244">
        <w:t>c)</w:t>
      </w:r>
      <w:r>
        <w:t xml:space="preserve"> </w:t>
      </w:r>
      <w:r w:rsidRPr="00316244">
        <w:t>Social support</w:t>
      </w:r>
    </w:p>
    <w:p w:rsidR="00316244" w:rsidRPr="00316244" w:rsidRDefault="00316244" w:rsidP="00316244">
      <w:r>
        <w:tab/>
      </w:r>
      <w:r>
        <w:tab/>
      </w:r>
      <w:r w:rsidRPr="00316244">
        <w:t xml:space="preserve">•Satisfactory relations, support systems, emotional approval, logistical </w:t>
      </w:r>
      <w:r>
        <w:tab/>
      </w:r>
      <w:r>
        <w:tab/>
      </w:r>
      <w:r w:rsidRPr="00316244">
        <w:t>assistance</w:t>
      </w:r>
    </w:p>
    <w:p w:rsidR="00316244" w:rsidRPr="00316244" w:rsidRDefault="00316244" w:rsidP="00316244"/>
    <w:p w:rsidR="00316244" w:rsidRPr="00316244" w:rsidRDefault="00316244" w:rsidP="00316244">
      <w:r>
        <w:tab/>
      </w:r>
      <w:r w:rsidRPr="00316244">
        <w:t>d)</w:t>
      </w:r>
      <w:r>
        <w:t xml:space="preserve"> </w:t>
      </w:r>
      <w:r w:rsidRPr="00316244">
        <w:t>Sense of purpose and meaning</w:t>
      </w:r>
    </w:p>
    <w:p w:rsidR="00316244" w:rsidRPr="00316244" w:rsidRDefault="00316244" w:rsidP="00316244">
      <w:r>
        <w:tab/>
      </w:r>
      <w:r>
        <w:tab/>
      </w:r>
      <w:r w:rsidRPr="00316244">
        <w:t>•Spirituality, significance in life, contribution</w:t>
      </w:r>
    </w:p>
    <w:p w:rsidR="00316244" w:rsidRPr="00316244" w:rsidRDefault="00316244" w:rsidP="00316244">
      <w:r>
        <w:tab/>
      </w:r>
      <w:r>
        <w:tab/>
      </w:r>
      <w:r w:rsidRPr="00316244">
        <w:t>•Volunteering, raising children, helping those in need</w:t>
      </w:r>
    </w:p>
    <w:p w:rsidR="00316244" w:rsidRPr="00316244" w:rsidRDefault="00316244" w:rsidP="00316244"/>
    <w:p w:rsidR="00316244" w:rsidRPr="00316244" w:rsidRDefault="00316244" w:rsidP="00316244">
      <w:r>
        <w:tab/>
      </w:r>
      <w:r w:rsidRPr="00316244">
        <w:t>e)</w:t>
      </w:r>
      <w:r>
        <w:t xml:space="preserve"> </w:t>
      </w:r>
      <w:r w:rsidRPr="00316244">
        <w:t>Balance, adaptation, resiliency</w:t>
      </w:r>
    </w:p>
    <w:p w:rsidR="00316244" w:rsidRPr="00316244" w:rsidRDefault="00316244" w:rsidP="00316244">
      <w:r>
        <w:tab/>
      </w:r>
      <w:r>
        <w:tab/>
      </w:r>
      <w:r w:rsidRPr="00316244">
        <w:t xml:space="preserve">•Controlling stress, developing coping abilities, having adaptation </w:t>
      </w:r>
      <w:r>
        <w:tab/>
      </w:r>
      <w:r>
        <w:tab/>
      </w:r>
      <w:r>
        <w:tab/>
      </w:r>
      <w:r w:rsidRPr="00316244">
        <w:t>strategies</w:t>
      </w:r>
    </w:p>
    <w:p w:rsidR="00316244" w:rsidRDefault="00316244"/>
    <w:p w:rsidR="00316244" w:rsidRDefault="00316244" w:rsidP="00316244">
      <w:pPr>
        <w:pBdr>
          <w:bottom w:val="single" w:sz="6" w:space="1" w:color="auto"/>
        </w:pBdr>
      </w:pPr>
      <w:r>
        <w:t>Note that for the circle of health, a</w:t>
      </w:r>
      <w:r w:rsidRPr="00316244">
        <w:t>ims and outcomes of health vary based on life stage</w:t>
      </w:r>
    </w:p>
    <w:p w:rsidR="00316244" w:rsidRDefault="00316244" w:rsidP="00316244">
      <w:pPr>
        <w:pBdr>
          <w:bottom w:val="single" w:sz="6" w:space="1" w:color="auto"/>
        </w:pBdr>
      </w:pPr>
    </w:p>
    <w:p w:rsidR="00316244" w:rsidRDefault="00316244" w:rsidP="00316244"/>
    <w:p w:rsidR="00316244" w:rsidRDefault="00316244" w:rsidP="00316244"/>
    <w:p w:rsidR="00316244" w:rsidRPr="00316244" w:rsidRDefault="00316244" w:rsidP="00316244">
      <w:r w:rsidRPr="00316244">
        <w:t>Key points</w:t>
      </w:r>
    </w:p>
    <w:p w:rsidR="00316244" w:rsidRPr="00316244" w:rsidRDefault="00316244" w:rsidP="00316244"/>
    <w:p w:rsidR="00316244" w:rsidRPr="00316244" w:rsidRDefault="00316244" w:rsidP="00316244">
      <w:r w:rsidRPr="00316244">
        <w:t>•Health is more than the absence of illness and must be defined holistically using an asset-building paradigm (HEALTH PROMOTION)</w:t>
      </w:r>
    </w:p>
    <w:p w:rsidR="00316244" w:rsidRPr="00316244" w:rsidRDefault="00316244" w:rsidP="00316244"/>
    <w:p w:rsidR="00316244" w:rsidRPr="00316244" w:rsidRDefault="00316244" w:rsidP="00316244">
      <w:r w:rsidRPr="00316244">
        <w:t>•There are numerous factors, some more important than others, influencing health</w:t>
      </w:r>
    </w:p>
    <w:p w:rsidR="00316244" w:rsidRPr="00316244" w:rsidRDefault="00316244" w:rsidP="00316244"/>
    <w:p w:rsidR="00316244" w:rsidRDefault="00316244" w:rsidP="00316244">
      <w:r w:rsidRPr="00316244">
        <w:t>•Definitions and models of health must be comprehensive, culturally sensitive, and flexible based on the priorities of each individual</w:t>
      </w:r>
    </w:p>
    <w:p w:rsidR="00316244" w:rsidRDefault="00316244" w:rsidP="00316244">
      <w:pPr>
        <w:pBdr>
          <w:bottom w:val="single" w:sz="6" w:space="1" w:color="auto"/>
        </w:pBdr>
      </w:pPr>
    </w:p>
    <w:p w:rsidR="00316244" w:rsidRDefault="00316244" w:rsidP="00316244"/>
    <w:p w:rsidR="00316244" w:rsidRPr="00316244" w:rsidRDefault="00316244" w:rsidP="00316244">
      <w:r>
        <w:t>LECTURE 2</w:t>
      </w:r>
    </w:p>
    <w:p w:rsidR="00530150" w:rsidRDefault="00530150" w:rsidP="00316244"/>
    <w:p w:rsidR="00530150" w:rsidRDefault="00530150" w:rsidP="00316244">
      <w:r>
        <w:t>Physical activity definitions:</w:t>
      </w:r>
    </w:p>
    <w:p w:rsidR="00530150" w:rsidRPr="00530150" w:rsidRDefault="00530150" w:rsidP="00530150">
      <w:r>
        <w:t xml:space="preserve">a) </w:t>
      </w:r>
      <w:r w:rsidRPr="00530150">
        <w:t>Merriam-Webster Dictionary</w:t>
      </w:r>
    </w:p>
    <w:p w:rsidR="00530150" w:rsidRPr="00530150" w:rsidRDefault="00530150" w:rsidP="00530150">
      <w:r>
        <w:tab/>
      </w:r>
      <w:r w:rsidRPr="00530150">
        <w:t xml:space="preserve">–Exercise: Bodily exertion for the sake of developing and maintaining </w:t>
      </w:r>
      <w:r>
        <w:tab/>
      </w:r>
      <w:r w:rsidRPr="00530150">
        <w:t>physical fitness</w:t>
      </w:r>
    </w:p>
    <w:p w:rsidR="00530150" w:rsidRPr="00530150" w:rsidRDefault="00530150" w:rsidP="00530150">
      <w:r>
        <w:t xml:space="preserve">b) </w:t>
      </w:r>
      <w:r w:rsidRPr="00530150">
        <w:t>Wikipedia</w:t>
      </w:r>
    </w:p>
    <w:p w:rsidR="00530150" w:rsidRPr="00530150" w:rsidRDefault="00530150" w:rsidP="00530150">
      <w:r>
        <w:tab/>
      </w:r>
      <w:r w:rsidRPr="00530150">
        <w:t xml:space="preserve">–Physical Exercise: Any bodily activity that enhances or maintains physical </w:t>
      </w:r>
      <w:r>
        <w:tab/>
      </w:r>
      <w:r w:rsidRPr="00530150">
        <w:t>fitness and overall health and wellness</w:t>
      </w:r>
    </w:p>
    <w:p w:rsidR="00530150" w:rsidRPr="00530150" w:rsidRDefault="00530150" w:rsidP="00530150">
      <w:r>
        <w:t xml:space="preserve">c) </w:t>
      </w:r>
      <w:r w:rsidRPr="00530150">
        <w:t>World Health Organization (WHO)</w:t>
      </w:r>
    </w:p>
    <w:p w:rsidR="00530150" w:rsidRPr="00530150" w:rsidRDefault="00530150" w:rsidP="00530150">
      <w:r>
        <w:tab/>
      </w:r>
      <w:r w:rsidRPr="00530150">
        <w:t xml:space="preserve">–Any bodily movement produced by skeletal muscles that requires energy </w:t>
      </w:r>
      <w:r>
        <w:tab/>
      </w:r>
      <w:r w:rsidRPr="00530150">
        <w:t>expenditure</w:t>
      </w:r>
    </w:p>
    <w:p w:rsidR="00225947" w:rsidRDefault="00225947" w:rsidP="00316244"/>
    <w:p w:rsidR="00316244" w:rsidRPr="00316244" w:rsidRDefault="00225947" w:rsidP="00316244">
      <w:r>
        <w:t>1) Types of physical activity</w:t>
      </w:r>
    </w:p>
    <w:p w:rsidR="00225947" w:rsidRDefault="00225947" w:rsidP="00225947"/>
    <w:p w:rsidR="00225947" w:rsidRPr="00225947" w:rsidRDefault="00225947" w:rsidP="00225947">
      <w:r w:rsidRPr="00225947">
        <w:t>General Categories:</w:t>
      </w:r>
    </w:p>
    <w:p w:rsidR="00225947" w:rsidRPr="00225947" w:rsidRDefault="00225947" w:rsidP="00225947">
      <w:r>
        <w:tab/>
      </w:r>
      <w:r w:rsidRPr="00225947">
        <w:t>–Flexibility (stretching)</w:t>
      </w:r>
    </w:p>
    <w:p w:rsidR="00225947" w:rsidRPr="00225947" w:rsidRDefault="00225947" w:rsidP="00225947">
      <w:r>
        <w:tab/>
      </w:r>
      <w:r w:rsidRPr="00225947">
        <w:t>–Aerobic (cardiovascular endurance)</w:t>
      </w:r>
    </w:p>
    <w:p w:rsidR="00225947" w:rsidRPr="00225947" w:rsidRDefault="00225947" w:rsidP="00225947">
      <w:r>
        <w:tab/>
      </w:r>
      <w:r w:rsidRPr="00225947">
        <w:t>–Anaerobic (muscle strength)</w:t>
      </w:r>
    </w:p>
    <w:p w:rsidR="00225947" w:rsidRPr="00225947" w:rsidRDefault="00225947" w:rsidP="00225947"/>
    <w:p w:rsidR="00225947" w:rsidRPr="00225947" w:rsidRDefault="00225947" w:rsidP="00225947">
      <w:r w:rsidRPr="00225947">
        <w:t>Types of Training:</w:t>
      </w:r>
    </w:p>
    <w:p w:rsidR="00225947" w:rsidRPr="00225947" w:rsidRDefault="00225947" w:rsidP="00225947">
      <w:r>
        <w:tab/>
      </w:r>
      <w:r w:rsidRPr="00225947">
        <w:t>–Strength/Resistance (weightlifting)</w:t>
      </w:r>
    </w:p>
    <w:p w:rsidR="00225947" w:rsidRPr="00225947" w:rsidRDefault="00225947" w:rsidP="00225947">
      <w:r>
        <w:tab/>
      </w:r>
      <w:r w:rsidRPr="00225947">
        <w:t>–Agility/Balance (yoga)</w:t>
      </w:r>
    </w:p>
    <w:p w:rsidR="00225947" w:rsidRPr="00225947" w:rsidRDefault="00225947" w:rsidP="00225947">
      <w:r>
        <w:tab/>
      </w:r>
      <w:r w:rsidRPr="00225947">
        <w:t>–Interval (low/high intensity)</w:t>
      </w:r>
    </w:p>
    <w:p w:rsidR="00225947" w:rsidRPr="00225947" w:rsidRDefault="00225947" w:rsidP="00225947">
      <w:r>
        <w:tab/>
      </w:r>
      <w:r w:rsidRPr="00225947">
        <w:t>–Continuous (running)</w:t>
      </w:r>
    </w:p>
    <w:p w:rsidR="00225947" w:rsidRPr="00225947" w:rsidRDefault="00225947" w:rsidP="00225947">
      <w:r>
        <w:t>*There are m</w:t>
      </w:r>
      <w:r w:rsidRPr="00225947">
        <w:t>any other types of training</w:t>
      </w:r>
    </w:p>
    <w:p w:rsidR="00225947" w:rsidRDefault="00225947"/>
    <w:p w:rsidR="00225947" w:rsidRDefault="00225947">
      <w:r>
        <w:t>2) Benefits of physical activity as noted by the public health agency of Canada</w:t>
      </w:r>
    </w:p>
    <w:p w:rsidR="00225947" w:rsidRPr="00225947" w:rsidRDefault="00225947" w:rsidP="00225947">
      <w:r>
        <w:tab/>
      </w:r>
      <w:r w:rsidRPr="00225947">
        <w:t>–Improves quality of life (longer, healthier lives)</w:t>
      </w:r>
    </w:p>
    <w:p w:rsidR="00225947" w:rsidRPr="00225947" w:rsidRDefault="00225947" w:rsidP="00225947">
      <w:r>
        <w:tab/>
      </w:r>
      <w:r w:rsidRPr="00225947">
        <w:t xml:space="preserve">–Promotes healthy growth and development </w:t>
      </w:r>
    </w:p>
    <w:p w:rsidR="00225947" w:rsidRPr="00225947" w:rsidRDefault="00225947" w:rsidP="00225947">
      <w:r>
        <w:tab/>
      </w:r>
      <w:r w:rsidRPr="00225947">
        <w:t>–Prevents chronic diseases (cancer, heart disease)</w:t>
      </w:r>
    </w:p>
    <w:p w:rsidR="00225947" w:rsidRPr="00225947" w:rsidRDefault="00225947" w:rsidP="00225947">
      <w:r>
        <w:tab/>
      </w:r>
      <w:r w:rsidRPr="00225947">
        <w:t xml:space="preserve">–Makes us stronger, more productive </w:t>
      </w:r>
    </w:p>
    <w:p w:rsidR="00225947" w:rsidRPr="00225947" w:rsidRDefault="00225947" w:rsidP="00225947">
      <w:r>
        <w:tab/>
      </w:r>
      <w:r w:rsidRPr="00225947">
        <w:t xml:space="preserve">–Gives us energy </w:t>
      </w:r>
    </w:p>
    <w:p w:rsidR="00225947" w:rsidRPr="00225947" w:rsidRDefault="00225947" w:rsidP="00225947">
      <w:r>
        <w:tab/>
      </w:r>
      <w:r w:rsidRPr="00225947">
        <w:t>–Decreases stress</w:t>
      </w:r>
    </w:p>
    <w:p w:rsidR="00225947" w:rsidRPr="00225947" w:rsidRDefault="00225947" w:rsidP="00225947">
      <w:r>
        <w:tab/>
      </w:r>
      <w:r w:rsidRPr="00225947">
        <w:t>–Helps us avoid injury</w:t>
      </w:r>
    </w:p>
    <w:p w:rsidR="00225947" w:rsidRPr="00225947" w:rsidRDefault="00225947" w:rsidP="00225947">
      <w:r>
        <w:tab/>
      </w:r>
      <w:r w:rsidRPr="00225947">
        <w:t>–Prolongs independence</w:t>
      </w:r>
    </w:p>
    <w:p w:rsidR="00225947" w:rsidRDefault="00225947"/>
    <w:p w:rsidR="00225947" w:rsidRDefault="00225947">
      <w:r>
        <w:t>3) Benefits of physical activity as noted by Health Canada</w:t>
      </w:r>
    </w:p>
    <w:p w:rsidR="00225947" w:rsidRPr="00225947" w:rsidRDefault="00225947" w:rsidP="00225947">
      <w:r>
        <w:tab/>
      </w:r>
      <w:r w:rsidRPr="00225947">
        <w:t>-Improves health and well-being</w:t>
      </w:r>
    </w:p>
    <w:p w:rsidR="00225947" w:rsidRPr="00225947" w:rsidRDefault="00225947" w:rsidP="00225947">
      <w:r>
        <w:tab/>
      </w:r>
      <w:r w:rsidRPr="00225947">
        <w:t>-Reduces stress</w:t>
      </w:r>
    </w:p>
    <w:p w:rsidR="00225947" w:rsidRPr="00225947" w:rsidRDefault="00225947" w:rsidP="00225947">
      <w:r>
        <w:tab/>
      </w:r>
      <w:r w:rsidRPr="00225947">
        <w:t>-Strengthens the heart/lungs</w:t>
      </w:r>
    </w:p>
    <w:p w:rsidR="00225947" w:rsidRPr="00225947" w:rsidRDefault="00225947" w:rsidP="00225947">
      <w:r>
        <w:tab/>
      </w:r>
      <w:r w:rsidRPr="00225947">
        <w:t>-Increases energy levels</w:t>
      </w:r>
    </w:p>
    <w:p w:rsidR="00225947" w:rsidRPr="00225947" w:rsidRDefault="00225947" w:rsidP="00225947">
      <w:r>
        <w:tab/>
      </w:r>
      <w:r w:rsidRPr="00225947">
        <w:t>-Helps maintain body weight</w:t>
      </w:r>
    </w:p>
    <w:p w:rsidR="00225947" w:rsidRPr="00225947" w:rsidRDefault="00225947" w:rsidP="00225947">
      <w:r>
        <w:tab/>
      </w:r>
      <w:r w:rsidRPr="00225947">
        <w:t>-Improves your outlook on life</w:t>
      </w:r>
    </w:p>
    <w:p w:rsidR="00225947" w:rsidRDefault="00225947"/>
    <w:p w:rsidR="00225947" w:rsidRDefault="00225947">
      <w:r>
        <w:t>Dr. Mike Evans = 30 minutes of physical activity per day (even just in 10 minute blocks)</w:t>
      </w:r>
    </w:p>
    <w:p w:rsidR="00225947" w:rsidRDefault="00225947">
      <w:pPr>
        <w:pBdr>
          <w:bottom w:val="single" w:sz="6" w:space="1" w:color="auto"/>
        </w:pBdr>
      </w:pPr>
    </w:p>
    <w:p w:rsidR="00225947" w:rsidRDefault="00225947"/>
    <w:p w:rsidR="00F01DB9" w:rsidRDefault="00225947">
      <w:r>
        <w:t>Physical activity guidelines</w:t>
      </w:r>
    </w:p>
    <w:p w:rsidR="00F01DB9" w:rsidRDefault="00F01DB9"/>
    <w:p w:rsidR="00F01DB9" w:rsidRPr="00F01DB9" w:rsidRDefault="00F01DB9" w:rsidP="00F01DB9">
      <w:r>
        <w:t xml:space="preserve">1) </w:t>
      </w:r>
      <w:r w:rsidRPr="00F01DB9">
        <w:t xml:space="preserve">Early years: 0-4 years </w:t>
      </w:r>
    </w:p>
    <w:p w:rsidR="00F01DB9" w:rsidRPr="00F01DB9" w:rsidRDefault="00F01DB9" w:rsidP="00F01DB9">
      <w:r w:rsidRPr="00F01DB9">
        <w:t xml:space="preserve">•Infants (less than 1 year): </w:t>
      </w:r>
    </w:p>
    <w:p w:rsidR="00F01DB9" w:rsidRPr="00F01DB9" w:rsidRDefault="00F01DB9" w:rsidP="00F01DB9">
      <w:r w:rsidRPr="00F01DB9">
        <w:t>–Interactive floor based play (tummy time)</w:t>
      </w:r>
    </w:p>
    <w:p w:rsidR="00F01DB9" w:rsidRPr="00F01DB9" w:rsidRDefault="00F01DB9" w:rsidP="00F01DB9">
      <w:r w:rsidRPr="00F01DB9">
        <w:t>*Tummy time is important to get children ready to walk</w:t>
      </w:r>
    </w:p>
    <w:p w:rsidR="00F01DB9" w:rsidRPr="00F01DB9" w:rsidRDefault="00F01DB9" w:rsidP="00F01DB9"/>
    <w:p w:rsidR="00F01DB9" w:rsidRPr="00F01DB9" w:rsidRDefault="00F01DB9" w:rsidP="00F01DB9">
      <w:r w:rsidRPr="00F01DB9">
        <w:t>•Toddlers (1-2 years) and Preschoolers (3-4 years)</w:t>
      </w:r>
    </w:p>
    <w:p w:rsidR="00F01DB9" w:rsidRDefault="00F01DB9" w:rsidP="00F01DB9">
      <w:r w:rsidRPr="00F01DB9">
        <w:t>–180 minutes/day (crawling, exploring environment)</w:t>
      </w:r>
    </w:p>
    <w:p w:rsidR="00F01DB9" w:rsidRDefault="00F01DB9" w:rsidP="00F01DB9"/>
    <w:p w:rsidR="00F01DB9" w:rsidRPr="00F01DB9" w:rsidRDefault="00F01DB9" w:rsidP="00F01DB9">
      <w:r>
        <w:t xml:space="preserve">2) </w:t>
      </w:r>
      <w:r w:rsidRPr="00F01DB9">
        <w:t>Children: 5-11 years</w:t>
      </w:r>
    </w:p>
    <w:p w:rsidR="00F01DB9" w:rsidRPr="00F01DB9" w:rsidRDefault="00F01DB9" w:rsidP="00F01DB9">
      <w:r w:rsidRPr="00F01DB9">
        <w:t>•60 minutes/day (ex: running, biking, swimming)</w:t>
      </w:r>
    </w:p>
    <w:p w:rsidR="00F01DB9" w:rsidRPr="00F01DB9" w:rsidRDefault="00F01DB9" w:rsidP="00F01DB9">
      <w:r w:rsidRPr="00F01DB9">
        <w:t>–Vigorous-intensity activities at least 3 days per week</w:t>
      </w:r>
    </w:p>
    <w:p w:rsidR="00F01DB9" w:rsidRDefault="00F01DB9" w:rsidP="00F01DB9">
      <w:r w:rsidRPr="00F01DB9">
        <w:t>–Activities that strengthen muscle and bone at least 3 days per week</w:t>
      </w:r>
    </w:p>
    <w:p w:rsidR="00F01DB9" w:rsidRDefault="00F01DB9" w:rsidP="00F01DB9"/>
    <w:p w:rsidR="00F01DB9" w:rsidRPr="00F01DB9" w:rsidRDefault="00F01DB9" w:rsidP="00F01DB9">
      <w:r>
        <w:t xml:space="preserve">3) </w:t>
      </w:r>
      <w:r w:rsidRPr="00F01DB9">
        <w:t>Youth: 12-17 years</w:t>
      </w:r>
    </w:p>
    <w:p w:rsidR="00F01DB9" w:rsidRPr="00F01DB9" w:rsidRDefault="00F01DB9" w:rsidP="00F01DB9">
      <w:r w:rsidRPr="00F01DB9">
        <w:t>•60 minutes/day (ex: basketball, skateboard, martial arts)</w:t>
      </w:r>
    </w:p>
    <w:p w:rsidR="00F01DB9" w:rsidRPr="00F01DB9" w:rsidRDefault="00F01DB9" w:rsidP="00F01DB9">
      <w:r w:rsidRPr="00F01DB9">
        <w:t>–Vigorous-intensity activities at least 3 days per week</w:t>
      </w:r>
    </w:p>
    <w:p w:rsidR="00F01DB9" w:rsidRPr="00F01DB9" w:rsidRDefault="00F01DB9" w:rsidP="00F01DB9">
      <w:r w:rsidRPr="00F01DB9">
        <w:t>–Activities that strengthen muscle and bone at least 3 days per week</w:t>
      </w:r>
    </w:p>
    <w:p w:rsidR="00654830" w:rsidRDefault="00654830" w:rsidP="00F01DB9"/>
    <w:p w:rsidR="00654830" w:rsidRPr="00654830" w:rsidRDefault="00654830" w:rsidP="00654830">
      <w:r>
        <w:t xml:space="preserve">4) </w:t>
      </w:r>
      <w:r w:rsidRPr="00654830">
        <w:t>Adults: 18-64 years</w:t>
      </w:r>
    </w:p>
    <w:p w:rsidR="00654830" w:rsidRPr="00654830" w:rsidRDefault="00654830" w:rsidP="00654830">
      <w:r w:rsidRPr="00654830">
        <w:t>•150 minutes/week in bouts of 10 minutes or more</w:t>
      </w:r>
    </w:p>
    <w:p w:rsidR="00654830" w:rsidRPr="00654830" w:rsidRDefault="00654830" w:rsidP="00654830">
      <w:r w:rsidRPr="00654830">
        <w:t>•Muscle and bone strengthening activities at least 2 days per week</w:t>
      </w:r>
    </w:p>
    <w:p w:rsidR="00654830" w:rsidRDefault="00654830" w:rsidP="00654830">
      <w:r w:rsidRPr="00654830">
        <w:t>•Activities: join running club, bike to work, take walk after dinner</w:t>
      </w:r>
    </w:p>
    <w:p w:rsidR="00654830" w:rsidRDefault="00654830" w:rsidP="00654830"/>
    <w:p w:rsidR="00654830" w:rsidRPr="00654830" w:rsidRDefault="00654830" w:rsidP="00654830">
      <w:r>
        <w:t xml:space="preserve">5) </w:t>
      </w:r>
      <w:r w:rsidRPr="00654830">
        <w:t>Older Adults: 65 years and older</w:t>
      </w:r>
    </w:p>
    <w:p w:rsidR="00654830" w:rsidRPr="00654830" w:rsidRDefault="00654830" w:rsidP="00654830">
      <w:r w:rsidRPr="00654830">
        <w:t>•150 minutes/week in bouts of 10 minutes or more</w:t>
      </w:r>
    </w:p>
    <w:p w:rsidR="00654830" w:rsidRPr="00654830" w:rsidRDefault="00654830" w:rsidP="00654830">
      <w:r w:rsidRPr="00654830">
        <w:t>•Muscle and bone strengthening activities at least 2 days per week</w:t>
      </w:r>
    </w:p>
    <w:p w:rsidR="00654830" w:rsidRPr="00654830" w:rsidRDefault="00654830" w:rsidP="00654830">
      <w:r w:rsidRPr="00654830">
        <w:t>•Those with poor mobility should perform physical activities to enhance balance and prevent falls</w:t>
      </w:r>
    </w:p>
    <w:p w:rsidR="00654830" w:rsidRPr="00654830" w:rsidRDefault="00654830" w:rsidP="00654830">
      <w:r w:rsidRPr="00654830">
        <w:t>•Activities: take a dance class, join bowling league, walk</w:t>
      </w:r>
      <w:r>
        <w:t>ing</w:t>
      </w:r>
      <w:r w:rsidRPr="00654830">
        <w:t xml:space="preserve"> in the park</w:t>
      </w:r>
    </w:p>
    <w:p w:rsidR="00654830" w:rsidRPr="00654830" w:rsidRDefault="00654830" w:rsidP="00654830"/>
    <w:p w:rsidR="00654830" w:rsidRDefault="00654830" w:rsidP="00F01DB9">
      <w:r>
        <w:t>Recommendations from the world health organization VARY from the Canadian guidelines:</w:t>
      </w:r>
    </w:p>
    <w:p w:rsidR="00654830" w:rsidRPr="00654830" w:rsidRDefault="00654830" w:rsidP="00654830">
      <w:r>
        <w:t xml:space="preserve">a) </w:t>
      </w:r>
      <w:r w:rsidRPr="00654830">
        <w:t>5-17 years old</w:t>
      </w:r>
    </w:p>
    <w:p w:rsidR="00654830" w:rsidRPr="00654830" w:rsidRDefault="00654830" w:rsidP="00654830">
      <w:r w:rsidRPr="00654830">
        <w:t>–Moderate- to vigorous-intensity physical activity for at least 60 minutes per day</w:t>
      </w:r>
    </w:p>
    <w:p w:rsidR="00654830" w:rsidRPr="00654830" w:rsidRDefault="00654830" w:rsidP="00654830">
      <w:r w:rsidRPr="00654830">
        <w:t>–Most of the daily physical activity should be aerobic</w:t>
      </w:r>
    </w:p>
    <w:p w:rsidR="00654830" w:rsidRPr="00654830" w:rsidRDefault="00654830" w:rsidP="00654830">
      <w:r w:rsidRPr="00654830">
        <w:t>–Vigorous-intensity activities that strengthen muscle and bone 3 times per week</w:t>
      </w:r>
    </w:p>
    <w:p w:rsidR="00654830" w:rsidRDefault="00654830" w:rsidP="00F01DB9"/>
    <w:p w:rsidR="00654830" w:rsidRPr="00654830" w:rsidRDefault="00654830" w:rsidP="00654830">
      <w:r>
        <w:t xml:space="preserve">b) </w:t>
      </w:r>
      <w:r w:rsidRPr="00654830">
        <w:t>18-64 years old</w:t>
      </w:r>
    </w:p>
    <w:p w:rsidR="00654830" w:rsidRPr="00654830" w:rsidRDefault="00654830" w:rsidP="00654830">
      <w:r w:rsidRPr="00654830">
        <w:t>–At least 150 minutes of moderate-intensity aerobic physical activity a week</w:t>
      </w:r>
    </w:p>
    <w:p w:rsidR="00654830" w:rsidRPr="00654830" w:rsidRDefault="00654830" w:rsidP="00654830">
      <w:r w:rsidRPr="00654830">
        <w:t>–Aerobic activity should be performed in bouts of at least 10 minutes duration</w:t>
      </w:r>
    </w:p>
    <w:p w:rsidR="00654830" w:rsidRPr="00654830" w:rsidRDefault="00654830" w:rsidP="00654830">
      <w:r w:rsidRPr="00654830">
        <w:t>–Muscle-strengthening activities involving major muscle groups on 2 days a week</w:t>
      </w:r>
    </w:p>
    <w:p w:rsidR="00654830" w:rsidRDefault="00654830" w:rsidP="00F01DB9"/>
    <w:p w:rsidR="00654830" w:rsidRPr="00654830" w:rsidRDefault="00654830" w:rsidP="00654830">
      <w:r>
        <w:t xml:space="preserve">c) </w:t>
      </w:r>
      <w:r w:rsidRPr="00654830">
        <w:t>65 years old and above</w:t>
      </w:r>
    </w:p>
    <w:p w:rsidR="00654830" w:rsidRPr="00654830" w:rsidRDefault="00654830" w:rsidP="00654830">
      <w:r w:rsidRPr="00654830">
        <w:t>–At least 150 minutes of moderate-intensity aerobic physical activity a week</w:t>
      </w:r>
    </w:p>
    <w:p w:rsidR="00654830" w:rsidRPr="00654830" w:rsidRDefault="00654830" w:rsidP="00654830">
      <w:r w:rsidRPr="00654830">
        <w:t>–Aerobic activity should be performed in bouts of at least 10 minutes duration</w:t>
      </w:r>
    </w:p>
    <w:p w:rsidR="00654830" w:rsidRPr="00654830" w:rsidRDefault="00654830" w:rsidP="00654830">
      <w:r w:rsidRPr="00654830">
        <w:t>–Muscle-strengthening activities involving major muscle groups on 2 days a week</w:t>
      </w:r>
    </w:p>
    <w:p w:rsidR="00654830" w:rsidRPr="00654830" w:rsidRDefault="00654830" w:rsidP="00654830">
      <w:r w:rsidRPr="00654830">
        <w:t>–Adults of this age group, with poor mobility, should perform physical activity to enhance balance and prevent falls on 3 or more days per week</w:t>
      </w:r>
    </w:p>
    <w:p w:rsidR="00654830" w:rsidRDefault="00654830" w:rsidP="00F01DB9"/>
    <w:p w:rsidR="00654830" w:rsidRPr="00654830" w:rsidRDefault="00654830" w:rsidP="00654830">
      <w:r>
        <w:t>KEY POINTS</w:t>
      </w:r>
    </w:p>
    <w:p w:rsidR="00654830" w:rsidRPr="00654830" w:rsidRDefault="00654830" w:rsidP="00654830"/>
    <w:p w:rsidR="00654830" w:rsidRPr="00654830" w:rsidRDefault="00654830" w:rsidP="00654830">
      <w:r w:rsidRPr="00654830">
        <w:t>•Physical activity involves bodily exertion and energy expenditure with the aim of promoting overall health (there are other aspects that should also be included though)</w:t>
      </w:r>
    </w:p>
    <w:p w:rsidR="00654830" w:rsidRPr="00654830" w:rsidRDefault="00654830" w:rsidP="00654830"/>
    <w:p w:rsidR="00654830" w:rsidRPr="00654830" w:rsidRDefault="00654830" w:rsidP="00654830">
      <w:r w:rsidRPr="00654830">
        <w:t>•There are numerous physical, psychological, and emotional benefits related to physical activity</w:t>
      </w:r>
    </w:p>
    <w:p w:rsidR="00654830" w:rsidRPr="00654830" w:rsidRDefault="00654830" w:rsidP="00654830"/>
    <w:p w:rsidR="00654830" w:rsidRDefault="00654830" w:rsidP="00654830">
      <w:pPr>
        <w:pBdr>
          <w:bottom w:val="single" w:sz="6" w:space="1" w:color="auto"/>
        </w:pBdr>
      </w:pPr>
      <w:r w:rsidRPr="00654830">
        <w:t>•Physical activity guidelines suggest that we should be regularly active throughout our entire lives to maximize benefits</w:t>
      </w:r>
    </w:p>
    <w:p w:rsidR="00654830" w:rsidRDefault="00654830" w:rsidP="00654830">
      <w:pPr>
        <w:pBdr>
          <w:bottom w:val="single" w:sz="6" w:space="1" w:color="auto"/>
        </w:pBdr>
      </w:pPr>
    </w:p>
    <w:p w:rsidR="00654830" w:rsidRDefault="00654830" w:rsidP="00654830"/>
    <w:p w:rsidR="00593CEA" w:rsidRDefault="00593CEA">
      <w:r>
        <w:t>LECTURE 3</w:t>
      </w:r>
      <w:r w:rsidR="00980822">
        <w:t xml:space="preserve">: </w:t>
      </w:r>
      <w:r>
        <w:t>Social determinants of health:</w:t>
      </w:r>
    </w:p>
    <w:p w:rsidR="00593CEA" w:rsidRPr="00593CEA" w:rsidRDefault="00593CEA" w:rsidP="00593CEA">
      <w:r w:rsidRPr="00593CEA">
        <w:t xml:space="preserve">•The social conditions (e.g., income, wealth, influence, power) that influence differences in health status. </w:t>
      </w:r>
    </w:p>
    <w:p w:rsidR="00593CEA" w:rsidRPr="00593CEA" w:rsidRDefault="00593CEA" w:rsidP="00593CEA">
      <w:proofErr w:type="gramStart"/>
      <w:r w:rsidRPr="00593CEA">
        <w:t>•Shaped by public policies (governments, ministries) – not a natural phenomenon that reflect the political ideologies of those governing, not ‘natural’ phenomena (e.g., cancer).</w:t>
      </w:r>
      <w:proofErr w:type="gramEnd"/>
      <w:r w:rsidRPr="00593CEA">
        <w:t xml:space="preserve"> </w:t>
      </w:r>
    </w:p>
    <w:p w:rsidR="00593CEA" w:rsidRPr="00593CEA" w:rsidRDefault="00593CEA" w:rsidP="00593CEA"/>
    <w:p w:rsidR="00593CEA" w:rsidRDefault="00593CEA" w:rsidP="00593CEA">
      <w:r>
        <w:t>~There are p</w:t>
      </w:r>
      <w:r w:rsidRPr="00593CEA">
        <w:t xml:space="preserve">rofound differences in overall health status exist between developed </w:t>
      </w:r>
      <w:proofErr w:type="gramStart"/>
      <w:r w:rsidRPr="00593CEA">
        <w:t>and</w:t>
      </w:r>
      <w:proofErr w:type="gramEnd"/>
      <w:r w:rsidRPr="00593CEA">
        <w:t xml:space="preserve"> developing nations. Lack of the basic necessities of life (e.g., food, water, sanitation, primary health </w:t>
      </w:r>
    </w:p>
    <w:p w:rsidR="00593CEA" w:rsidRDefault="00593CEA" w:rsidP="00593CEA"/>
    <w:p w:rsidR="00593CEA" w:rsidRDefault="00593CEA" w:rsidP="00593CEA">
      <w:r>
        <w:t>List of social determinants of health</w:t>
      </w:r>
    </w:p>
    <w:p w:rsidR="00593CEA" w:rsidRPr="00593CEA" w:rsidRDefault="00593CEA" w:rsidP="00593CEA">
      <w:r w:rsidRPr="00593CEA">
        <w:t xml:space="preserve"> 1. </w:t>
      </w:r>
      <w:proofErr w:type="gramStart"/>
      <w:r w:rsidRPr="00593CEA">
        <w:t>Income</w:t>
      </w:r>
      <w:proofErr w:type="gramEnd"/>
      <w:r w:rsidRPr="00593CEA">
        <w:t xml:space="preserve"> and Income Distribution</w:t>
      </w:r>
    </w:p>
    <w:p w:rsidR="00593CEA" w:rsidRPr="00593CEA" w:rsidRDefault="00593CEA" w:rsidP="00593CEA">
      <w:r w:rsidRPr="00593CEA">
        <w:t xml:space="preserve"> 2. Education</w:t>
      </w:r>
    </w:p>
    <w:p w:rsidR="00593CEA" w:rsidRPr="00593CEA" w:rsidRDefault="00593CEA" w:rsidP="00593CEA">
      <w:r w:rsidRPr="00593CEA">
        <w:t xml:space="preserve"> </w:t>
      </w:r>
      <w:proofErr w:type="gramStart"/>
      <w:r w:rsidRPr="00593CEA">
        <w:t>3. Unemployment</w:t>
      </w:r>
      <w:proofErr w:type="gramEnd"/>
      <w:r w:rsidRPr="00593CEA">
        <w:t xml:space="preserve"> and Job Security</w:t>
      </w:r>
    </w:p>
    <w:p w:rsidR="00593CEA" w:rsidRPr="00593CEA" w:rsidRDefault="00593CEA" w:rsidP="00593CEA">
      <w:r w:rsidRPr="00593CEA">
        <w:t xml:space="preserve"> 4. Employment and Working Conditions</w:t>
      </w:r>
    </w:p>
    <w:p w:rsidR="00593CEA" w:rsidRPr="00593CEA" w:rsidRDefault="00593CEA" w:rsidP="00593CEA">
      <w:r w:rsidRPr="00593CEA">
        <w:t xml:space="preserve"> 5. Early Childhood Development</w:t>
      </w:r>
    </w:p>
    <w:p w:rsidR="00593CEA" w:rsidRPr="00593CEA" w:rsidRDefault="00593CEA" w:rsidP="00593CEA">
      <w:r w:rsidRPr="00593CEA">
        <w:t xml:space="preserve"> 6. Food Insecurity</w:t>
      </w:r>
    </w:p>
    <w:p w:rsidR="00593CEA" w:rsidRPr="00593CEA" w:rsidRDefault="00593CEA" w:rsidP="00593CEA">
      <w:r w:rsidRPr="00593CEA">
        <w:t xml:space="preserve"> 7. Housing</w:t>
      </w:r>
    </w:p>
    <w:p w:rsidR="00593CEA" w:rsidRPr="00593CEA" w:rsidRDefault="00593CEA" w:rsidP="00593CEA">
      <w:r w:rsidRPr="00593CEA">
        <w:t xml:space="preserve"> 8. Social Exclusion</w:t>
      </w:r>
    </w:p>
    <w:p w:rsidR="00593CEA" w:rsidRPr="00593CEA" w:rsidRDefault="00593CEA" w:rsidP="00593CEA">
      <w:r w:rsidRPr="00593CEA">
        <w:t xml:space="preserve"> 9. Social Safety Network</w:t>
      </w:r>
    </w:p>
    <w:p w:rsidR="00593CEA" w:rsidRPr="00593CEA" w:rsidRDefault="00593CEA" w:rsidP="00593CEA">
      <w:r w:rsidRPr="00593CEA">
        <w:t xml:space="preserve"> 10. Health Services</w:t>
      </w:r>
    </w:p>
    <w:p w:rsidR="00593CEA" w:rsidRPr="00593CEA" w:rsidRDefault="00593CEA" w:rsidP="00593CEA">
      <w:r w:rsidRPr="00593CEA">
        <w:t xml:space="preserve"> 11. Aboriginal Status</w:t>
      </w:r>
    </w:p>
    <w:p w:rsidR="00593CEA" w:rsidRPr="00593CEA" w:rsidRDefault="00593CEA" w:rsidP="00593CEA">
      <w:r w:rsidRPr="00593CEA">
        <w:t xml:space="preserve"> 12. Gender</w:t>
      </w:r>
      <w:r w:rsidRPr="00593CEA">
        <w:tab/>
      </w:r>
      <w:r w:rsidRPr="00593CEA">
        <w:tab/>
      </w:r>
      <w:r w:rsidRPr="00593CEA">
        <w:tab/>
      </w:r>
      <w:r w:rsidRPr="00593CEA">
        <w:tab/>
        <w:t xml:space="preserve">         </w:t>
      </w:r>
    </w:p>
    <w:p w:rsidR="00593CEA" w:rsidRPr="00593CEA" w:rsidRDefault="00593CEA" w:rsidP="00593CEA">
      <w:r w:rsidRPr="00593CEA">
        <w:t xml:space="preserve"> 13. Race</w:t>
      </w:r>
      <w:r w:rsidRPr="00593CEA">
        <w:tab/>
      </w:r>
      <w:r w:rsidRPr="00593CEA">
        <w:tab/>
      </w:r>
      <w:r w:rsidRPr="00593CEA">
        <w:tab/>
        <w:t xml:space="preserve">                 </w:t>
      </w:r>
    </w:p>
    <w:p w:rsidR="00530150" w:rsidRDefault="00593CEA" w:rsidP="00593CEA">
      <w:r w:rsidRPr="00593CEA">
        <w:t xml:space="preserve"> 14. Disability</w:t>
      </w:r>
      <w:r w:rsidRPr="00593CEA">
        <w:tab/>
        <w:t xml:space="preserve"> </w:t>
      </w:r>
    </w:p>
    <w:p w:rsidR="00530150" w:rsidRDefault="00530150" w:rsidP="00593CEA"/>
    <w:p w:rsidR="00530150" w:rsidRPr="00530150" w:rsidRDefault="00530150" w:rsidP="00530150">
      <w:r w:rsidRPr="00530150">
        <w:t>Income: shapes people’s overall living conditions</w:t>
      </w:r>
    </w:p>
    <w:p w:rsidR="00530150" w:rsidRPr="00530150" w:rsidRDefault="00530150" w:rsidP="00530150">
      <w:r w:rsidRPr="00530150">
        <w:t>-Access to safe housing</w:t>
      </w:r>
    </w:p>
    <w:p w:rsidR="00530150" w:rsidRPr="00530150" w:rsidRDefault="00530150" w:rsidP="00530150">
      <w:r w:rsidRPr="00530150">
        <w:t>-Ability to buy nutritious food</w:t>
      </w:r>
    </w:p>
    <w:p w:rsidR="00530150" w:rsidRPr="00530150" w:rsidRDefault="00530150" w:rsidP="00530150">
      <w:r w:rsidRPr="00530150">
        <w:t>*Canadians in the lowest income bracket = 47% reported being in excellent health</w:t>
      </w:r>
    </w:p>
    <w:p w:rsidR="00530150" w:rsidRPr="00530150" w:rsidRDefault="00530150" w:rsidP="00530150">
      <w:r w:rsidRPr="00530150">
        <w:t xml:space="preserve">53% in </w:t>
      </w:r>
      <w:proofErr w:type="gramStart"/>
      <w:r w:rsidRPr="00530150">
        <w:t>middle income</w:t>
      </w:r>
      <w:proofErr w:type="gramEnd"/>
      <w:r w:rsidRPr="00530150">
        <w:t xml:space="preserve"> bracket</w:t>
      </w:r>
    </w:p>
    <w:p w:rsidR="00530150" w:rsidRPr="00530150" w:rsidRDefault="00530150" w:rsidP="00530150">
      <w:r w:rsidRPr="00530150">
        <w:t>-Countries with equitable income distribution have a more evenly distributed health statuses among the inhabitants</w:t>
      </w:r>
    </w:p>
    <w:p w:rsidR="00530150" w:rsidRPr="00530150" w:rsidRDefault="00530150" w:rsidP="00530150">
      <w:r w:rsidRPr="00530150">
        <w:t>-In Canada men in the highest income bracket had a living expectancy of about 4 years higher</w:t>
      </w:r>
    </w:p>
    <w:p w:rsidR="00530150" w:rsidRPr="00530150" w:rsidRDefault="00530150" w:rsidP="00530150"/>
    <w:p w:rsidR="00530150" w:rsidRPr="00530150" w:rsidRDefault="00530150" w:rsidP="00530150">
      <w:r w:rsidRPr="00530150">
        <w:t>Education:</w:t>
      </w:r>
    </w:p>
    <w:p w:rsidR="00530150" w:rsidRPr="00530150" w:rsidRDefault="00530150" w:rsidP="00530150">
      <w:r w:rsidRPr="00530150">
        <w:t>-Related to higher income and employment security</w:t>
      </w:r>
    </w:p>
    <w:p w:rsidR="00530150" w:rsidRPr="00530150" w:rsidRDefault="00530150" w:rsidP="00530150">
      <w:r w:rsidRPr="00530150">
        <w:t>-Canadians with low levels of education are more likely to exercise less, eat unhealthy foods and do other things that will negatively impact their health</w:t>
      </w:r>
    </w:p>
    <w:p w:rsidR="00530150" w:rsidRPr="00530150" w:rsidRDefault="00530150" w:rsidP="00530150">
      <w:r w:rsidRPr="00530150">
        <w:t>-57% of Canadians have a post-secondary degree: people with a university degree will earn 1.3 million $ more on average over their careers, this will allow for purchase of healthier food, better housing etc.</w:t>
      </w:r>
    </w:p>
    <w:p w:rsidR="00530150" w:rsidRPr="00530150" w:rsidRDefault="00530150" w:rsidP="00530150">
      <w:r w:rsidRPr="00530150">
        <w:t>-Best type of employment = flexible working pattern (that allows for parents to take their children to the doctor, that allows workers to come in when is best for them so that they can work exercise into their schedule etc)</w:t>
      </w:r>
    </w:p>
    <w:p w:rsidR="00530150" w:rsidRPr="00530150" w:rsidRDefault="00530150" w:rsidP="00530150"/>
    <w:p w:rsidR="00530150" w:rsidRPr="00530150" w:rsidRDefault="00530150" w:rsidP="00530150">
      <w:r w:rsidRPr="00530150">
        <w:t xml:space="preserve">Employment: </w:t>
      </w:r>
    </w:p>
    <w:p w:rsidR="00530150" w:rsidRPr="00530150" w:rsidRDefault="00530150" w:rsidP="00530150">
      <w:r w:rsidRPr="00530150">
        <w:t>-Unemployment = higher risk of tobacco and alcohol abuse</w:t>
      </w:r>
    </w:p>
    <w:p w:rsidR="00530150" w:rsidRPr="00530150" w:rsidRDefault="00530150" w:rsidP="00530150"/>
    <w:p w:rsidR="00530150" w:rsidRPr="00530150" w:rsidRDefault="00530150" w:rsidP="00530150">
      <w:r>
        <w:t>***</w:t>
      </w:r>
      <w:r w:rsidRPr="00530150">
        <w:t>These three factors (income, education and employment) have the most connectedness with the other factors</w:t>
      </w:r>
    </w:p>
    <w:p w:rsidR="00593CEA" w:rsidRDefault="00593CEA" w:rsidP="00593CEA"/>
    <w:p w:rsidR="00593CEA" w:rsidRDefault="00593CEA" w:rsidP="00593CEA"/>
    <w:p w:rsidR="00593CEA" w:rsidRDefault="00593CEA" w:rsidP="00593CEA">
      <w:r>
        <w:t>Problem: Mainstream media does not cover the social determinants of health sufficiently</w:t>
      </w:r>
    </w:p>
    <w:p w:rsidR="00593CEA" w:rsidRDefault="00593CEA" w:rsidP="00593CEA"/>
    <w:p w:rsidR="00593CEA" w:rsidRPr="00593CEA" w:rsidRDefault="00593CEA" w:rsidP="00593CEA">
      <w:r w:rsidRPr="00593CEA">
        <w:t>Raphael (2011)</w:t>
      </w:r>
    </w:p>
    <w:p w:rsidR="00593CEA" w:rsidRPr="00593CEA" w:rsidRDefault="00593CEA" w:rsidP="00593CEA">
      <w:r w:rsidRPr="00593CEA">
        <w:t>Problems associated with having the Canadian media communicate findings regarding the social determinants of health.</w:t>
      </w:r>
    </w:p>
    <w:p w:rsidR="00593CEA" w:rsidRPr="00593CEA" w:rsidRDefault="00593CEA" w:rsidP="00593CEA"/>
    <w:p w:rsidR="00593CEA" w:rsidRPr="00593CEA" w:rsidRDefault="00593CEA" w:rsidP="00593CEA">
      <w:r w:rsidRPr="00593CEA">
        <w:t xml:space="preserve">Canada: </w:t>
      </w:r>
    </w:p>
    <w:p w:rsidR="00593CEA" w:rsidRPr="00593CEA" w:rsidRDefault="00593CEA" w:rsidP="00593CEA">
      <w:r w:rsidRPr="00593CEA">
        <w:t>–World leader in developing health promotion concepts</w:t>
      </w:r>
    </w:p>
    <w:p w:rsidR="00593CEA" w:rsidRPr="00593CEA" w:rsidRDefault="00593CEA" w:rsidP="00593CEA">
      <w:r w:rsidRPr="00593CEA">
        <w:t>–Slow in applying these concepts to social policy</w:t>
      </w:r>
    </w:p>
    <w:p w:rsidR="00593CEA" w:rsidRDefault="00593CEA" w:rsidP="00593CEA"/>
    <w:p w:rsidR="00593CEA" w:rsidRDefault="00593CEA" w:rsidP="00593CEA">
      <w:r>
        <w:t>**</w:t>
      </w:r>
      <w:r w:rsidRPr="00593CEA">
        <w:t>Canadian public: Profound lack of awareness of how living conditions shape health</w:t>
      </w:r>
      <w:r>
        <w:t xml:space="preserve"> (Canadian media is at fault)</w:t>
      </w:r>
    </w:p>
    <w:p w:rsidR="00593CEA" w:rsidRDefault="00593CEA" w:rsidP="00593CEA"/>
    <w:p w:rsidR="00593CEA" w:rsidRPr="00593CEA" w:rsidRDefault="00593CEA" w:rsidP="00593CEA">
      <w:r w:rsidRPr="00593CEA">
        <w:t xml:space="preserve">The Michael </w:t>
      </w:r>
      <w:proofErr w:type="spellStart"/>
      <w:r w:rsidRPr="00593CEA">
        <w:t>Gasher</w:t>
      </w:r>
      <w:proofErr w:type="spellEnd"/>
      <w:r w:rsidRPr="00593CEA">
        <w:t xml:space="preserve"> study (2007):</w:t>
      </w:r>
    </w:p>
    <w:p w:rsidR="00593CEA" w:rsidRPr="00593CEA" w:rsidRDefault="00593CEA" w:rsidP="00593CEA">
      <w:r w:rsidRPr="00593CEA">
        <w:t>•Barriers of 12 health reporters discussing the SDH:</w:t>
      </w:r>
    </w:p>
    <w:p w:rsidR="00593CEA" w:rsidRPr="00593CEA" w:rsidRDefault="00593CEA" w:rsidP="00593CEA">
      <w:r w:rsidRPr="00593CEA">
        <w:t>1.Lack of knowledge of SDH</w:t>
      </w:r>
    </w:p>
    <w:p w:rsidR="00593CEA" w:rsidRPr="00593CEA" w:rsidRDefault="00593CEA" w:rsidP="00593CEA">
      <w:r w:rsidRPr="00593CEA">
        <w:t>2.Difficulty in ‘storytelling’ about SDH</w:t>
      </w:r>
    </w:p>
    <w:p w:rsidR="00593CEA" w:rsidRPr="00593CEA" w:rsidRDefault="00593CEA" w:rsidP="00593CEA">
      <w:r w:rsidRPr="00593CEA">
        <w:t>3.SDH are not new and not newsworthy</w:t>
      </w:r>
    </w:p>
    <w:p w:rsidR="00593CEA" w:rsidRPr="00593CEA" w:rsidRDefault="00593CEA" w:rsidP="00593CEA">
      <w:r w:rsidRPr="00593CEA">
        <w:t>4.Concerns about ‘stigmatizing the poor’</w:t>
      </w:r>
    </w:p>
    <w:p w:rsidR="00593CEA" w:rsidRDefault="00593CEA" w:rsidP="00593CEA"/>
    <w:p w:rsidR="00593CEA" w:rsidRPr="00593CEA" w:rsidRDefault="00593CEA" w:rsidP="00593CEA">
      <w:r w:rsidRPr="00593CEA">
        <w:t>Dearth of Coverage on SDH</w:t>
      </w:r>
    </w:p>
    <w:p w:rsidR="00593CEA" w:rsidRPr="00593CEA" w:rsidRDefault="00593CEA" w:rsidP="00593CEA">
      <w:r>
        <w:tab/>
      </w:r>
      <w:r w:rsidRPr="00593CEA">
        <w:t>–Focused on health care, not health</w:t>
      </w:r>
    </w:p>
    <w:p w:rsidR="00593CEA" w:rsidRPr="00593CEA" w:rsidRDefault="00593CEA" w:rsidP="00593CEA">
      <w:r>
        <w:tab/>
      </w:r>
      <w:r w:rsidRPr="00593CEA">
        <w:t>–Report discrete events rather than complex facts related to health</w:t>
      </w:r>
    </w:p>
    <w:p w:rsidR="00593CEA" w:rsidRPr="00593CEA" w:rsidRDefault="00593CEA" w:rsidP="00593CEA">
      <w:r>
        <w:tab/>
      </w:r>
      <w:r w:rsidRPr="00593CEA">
        <w:t>–</w:t>
      </w:r>
      <w:proofErr w:type="gramStart"/>
      <w:r w:rsidRPr="00593CEA">
        <w:t>Reporters</w:t>
      </w:r>
      <w:proofErr w:type="gramEnd"/>
      <w:r w:rsidRPr="00593CEA">
        <w:t xml:space="preserve"> unaware/unconvinced of importance of SDH</w:t>
      </w:r>
    </w:p>
    <w:p w:rsidR="00593CEA" w:rsidRPr="00593CEA" w:rsidRDefault="00593CEA" w:rsidP="00593CEA">
      <w:r>
        <w:tab/>
      </w:r>
      <w:r w:rsidRPr="00593CEA">
        <w:t>–SDH contrary to individual choice, technological fixes</w:t>
      </w:r>
    </w:p>
    <w:p w:rsidR="00593CEA" w:rsidRDefault="00593CEA" w:rsidP="00593CEA"/>
    <w:p w:rsidR="00593CEA" w:rsidRPr="00593CEA" w:rsidRDefault="00593CEA" w:rsidP="00593CEA">
      <w:r w:rsidRPr="00593CEA">
        <w:t>The mainstream media and how it operates is influenced by powerful economic and political structures</w:t>
      </w:r>
    </w:p>
    <w:p w:rsidR="00593CEA" w:rsidRPr="00593CEA" w:rsidRDefault="00593CEA" w:rsidP="00593CEA">
      <w:r w:rsidRPr="00593CEA">
        <w:t>•Mainstream media under the control of few corporate owners</w:t>
      </w:r>
    </w:p>
    <w:p w:rsidR="00593CEA" w:rsidRPr="00593CEA" w:rsidRDefault="00593CEA" w:rsidP="00593CEA"/>
    <w:p w:rsidR="00593CEA" w:rsidRPr="00593CEA" w:rsidRDefault="00593CEA" w:rsidP="00593CEA">
      <w:r w:rsidRPr="00593CEA">
        <w:t xml:space="preserve">Hypothesis 1: </w:t>
      </w:r>
    </w:p>
    <w:p w:rsidR="00593CEA" w:rsidRPr="00593CEA" w:rsidRDefault="00593CEA" w:rsidP="00593CEA">
      <w:r w:rsidRPr="00593CEA">
        <w:t>–Ideas of people (including reporters) are shaped by the society in which we live</w:t>
      </w:r>
    </w:p>
    <w:p w:rsidR="00593CEA" w:rsidRPr="00593CEA" w:rsidRDefault="00593CEA" w:rsidP="00593CEA">
      <w:r w:rsidRPr="00593CEA">
        <w:t>–Society: Individualized solutions to health (instead of considering how to improve health for all) = Reporters: SDH less important</w:t>
      </w:r>
    </w:p>
    <w:p w:rsidR="00593CEA" w:rsidRPr="00593CEA" w:rsidRDefault="00593CEA" w:rsidP="00593CEA">
      <w:r w:rsidRPr="00593CEA">
        <w:t>–CIHR concerned with behavioral explanations for health = Less SDH research</w:t>
      </w:r>
    </w:p>
    <w:p w:rsidR="00593CEA" w:rsidRPr="00593CEA" w:rsidRDefault="00593CEA" w:rsidP="00593CEA"/>
    <w:p w:rsidR="00593CEA" w:rsidRPr="00593CEA" w:rsidRDefault="00593CEA" w:rsidP="00593CEA">
      <w:r w:rsidRPr="00593CEA">
        <w:t>Hypothesis 2:</w:t>
      </w:r>
    </w:p>
    <w:p w:rsidR="00593CEA" w:rsidRPr="00593CEA" w:rsidRDefault="00593CEA" w:rsidP="00593CEA">
      <w:r w:rsidRPr="00593CEA">
        <w:t>–Corporations have free market views that reporters are expected to promote</w:t>
      </w:r>
    </w:p>
    <w:p w:rsidR="00593CEA" w:rsidRPr="00593CEA" w:rsidRDefault="00593CEA" w:rsidP="00593CEA">
      <w:r w:rsidRPr="00593CEA">
        <w:t>–Less news stories on poverty, social inequality = Key SDH</w:t>
      </w:r>
    </w:p>
    <w:p w:rsidR="00593CEA" w:rsidRPr="00593CEA" w:rsidRDefault="00593CEA" w:rsidP="00593CEA"/>
    <w:p w:rsidR="00593CEA" w:rsidRPr="00593CEA" w:rsidRDefault="00593CEA" w:rsidP="00593CEA">
      <w:r w:rsidRPr="00593CEA">
        <w:t>Hypothesis 3:</w:t>
      </w:r>
    </w:p>
    <w:p w:rsidR="00593CEA" w:rsidRPr="00593CEA" w:rsidRDefault="00593CEA" w:rsidP="00593CEA">
      <w:r w:rsidRPr="00593CEA">
        <w:t>–Individual approaches to health generate reader interest and advertising dollars</w:t>
      </w:r>
    </w:p>
    <w:p w:rsidR="00593CEA" w:rsidRDefault="00593CEA" w:rsidP="00593CEA"/>
    <w:p w:rsidR="00593CEA" w:rsidRPr="00593CEA" w:rsidRDefault="00593CEA" w:rsidP="00593CEA">
      <w:r>
        <w:t>KEY POINTS</w:t>
      </w:r>
    </w:p>
    <w:p w:rsidR="00593CEA" w:rsidRPr="00593CEA" w:rsidRDefault="00593CEA" w:rsidP="00593CEA">
      <w:r w:rsidRPr="00593CEA">
        <w:t>•The social determinants of health are shaped by public policy and have a profound influence on the health status of individuals</w:t>
      </w:r>
    </w:p>
    <w:p w:rsidR="00593CEA" w:rsidRDefault="00593CEA" w:rsidP="00593CEA"/>
    <w:p w:rsidR="00593CEA" w:rsidRPr="00593CEA" w:rsidRDefault="00593CEA" w:rsidP="00593CEA">
      <w:r w:rsidRPr="00593CEA">
        <w:t xml:space="preserve">•A </w:t>
      </w:r>
      <w:proofErr w:type="gramStart"/>
      <w:r w:rsidRPr="00593CEA">
        <w:t>number of social factors influence</w:t>
      </w:r>
      <w:proofErr w:type="gramEnd"/>
      <w:r w:rsidRPr="00593CEA">
        <w:t xml:space="preserve"> health but income appears to be the most prominent</w:t>
      </w:r>
    </w:p>
    <w:p w:rsidR="00593CEA" w:rsidRPr="00593CEA" w:rsidRDefault="00593CEA" w:rsidP="00593CEA"/>
    <w:p w:rsidR="002E16F9" w:rsidRPr="002E16F9" w:rsidRDefault="00593CEA" w:rsidP="002E16F9">
      <w:r w:rsidRPr="00593CEA">
        <w:t>•Mainstream media fails to communicate the social determinants of health; new outlets must be used to educate the public</w:t>
      </w:r>
      <w:r w:rsidR="002E16F9">
        <w:t xml:space="preserve"> (</w:t>
      </w:r>
      <w:r w:rsidR="002E16F9" w:rsidRPr="002E16F9">
        <w:t>Newspapers sell stories about individua</w:t>
      </w:r>
      <w:r w:rsidR="002E16F9">
        <w:t>l situations, not general ones which are of “less” interest to</w:t>
      </w:r>
      <w:r w:rsidR="002E16F9" w:rsidRPr="002E16F9">
        <w:t xml:space="preserve"> readers)</w:t>
      </w:r>
    </w:p>
    <w:p w:rsidR="00980822" w:rsidRDefault="002E16F9" w:rsidP="00593CEA">
      <w:r>
        <w:t xml:space="preserve">***Maybe other outlets should be used (media should be given up on and </w:t>
      </w:r>
      <w:proofErr w:type="spellStart"/>
      <w:r>
        <w:t>facebook</w:t>
      </w:r>
      <w:proofErr w:type="spellEnd"/>
      <w:r>
        <w:t xml:space="preserve">, twitter, </w:t>
      </w:r>
      <w:proofErr w:type="spellStart"/>
      <w:r>
        <w:t>youtube</w:t>
      </w:r>
      <w:proofErr w:type="spellEnd"/>
      <w:r>
        <w:t xml:space="preserve"> etc should be used instead)</w:t>
      </w:r>
    </w:p>
    <w:p w:rsidR="00980822" w:rsidRDefault="00980822" w:rsidP="00593CEA">
      <w:pPr>
        <w:pBdr>
          <w:bottom w:val="single" w:sz="6" w:space="1" w:color="auto"/>
        </w:pBdr>
      </w:pPr>
    </w:p>
    <w:p w:rsidR="00980822" w:rsidRDefault="00980822" w:rsidP="00593CEA"/>
    <w:p w:rsidR="00593CEA" w:rsidRDefault="00593CEA" w:rsidP="00593CEA"/>
    <w:p w:rsidR="00593CEA" w:rsidRPr="00593CEA" w:rsidRDefault="00980822" w:rsidP="00593CEA">
      <w:r>
        <w:t>LECTURE 4 – Environmental determinants of health</w:t>
      </w:r>
    </w:p>
    <w:p w:rsidR="00980822" w:rsidRDefault="00980822" w:rsidP="00593CEA"/>
    <w:p w:rsidR="00980822" w:rsidRPr="00980822" w:rsidRDefault="00980822" w:rsidP="00980822">
      <w:r w:rsidRPr="00980822">
        <w:rPr>
          <w:b/>
          <w:bCs/>
        </w:rPr>
        <w:t>Involuntary</w:t>
      </w:r>
      <w:r w:rsidRPr="00980822">
        <w:t xml:space="preserve"> agents that can be causally linked to changes in health status</w:t>
      </w:r>
    </w:p>
    <w:p w:rsidR="00980822" w:rsidRPr="00980822" w:rsidRDefault="00980822" w:rsidP="00980822">
      <w:r>
        <w:tab/>
      </w:r>
      <w:r w:rsidRPr="00980822">
        <w:t>–Breathing second-hand tobacco smoke: Environmental hazard</w:t>
      </w:r>
    </w:p>
    <w:p w:rsidR="00980822" w:rsidRDefault="00980822" w:rsidP="00980822">
      <w:r>
        <w:tab/>
      </w:r>
      <w:r w:rsidRPr="00980822">
        <w:t>–Active tobacco smoking: Behavioral determinant</w:t>
      </w:r>
    </w:p>
    <w:p w:rsidR="00980822" w:rsidRDefault="00980822" w:rsidP="00980822"/>
    <w:p w:rsidR="00980822" w:rsidRPr="00980822" w:rsidRDefault="00980822" w:rsidP="00980822">
      <w:r w:rsidRPr="00980822">
        <w:t>Air Quality:</w:t>
      </w:r>
    </w:p>
    <w:p w:rsidR="00980822" w:rsidRPr="00980822" w:rsidRDefault="00980822" w:rsidP="00980822">
      <w:r w:rsidRPr="00980822">
        <w:t xml:space="preserve">  </w:t>
      </w:r>
      <w:r>
        <w:t>*</w:t>
      </w:r>
      <w:r w:rsidRPr="00980822">
        <w:t>Ontario Medical Association (OMA)</w:t>
      </w:r>
    </w:p>
    <w:p w:rsidR="00980822" w:rsidRPr="00980822" w:rsidRDefault="00980822" w:rsidP="00980822">
      <w:pPr>
        <w:rPr>
          <w:b/>
          <w:bCs/>
        </w:rPr>
      </w:pPr>
      <w:r>
        <w:tab/>
      </w:r>
      <w:r w:rsidRPr="00980822">
        <w:t xml:space="preserve">–9,500 deaths per year in Ontario are attributable to </w:t>
      </w:r>
      <w:r w:rsidRPr="00980822">
        <w:rPr>
          <w:b/>
          <w:bCs/>
        </w:rPr>
        <w:t>air pollutants</w:t>
      </w:r>
    </w:p>
    <w:p w:rsidR="00980822" w:rsidRPr="00980822" w:rsidRDefault="00980822" w:rsidP="00980822">
      <w:r w:rsidRPr="00980822">
        <w:t xml:space="preserve">  </w:t>
      </w:r>
      <w:r>
        <w:t>*</w:t>
      </w:r>
      <w:r w:rsidRPr="00980822">
        <w:t>Air Pollution in World 2000 (World Bank)</w:t>
      </w:r>
    </w:p>
    <w:p w:rsidR="00980822" w:rsidRDefault="00980822" w:rsidP="00980822">
      <w:r>
        <w:tab/>
      </w:r>
      <w:r w:rsidRPr="00980822">
        <w:t xml:space="preserve">–PM10: Airborne particles that contribute to pollution. Measured in </w:t>
      </w:r>
      <w:r>
        <w:tab/>
      </w:r>
      <w:r w:rsidRPr="00980822">
        <w:t xml:space="preserve">micrograms per cubic </w:t>
      </w:r>
      <w:proofErr w:type="spellStart"/>
      <w:r w:rsidRPr="00980822">
        <w:t>metre</w:t>
      </w:r>
      <w:proofErr w:type="spellEnd"/>
      <w:r w:rsidRPr="00980822">
        <w:t xml:space="preserve">. (PM10 = mass median diameter of less than 10 </w:t>
      </w:r>
      <w:r>
        <w:tab/>
      </w:r>
      <w:r w:rsidRPr="00980822">
        <w:t>micrograms).</w:t>
      </w:r>
    </w:p>
    <w:p w:rsidR="00980822" w:rsidRPr="00980822" w:rsidRDefault="00980822" w:rsidP="00980822">
      <w:r>
        <w:t>*</w:t>
      </w:r>
      <w:r w:rsidRPr="00980822">
        <w:t>Ideal air quality = 0-15</w:t>
      </w:r>
    </w:p>
    <w:p w:rsidR="00980822" w:rsidRPr="00980822" w:rsidRDefault="00980822" w:rsidP="00980822">
      <w:r>
        <w:t>*</w:t>
      </w:r>
      <w:r w:rsidRPr="00980822">
        <w:t>Good air quality = 16-31</w:t>
      </w:r>
    </w:p>
    <w:p w:rsidR="00980822" w:rsidRPr="00980822" w:rsidRDefault="00980822" w:rsidP="00980822">
      <w:r>
        <w:t>*</w:t>
      </w:r>
      <w:r w:rsidRPr="00980822">
        <w:t>Okay air quality = 32-49</w:t>
      </w:r>
    </w:p>
    <w:p w:rsidR="00980822" w:rsidRPr="00980822" w:rsidRDefault="00980822" w:rsidP="00980822">
      <w:r>
        <w:t>*</w:t>
      </w:r>
      <w:r w:rsidRPr="00980822">
        <w:t xml:space="preserve">Poor </w:t>
      </w:r>
      <w:r>
        <w:t xml:space="preserve">air quality </w:t>
      </w:r>
      <w:r w:rsidRPr="00980822">
        <w:t>= 50-99</w:t>
      </w:r>
    </w:p>
    <w:p w:rsidR="00980822" w:rsidRDefault="00980822" w:rsidP="00980822">
      <w:r>
        <w:t>*</w:t>
      </w:r>
      <w:r w:rsidRPr="00980822">
        <w:t xml:space="preserve">Hazardous </w:t>
      </w:r>
      <w:r>
        <w:t xml:space="preserve">air quality </w:t>
      </w:r>
      <w:r w:rsidRPr="00980822">
        <w:t xml:space="preserve">= over 100 </w:t>
      </w:r>
    </w:p>
    <w:p w:rsidR="00980822" w:rsidRDefault="00980822" w:rsidP="00980822"/>
    <w:p w:rsidR="00980822" w:rsidRDefault="00980822" w:rsidP="00980822"/>
    <w:p w:rsidR="00980822" w:rsidRDefault="00980822" w:rsidP="00980822">
      <w:r>
        <w:t>Water quality</w:t>
      </w:r>
    </w:p>
    <w:p w:rsidR="00980822" w:rsidRDefault="00980822" w:rsidP="00980822">
      <w:r>
        <w:t>*70% of the mass of the human body is water</w:t>
      </w:r>
    </w:p>
    <w:p w:rsidR="00980822" w:rsidRDefault="00980822" w:rsidP="00980822">
      <w:r>
        <w:t>*Adults need about 1.89 L of water per day</w:t>
      </w:r>
    </w:p>
    <w:p w:rsidR="00980822" w:rsidRPr="00980822" w:rsidRDefault="00980822" w:rsidP="00980822">
      <w:r>
        <w:t>*</w:t>
      </w:r>
      <w:r w:rsidRPr="00980822">
        <w:t>1 billion people have no access to safe drinking water</w:t>
      </w:r>
    </w:p>
    <w:p w:rsidR="00980822" w:rsidRPr="00980822" w:rsidRDefault="00980822" w:rsidP="00980822">
      <w:r>
        <w:t>*</w:t>
      </w:r>
      <w:r w:rsidRPr="00980822">
        <w:t>1 out of every 5 deaths under the age of 5 worldwide is due to a water-related disease</w:t>
      </w:r>
    </w:p>
    <w:p w:rsidR="00980822" w:rsidRDefault="00980822" w:rsidP="00980822"/>
    <w:p w:rsidR="00980822" w:rsidRPr="00980822" w:rsidRDefault="00980822" w:rsidP="00980822">
      <w:r w:rsidRPr="00980822">
        <w:t>Other important determinants of health</w:t>
      </w:r>
    </w:p>
    <w:p w:rsidR="00980822" w:rsidRPr="00980822" w:rsidRDefault="00980822" w:rsidP="00980822">
      <w:r w:rsidRPr="00980822">
        <w:t>•Nutrition</w:t>
      </w:r>
    </w:p>
    <w:p w:rsidR="00980822" w:rsidRDefault="00980822" w:rsidP="00980822">
      <w:r w:rsidRPr="00980822">
        <w:t>•Physical Activity</w:t>
      </w:r>
    </w:p>
    <w:p w:rsidR="00980822" w:rsidRDefault="00980822" w:rsidP="00980822"/>
    <w:p w:rsidR="00980822" w:rsidRDefault="00980822" w:rsidP="00980822"/>
    <w:p w:rsidR="00980822" w:rsidRDefault="00980822" w:rsidP="00980822">
      <w:r>
        <w:t>Fast food restaurants</w:t>
      </w:r>
      <w:proofErr w:type="gramStart"/>
      <w:r>
        <w:t>,                          More</w:t>
      </w:r>
      <w:proofErr w:type="gramEnd"/>
      <w:r>
        <w:t xml:space="preserve"> calories,</w:t>
      </w:r>
    </w:p>
    <w:p w:rsidR="00980822" w:rsidRPr="00980822" w:rsidRDefault="00980822" w:rsidP="00980822">
      <w:r>
        <w:t>Convenience stores                                     fat</w:t>
      </w:r>
    </w:p>
    <w:p w:rsidR="00980822" w:rsidRDefault="00980822" w:rsidP="00980822">
      <w:r w:rsidRPr="00980822">
        <w:drawing>
          <wp:inline distT="0" distB="0" distL="0" distR="0">
            <wp:extent cx="5486400" cy="1628140"/>
            <wp:effectExtent l="25400" t="0" r="0" b="0"/>
            <wp:docPr id="1" name="P 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srcRect/>
                    <a:stretch>
                      <a:fillRect/>
                    </a:stretch>
                  </pic:blipFill>
                  <pic:spPr bwMode="auto">
                    <a:xfrm>
                      <a:off x="0" y="0"/>
                      <a:ext cx="5486400" cy="1628140"/>
                    </a:xfrm>
                    <a:prstGeom prst="rect">
                      <a:avLst/>
                    </a:prstGeom>
                    <a:noFill/>
                    <a:ln w="9525">
                      <a:noFill/>
                      <a:miter lim="800000"/>
                      <a:headEnd/>
                      <a:tailEnd/>
                    </a:ln>
                  </pic:spPr>
                </pic:pic>
              </a:graphicData>
            </a:graphic>
          </wp:inline>
        </w:drawing>
      </w:r>
    </w:p>
    <w:p w:rsidR="00980822" w:rsidRDefault="00980822" w:rsidP="00980822">
      <w:r>
        <w:t>Environments that                              Decreased energy expenditure</w:t>
      </w:r>
    </w:p>
    <w:p w:rsidR="00980822" w:rsidRDefault="00980822" w:rsidP="00980822">
      <w:r>
        <w:t xml:space="preserve">Promote </w:t>
      </w:r>
      <w:proofErr w:type="spellStart"/>
      <w:r>
        <w:t>sedentariness</w:t>
      </w:r>
      <w:proofErr w:type="spellEnd"/>
    </w:p>
    <w:p w:rsidR="00980822" w:rsidRDefault="00980822" w:rsidP="00980822"/>
    <w:p w:rsidR="00980822" w:rsidRDefault="00980822" w:rsidP="00980822"/>
    <w:p w:rsidR="00980822" w:rsidRDefault="00980822" w:rsidP="00980822">
      <w:r>
        <w:t>Obesity</w:t>
      </w:r>
    </w:p>
    <w:p w:rsidR="00980822" w:rsidRDefault="00980822" w:rsidP="00980822">
      <w:r>
        <w:t>-Very high in developed countries</w:t>
      </w:r>
    </w:p>
    <w:p w:rsidR="00980822" w:rsidRDefault="00980822" w:rsidP="00980822">
      <w:r>
        <w:tab/>
        <w:t>*About 40-60% of the adult population</w:t>
      </w:r>
    </w:p>
    <w:p w:rsidR="00980822" w:rsidRDefault="00980822" w:rsidP="00980822">
      <w:r>
        <w:tab/>
        <w:t>*Fat intake is about 10%+ higher than recommended</w:t>
      </w:r>
    </w:p>
    <w:p w:rsidR="00980822" w:rsidRDefault="00980822" w:rsidP="00980822">
      <w:r>
        <w:tab/>
        <w:t>*Fruit + vegetable consumption levels are low</w:t>
      </w:r>
    </w:p>
    <w:p w:rsidR="00980822" w:rsidRDefault="00980822" w:rsidP="00980822">
      <w:r>
        <w:tab/>
        <w:t>*Environments in developed countries often promote sedentary-</w:t>
      </w:r>
      <w:proofErr w:type="spellStart"/>
      <w:r>
        <w:t>ness</w:t>
      </w:r>
      <w:proofErr w:type="spellEnd"/>
      <w:r>
        <w:t xml:space="preserve"> (cars, </w:t>
      </w:r>
      <w:r>
        <w:tab/>
        <w:t>escalators, elevators etc)</w:t>
      </w:r>
    </w:p>
    <w:p w:rsidR="00980822" w:rsidRDefault="00980822" w:rsidP="00980822">
      <w:r>
        <w:tab/>
        <w:t xml:space="preserve">*Companies such as fast food chains, convenience stores etc promote </w:t>
      </w:r>
      <w:r>
        <w:tab/>
        <w:t>consumption of foods that are not healthy and are very high in fat + salt etc</w:t>
      </w:r>
    </w:p>
    <w:p w:rsidR="00980822" w:rsidRDefault="00980822" w:rsidP="00980822">
      <w:r>
        <w:t>-Energy intake, energy output should be balanced</w:t>
      </w:r>
    </w:p>
    <w:p w:rsidR="00980822" w:rsidRDefault="00980822" w:rsidP="00980822"/>
    <w:p w:rsidR="00980822" w:rsidRDefault="00980822" w:rsidP="00980822"/>
    <w:p w:rsidR="00980822" w:rsidRDefault="00980822" w:rsidP="00980822">
      <w:proofErr w:type="spellStart"/>
      <w:r>
        <w:t>Giskes</w:t>
      </w:r>
      <w:proofErr w:type="spellEnd"/>
      <w:r>
        <w:t xml:space="preserve"> et al study (adults over 18 years)</w:t>
      </w:r>
    </w:p>
    <w:p w:rsidR="00980822" w:rsidRPr="00980822" w:rsidRDefault="00980822" w:rsidP="00980822">
      <w:r w:rsidRPr="00980822">
        <w:t>–Accessibility factors</w:t>
      </w:r>
    </w:p>
    <w:p w:rsidR="00980822" w:rsidRPr="00980822" w:rsidRDefault="00980822" w:rsidP="00980822">
      <w:r>
        <w:tab/>
      </w:r>
      <w:r w:rsidRPr="00980822">
        <w:t xml:space="preserve">•Greater access to supermarkets not associated with fruit/vegetable </w:t>
      </w:r>
      <w:r>
        <w:tab/>
      </w:r>
      <w:r w:rsidRPr="00980822">
        <w:t>consumption</w:t>
      </w:r>
    </w:p>
    <w:p w:rsidR="00980822" w:rsidRPr="00980822" w:rsidRDefault="00980822" w:rsidP="00980822">
      <w:r>
        <w:tab/>
      </w:r>
      <w:r w:rsidRPr="00980822">
        <w:t xml:space="preserve">•People with greater access to supermarkets had lower BMI </w:t>
      </w:r>
    </w:p>
    <w:p w:rsidR="00980822" w:rsidRPr="00980822" w:rsidRDefault="00980822" w:rsidP="00980822">
      <w:r>
        <w:tab/>
      </w:r>
      <w:r w:rsidRPr="00980822">
        <w:t>•Access to restaurants-cafes not associated with weight status</w:t>
      </w:r>
    </w:p>
    <w:p w:rsidR="00980822" w:rsidRPr="00980822" w:rsidRDefault="00980822" w:rsidP="00980822"/>
    <w:p w:rsidR="00980822" w:rsidRPr="00980822" w:rsidRDefault="00980822" w:rsidP="00980822">
      <w:r w:rsidRPr="00980822">
        <w:t>–Social factors</w:t>
      </w:r>
    </w:p>
    <w:p w:rsidR="00980822" w:rsidRPr="00980822" w:rsidRDefault="00980822" w:rsidP="00980822">
      <w:r>
        <w:tab/>
      </w:r>
      <w:r w:rsidRPr="00980822">
        <w:t>•Mixed association between social support and fruit/vegetable consumption</w:t>
      </w:r>
    </w:p>
    <w:p w:rsidR="00980822" w:rsidRPr="00980822" w:rsidRDefault="00980822" w:rsidP="00980822"/>
    <w:p w:rsidR="00980822" w:rsidRPr="00980822" w:rsidRDefault="00980822" w:rsidP="00980822">
      <w:r w:rsidRPr="00980822">
        <w:t>–Cultural factors</w:t>
      </w:r>
    </w:p>
    <w:p w:rsidR="00980822" w:rsidRPr="00980822" w:rsidRDefault="00980822" w:rsidP="00980822">
      <w:r>
        <w:tab/>
      </w:r>
      <w:r w:rsidRPr="00980822">
        <w:t>•Mixed association between TV viewing and fruit/vegetable consumption</w:t>
      </w:r>
    </w:p>
    <w:p w:rsidR="00980822" w:rsidRPr="00980822" w:rsidRDefault="00980822" w:rsidP="00980822"/>
    <w:p w:rsidR="00980822" w:rsidRPr="00980822" w:rsidRDefault="00980822" w:rsidP="00980822">
      <w:r w:rsidRPr="00980822">
        <w:t>–Material factors</w:t>
      </w:r>
    </w:p>
    <w:p w:rsidR="00980822" w:rsidRPr="00980822" w:rsidRDefault="00980822" w:rsidP="00980822">
      <w:r>
        <w:tab/>
      </w:r>
      <w:r w:rsidRPr="00980822">
        <w:t xml:space="preserve">•Living in a socioeconomically advantaged area was associated with greater </w:t>
      </w:r>
      <w:r>
        <w:tab/>
      </w:r>
      <w:r w:rsidRPr="00980822">
        <w:t>fruit/vegetable consumption, more regular meal patterns</w:t>
      </w:r>
    </w:p>
    <w:p w:rsidR="00627E39" w:rsidRDefault="00980822" w:rsidP="00980822">
      <w:r>
        <w:tab/>
      </w:r>
      <w:r w:rsidRPr="00980822">
        <w:t>•Living in a rural area and no shift work = higher fruit/vegetable intake</w:t>
      </w:r>
    </w:p>
    <w:p w:rsidR="00627E39" w:rsidRPr="00627E39" w:rsidRDefault="00627E39" w:rsidP="00627E39"/>
    <w:p w:rsidR="00627E39" w:rsidRPr="00627E39" w:rsidRDefault="00627E39" w:rsidP="00627E39">
      <w:r w:rsidRPr="00627E39">
        <w:t>–Conclusions</w:t>
      </w:r>
    </w:p>
    <w:p w:rsidR="00627E39" w:rsidRPr="00627E39" w:rsidRDefault="00627E39" w:rsidP="00627E39">
      <w:r>
        <w:tab/>
      </w:r>
      <w:r w:rsidRPr="00627E39">
        <w:t>•Access to supermarkets = Less obesity</w:t>
      </w:r>
    </w:p>
    <w:p w:rsidR="00627E39" w:rsidRPr="00627E39" w:rsidRDefault="00627E39" w:rsidP="00627E39">
      <w:r>
        <w:tab/>
      </w:r>
      <w:r w:rsidRPr="00627E39">
        <w:t xml:space="preserve">•Socioeconomically deprived  = More </w:t>
      </w:r>
      <w:proofErr w:type="spellStart"/>
      <w:r w:rsidRPr="00627E39">
        <w:t>obesogenic</w:t>
      </w:r>
      <w:proofErr w:type="spellEnd"/>
      <w:r w:rsidRPr="00627E39">
        <w:t xml:space="preserve"> </w:t>
      </w:r>
      <w:proofErr w:type="spellStart"/>
      <w:r w:rsidRPr="00627E39">
        <w:t>dietery</w:t>
      </w:r>
      <w:proofErr w:type="spellEnd"/>
      <w:r w:rsidRPr="00627E39">
        <w:t xml:space="preserve"> intakes</w:t>
      </w:r>
    </w:p>
    <w:p w:rsidR="00627E39" w:rsidRPr="00627E39" w:rsidRDefault="00627E39" w:rsidP="00627E39">
      <w:r>
        <w:tab/>
      </w:r>
      <w:r>
        <w:tab/>
      </w:r>
      <w:r w:rsidRPr="00627E39">
        <w:t>–</w:t>
      </w:r>
      <w:proofErr w:type="gramStart"/>
      <w:r w:rsidRPr="00627E39">
        <w:t>Less</w:t>
      </w:r>
      <w:proofErr w:type="gramEnd"/>
      <w:r w:rsidRPr="00627E39">
        <w:t xml:space="preserve"> supermarkets, more convenience stores (mostly in USA)</w:t>
      </w:r>
    </w:p>
    <w:p w:rsidR="00627E39" w:rsidRPr="00627E39" w:rsidRDefault="00627E39" w:rsidP="00627E39">
      <w:r>
        <w:tab/>
      </w:r>
      <w:r w:rsidRPr="00627E39">
        <w:t xml:space="preserve">•Greater access to take-out food = Choices that hinder long-term </w:t>
      </w:r>
      <w:r>
        <w:tab/>
      </w:r>
      <w:r>
        <w:tab/>
      </w:r>
      <w:r>
        <w:tab/>
      </w:r>
      <w:r w:rsidRPr="00627E39">
        <w:t>health</w:t>
      </w:r>
    </w:p>
    <w:p w:rsidR="00980822" w:rsidRPr="00980822" w:rsidRDefault="00980822" w:rsidP="00980822"/>
    <w:p w:rsidR="00980822" w:rsidRPr="00980822" w:rsidRDefault="00980822" w:rsidP="00980822"/>
    <w:p w:rsidR="00D9742D" w:rsidRDefault="00D9742D" w:rsidP="00593CEA">
      <w:proofErr w:type="spellStart"/>
      <w:r>
        <w:t>Wendel-Vos</w:t>
      </w:r>
      <w:proofErr w:type="spellEnd"/>
      <w:r>
        <w:t xml:space="preserve"> et al study</w:t>
      </w:r>
    </w:p>
    <w:p w:rsidR="00D9742D" w:rsidRPr="00D9742D" w:rsidRDefault="00D9742D" w:rsidP="00D9742D">
      <w:r w:rsidRPr="00D9742D">
        <w:t>Associated with general physical activity, active commuting, and walking behavior</w:t>
      </w:r>
    </w:p>
    <w:p w:rsidR="00D9742D" w:rsidRPr="00D9742D" w:rsidRDefault="00D9742D" w:rsidP="00D9742D">
      <w:r w:rsidRPr="00D9742D">
        <w:t xml:space="preserve"> </w:t>
      </w:r>
    </w:p>
    <w:p w:rsidR="00D9742D" w:rsidRPr="00D9742D" w:rsidRDefault="00D9742D" w:rsidP="00D9742D">
      <w:r w:rsidRPr="00D9742D">
        <w:t>•Social support (very strong associations)</w:t>
      </w:r>
    </w:p>
    <w:p w:rsidR="00D9742D" w:rsidRPr="00D9742D" w:rsidRDefault="00D9742D" w:rsidP="00D9742D">
      <w:r w:rsidRPr="00D9742D">
        <w:t>•Having a companion (increases physical activity levels)</w:t>
      </w:r>
    </w:p>
    <w:p w:rsidR="00D9742D" w:rsidRPr="00D9742D" w:rsidRDefault="00D9742D" w:rsidP="00D9742D">
      <w:r w:rsidRPr="00D9742D">
        <w:t>•Availability of physical activity equipment</w:t>
      </w:r>
    </w:p>
    <w:p w:rsidR="00D9742D" w:rsidRPr="00D9742D" w:rsidRDefault="00D9742D" w:rsidP="00D9742D">
      <w:r w:rsidRPr="00D9742D">
        <w:t>•Accessibility/Convenience of recreational facilities</w:t>
      </w:r>
    </w:p>
    <w:p w:rsidR="00D9742D" w:rsidRPr="00D9742D" w:rsidRDefault="00D9742D" w:rsidP="00D9742D">
      <w:r w:rsidRPr="00D9742D">
        <w:t>•Availability/connectivity of trails, sidewalks</w:t>
      </w:r>
    </w:p>
    <w:p w:rsidR="00D9742D" w:rsidRPr="00D9742D" w:rsidRDefault="00D9742D" w:rsidP="00D9742D"/>
    <w:p w:rsidR="00D9742D" w:rsidRPr="00D9742D" w:rsidRDefault="00D9742D" w:rsidP="00D9742D">
      <w:r w:rsidRPr="00D9742D">
        <w:t>*Generally, no differences were noted</w:t>
      </w:r>
      <w:r>
        <w:t xml:space="preserve"> </w:t>
      </w:r>
      <w:r w:rsidRPr="00D9742D">
        <w:t>between men and women regarding</w:t>
      </w:r>
      <w:r>
        <w:t xml:space="preserve"> </w:t>
      </w:r>
      <w:r w:rsidRPr="00D9742D">
        <w:t>environmental determinants o</w:t>
      </w:r>
      <w:r>
        <w:t xml:space="preserve">f </w:t>
      </w:r>
      <w:r w:rsidRPr="00D9742D">
        <w:t>physical activity*</w:t>
      </w:r>
    </w:p>
    <w:p w:rsidR="00D9742D" w:rsidRDefault="00D9742D" w:rsidP="00593CEA"/>
    <w:p w:rsidR="00D9742D" w:rsidRDefault="00D9742D" w:rsidP="00593CEA"/>
    <w:p w:rsidR="00D9742D" w:rsidRPr="00D9742D" w:rsidRDefault="004A6DE2" w:rsidP="00D9742D">
      <w:r>
        <w:t>KEY POINTS</w:t>
      </w:r>
    </w:p>
    <w:p w:rsidR="00D9742D" w:rsidRPr="00D9742D" w:rsidRDefault="00D9742D" w:rsidP="00D9742D">
      <w:r w:rsidRPr="00D9742D">
        <w:t>•Air and water quality are environmental determinants that greatly influence the health of millions of people, especially in the developing world</w:t>
      </w:r>
    </w:p>
    <w:p w:rsidR="00D9742D" w:rsidRPr="00D9742D" w:rsidRDefault="00D9742D" w:rsidP="00D9742D">
      <w:r w:rsidRPr="00D9742D">
        <w:t>•Food and physical activity environments have been shown to play an important role in the dietary intake and energy expenditure of adults in developed countries</w:t>
      </w:r>
    </w:p>
    <w:p w:rsidR="00D9742D" w:rsidRPr="00D9742D" w:rsidRDefault="00D9742D" w:rsidP="00D9742D">
      <w:r w:rsidRPr="00D9742D">
        <w:t>•Socioeconomic status and social support heavily influence the behaviours of adults as it relates to physical activity and health</w:t>
      </w:r>
    </w:p>
    <w:p w:rsidR="00B07A83" w:rsidRDefault="00B07A83" w:rsidP="00593CEA">
      <w:pPr>
        <w:pBdr>
          <w:bottom w:val="single" w:sz="6" w:space="1" w:color="auto"/>
        </w:pBdr>
      </w:pPr>
    </w:p>
    <w:p w:rsidR="00B07A83" w:rsidRDefault="00B07A83" w:rsidP="00593CEA"/>
    <w:p w:rsidR="009D6ABF" w:rsidRDefault="009D6ABF" w:rsidP="00593CEA">
      <w:r>
        <w:t>LECTURE 5</w:t>
      </w:r>
    </w:p>
    <w:p w:rsidR="009D6ABF" w:rsidRDefault="009D6ABF" w:rsidP="00593CEA"/>
    <w:p w:rsidR="009D6ABF" w:rsidRDefault="009D6ABF" w:rsidP="00593CEA">
      <w:r>
        <w:t xml:space="preserve">VOLUNTARY behavioural determinants of health </w:t>
      </w:r>
    </w:p>
    <w:p w:rsidR="009D6ABF" w:rsidRDefault="009D6ABF" w:rsidP="00593CEA"/>
    <w:p w:rsidR="009D6ABF" w:rsidRPr="009D6ABF" w:rsidRDefault="009D6ABF" w:rsidP="009D6ABF">
      <w:r w:rsidRPr="009D6ABF">
        <w:t>Major factors:</w:t>
      </w:r>
      <w:r w:rsidRPr="009D6ABF">
        <w:tab/>
      </w:r>
    </w:p>
    <w:p w:rsidR="009D6ABF" w:rsidRPr="009D6ABF" w:rsidRDefault="009D6ABF" w:rsidP="009D6ABF">
      <w:r w:rsidRPr="009D6ABF">
        <w:t>–Smoking status</w:t>
      </w:r>
    </w:p>
    <w:p w:rsidR="009D6ABF" w:rsidRPr="009D6ABF" w:rsidRDefault="009D6ABF" w:rsidP="009D6ABF">
      <w:r>
        <w:tab/>
      </w:r>
      <w:r w:rsidRPr="009D6ABF">
        <w:t>•5 million deaths worldwide annually</w:t>
      </w:r>
    </w:p>
    <w:p w:rsidR="009D6ABF" w:rsidRPr="009D6ABF" w:rsidRDefault="009D6ABF" w:rsidP="009D6ABF">
      <w:r>
        <w:tab/>
      </w:r>
      <w:r w:rsidRPr="009D6ABF">
        <w:t>•Increased risks for cancer, respiratory/cardiovascular problems</w:t>
      </w:r>
    </w:p>
    <w:p w:rsidR="009D6ABF" w:rsidRPr="009D6ABF" w:rsidRDefault="009D6ABF" w:rsidP="009D6ABF"/>
    <w:p w:rsidR="009D6ABF" w:rsidRPr="009D6ABF" w:rsidRDefault="009D6ABF" w:rsidP="009D6ABF">
      <w:r w:rsidRPr="009D6ABF">
        <w:t>–Dietary habits</w:t>
      </w:r>
    </w:p>
    <w:p w:rsidR="009D6ABF" w:rsidRPr="009D6ABF" w:rsidRDefault="009D6ABF" w:rsidP="009D6ABF">
      <w:r>
        <w:tab/>
      </w:r>
      <w:r w:rsidRPr="009D6ABF">
        <w:t>•High fat/Low fruit and vegetable</w:t>
      </w:r>
    </w:p>
    <w:p w:rsidR="009D6ABF" w:rsidRPr="009D6ABF" w:rsidRDefault="009D6ABF" w:rsidP="009D6ABF">
      <w:r>
        <w:tab/>
      </w:r>
      <w:r w:rsidRPr="009D6ABF">
        <w:t>•Obesity, type 2 diabetes</w:t>
      </w:r>
    </w:p>
    <w:p w:rsidR="009D6ABF" w:rsidRPr="009D6ABF" w:rsidRDefault="009D6ABF" w:rsidP="009D6ABF"/>
    <w:p w:rsidR="009D6ABF" w:rsidRPr="009D6ABF" w:rsidRDefault="009D6ABF" w:rsidP="009D6ABF">
      <w:r w:rsidRPr="009D6ABF">
        <w:t>–Drug/Alcohol abuse</w:t>
      </w:r>
    </w:p>
    <w:p w:rsidR="009D6ABF" w:rsidRPr="009D6ABF" w:rsidRDefault="009D6ABF" w:rsidP="009D6ABF">
      <w:r>
        <w:tab/>
      </w:r>
      <w:r w:rsidRPr="009D6ABF">
        <w:t>•Beer, wine, spirits</w:t>
      </w:r>
    </w:p>
    <w:p w:rsidR="009D6ABF" w:rsidRPr="009D6ABF" w:rsidRDefault="009D6ABF" w:rsidP="009D6ABF">
      <w:r>
        <w:tab/>
      </w:r>
      <w:r w:rsidRPr="009D6ABF">
        <w:t>•Liver cirrhosis, social problems, mental health problems, crime</w:t>
      </w:r>
    </w:p>
    <w:p w:rsidR="009D6ABF" w:rsidRPr="009D6ABF" w:rsidRDefault="009D6ABF" w:rsidP="009D6ABF">
      <w:r>
        <w:tab/>
      </w:r>
      <w:r w:rsidRPr="009D6ABF">
        <w:t>•Narcotics, stimulants, depressants, hallucinogens</w:t>
      </w:r>
    </w:p>
    <w:p w:rsidR="009D6ABF" w:rsidRPr="009D6ABF" w:rsidRDefault="009D6ABF" w:rsidP="009D6ABF">
      <w:r>
        <w:tab/>
      </w:r>
      <w:r w:rsidRPr="009D6ABF">
        <w:t>•Anxiety, irritability, violence, delusion, mental impairment, brain damage</w:t>
      </w:r>
    </w:p>
    <w:p w:rsidR="009D6ABF" w:rsidRPr="009D6ABF" w:rsidRDefault="009D6ABF" w:rsidP="009D6ABF"/>
    <w:p w:rsidR="009D6ABF" w:rsidRPr="009D6ABF" w:rsidRDefault="009D6ABF" w:rsidP="009D6ABF">
      <w:r w:rsidRPr="009D6ABF">
        <w:t>–Risky sexual practices</w:t>
      </w:r>
    </w:p>
    <w:p w:rsidR="009D6ABF" w:rsidRPr="009D6ABF" w:rsidRDefault="009D6ABF" w:rsidP="009D6ABF">
      <w:r>
        <w:tab/>
      </w:r>
      <w:r w:rsidRPr="009D6ABF">
        <w:t>•Unprotected intercourse</w:t>
      </w:r>
    </w:p>
    <w:p w:rsidR="009D6ABF" w:rsidRDefault="009D6ABF" w:rsidP="009D6ABF">
      <w:r>
        <w:tab/>
      </w:r>
      <w:r w:rsidRPr="009D6ABF">
        <w:t>•HIV/AIDS, STI, Undesired pregnancy</w:t>
      </w:r>
    </w:p>
    <w:p w:rsidR="009D6ABF" w:rsidRDefault="009D6ABF" w:rsidP="009D6ABF"/>
    <w:p w:rsidR="009D6ABF" w:rsidRPr="009D6ABF" w:rsidRDefault="009D6ABF" w:rsidP="009D6ABF">
      <w:r w:rsidRPr="009D6ABF">
        <w:t>–Physical activity</w:t>
      </w:r>
    </w:p>
    <w:p w:rsidR="009D6ABF" w:rsidRPr="009D6ABF" w:rsidRDefault="009D6ABF" w:rsidP="009D6ABF">
      <w:r>
        <w:tab/>
      </w:r>
      <w:r w:rsidRPr="009D6ABF">
        <w:t xml:space="preserve">•Promotes physical health and psychological </w:t>
      </w:r>
      <w:proofErr w:type="gramStart"/>
      <w:r w:rsidRPr="009D6ABF">
        <w:t>well-being</w:t>
      </w:r>
      <w:proofErr w:type="gramEnd"/>
    </w:p>
    <w:p w:rsidR="009D6ABF" w:rsidRPr="009D6ABF" w:rsidRDefault="009D6ABF" w:rsidP="009D6ABF">
      <w:r>
        <w:tab/>
      </w:r>
      <w:r w:rsidRPr="009D6ABF">
        <w:t xml:space="preserve">•Inactivity: </w:t>
      </w:r>
    </w:p>
    <w:p w:rsidR="009D6ABF" w:rsidRPr="009D6ABF" w:rsidRDefault="009D6ABF" w:rsidP="009D6ABF">
      <w:r>
        <w:tab/>
      </w:r>
      <w:r>
        <w:tab/>
      </w:r>
      <w:r w:rsidRPr="009D6ABF">
        <w:t>–1.9 millions annual deaths globally (WHO)</w:t>
      </w:r>
    </w:p>
    <w:p w:rsidR="009D6ABF" w:rsidRPr="009D6ABF" w:rsidRDefault="009D6ABF" w:rsidP="009D6ABF">
      <w:r>
        <w:tab/>
      </w:r>
      <w:r>
        <w:tab/>
      </w:r>
      <w:r w:rsidRPr="009D6ABF">
        <w:t>–60% world population is not active enough to gain health benefits</w:t>
      </w:r>
    </w:p>
    <w:p w:rsidR="006501D3" w:rsidRDefault="006501D3" w:rsidP="009D6ABF"/>
    <w:p w:rsidR="006501D3" w:rsidRDefault="006501D3" w:rsidP="009D6ABF"/>
    <w:p w:rsidR="006501D3" w:rsidRDefault="006501D3" w:rsidP="009D6ABF">
      <w:r>
        <w:t>Sherwood and Jeffery study</w:t>
      </w:r>
    </w:p>
    <w:p w:rsidR="006501D3" w:rsidRPr="006501D3" w:rsidRDefault="00790F06" w:rsidP="006501D3">
      <w:r>
        <w:t>~</w:t>
      </w:r>
      <w:r w:rsidR="006501D3" w:rsidRPr="006501D3">
        <w:t>Benefits:</w:t>
      </w:r>
    </w:p>
    <w:p w:rsidR="006501D3" w:rsidRPr="006501D3" w:rsidRDefault="006501D3" w:rsidP="006501D3">
      <w:r>
        <w:tab/>
      </w:r>
      <w:r w:rsidRPr="006501D3">
        <w:t>–Physical</w:t>
      </w:r>
    </w:p>
    <w:p w:rsidR="006501D3" w:rsidRPr="006501D3" w:rsidRDefault="006501D3" w:rsidP="006501D3">
      <w:r>
        <w:tab/>
      </w:r>
      <w:r>
        <w:tab/>
      </w:r>
      <w:r w:rsidRPr="006501D3">
        <w:t>•Reduced risks for heart disease, cancer, obesity, osteoporosis</w:t>
      </w:r>
    </w:p>
    <w:p w:rsidR="006501D3" w:rsidRPr="006501D3" w:rsidRDefault="006501D3" w:rsidP="006501D3">
      <w:r>
        <w:tab/>
      </w:r>
      <w:r w:rsidRPr="006501D3">
        <w:t>–Psychological</w:t>
      </w:r>
    </w:p>
    <w:p w:rsidR="006501D3" w:rsidRPr="006501D3" w:rsidRDefault="006501D3" w:rsidP="006501D3">
      <w:r>
        <w:tab/>
      </w:r>
      <w:r>
        <w:tab/>
      </w:r>
      <w:r w:rsidRPr="006501D3">
        <w:t xml:space="preserve">•Increased </w:t>
      </w:r>
      <w:proofErr w:type="gramStart"/>
      <w:r w:rsidRPr="006501D3">
        <w:t>well-being</w:t>
      </w:r>
      <w:proofErr w:type="gramEnd"/>
      <w:r w:rsidRPr="006501D3">
        <w:t>, energy level, confidence, satisfaction</w:t>
      </w:r>
    </w:p>
    <w:p w:rsidR="00790F06" w:rsidRDefault="00790F06" w:rsidP="006501D3"/>
    <w:p w:rsidR="006501D3" w:rsidRPr="006501D3" w:rsidRDefault="00790F06" w:rsidP="006501D3">
      <w:r>
        <w:t>~</w:t>
      </w:r>
      <w:r w:rsidR="006501D3" w:rsidRPr="006501D3">
        <w:t>Only 22% adults engage in recommended</w:t>
      </w:r>
    </w:p>
    <w:p w:rsidR="006501D3" w:rsidRPr="006501D3" w:rsidRDefault="006501D3" w:rsidP="006501D3">
      <w:r w:rsidRPr="006501D3">
        <w:t xml:space="preserve">   </w:t>
      </w:r>
      <w:r w:rsidR="00790F06">
        <w:tab/>
        <w:t>*</w:t>
      </w:r>
      <w:r w:rsidRPr="006501D3">
        <w:t>30 minutes of physical activity per day (only 1/5!)</w:t>
      </w:r>
    </w:p>
    <w:p w:rsidR="00790F06" w:rsidRDefault="00790F06" w:rsidP="00790F06"/>
    <w:p w:rsidR="00790F06" w:rsidRPr="00790F06" w:rsidRDefault="00C61A7F" w:rsidP="00790F06">
      <w:r>
        <w:t xml:space="preserve">1) </w:t>
      </w:r>
      <w:r w:rsidR="00790F06" w:rsidRPr="00790F06">
        <w:t>Motivation</w:t>
      </w:r>
    </w:p>
    <w:p w:rsidR="00790F06" w:rsidRPr="00790F06" w:rsidRDefault="00790F06" w:rsidP="00790F06">
      <w:r w:rsidRPr="00790F06">
        <w:t>–Why people choose to invest leisure time in physical activity</w:t>
      </w:r>
    </w:p>
    <w:p w:rsidR="00790F06" w:rsidRPr="00790F06" w:rsidRDefault="00790F06" w:rsidP="00790F06">
      <w:r>
        <w:tab/>
      </w:r>
      <w:r w:rsidRPr="00790F06">
        <w:t>•Health, appearance, enjoyment</w:t>
      </w:r>
    </w:p>
    <w:p w:rsidR="00790F06" w:rsidRPr="00790F06" w:rsidRDefault="00790F06" w:rsidP="00790F06">
      <w:r>
        <w:tab/>
      </w:r>
      <w:r w:rsidRPr="00790F06">
        <w:t>•Social interaction, stress relief</w:t>
      </w:r>
    </w:p>
    <w:p w:rsidR="00790F06" w:rsidRPr="00790F06" w:rsidRDefault="00790F06" w:rsidP="00790F06">
      <w:r>
        <w:tab/>
      </w:r>
      <w:r w:rsidRPr="00790F06">
        <w:t>•Challenge, skill development</w:t>
      </w:r>
    </w:p>
    <w:p w:rsidR="00790F06" w:rsidRPr="00790F06" w:rsidRDefault="00790F06" w:rsidP="00790F06">
      <w:r w:rsidRPr="00790F06">
        <w:t>–Women</w:t>
      </w:r>
    </w:p>
    <w:p w:rsidR="00790F06" w:rsidRPr="00790F06" w:rsidRDefault="00790F06" w:rsidP="00790F06">
      <w:r>
        <w:tab/>
      </w:r>
      <w:r w:rsidRPr="00790F06">
        <w:t>•Walking, aerobics</w:t>
      </w:r>
    </w:p>
    <w:p w:rsidR="00790F06" w:rsidRPr="00790F06" w:rsidRDefault="00790F06" w:rsidP="00790F06">
      <w:r>
        <w:tab/>
      </w:r>
      <w:r w:rsidRPr="00790F06">
        <w:t>•Social factors, tension relief</w:t>
      </w:r>
    </w:p>
    <w:p w:rsidR="00790F06" w:rsidRPr="00790F06" w:rsidRDefault="00790F06" w:rsidP="00790F06">
      <w:r w:rsidRPr="00790F06">
        <w:t>–Men</w:t>
      </w:r>
    </w:p>
    <w:p w:rsidR="00790F06" w:rsidRPr="00790F06" w:rsidRDefault="00790F06" w:rsidP="00790F06">
      <w:r>
        <w:tab/>
      </w:r>
      <w:r w:rsidRPr="00790F06">
        <w:t>•Sports, strengthening exercises</w:t>
      </w:r>
    </w:p>
    <w:p w:rsidR="00790F06" w:rsidRPr="00790F06" w:rsidRDefault="00790F06" w:rsidP="00790F06">
      <w:r>
        <w:tab/>
      </w:r>
      <w:r w:rsidRPr="00790F06">
        <w:t>•Fitness and health</w:t>
      </w:r>
    </w:p>
    <w:p w:rsidR="00790F06" w:rsidRPr="00790F06" w:rsidRDefault="00790F06" w:rsidP="00790F06">
      <w:r w:rsidRPr="00790F06">
        <w:t>–Sport</w:t>
      </w:r>
    </w:p>
    <w:p w:rsidR="00790F06" w:rsidRPr="00790F06" w:rsidRDefault="00790F06" w:rsidP="00790F06">
      <w:r>
        <w:tab/>
      </w:r>
      <w:r w:rsidRPr="00790F06">
        <w:t>•Enjoyment</w:t>
      </w:r>
    </w:p>
    <w:p w:rsidR="00790F06" w:rsidRPr="00790F06" w:rsidRDefault="00790F06" w:rsidP="00790F06">
      <w:r>
        <w:tab/>
      </w:r>
      <w:r w:rsidRPr="00790F06">
        <w:t>•Future employment?</w:t>
      </w:r>
    </w:p>
    <w:p w:rsidR="00790F06" w:rsidRPr="00790F06" w:rsidRDefault="00790F06" w:rsidP="00790F06">
      <w:r w:rsidRPr="00790F06">
        <w:t>–Fitness activities</w:t>
      </w:r>
    </w:p>
    <w:p w:rsidR="00FC31BB" w:rsidRDefault="00790F06" w:rsidP="00790F06">
      <w:r>
        <w:tab/>
      </w:r>
      <w:r w:rsidRPr="00790F06">
        <w:t>•Physical appearance (sports are more for enjoyment)</w:t>
      </w:r>
    </w:p>
    <w:p w:rsidR="00FC31BB" w:rsidRDefault="00FC31BB" w:rsidP="00790F06"/>
    <w:p w:rsidR="00FC31BB" w:rsidRPr="00FC31BB" w:rsidRDefault="00FC31BB" w:rsidP="00FC31BB">
      <w:r>
        <w:t xml:space="preserve"> </w:t>
      </w:r>
      <w:r w:rsidRPr="00FC31BB">
        <w:t>Motivation</w:t>
      </w:r>
      <w:r>
        <w:t xml:space="preserve"> improvement recommendations:</w:t>
      </w:r>
    </w:p>
    <w:p w:rsidR="00FC31BB" w:rsidRPr="00FC31BB" w:rsidRDefault="00FC31BB" w:rsidP="00FC31BB">
      <w:r w:rsidRPr="00FC31BB">
        <w:t>–Individuals must believe the benefits of exercise outweigh the costs</w:t>
      </w:r>
    </w:p>
    <w:p w:rsidR="00FC31BB" w:rsidRPr="00FC31BB" w:rsidRDefault="00FC31BB" w:rsidP="00FC31BB">
      <w:r w:rsidRPr="00FC31BB">
        <w:t xml:space="preserve">–Show how it can help </w:t>
      </w:r>
      <w:proofErr w:type="gramStart"/>
      <w:r w:rsidRPr="00FC31BB">
        <w:t>quit smoking</w:t>
      </w:r>
      <w:proofErr w:type="gramEnd"/>
      <w:r w:rsidRPr="00FC31BB">
        <w:t xml:space="preserve">, </w:t>
      </w:r>
      <w:proofErr w:type="gramStart"/>
      <w:r w:rsidRPr="00FC31BB">
        <w:t>relieve stress</w:t>
      </w:r>
      <w:proofErr w:type="gramEnd"/>
    </w:p>
    <w:p w:rsidR="00FC31BB" w:rsidRPr="00FC31BB" w:rsidRDefault="00FC31BB" w:rsidP="00FC31BB">
      <w:r w:rsidRPr="00FC31BB">
        <w:t xml:space="preserve">–Tailor messages to subgroups </w:t>
      </w:r>
    </w:p>
    <w:p w:rsidR="00FC31BB" w:rsidRPr="00FC31BB" w:rsidRDefault="00FC31BB" w:rsidP="00FC31BB">
      <w:r>
        <w:tab/>
      </w:r>
      <w:r w:rsidRPr="00FC31BB">
        <w:t xml:space="preserve">•Ex: Obese individuals: </w:t>
      </w:r>
    </w:p>
    <w:p w:rsidR="00FC31BB" w:rsidRPr="00FC31BB" w:rsidRDefault="00FC31BB" w:rsidP="00FC31BB">
      <w:r>
        <w:tab/>
      </w:r>
      <w:r>
        <w:tab/>
      </w:r>
      <w:r w:rsidRPr="00FC31BB">
        <w:t xml:space="preserve">–Emphasize how exercise useful for weight management, emotional </w:t>
      </w:r>
      <w:r>
        <w:tab/>
      </w:r>
      <w:r>
        <w:tab/>
      </w:r>
      <w:r>
        <w:tab/>
      </w:r>
      <w:r w:rsidRPr="00FC31BB">
        <w:t>well-being</w:t>
      </w:r>
    </w:p>
    <w:p w:rsidR="00FC31BB" w:rsidRPr="00FC31BB" w:rsidRDefault="00FC31BB" w:rsidP="00FC31BB">
      <w:r>
        <w:tab/>
      </w:r>
      <w:r>
        <w:tab/>
      </w:r>
      <w:r w:rsidRPr="00FC31BB">
        <w:t xml:space="preserve">–Develop exercise/nutrition programs that meet their needs (such as </w:t>
      </w:r>
      <w:r>
        <w:tab/>
      </w:r>
      <w:r>
        <w:tab/>
      </w:r>
      <w:r>
        <w:tab/>
      </w:r>
      <w:r w:rsidRPr="00FC31BB">
        <w:t>to reduce high-fat diets)</w:t>
      </w:r>
    </w:p>
    <w:p w:rsidR="00790F06" w:rsidRPr="00790F06" w:rsidRDefault="00FC31BB" w:rsidP="00790F06">
      <w:r>
        <w:tab/>
      </w:r>
      <w:r>
        <w:tab/>
      </w:r>
      <w:r w:rsidRPr="00FC31BB">
        <w:t>–Offer support to help them gradually increase exercise levels</w:t>
      </w:r>
    </w:p>
    <w:p w:rsidR="00C61A7F" w:rsidRDefault="00C61A7F" w:rsidP="00790F06"/>
    <w:p w:rsidR="00C61A7F" w:rsidRPr="00C61A7F" w:rsidRDefault="00C61A7F" w:rsidP="00C61A7F">
      <w:r>
        <w:t xml:space="preserve">2) </w:t>
      </w:r>
      <w:r w:rsidRPr="00C61A7F">
        <w:t>Self-Efficacy</w:t>
      </w:r>
    </w:p>
    <w:p w:rsidR="00C61A7F" w:rsidRPr="00C61A7F" w:rsidRDefault="00C61A7F" w:rsidP="00C61A7F">
      <w:r w:rsidRPr="00C61A7F">
        <w:t>•Individual’s belief in personal capabilities to executes courses of action (confidence)</w:t>
      </w:r>
    </w:p>
    <w:p w:rsidR="00C61A7F" w:rsidRPr="00C61A7F" w:rsidRDefault="00C61A7F" w:rsidP="00C61A7F">
      <w:r w:rsidRPr="00C61A7F">
        <w:t>•*Strongest and most consistent predictor of exercise behaviour*</w:t>
      </w:r>
    </w:p>
    <w:p w:rsidR="00C61A7F" w:rsidRPr="00C61A7F" w:rsidRDefault="00C61A7F" w:rsidP="00C61A7F">
      <w:r w:rsidRPr="00C61A7F">
        <w:t>•Influences:</w:t>
      </w:r>
    </w:p>
    <w:p w:rsidR="00C61A7F" w:rsidRPr="00C61A7F" w:rsidRDefault="00C61A7F" w:rsidP="00C61A7F">
      <w:r>
        <w:tab/>
      </w:r>
      <w:r w:rsidRPr="00C61A7F">
        <w:t>–Choice of activity</w:t>
      </w:r>
    </w:p>
    <w:p w:rsidR="00C61A7F" w:rsidRPr="00C61A7F" w:rsidRDefault="00C61A7F" w:rsidP="00C61A7F">
      <w:r>
        <w:tab/>
      </w:r>
      <w:r w:rsidRPr="00C61A7F">
        <w:t>–Effort expended</w:t>
      </w:r>
    </w:p>
    <w:p w:rsidR="00C61A7F" w:rsidRPr="00C61A7F" w:rsidRDefault="00C61A7F" w:rsidP="00C61A7F">
      <w:r>
        <w:tab/>
      </w:r>
      <w:r w:rsidRPr="00C61A7F">
        <w:t>–Persistence</w:t>
      </w:r>
    </w:p>
    <w:p w:rsidR="00C61A7F" w:rsidRPr="00C61A7F" w:rsidRDefault="00C61A7F" w:rsidP="00C61A7F">
      <w:r w:rsidRPr="00C61A7F">
        <w:t>Research</w:t>
      </w:r>
      <w:r>
        <w:t xml:space="preserve"> shows that:</w:t>
      </w:r>
    </w:p>
    <w:p w:rsidR="00FC31BB" w:rsidRDefault="00C61A7F" w:rsidP="00C61A7F">
      <w:r w:rsidRPr="00C61A7F">
        <w:t xml:space="preserve">• Self-efficacious individuals adhere to exercise programs </w:t>
      </w:r>
      <w:r>
        <w:t>with more</w:t>
      </w:r>
      <w:r w:rsidRPr="00C61A7F">
        <w:t xml:space="preserve"> regularity</w:t>
      </w:r>
    </w:p>
    <w:p w:rsidR="00FC31BB" w:rsidRDefault="00FC31BB" w:rsidP="00C61A7F"/>
    <w:p w:rsidR="00FC31BB" w:rsidRPr="00FC31BB" w:rsidRDefault="00FC31BB" w:rsidP="00FC31BB">
      <w:r w:rsidRPr="00FC31BB">
        <w:t>Self-Efficacy</w:t>
      </w:r>
      <w:r>
        <w:t xml:space="preserve"> improvement recommendations:</w:t>
      </w:r>
    </w:p>
    <w:p w:rsidR="00FC31BB" w:rsidRPr="00FC31BB" w:rsidRDefault="00FC31BB" w:rsidP="00FC31BB">
      <w:r w:rsidRPr="00FC31BB">
        <w:t>–Target self-efficacy as an outcome in itself for sedentary individuals</w:t>
      </w:r>
    </w:p>
    <w:p w:rsidR="00FC31BB" w:rsidRPr="00FC31BB" w:rsidRDefault="00FC31BB" w:rsidP="00FC31BB">
      <w:r>
        <w:tab/>
      </w:r>
      <w:r w:rsidRPr="00FC31BB">
        <w:t xml:space="preserve">•Begin by engaging in short bouts of physical activity (highlight when they’ve </w:t>
      </w:r>
      <w:r>
        <w:tab/>
      </w:r>
      <w:r w:rsidRPr="00FC31BB">
        <w:t>made an improvement)</w:t>
      </w:r>
    </w:p>
    <w:p w:rsidR="00FC31BB" w:rsidRPr="00FC31BB" w:rsidRDefault="00FC31BB" w:rsidP="00FC31BB">
      <w:r w:rsidRPr="00FC31BB">
        <w:t>–Promote strategies to overcome barriers, increase perceived control</w:t>
      </w:r>
    </w:p>
    <w:p w:rsidR="00FC31BB" w:rsidRPr="00FC31BB" w:rsidRDefault="00FC31BB" w:rsidP="00FC31BB">
      <w:r w:rsidRPr="00FC31BB">
        <w:t>–Provide positive feedback on exercise performance</w:t>
      </w:r>
    </w:p>
    <w:p w:rsidR="00FC31BB" w:rsidRPr="00FC31BB" w:rsidRDefault="00FC31BB" w:rsidP="00FC31BB">
      <w:r>
        <w:tab/>
      </w:r>
      <w:r w:rsidRPr="00FC31BB">
        <w:t>•Foster strong beliefs in exercise capabilities</w:t>
      </w:r>
    </w:p>
    <w:p w:rsidR="00C61A7F" w:rsidRDefault="00C61A7F" w:rsidP="00C61A7F"/>
    <w:p w:rsidR="00C61A7F" w:rsidRPr="00C61A7F" w:rsidRDefault="00C61A7F" w:rsidP="00C61A7F">
      <w:r>
        <w:t xml:space="preserve">3) </w:t>
      </w:r>
      <w:r w:rsidRPr="00C61A7F">
        <w:t>Stage of Change</w:t>
      </w:r>
    </w:p>
    <w:p w:rsidR="00C61A7F" w:rsidRPr="00C61A7F" w:rsidRDefault="00C61A7F" w:rsidP="00C61A7F">
      <w:r>
        <w:t>*</w:t>
      </w:r>
      <w:proofErr w:type="spellStart"/>
      <w:r w:rsidRPr="00C61A7F">
        <w:t>Transtheoretical</w:t>
      </w:r>
      <w:proofErr w:type="spellEnd"/>
      <w:r w:rsidRPr="00C61A7F">
        <w:t xml:space="preserve"> model</w:t>
      </w:r>
    </w:p>
    <w:p w:rsidR="00C61A7F" w:rsidRPr="00C61A7F" w:rsidRDefault="00C8542F" w:rsidP="00C61A7F">
      <w:r>
        <w:tab/>
      </w:r>
      <w:r w:rsidR="00C61A7F" w:rsidRPr="00C61A7F">
        <w:t>–How people adopt and maintain healthy behaviours</w:t>
      </w:r>
    </w:p>
    <w:p w:rsidR="00C61A7F" w:rsidRPr="00C61A7F" w:rsidRDefault="00C61A7F" w:rsidP="00C61A7F">
      <w:r w:rsidRPr="00C61A7F">
        <w:t>1.Precontemplation: no intention to take action</w:t>
      </w:r>
    </w:p>
    <w:p w:rsidR="00C61A7F" w:rsidRPr="00C61A7F" w:rsidRDefault="00C61A7F" w:rsidP="00C61A7F">
      <w:r w:rsidRPr="00C61A7F">
        <w:t>2.Contemplation: looking at pros and cons</w:t>
      </w:r>
    </w:p>
    <w:p w:rsidR="00C61A7F" w:rsidRPr="00C61A7F" w:rsidRDefault="00C61A7F" w:rsidP="00C61A7F">
      <w:r w:rsidRPr="00C61A7F">
        <w:t>3.Preparation: intention, small changes</w:t>
      </w:r>
    </w:p>
    <w:p w:rsidR="00C61A7F" w:rsidRPr="00C61A7F" w:rsidRDefault="00C61A7F" w:rsidP="00C61A7F">
      <w:r w:rsidRPr="00C61A7F">
        <w:t>4.Action: clear modifications in behaviour</w:t>
      </w:r>
    </w:p>
    <w:p w:rsidR="00C61A7F" w:rsidRPr="00C61A7F" w:rsidRDefault="00C61A7F" w:rsidP="00C61A7F">
      <w:r w:rsidRPr="00C61A7F">
        <w:t>5.Maintenance: Sustained action, no relapse</w:t>
      </w:r>
    </w:p>
    <w:p w:rsidR="00C61A7F" w:rsidRPr="00C61A7F" w:rsidRDefault="00C61A7F" w:rsidP="00C61A7F">
      <w:r>
        <w:t>~</w:t>
      </w:r>
      <w:r w:rsidRPr="00C61A7F">
        <w:t xml:space="preserve">Initial research: </w:t>
      </w:r>
    </w:p>
    <w:p w:rsidR="004A6DE2" w:rsidRDefault="00C8542F" w:rsidP="00C61A7F">
      <w:r>
        <w:tab/>
      </w:r>
      <w:r w:rsidR="00C61A7F" w:rsidRPr="00C61A7F">
        <w:t>•Stage-matched physical activity</w:t>
      </w:r>
      <w:r w:rsidR="00C61A7F">
        <w:t xml:space="preserve"> </w:t>
      </w:r>
      <w:r w:rsidR="00C61A7F" w:rsidRPr="00C61A7F">
        <w:t>interventions showing promise</w:t>
      </w:r>
    </w:p>
    <w:p w:rsidR="004A6DE2" w:rsidRDefault="004A6DE2" w:rsidP="00C61A7F"/>
    <w:p w:rsidR="004A6DE2" w:rsidRPr="004A6DE2" w:rsidRDefault="004A6DE2" w:rsidP="004A6DE2">
      <w:r w:rsidRPr="004A6DE2">
        <w:t>Readiness for change</w:t>
      </w:r>
      <w:r>
        <w:t xml:space="preserve"> improvement recommendations:</w:t>
      </w:r>
    </w:p>
    <w:p w:rsidR="004A6DE2" w:rsidRPr="004A6DE2" w:rsidRDefault="004A6DE2" w:rsidP="004A6DE2">
      <w:r w:rsidRPr="004A6DE2">
        <w:t xml:space="preserve">–Difficult to get individuals in </w:t>
      </w:r>
      <w:proofErr w:type="spellStart"/>
      <w:r w:rsidRPr="004A6DE2">
        <w:t>precontemplation</w:t>
      </w:r>
      <w:proofErr w:type="spellEnd"/>
      <w:r>
        <w:t xml:space="preserve"> stage moving</w:t>
      </w:r>
    </w:p>
    <w:p w:rsidR="004A6DE2" w:rsidRPr="004A6DE2" w:rsidRDefault="004A6DE2" w:rsidP="004A6DE2">
      <w:r>
        <w:tab/>
      </w:r>
      <w:r w:rsidRPr="004A6DE2">
        <w:t>•Don’t wait for these individuals to initiate physical activity on their own</w:t>
      </w:r>
    </w:p>
    <w:p w:rsidR="004A6DE2" w:rsidRPr="004A6DE2" w:rsidRDefault="004A6DE2" w:rsidP="004A6DE2">
      <w:r>
        <w:tab/>
      </w:r>
      <w:r w:rsidRPr="004A6DE2">
        <w:t>•Develop public health messages that increase awareness</w:t>
      </w:r>
    </w:p>
    <w:p w:rsidR="004A6DE2" w:rsidRPr="004A6DE2" w:rsidRDefault="004A6DE2" w:rsidP="004A6DE2">
      <w:r>
        <w:tab/>
      </w:r>
      <w:r>
        <w:tab/>
      </w:r>
      <w:r w:rsidRPr="004A6DE2">
        <w:t>–Benefits of exercise, costs of being sedentary</w:t>
      </w:r>
    </w:p>
    <w:p w:rsidR="004A6DE2" w:rsidRPr="004A6DE2" w:rsidRDefault="004A6DE2" w:rsidP="004A6DE2">
      <w:r w:rsidRPr="004A6DE2">
        <w:t>•Promote progression through stage-matched interventions</w:t>
      </w:r>
    </w:p>
    <w:p w:rsidR="00C8542F" w:rsidRDefault="00C8542F" w:rsidP="00C61A7F"/>
    <w:p w:rsidR="00C8542F" w:rsidRPr="00C8542F" w:rsidRDefault="00C8542F" w:rsidP="00C8542F">
      <w:r>
        <w:t xml:space="preserve">4) </w:t>
      </w:r>
      <w:r w:rsidRPr="00C8542F">
        <w:t>Exercise History</w:t>
      </w:r>
    </w:p>
    <w:p w:rsidR="00C8542F" w:rsidRPr="00C8542F" w:rsidRDefault="00C8542F" w:rsidP="00C8542F">
      <w:r w:rsidRPr="00C8542F">
        <w:t>–</w:t>
      </w:r>
      <w:r>
        <w:t xml:space="preserve">Prior history </w:t>
      </w:r>
      <w:r>
        <w:sym w:font="Wingdings" w:char="F0E0"/>
      </w:r>
      <w:r>
        <w:t xml:space="preserve"> </w:t>
      </w:r>
      <w:r w:rsidRPr="00C8542F">
        <w:t>Positively influences future physical activity</w:t>
      </w:r>
    </w:p>
    <w:p w:rsidR="00C8542F" w:rsidRPr="00C8542F" w:rsidRDefault="00C8542F" w:rsidP="00C8542F">
      <w:r>
        <w:tab/>
      </w:r>
      <w:r w:rsidRPr="00C8542F">
        <w:t>•Promotes self-efficacy</w:t>
      </w:r>
    </w:p>
    <w:p w:rsidR="00C8542F" w:rsidRPr="00C8542F" w:rsidRDefault="00C8542F" w:rsidP="00C8542F">
      <w:r>
        <w:tab/>
      </w:r>
      <w:r w:rsidRPr="00C8542F">
        <w:t>•Develops physical activity skills</w:t>
      </w:r>
    </w:p>
    <w:p w:rsidR="00C8542F" w:rsidRPr="00C8542F" w:rsidRDefault="00C8542F" w:rsidP="00C8542F">
      <w:r w:rsidRPr="00C8542F">
        <w:t>–Recent history more indicative of future behaviour</w:t>
      </w:r>
    </w:p>
    <w:p w:rsidR="00C8542F" w:rsidRPr="00C8542F" w:rsidRDefault="00C8542F" w:rsidP="00C8542F">
      <w:r w:rsidRPr="00C8542F">
        <w:t>–Childhood exercise not strongly related to physical activity in adulthood</w:t>
      </w:r>
    </w:p>
    <w:p w:rsidR="00C8542F" w:rsidRDefault="00C8542F" w:rsidP="00C61A7F"/>
    <w:p w:rsidR="00C8542F" w:rsidRPr="00C8542F" w:rsidRDefault="00C8542F" w:rsidP="00C8542F">
      <w:r>
        <w:t xml:space="preserve">5) </w:t>
      </w:r>
      <w:r w:rsidRPr="00C8542F">
        <w:t>Body Weight</w:t>
      </w:r>
    </w:p>
    <w:p w:rsidR="00C8542F" w:rsidRPr="00C8542F" w:rsidRDefault="00C8542F" w:rsidP="00C8542F">
      <w:r w:rsidRPr="00C8542F">
        <w:t>–Heavier individuals are less active than lighter individuals</w:t>
      </w:r>
    </w:p>
    <w:p w:rsidR="00C8542F" w:rsidRDefault="00C8542F" w:rsidP="00C61A7F">
      <w:r>
        <w:tab/>
        <w:t>•Physical activity is less enjoyable</w:t>
      </w:r>
    </w:p>
    <w:p w:rsidR="00C61A7F" w:rsidRPr="00C61A7F" w:rsidRDefault="00C8542F" w:rsidP="00C61A7F">
      <w:r>
        <w:tab/>
        <w:t>•Embarrassed wearing exercised clothes</w:t>
      </w:r>
    </w:p>
    <w:p w:rsidR="00C8542F" w:rsidRDefault="00C8542F" w:rsidP="00C61A7F"/>
    <w:p w:rsidR="00C8542F" w:rsidRPr="00C8542F" w:rsidRDefault="00C8542F" w:rsidP="00C8542F">
      <w:r>
        <w:t xml:space="preserve">6) </w:t>
      </w:r>
      <w:r w:rsidRPr="00C8542F">
        <w:t>Health Risk Profiles</w:t>
      </w:r>
    </w:p>
    <w:p w:rsidR="00C8542F" w:rsidRPr="00C8542F" w:rsidRDefault="00C8542F" w:rsidP="00C8542F">
      <w:r w:rsidRPr="00C8542F">
        <w:t>–Relationship between physical activity and other health behaviours</w:t>
      </w:r>
    </w:p>
    <w:p w:rsidR="00C8542F" w:rsidRPr="00C8542F" w:rsidRDefault="00C8542F" w:rsidP="00C8542F">
      <w:r w:rsidRPr="00C8542F">
        <w:t>–Smoking</w:t>
      </w:r>
    </w:p>
    <w:p w:rsidR="00C8542F" w:rsidRPr="00C8542F" w:rsidRDefault="00C8542F" w:rsidP="00C8542F">
      <w:r>
        <w:tab/>
      </w:r>
      <w:r w:rsidRPr="00C8542F">
        <w:t>•Smokers are less active than non-smokers</w:t>
      </w:r>
    </w:p>
    <w:p w:rsidR="00C8542F" w:rsidRPr="00C8542F" w:rsidRDefault="00FC31BB" w:rsidP="00C8542F">
      <w:r>
        <w:tab/>
      </w:r>
      <w:r w:rsidR="00C8542F" w:rsidRPr="00C8542F">
        <w:t>•Less likely to initiate an exercise program</w:t>
      </w:r>
    </w:p>
    <w:p w:rsidR="00C8542F" w:rsidRPr="00C8542F" w:rsidRDefault="00C8542F" w:rsidP="00C8542F">
      <w:r w:rsidRPr="00C8542F">
        <w:t>•Cigarettes:</w:t>
      </w:r>
    </w:p>
    <w:p w:rsidR="00C8542F" w:rsidRPr="00C8542F" w:rsidRDefault="00FC31BB" w:rsidP="00C8542F">
      <w:r>
        <w:tab/>
      </w:r>
      <w:r w:rsidR="00C8542F" w:rsidRPr="00C8542F">
        <w:t>–Disrupt physical activity performance</w:t>
      </w:r>
    </w:p>
    <w:p w:rsidR="00C8542F" w:rsidRPr="00C8542F" w:rsidRDefault="00C8542F" w:rsidP="00C8542F">
      <w:r w:rsidRPr="00C8542F">
        <w:t>•Physical activity interventions:</w:t>
      </w:r>
    </w:p>
    <w:p w:rsidR="00C8542F" w:rsidRPr="00C8542F" w:rsidRDefault="00FC31BB" w:rsidP="00C8542F">
      <w:r>
        <w:tab/>
      </w:r>
      <w:r w:rsidR="00C8542F" w:rsidRPr="00C8542F">
        <w:t>–Did help smokers quit smoking</w:t>
      </w:r>
    </w:p>
    <w:p w:rsidR="00C8542F" w:rsidRPr="00C8542F" w:rsidRDefault="00FC31BB" w:rsidP="00C8542F">
      <w:r>
        <w:tab/>
      </w:r>
      <w:r w:rsidR="00C8542F" w:rsidRPr="00C8542F">
        <w:t>–Helped</w:t>
      </w:r>
      <w:r>
        <w:t xml:space="preserve"> participants remain abstinent </w:t>
      </w:r>
      <w:r w:rsidR="00C8542F" w:rsidRPr="00C8542F">
        <w:t>3 months later</w:t>
      </w:r>
    </w:p>
    <w:p w:rsidR="00FC31BB" w:rsidRDefault="00FC31BB" w:rsidP="00C61A7F"/>
    <w:p w:rsidR="00FC31BB" w:rsidRPr="00FC31BB" w:rsidRDefault="00FC31BB" w:rsidP="00FC31BB">
      <w:r>
        <w:t xml:space="preserve">7) </w:t>
      </w:r>
      <w:r w:rsidRPr="00FC31BB">
        <w:t>Diet</w:t>
      </w:r>
    </w:p>
    <w:p w:rsidR="00FC31BB" w:rsidRPr="00FC31BB" w:rsidRDefault="00FC31BB" w:rsidP="00FC31BB">
      <w:r w:rsidRPr="00FC31BB">
        <w:t>–Active adults generally eat healthier than sedentary adults</w:t>
      </w:r>
    </w:p>
    <w:p w:rsidR="00FC31BB" w:rsidRPr="00FC31BB" w:rsidRDefault="00FC31BB" w:rsidP="00FC31BB">
      <w:r>
        <w:tab/>
      </w:r>
      <w:r w:rsidRPr="00FC31BB">
        <w:t>•Diets lower in fat</w:t>
      </w:r>
    </w:p>
    <w:p w:rsidR="00FC31BB" w:rsidRPr="00FC31BB" w:rsidRDefault="00FC31BB" w:rsidP="00FC31BB">
      <w:r w:rsidRPr="00FC31BB">
        <w:t>–Heavier individuals:</w:t>
      </w:r>
    </w:p>
    <w:p w:rsidR="00FC31BB" w:rsidRPr="00FC31BB" w:rsidRDefault="00FC31BB" w:rsidP="00FC31BB">
      <w:r>
        <w:tab/>
      </w:r>
      <w:r w:rsidRPr="00FC31BB">
        <w:t xml:space="preserve">•Exercise: </w:t>
      </w:r>
    </w:p>
    <w:p w:rsidR="00FC31BB" w:rsidRPr="00FC31BB" w:rsidRDefault="00FC31BB" w:rsidP="00FC31BB">
      <w:r>
        <w:tab/>
      </w:r>
      <w:r>
        <w:tab/>
      </w:r>
      <w:r w:rsidRPr="00FC31BB">
        <w:t xml:space="preserve">–Healthy behavioural alternative to overeating (instead of eating, </w:t>
      </w:r>
      <w:r>
        <w:tab/>
      </w:r>
      <w:r>
        <w:tab/>
      </w:r>
      <w:r>
        <w:tab/>
      </w:r>
      <w:r w:rsidRPr="00FC31BB">
        <w:t>exercise!)</w:t>
      </w:r>
    </w:p>
    <w:p w:rsidR="00FC31BB" w:rsidRPr="00FC31BB" w:rsidRDefault="00FC31BB" w:rsidP="00FC31BB">
      <w:r>
        <w:tab/>
      </w:r>
      <w:r>
        <w:tab/>
      </w:r>
      <w:r w:rsidRPr="00FC31BB">
        <w:t xml:space="preserve">–Positive effects on mood (release of endorphins, adrenaline etc) = </w:t>
      </w:r>
      <w:r>
        <w:tab/>
      </w:r>
      <w:r>
        <w:tab/>
      </w:r>
      <w:r>
        <w:tab/>
      </w:r>
      <w:r w:rsidRPr="00FC31BB">
        <w:t>Less binge/comfort eating</w:t>
      </w:r>
    </w:p>
    <w:p w:rsidR="00FC31BB" w:rsidRDefault="00FC31BB" w:rsidP="00FC31BB"/>
    <w:p w:rsidR="00FC31BB" w:rsidRPr="00FC31BB" w:rsidRDefault="00FC31BB" w:rsidP="00FC31BB">
      <w:r>
        <w:t xml:space="preserve">8) </w:t>
      </w:r>
      <w:r w:rsidRPr="00FC31BB">
        <w:t>Stress</w:t>
      </w:r>
    </w:p>
    <w:p w:rsidR="00FC31BB" w:rsidRPr="00FC31BB" w:rsidRDefault="00FC31BB" w:rsidP="00FC31BB">
      <w:r w:rsidRPr="00FC31BB">
        <w:t>–Associated with poor health behaviours, lower physical activity levels</w:t>
      </w:r>
    </w:p>
    <w:p w:rsidR="00FC31BB" w:rsidRPr="00FC31BB" w:rsidRDefault="00FC31BB" w:rsidP="00FC31BB">
      <w:r w:rsidRPr="00FC31BB">
        <w:t>–Effects of stress on exercise adherence</w:t>
      </w:r>
    </w:p>
    <w:p w:rsidR="00FC31BB" w:rsidRPr="00FC31BB" w:rsidRDefault="00FC31BB" w:rsidP="00FC31BB">
      <w:r>
        <w:tab/>
      </w:r>
      <w:r w:rsidRPr="00FC31BB">
        <w:t>•Study: Female exercise maintainers (peopl</w:t>
      </w:r>
      <w:r>
        <w:t>e w</w:t>
      </w:r>
      <w:r w:rsidRPr="00FC31BB">
        <w:t xml:space="preserve">ho exercised on a regular </w:t>
      </w:r>
      <w:r>
        <w:tab/>
      </w:r>
      <w:r w:rsidRPr="00FC31BB">
        <w:t>basis [level 5])</w:t>
      </w:r>
    </w:p>
    <w:p w:rsidR="00FC31BB" w:rsidRPr="00FC31BB" w:rsidRDefault="00FC31BB" w:rsidP="00FC31BB">
      <w:r>
        <w:tab/>
      </w:r>
      <w:r w:rsidRPr="00FC31BB">
        <w:t xml:space="preserve">•One relapse a week of planned exercise </w:t>
      </w:r>
    </w:p>
    <w:p w:rsidR="00FC31BB" w:rsidRPr="00FC31BB" w:rsidRDefault="00FC31BB" w:rsidP="00FC31BB">
      <w:r>
        <w:tab/>
      </w:r>
      <w:r w:rsidRPr="00FC31BB">
        <w:t>•Stress: Significantly disrupted adherence</w:t>
      </w:r>
    </w:p>
    <w:p w:rsidR="00FC31BB" w:rsidRPr="00FC31BB" w:rsidRDefault="00FC31BB" w:rsidP="00FC31BB">
      <w:r>
        <w:tab/>
      </w:r>
      <w:r w:rsidRPr="00FC31BB">
        <w:t>•Planned exercise = minor stressor itself</w:t>
      </w:r>
    </w:p>
    <w:p w:rsidR="00FC31BB" w:rsidRPr="00FC31BB" w:rsidRDefault="00FC31BB" w:rsidP="00FC31BB">
      <w:r>
        <w:tab/>
      </w:r>
      <w:r>
        <w:tab/>
      </w:r>
      <w:r w:rsidRPr="00FC31BB">
        <w:t>–Feelings of guilt, dissatisfaction (these</w:t>
      </w:r>
      <w:r>
        <w:t xml:space="preserve"> </w:t>
      </w:r>
      <w:r w:rsidRPr="00FC31BB">
        <w:t>emotions lead to more stress)</w:t>
      </w:r>
    </w:p>
    <w:p w:rsidR="004A6DE2" w:rsidRDefault="004A6DE2" w:rsidP="00C61A7F"/>
    <w:p w:rsidR="00FC31BB" w:rsidRDefault="00FC31BB" w:rsidP="00C61A7F"/>
    <w:p w:rsidR="004A6DE2" w:rsidRPr="004A6DE2" w:rsidRDefault="004A6DE2" w:rsidP="004A6DE2">
      <w:r w:rsidRPr="004A6DE2">
        <w:t>Time and Access</w:t>
      </w:r>
      <w:r>
        <w:t xml:space="preserve"> improvement recommendations:</w:t>
      </w:r>
    </w:p>
    <w:p w:rsidR="004A6DE2" w:rsidRPr="004A6DE2" w:rsidRDefault="004A6DE2" w:rsidP="004A6DE2">
      <w:r w:rsidRPr="004A6DE2">
        <w:t>–Most commonly reported barriers to physical activity</w:t>
      </w:r>
    </w:p>
    <w:p w:rsidR="004A6DE2" w:rsidRPr="004A6DE2" w:rsidRDefault="004A6DE2" w:rsidP="004A6DE2">
      <w:r w:rsidRPr="004A6DE2">
        <w:t>–Use lifestyle approach for attracting sedentary individuals to exercise</w:t>
      </w:r>
    </w:p>
    <w:p w:rsidR="004A6DE2" w:rsidRPr="004A6DE2" w:rsidRDefault="004A6DE2" w:rsidP="004A6DE2">
      <w:r>
        <w:tab/>
      </w:r>
      <w:r w:rsidRPr="004A6DE2">
        <w:t>•Walking the dog, taking the stairs, parking at end of lot (fit in daily routine)</w:t>
      </w:r>
    </w:p>
    <w:p w:rsidR="004A6DE2" w:rsidRDefault="004A6DE2" w:rsidP="004A6DE2">
      <w:r>
        <w:tab/>
      </w:r>
      <w:r w:rsidRPr="004A6DE2">
        <w:t>•Reduces need for blocks of time, less intimidating to initiate</w:t>
      </w:r>
    </w:p>
    <w:p w:rsidR="004A6DE2" w:rsidRDefault="004A6DE2" w:rsidP="004A6DE2"/>
    <w:p w:rsidR="004A6DE2" w:rsidRPr="004A6DE2" w:rsidRDefault="004A6DE2" w:rsidP="004A6DE2">
      <w:r>
        <w:t>KEY POINT</w:t>
      </w:r>
    </w:p>
    <w:p w:rsidR="004A6DE2" w:rsidRPr="004A6DE2" w:rsidRDefault="004A6DE2" w:rsidP="004A6DE2">
      <w:r w:rsidRPr="004A6DE2">
        <w:t>•Individuals can make many voluntary choices that can benefit or hinder their health</w:t>
      </w:r>
      <w:proofErr w:type="gramStart"/>
      <w:r w:rsidRPr="004A6DE2">
        <w:t>;</w:t>
      </w:r>
      <w:proofErr w:type="gramEnd"/>
      <w:r w:rsidRPr="004A6DE2">
        <w:t xml:space="preserve"> physical activity being a major positive factor</w:t>
      </w:r>
    </w:p>
    <w:p w:rsidR="004A6DE2" w:rsidRPr="004A6DE2" w:rsidRDefault="004A6DE2" w:rsidP="004A6DE2">
      <w:r w:rsidRPr="004A6DE2">
        <w:t>•Numerous personal characteristics influence the adoption and maintenance of physical activity behaviours</w:t>
      </w:r>
    </w:p>
    <w:p w:rsidR="004A6DE2" w:rsidRPr="004A6DE2" w:rsidRDefault="004A6DE2" w:rsidP="004A6DE2">
      <w:r w:rsidRPr="004A6DE2">
        <w:t>•Sedentary individuals must be provided with messages and interventions designed to promote initiation and adherence to exercise</w:t>
      </w:r>
    </w:p>
    <w:p w:rsidR="004A6DE2" w:rsidRPr="004A6DE2" w:rsidRDefault="004A6DE2" w:rsidP="004A6DE2"/>
    <w:p w:rsidR="00C61A7F" w:rsidRPr="00C61A7F" w:rsidRDefault="00C61A7F" w:rsidP="00C61A7F">
      <w:pPr>
        <w:pBdr>
          <w:bottom w:val="single" w:sz="6" w:space="1" w:color="auto"/>
        </w:pBdr>
      </w:pPr>
    </w:p>
    <w:p w:rsidR="009225D3" w:rsidRDefault="009225D3" w:rsidP="00C61A7F"/>
    <w:p w:rsidR="009225D3" w:rsidRDefault="009225D3" w:rsidP="00C61A7F">
      <w:r>
        <w:t>LECTURE 6: Difference between physical activity and physical health</w:t>
      </w:r>
    </w:p>
    <w:p w:rsidR="006570CD" w:rsidRDefault="006570CD" w:rsidP="00C61A7F"/>
    <w:p w:rsidR="006570CD" w:rsidRPr="006570CD" w:rsidRDefault="006570CD" w:rsidP="006570CD">
      <w:r w:rsidRPr="006570CD">
        <w:t>•Physical health encompasses health aspects that have to do with our bodies as physical entities</w:t>
      </w:r>
    </w:p>
    <w:p w:rsidR="006570CD" w:rsidRPr="006570CD" w:rsidRDefault="006570CD" w:rsidP="006570CD"/>
    <w:p w:rsidR="006570CD" w:rsidRPr="006570CD" w:rsidRDefault="006570CD" w:rsidP="006570CD">
      <w:r w:rsidRPr="006570CD">
        <w:t>•Emphasis of physical activity in this sense is on building and maintaining muscle tone, improving fitness, controlling weight, and resting properly for physical recovery.</w:t>
      </w:r>
    </w:p>
    <w:p w:rsidR="004A6DE2" w:rsidRDefault="004A6DE2" w:rsidP="00C61A7F"/>
    <w:p w:rsidR="006570CD" w:rsidRPr="006570CD" w:rsidRDefault="006570CD" w:rsidP="006570CD">
      <w:r w:rsidRPr="006570CD">
        <w:t>Physical activity:</w:t>
      </w:r>
    </w:p>
    <w:p w:rsidR="006570CD" w:rsidRPr="006570CD" w:rsidRDefault="006570CD" w:rsidP="006570CD">
      <w:r w:rsidRPr="006570CD">
        <w:t>•Promote:</w:t>
      </w:r>
    </w:p>
    <w:p w:rsidR="006570CD" w:rsidRPr="006570CD" w:rsidRDefault="006570CD" w:rsidP="006570CD">
      <w:r w:rsidRPr="006570CD">
        <w:t>–Well-being</w:t>
      </w:r>
    </w:p>
    <w:p w:rsidR="006570CD" w:rsidRPr="006570CD" w:rsidRDefault="006570CD" w:rsidP="006570CD">
      <w:r w:rsidRPr="006570CD">
        <w:t>–Energy</w:t>
      </w:r>
    </w:p>
    <w:p w:rsidR="006570CD" w:rsidRPr="006570CD" w:rsidRDefault="006570CD" w:rsidP="006570CD">
      <w:r w:rsidRPr="006570CD">
        <w:t>–Quality of life</w:t>
      </w:r>
    </w:p>
    <w:p w:rsidR="006570CD" w:rsidRPr="006570CD" w:rsidRDefault="006570CD" w:rsidP="006570CD"/>
    <w:p w:rsidR="006570CD" w:rsidRPr="006570CD" w:rsidRDefault="006570CD" w:rsidP="006570CD">
      <w:r w:rsidRPr="006570CD">
        <w:t>•Reduce:</w:t>
      </w:r>
    </w:p>
    <w:p w:rsidR="006570CD" w:rsidRPr="006570CD" w:rsidRDefault="006570CD" w:rsidP="006570CD">
      <w:r w:rsidRPr="006570CD">
        <w:t>–Diabetes</w:t>
      </w:r>
    </w:p>
    <w:p w:rsidR="006570CD" w:rsidRPr="006570CD" w:rsidRDefault="006570CD" w:rsidP="006570CD">
      <w:r w:rsidRPr="006570CD">
        <w:t>–Cancer</w:t>
      </w:r>
    </w:p>
    <w:p w:rsidR="006570CD" w:rsidRPr="006570CD" w:rsidRDefault="006570CD" w:rsidP="006570CD">
      <w:r w:rsidRPr="006570CD">
        <w:t>–Obesity</w:t>
      </w:r>
    </w:p>
    <w:p w:rsidR="006570CD" w:rsidRPr="006570CD" w:rsidRDefault="006570CD" w:rsidP="006570CD">
      <w:r w:rsidRPr="006570CD">
        <w:t>–Hypertension</w:t>
      </w:r>
    </w:p>
    <w:p w:rsidR="006570CD" w:rsidRPr="006570CD" w:rsidRDefault="006570CD" w:rsidP="006570CD">
      <w:r w:rsidRPr="006570CD">
        <w:t>–Osteoporosis</w:t>
      </w:r>
    </w:p>
    <w:p w:rsidR="006570CD" w:rsidRPr="006570CD" w:rsidRDefault="006570CD" w:rsidP="006570CD">
      <w:r w:rsidRPr="006570CD">
        <w:t xml:space="preserve">Physical activity and death risks: </w:t>
      </w:r>
    </w:p>
    <w:p w:rsidR="006570CD" w:rsidRPr="006570CD" w:rsidRDefault="006570CD" w:rsidP="006570CD">
      <w:r w:rsidRPr="006570CD">
        <w:t>–Reduction between 20-50% of death risks</w:t>
      </w:r>
    </w:p>
    <w:p w:rsidR="006570CD" w:rsidRPr="006570CD" w:rsidRDefault="006570CD" w:rsidP="006570CD">
      <w:r w:rsidRPr="006570CD">
        <w:t>–Increased energy expenditure of 1000 calories = reduction 20%</w:t>
      </w:r>
    </w:p>
    <w:p w:rsidR="006570CD" w:rsidRPr="006570CD" w:rsidRDefault="006570CD" w:rsidP="006570CD">
      <w:r w:rsidRPr="006570CD">
        <w:t xml:space="preserve">–Physically inactive </w:t>
      </w:r>
      <w:proofErr w:type="spellStart"/>
      <w:r w:rsidRPr="006570CD">
        <w:t>vs</w:t>
      </w:r>
      <w:proofErr w:type="spellEnd"/>
      <w:r w:rsidRPr="006570CD">
        <w:t xml:space="preserve"> active middle-aged women</w:t>
      </w:r>
    </w:p>
    <w:p w:rsidR="006570CD" w:rsidRPr="006570CD" w:rsidRDefault="006570CD" w:rsidP="006570CD">
      <w:r>
        <w:tab/>
      </w:r>
      <w:r w:rsidRPr="006570CD">
        <w:t>•52% increase in mortality</w:t>
      </w:r>
    </w:p>
    <w:p w:rsidR="006570CD" w:rsidRPr="006570CD" w:rsidRDefault="006570CD" w:rsidP="006570CD">
      <w:r>
        <w:tab/>
      </w:r>
      <w:r w:rsidRPr="006570CD">
        <w:t>•Double cardiovascular-related death</w:t>
      </w:r>
    </w:p>
    <w:p w:rsidR="00C64F5A" w:rsidRDefault="006570CD" w:rsidP="006570CD">
      <w:r>
        <w:tab/>
      </w:r>
      <w:r w:rsidRPr="006570CD">
        <w:t>•29% increase cancer-related death</w:t>
      </w:r>
    </w:p>
    <w:p w:rsidR="006570CD" w:rsidRDefault="006570CD" w:rsidP="006570CD"/>
    <w:p w:rsidR="006570CD" w:rsidRDefault="006570CD" w:rsidP="006570CD"/>
    <w:p w:rsidR="006570CD" w:rsidRPr="006570CD" w:rsidRDefault="006570CD" w:rsidP="006570CD">
      <w:r w:rsidRPr="006570CD">
        <w:t>Diabetes:</w:t>
      </w:r>
    </w:p>
    <w:p w:rsidR="006570CD" w:rsidRPr="006570CD" w:rsidRDefault="006570CD" w:rsidP="006570CD">
      <w:r w:rsidRPr="006570CD">
        <w:t>1) Primary prevention</w:t>
      </w:r>
    </w:p>
    <w:p w:rsidR="006570CD" w:rsidRPr="006570CD" w:rsidRDefault="006570CD" w:rsidP="006570CD">
      <w:r w:rsidRPr="006570CD">
        <w:t>–Aerobic and resistance exercise = decreased risk</w:t>
      </w:r>
    </w:p>
    <w:p w:rsidR="006570CD" w:rsidRPr="006570CD" w:rsidRDefault="006570CD" w:rsidP="006570CD">
      <w:r>
        <w:tab/>
      </w:r>
      <w:r w:rsidRPr="006570CD">
        <w:t xml:space="preserve">•Each increase </w:t>
      </w:r>
      <w:r>
        <w:t xml:space="preserve">of 500 calories expenditure = decrease by </w:t>
      </w:r>
      <w:r w:rsidRPr="006570CD">
        <w:t>6%</w:t>
      </w:r>
    </w:p>
    <w:p w:rsidR="006570CD" w:rsidRPr="006570CD" w:rsidRDefault="006570CD" w:rsidP="006570CD">
      <w:r w:rsidRPr="006570CD">
        <w:t>–Randomized Control Trials (RCT) – gold standard in research</w:t>
      </w:r>
    </w:p>
    <w:p w:rsidR="006570CD" w:rsidRPr="006570CD" w:rsidRDefault="006570CD" w:rsidP="006570CD">
      <w:r>
        <w:tab/>
      </w:r>
      <w:r w:rsidRPr="006570CD">
        <w:t>•High risk individuals (high BMI)</w:t>
      </w:r>
    </w:p>
    <w:p w:rsidR="006570CD" w:rsidRPr="006570CD" w:rsidRDefault="006570CD" w:rsidP="006570CD">
      <w:r>
        <w:tab/>
      </w:r>
      <w:r w:rsidRPr="006570CD">
        <w:t>•Diet and exercise group (</w:t>
      </w:r>
      <w:r>
        <w:t>150 min/</w:t>
      </w:r>
      <w:proofErr w:type="gramStart"/>
      <w:r>
        <w:t>week )</w:t>
      </w:r>
      <w:proofErr w:type="gramEnd"/>
      <w:r>
        <w:t xml:space="preserve">= decrease by </w:t>
      </w:r>
      <w:r w:rsidRPr="006570CD">
        <w:t xml:space="preserve">30-40% over 3-4 </w:t>
      </w:r>
      <w:r>
        <w:tab/>
      </w:r>
      <w:r w:rsidRPr="006570CD">
        <w:t>years (compared to control group)</w:t>
      </w:r>
    </w:p>
    <w:p w:rsidR="006570CD" w:rsidRPr="006570CD" w:rsidRDefault="006570CD" w:rsidP="006570CD">
      <w:r w:rsidRPr="006570CD">
        <w:t>2) Secondary prevention</w:t>
      </w:r>
    </w:p>
    <w:p w:rsidR="006570CD" w:rsidRPr="006570CD" w:rsidRDefault="006570CD" w:rsidP="006570CD">
      <w:r w:rsidRPr="006570CD">
        <w:t>-</w:t>
      </w:r>
      <w:r>
        <w:t xml:space="preserve">Walking (120 min/week) = decrease by </w:t>
      </w:r>
      <w:r w:rsidRPr="006570CD">
        <w:t>39-54%</w:t>
      </w:r>
      <w:r>
        <w:t xml:space="preserve"> risk of</w:t>
      </w:r>
      <w:r w:rsidRPr="006570CD">
        <w:t xml:space="preserve"> premature death</w:t>
      </w:r>
    </w:p>
    <w:p w:rsidR="006570CD" w:rsidRPr="006570CD" w:rsidRDefault="006570CD" w:rsidP="006570CD">
      <w:r w:rsidRPr="006570CD">
        <w:t>-Inactive men: 1.7 times more likely to die prematurely when compared with active men</w:t>
      </w:r>
    </w:p>
    <w:p w:rsidR="00C64F5A" w:rsidRDefault="006570CD" w:rsidP="00C61A7F">
      <w:r w:rsidRPr="006570CD">
        <w:t xml:space="preserve">-Resistance training may be more beneficial for </w:t>
      </w:r>
      <w:proofErr w:type="spellStart"/>
      <w:r w:rsidRPr="006570CD">
        <w:t>glycemic</w:t>
      </w:r>
      <w:proofErr w:type="spellEnd"/>
      <w:r w:rsidRPr="006570CD">
        <w:t xml:space="preserve"> control (stabilizing blood sugar)</w:t>
      </w:r>
    </w:p>
    <w:p w:rsidR="00C61A7F" w:rsidRDefault="00C61A7F" w:rsidP="00C61A7F"/>
    <w:p w:rsidR="00C61A7F" w:rsidRDefault="00C61A7F" w:rsidP="00C61A7F"/>
    <w:p w:rsidR="006570CD" w:rsidRDefault="006570CD" w:rsidP="006570CD">
      <w:r w:rsidRPr="006570CD">
        <w:t>Cancer:</w:t>
      </w:r>
    </w:p>
    <w:p w:rsidR="006570CD" w:rsidRPr="006570CD" w:rsidRDefault="006570CD" w:rsidP="006570CD">
      <w:r>
        <w:t xml:space="preserve">1) </w:t>
      </w:r>
      <w:r w:rsidRPr="006570CD">
        <w:t>Primary</w:t>
      </w:r>
      <w:r>
        <w:t xml:space="preserve"> prevention</w:t>
      </w:r>
    </w:p>
    <w:p w:rsidR="006570CD" w:rsidRPr="006570CD" w:rsidRDefault="006570CD" w:rsidP="006570CD">
      <w:r w:rsidRPr="006570CD">
        <w:t>–Reduces incidence of colon (30-40%) and breast cancer (20-30%)</w:t>
      </w:r>
    </w:p>
    <w:p w:rsidR="006570CD" w:rsidRDefault="006570CD" w:rsidP="006570CD">
      <w:r w:rsidRPr="006570CD">
        <w:t>–Moderate intensity = greater protective effect than lower intensity (lower intensity still helps though)</w:t>
      </w:r>
    </w:p>
    <w:p w:rsidR="006570CD" w:rsidRPr="006570CD" w:rsidRDefault="006570CD" w:rsidP="006570CD">
      <w:r>
        <w:t xml:space="preserve">2) </w:t>
      </w:r>
      <w:r w:rsidRPr="006570CD">
        <w:t>Secondary</w:t>
      </w:r>
      <w:r>
        <w:t xml:space="preserve"> prevention</w:t>
      </w:r>
    </w:p>
    <w:p w:rsidR="006570CD" w:rsidRPr="006570CD" w:rsidRDefault="006570CD" w:rsidP="006570CD">
      <w:r w:rsidRPr="006570CD">
        <w:t>–26-40% reduction in cancer-related death and recurrence of cancer</w:t>
      </w:r>
    </w:p>
    <w:p w:rsidR="00C64F5A" w:rsidRDefault="006570CD" w:rsidP="006570CD">
      <w:r w:rsidRPr="006570CD">
        <w:t>–Improvements in quality of life and</w:t>
      </w:r>
      <w:r w:rsidR="00C64F5A">
        <w:t xml:space="preserve"> </w:t>
      </w:r>
      <w:r w:rsidRPr="006570CD">
        <w:t>health status for cancer patients</w:t>
      </w:r>
    </w:p>
    <w:p w:rsidR="00C64F5A" w:rsidRDefault="00C64F5A" w:rsidP="006570CD"/>
    <w:p w:rsidR="00C64F5A" w:rsidRPr="00C64F5A" w:rsidRDefault="00C64F5A" w:rsidP="00C64F5A">
      <w:r w:rsidRPr="00C64F5A">
        <w:t>Osteoporosis:</w:t>
      </w:r>
    </w:p>
    <w:p w:rsidR="00C64F5A" w:rsidRPr="00C64F5A" w:rsidRDefault="00C64F5A" w:rsidP="00C64F5A">
      <w:r>
        <w:t xml:space="preserve"> 1) </w:t>
      </w:r>
      <w:r w:rsidRPr="00C64F5A">
        <w:t>Primary prevention</w:t>
      </w:r>
    </w:p>
    <w:p w:rsidR="00C64F5A" w:rsidRPr="00C64F5A" w:rsidRDefault="00C64F5A" w:rsidP="00C64F5A">
      <w:r w:rsidRPr="00C64F5A">
        <w:t>–</w:t>
      </w:r>
      <w:r>
        <w:t xml:space="preserve">Resistance exercise = increased </w:t>
      </w:r>
      <w:r w:rsidRPr="00C64F5A">
        <w:t>bone density</w:t>
      </w:r>
    </w:p>
    <w:p w:rsidR="00C64F5A" w:rsidRPr="00C64F5A" w:rsidRDefault="00C64F5A" w:rsidP="00C64F5A">
      <w:r w:rsidRPr="00C64F5A">
        <w:t xml:space="preserve">•This applies to children, adolescents, adults, </w:t>
      </w:r>
      <w:proofErr w:type="gramStart"/>
      <w:r w:rsidRPr="00C64F5A">
        <w:t>seniors</w:t>
      </w:r>
      <w:proofErr w:type="gramEnd"/>
    </w:p>
    <w:p w:rsidR="00C64F5A" w:rsidRPr="00C64F5A" w:rsidRDefault="00C64F5A" w:rsidP="00C64F5A">
      <w:r w:rsidRPr="00C64F5A">
        <w:t>–Reduces risk and number of falls</w:t>
      </w:r>
    </w:p>
    <w:p w:rsidR="00C64F5A" w:rsidRDefault="00C64F5A" w:rsidP="00C64F5A">
      <w:r w:rsidRPr="00C64F5A">
        <w:t>•Particularly for postmenopausal women</w:t>
      </w:r>
    </w:p>
    <w:p w:rsidR="00C64F5A" w:rsidRPr="00C64F5A" w:rsidRDefault="00C64F5A" w:rsidP="00C64F5A">
      <w:r>
        <w:t xml:space="preserve">2) </w:t>
      </w:r>
      <w:r w:rsidRPr="00C64F5A">
        <w:t>Secondary</w:t>
      </w:r>
      <w:r>
        <w:t xml:space="preserve"> prevention</w:t>
      </w:r>
    </w:p>
    <w:p w:rsidR="00C64F5A" w:rsidRPr="00C64F5A" w:rsidRDefault="00C64F5A" w:rsidP="00C64F5A">
      <w:r w:rsidRPr="00C64F5A">
        <w:t xml:space="preserve">–Resistance training leads to greatest </w:t>
      </w:r>
      <w:r>
        <w:t>i</w:t>
      </w:r>
      <w:r w:rsidRPr="00C64F5A">
        <w:t>ncreases of bone density for older adults with low bone density, agility</w:t>
      </w:r>
      <w:r>
        <w:t xml:space="preserve"> </w:t>
      </w:r>
      <w:r w:rsidRPr="00C64F5A">
        <w:t xml:space="preserve">training </w:t>
      </w:r>
      <w:r>
        <w:t xml:space="preserve">is </w:t>
      </w:r>
      <w:r w:rsidRPr="00C64F5A">
        <w:t>also beneficial</w:t>
      </w:r>
    </w:p>
    <w:p w:rsidR="006570CD" w:rsidRPr="006570CD" w:rsidRDefault="006570CD" w:rsidP="006570CD"/>
    <w:p w:rsidR="00EC4862" w:rsidRPr="00EC4862" w:rsidRDefault="00EC4862" w:rsidP="00EC4862">
      <w:r w:rsidRPr="00EC4862">
        <w:t>Musculoskeletal fitness:</w:t>
      </w:r>
    </w:p>
    <w:p w:rsidR="00EC4862" w:rsidRPr="00EC4862" w:rsidRDefault="00EC4862" w:rsidP="00EC4862"/>
    <w:p w:rsidR="00EC4862" w:rsidRPr="00EC4862" w:rsidRDefault="00EC4862" w:rsidP="00EC4862">
      <w:r w:rsidRPr="00EC4862">
        <w:t>–Many benefits of activities that tax the musculoskeletal system</w:t>
      </w:r>
    </w:p>
    <w:p w:rsidR="00EC4862" w:rsidRPr="00EC4862" w:rsidRDefault="00EC4862" w:rsidP="00EC4862">
      <w:r w:rsidRPr="00EC4862">
        <w:t>•Improved health status, reduction in chronic diseases, disability</w:t>
      </w:r>
    </w:p>
    <w:p w:rsidR="00EC4862" w:rsidRPr="00EC4862" w:rsidRDefault="00EC4862" w:rsidP="00EC4862">
      <w:r w:rsidRPr="00EC4862">
        <w:t>–Helps elderly people maintain functional independence</w:t>
      </w:r>
    </w:p>
    <w:p w:rsidR="00EC4862" w:rsidRPr="00EC4862" w:rsidRDefault="00EC4862" w:rsidP="00EC4862">
      <w:r w:rsidRPr="00EC4862">
        <w:t>•Delay the onset of dependence</w:t>
      </w:r>
    </w:p>
    <w:p w:rsidR="00EC4862" w:rsidRPr="00EC4862" w:rsidRDefault="00EC4862" w:rsidP="00EC4862">
      <w:r w:rsidRPr="00EC4862">
        <w:t xml:space="preserve">•Increase mobility, bone health, psychological </w:t>
      </w:r>
      <w:proofErr w:type="gramStart"/>
      <w:r w:rsidRPr="00EC4862">
        <w:t>well-being</w:t>
      </w:r>
      <w:proofErr w:type="gramEnd"/>
    </w:p>
    <w:p w:rsidR="00EC4862" w:rsidRPr="00EC4862" w:rsidRDefault="00EC4862" w:rsidP="00EC4862"/>
    <w:p w:rsidR="00EC4862" w:rsidRPr="00EC4862" w:rsidRDefault="00EC4862" w:rsidP="00EC4862">
      <w:r w:rsidRPr="00EC4862">
        <w:t>How much is needed?</w:t>
      </w:r>
    </w:p>
    <w:p w:rsidR="00EC4862" w:rsidRPr="00EC4862" w:rsidRDefault="00EC4862" w:rsidP="00EC4862"/>
    <w:p w:rsidR="00EC4862" w:rsidRPr="00EC4862" w:rsidRDefault="00EC4862" w:rsidP="00EC4862">
      <w:r w:rsidRPr="00EC4862">
        <w:t>•Regul</w:t>
      </w:r>
      <w:r>
        <w:t>ar PA (2000 calories/week) = increase of</w:t>
      </w:r>
      <w:r w:rsidRPr="00EC4862">
        <w:t xml:space="preserve"> 1-2 years life expectancy</w:t>
      </w:r>
    </w:p>
    <w:p w:rsidR="00EC4862" w:rsidRPr="00EC4862" w:rsidRDefault="00EC4862" w:rsidP="00EC4862">
      <w:r w:rsidRPr="00EC4862">
        <w:t>•Regul</w:t>
      </w:r>
      <w:r>
        <w:t xml:space="preserve">ar PA (1000 calories/week) = decrease by </w:t>
      </w:r>
      <w:r w:rsidRPr="00EC4862">
        <w:t>20-30% mortality</w:t>
      </w:r>
    </w:p>
    <w:p w:rsidR="00EC4862" w:rsidRPr="00EC4862" w:rsidRDefault="00EC4862" w:rsidP="00EC4862">
      <w:r w:rsidRPr="00EC4862">
        <w:t>•Breast Cancer (7+ hours/week) = greatest benefits</w:t>
      </w:r>
    </w:p>
    <w:p w:rsidR="00EC4862" w:rsidRPr="00EC4862" w:rsidRDefault="00EC4862" w:rsidP="00EC4862">
      <w:r w:rsidRPr="00EC4862">
        <w:t>•Osteoporosis (24-32km/week) running = greatest benefits</w:t>
      </w:r>
    </w:p>
    <w:p w:rsidR="00941F53" w:rsidRDefault="00941F53" w:rsidP="00C61A7F"/>
    <w:p w:rsidR="00941F53" w:rsidRDefault="00941F53" w:rsidP="00C61A7F"/>
    <w:p w:rsidR="00941F53" w:rsidRPr="00941F53" w:rsidRDefault="00941F53" w:rsidP="00941F53">
      <w:r w:rsidRPr="00941F53">
        <w:t xml:space="preserve">–How does PA lead to better health? </w:t>
      </w:r>
    </w:p>
    <w:p w:rsidR="00941F53" w:rsidRPr="00941F53" w:rsidRDefault="0042726C" w:rsidP="00941F53">
      <w:r>
        <w:tab/>
      </w:r>
      <w:r w:rsidR="00941F53" w:rsidRPr="00941F53">
        <w:t>•Improves body composition</w:t>
      </w:r>
    </w:p>
    <w:p w:rsidR="00941F53" w:rsidRPr="00941F53" w:rsidRDefault="0042726C" w:rsidP="00941F53">
      <w:r>
        <w:tab/>
      </w:r>
      <w:r w:rsidR="00941F53" w:rsidRPr="00941F53">
        <w:t>•Reduces blood pressure</w:t>
      </w:r>
    </w:p>
    <w:p w:rsidR="00941F53" w:rsidRPr="00941F53" w:rsidRDefault="0042726C" w:rsidP="00941F53">
      <w:r>
        <w:tab/>
      </w:r>
      <w:r w:rsidR="00941F53" w:rsidRPr="00941F53">
        <w:t>•Decreases blood coagulation</w:t>
      </w:r>
    </w:p>
    <w:p w:rsidR="00941F53" w:rsidRPr="00941F53" w:rsidRDefault="0042726C" w:rsidP="00941F53">
      <w:r>
        <w:tab/>
      </w:r>
      <w:r w:rsidR="00941F53" w:rsidRPr="00941F53">
        <w:t>•Improves blood flow</w:t>
      </w:r>
    </w:p>
    <w:p w:rsidR="00941F53" w:rsidRPr="00941F53" w:rsidRDefault="0042726C" w:rsidP="00941F53">
      <w:r>
        <w:tab/>
      </w:r>
      <w:r w:rsidR="00941F53" w:rsidRPr="00941F53">
        <w:t>•Augments cardiac function</w:t>
      </w:r>
    </w:p>
    <w:p w:rsidR="00941F53" w:rsidRPr="00941F53" w:rsidRDefault="0042726C" w:rsidP="00941F53">
      <w:r>
        <w:tab/>
      </w:r>
      <w:r w:rsidR="00941F53" w:rsidRPr="00941F53">
        <w:t>•Reduction in C-reactive protein levels</w:t>
      </w:r>
    </w:p>
    <w:p w:rsidR="00941F53" w:rsidRPr="00941F53" w:rsidRDefault="0042726C" w:rsidP="00941F53">
      <w:r>
        <w:tab/>
      </w:r>
      <w:r>
        <w:tab/>
      </w:r>
      <w:r w:rsidR="00941F53" w:rsidRPr="00941F53">
        <w:t>–Reduction in inflammation</w:t>
      </w:r>
    </w:p>
    <w:p w:rsidR="00941F53" w:rsidRPr="00941F53" w:rsidRDefault="0042726C" w:rsidP="00941F53">
      <w:r>
        <w:tab/>
      </w:r>
      <w:r w:rsidR="00941F53" w:rsidRPr="00941F53">
        <w:t xml:space="preserve">•Improves psychological </w:t>
      </w:r>
      <w:proofErr w:type="gramStart"/>
      <w:r w:rsidR="00941F53" w:rsidRPr="00941F53">
        <w:t>well-being</w:t>
      </w:r>
      <w:proofErr w:type="gramEnd"/>
    </w:p>
    <w:p w:rsidR="0042726C" w:rsidRDefault="0042726C" w:rsidP="00C61A7F"/>
    <w:p w:rsidR="0042726C" w:rsidRDefault="0042726C" w:rsidP="00C61A7F"/>
    <w:p w:rsidR="0042726C" w:rsidRPr="0042726C" w:rsidRDefault="0042726C" w:rsidP="0042726C">
      <w:r>
        <w:t>KEY POINTS:</w:t>
      </w:r>
    </w:p>
    <w:p w:rsidR="0042726C" w:rsidRPr="0042726C" w:rsidRDefault="0042726C" w:rsidP="0042726C">
      <w:r w:rsidRPr="0042726C">
        <w:t>–Regular physical activity increases life expectancy and reduces risks of premature death</w:t>
      </w:r>
    </w:p>
    <w:p w:rsidR="0042726C" w:rsidRPr="0042726C" w:rsidRDefault="0042726C" w:rsidP="0042726C">
      <w:r w:rsidRPr="0042726C">
        <w:t>–Physical activity significantly contributes to the primary and secondary prevention of numerous risk factors</w:t>
      </w:r>
    </w:p>
    <w:p w:rsidR="0042726C" w:rsidRPr="0042726C" w:rsidRDefault="0042726C" w:rsidP="0042726C">
      <w:r w:rsidRPr="0042726C">
        <w:t>–Resistance training is associated with increased benefits for certain conditions, especially osteoporosis</w:t>
      </w:r>
    </w:p>
    <w:p w:rsidR="00C61A7F" w:rsidRDefault="00C61A7F" w:rsidP="00C61A7F">
      <w:pPr>
        <w:pBdr>
          <w:bottom w:val="single" w:sz="6" w:space="1" w:color="auto"/>
        </w:pBdr>
      </w:pPr>
    </w:p>
    <w:p w:rsidR="009D7C8A" w:rsidRDefault="009D7C8A" w:rsidP="00C61A7F"/>
    <w:p w:rsidR="009D7C8A" w:rsidRDefault="009D7C8A" w:rsidP="00C61A7F">
      <w:r>
        <w:t>LECTURE 7</w:t>
      </w:r>
    </w:p>
    <w:p w:rsidR="009D7C8A" w:rsidRDefault="009D7C8A" w:rsidP="00C61A7F"/>
    <w:p w:rsidR="009D7C8A" w:rsidRPr="009D7C8A" w:rsidRDefault="009D7C8A" w:rsidP="009D7C8A">
      <w:r w:rsidRPr="009D7C8A">
        <w:t>–Health benefits of physical activity for children and youth</w:t>
      </w:r>
    </w:p>
    <w:p w:rsidR="009D7C8A" w:rsidRPr="009D7C8A" w:rsidRDefault="009D7C8A" w:rsidP="009D7C8A">
      <w:r>
        <w:tab/>
      </w:r>
      <w:r w:rsidRPr="009D7C8A">
        <w:t>•Reduced adiposity</w:t>
      </w:r>
    </w:p>
    <w:p w:rsidR="009D7C8A" w:rsidRPr="009D7C8A" w:rsidRDefault="009D7C8A" w:rsidP="009D7C8A">
      <w:r>
        <w:tab/>
      </w:r>
      <w:r w:rsidRPr="009D7C8A">
        <w:t>•Increased musculoskeletal health and fitness</w:t>
      </w:r>
    </w:p>
    <w:p w:rsidR="009D7C8A" w:rsidRPr="009D7C8A" w:rsidRDefault="009D7C8A" w:rsidP="009D7C8A">
      <w:r>
        <w:tab/>
      </w:r>
      <w:r w:rsidRPr="009D7C8A">
        <w:t>•Improved cardiovascular health</w:t>
      </w:r>
    </w:p>
    <w:p w:rsidR="009D7C8A" w:rsidRDefault="009D7C8A" w:rsidP="00C61A7F"/>
    <w:p w:rsidR="009D7C8A" w:rsidRDefault="009D7C8A" w:rsidP="00C61A7F">
      <w:r>
        <w:t>a) Cholesterol and blood lipids</w:t>
      </w:r>
    </w:p>
    <w:p w:rsidR="009D7C8A" w:rsidRPr="009D7C8A" w:rsidRDefault="009D7C8A" w:rsidP="009D7C8A">
      <w:r>
        <w:tab/>
      </w:r>
      <w:r w:rsidRPr="009D7C8A">
        <w:t>–Unfit girls: 1.89 times more likely to have hypercholesterolemia</w:t>
      </w:r>
    </w:p>
    <w:p w:rsidR="009D7C8A" w:rsidRPr="009D7C8A" w:rsidRDefault="009D7C8A" w:rsidP="009D7C8A">
      <w:r>
        <w:tab/>
      </w:r>
      <w:r w:rsidRPr="009D7C8A">
        <w:t>–Unfit boys: 3.68 time more likely to have hypercholesterolemia</w:t>
      </w:r>
    </w:p>
    <w:p w:rsidR="009D7C8A" w:rsidRPr="009D7C8A" w:rsidRDefault="009D7C8A" w:rsidP="009D7C8A">
      <w:r>
        <w:tab/>
      </w:r>
      <w:r w:rsidRPr="009D7C8A">
        <w:t>–Interventions:</w:t>
      </w:r>
    </w:p>
    <w:p w:rsidR="009D7C8A" w:rsidRPr="009D7C8A" w:rsidRDefault="009D7C8A" w:rsidP="009D7C8A">
      <w:r>
        <w:tab/>
      </w:r>
      <w:r>
        <w:tab/>
      </w:r>
      <w:r w:rsidRPr="009D7C8A">
        <w:t>•Aerobic exercise: significant improvements</w:t>
      </w:r>
    </w:p>
    <w:p w:rsidR="009D7C8A" w:rsidRPr="009D7C8A" w:rsidRDefault="009D7C8A" w:rsidP="009D7C8A">
      <w:r>
        <w:tab/>
      </w:r>
      <w:r>
        <w:tab/>
      </w:r>
      <w:r w:rsidRPr="009D7C8A">
        <w:t>•Resistance training: small changes</w:t>
      </w:r>
    </w:p>
    <w:p w:rsidR="009D7C8A" w:rsidRDefault="009D7C8A" w:rsidP="009D7C8A">
      <w:r>
        <w:tab/>
      </w:r>
      <w:r>
        <w:tab/>
      </w:r>
      <w:r w:rsidRPr="009D7C8A">
        <w:t>•High-risk youth: experienced greatest improvements</w:t>
      </w:r>
    </w:p>
    <w:p w:rsidR="009D7C8A" w:rsidRDefault="009D7C8A" w:rsidP="009D7C8A"/>
    <w:p w:rsidR="009D7C8A" w:rsidRDefault="009D7C8A" w:rsidP="009D7C8A">
      <w:r>
        <w:t>b) High blood pressure</w:t>
      </w:r>
    </w:p>
    <w:p w:rsidR="009D7C8A" w:rsidRPr="009D7C8A" w:rsidRDefault="009D7C8A" w:rsidP="009D7C8A">
      <w:r>
        <w:tab/>
      </w:r>
      <w:r w:rsidRPr="009D7C8A">
        <w:t>•Aerobic exercise = Significant reduction in systolic/diastolic pressure</w:t>
      </w:r>
    </w:p>
    <w:p w:rsidR="009D7C8A" w:rsidRPr="009D7C8A" w:rsidRDefault="009D7C8A" w:rsidP="009D7C8A">
      <w:r>
        <w:tab/>
      </w:r>
      <w:r w:rsidRPr="009D7C8A">
        <w:t xml:space="preserve">•Resistance training = </w:t>
      </w:r>
      <w:proofErr w:type="gramStart"/>
      <w:r w:rsidRPr="009D7C8A">
        <w:t>Only</w:t>
      </w:r>
      <w:proofErr w:type="gramEnd"/>
      <w:r w:rsidRPr="009D7C8A">
        <w:t xml:space="preserve"> small effects on systolic/diastolic pressure</w:t>
      </w:r>
    </w:p>
    <w:p w:rsidR="009D7C8A" w:rsidRPr="009D7C8A" w:rsidRDefault="009D7C8A" w:rsidP="009D7C8A">
      <w:r>
        <w:tab/>
      </w:r>
      <w:r w:rsidRPr="009D7C8A">
        <w:t>•Effects similar for boys and girls</w:t>
      </w:r>
    </w:p>
    <w:p w:rsidR="009D7C8A" w:rsidRPr="009D7C8A" w:rsidRDefault="009D7C8A" w:rsidP="009D7C8A"/>
    <w:p w:rsidR="00C61A7F" w:rsidRDefault="00C61A7F" w:rsidP="00C61A7F"/>
    <w:p w:rsidR="009D7C8A" w:rsidRDefault="009D7C8A" w:rsidP="00C61A7F">
      <w:r>
        <w:t xml:space="preserve">c) Metabolic syndrome </w:t>
      </w:r>
    </w:p>
    <w:p w:rsidR="009D7C8A" w:rsidRPr="009D7C8A" w:rsidRDefault="009D7C8A" w:rsidP="009D7C8A">
      <w:r w:rsidRPr="009D7C8A">
        <w:t xml:space="preserve">Group of risk factors that occur together and increase the risk for coronary artery disease, stroke, and type </w:t>
      </w:r>
      <w:proofErr w:type="gramStart"/>
      <w:r w:rsidRPr="009D7C8A">
        <w:t>2 diabetes</w:t>
      </w:r>
      <w:proofErr w:type="gramEnd"/>
    </w:p>
    <w:p w:rsidR="009D7C8A" w:rsidRPr="009D7C8A" w:rsidRDefault="009D7C8A" w:rsidP="009D7C8A"/>
    <w:p w:rsidR="009D7C8A" w:rsidRPr="009D7C8A" w:rsidRDefault="009D7C8A" w:rsidP="009D7C8A">
      <w:r w:rsidRPr="009D7C8A">
        <w:t xml:space="preserve">All of the risks for the syndrome are related to </w:t>
      </w:r>
      <w:r w:rsidRPr="009D7C8A">
        <w:rPr>
          <w:b/>
          <w:bCs/>
        </w:rPr>
        <w:t>obesity</w:t>
      </w:r>
    </w:p>
    <w:p w:rsidR="009D7C8A" w:rsidRPr="009D7C8A" w:rsidRDefault="009D7C8A" w:rsidP="009D7C8A">
      <w:r w:rsidRPr="009D7C8A">
        <w:t>•Extra weight around the middle parts of the body</w:t>
      </w:r>
    </w:p>
    <w:p w:rsidR="009D7C8A" w:rsidRPr="009D7C8A" w:rsidRDefault="009D7C8A" w:rsidP="009D7C8A">
      <w:r w:rsidRPr="009D7C8A">
        <w:t xml:space="preserve">•Increased insulin resistance </w:t>
      </w:r>
    </w:p>
    <w:p w:rsidR="009D7C8A" w:rsidRPr="009D7C8A" w:rsidRDefault="009D7C8A" w:rsidP="009D7C8A"/>
    <w:p w:rsidR="009D7C8A" w:rsidRPr="009D7C8A" w:rsidRDefault="009D7C8A" w:rsidP="009D7C8A">
      <w:r w:rsidRPr="009D7C8A">
        <w:t>•PA: Strong and significant relation (stronger in males – PA was more effective in males)</w:t>
      </w:r>
    </w:p>
    <w:p w:rsidR="009D7C8A" w:rsidRPr="009D7C8A" w:rsidRDefault="009D7C8A" w:rsidP="009D7C8A">
      <w:r w:rsidRPr="009D7C8A">
        <w:t>•Interventions:</w:t>
      </w:r>
    </w:p>
    <w:p w:rsidR="009D7C8A" w:rsidRPr="009D7C8A" w:rsidRDefault="009D7C8A" w:rsidP="009D7C8A">
      <w:r w:rsidRPr="009D7C8A">
        <w:t xml:space="preserve">–Aerobic exercise: </w:t>
      </w:r>
    </w:p>
    <w:p w:rsidR="009D7C8A" w:rsidRPr="009D7C8A" w:rsidRDefault="009D7C8A" w:rsidP="009D7C8A">
      <w:r>
        <w:tab/>
      </w:r>
      <w:r w:rsidRPr="009D7C8A">
        <w:t xml:space="preserve">»Significant improvements </w:t>
      </w:r>
    </w:p>
    <w:p w:rsidR="009D7C8A" w:rsidRPr="009D7C8A" w:rsidRDefault="009D7C8A" w:rsidP="009D7C8A">
      <w:r>
        <w:tab/>
      </w:r>
      <w:r w:rsidRPr="009D7C8A">
        <w:t>»Effect size = 0.60</w:t>
      </w:r>
    </w:p>
    <w:p w:rsidR="009D7C8A" w:rsidRPr="009D7C8A" w:rsidRDefault="009D7C8A" w:rsidP="009D7C8A">
      <w:r w:rsidRPr="009D7C8A">
        <w:t xml:space="preserve">–Resistance training: </w:t>
      </w:r>
    </w:p>
    <w:p w:rsidR="009D7C8A" w:rsidRPr="009D7C8A" w:rsidRDefault="009D7C8A" w:rsidP="009D7C8A">
      <w:r>
        <w:tab/>
      </w:r>
      <w:r w:rsidRPr="009D7C8A">
        <w:t xml:space="preserve">»Only 1 of 4 studies improvements </w:t>
      </w:r>
    </w:p>
    <w:p w:rsidR="009D7C8A" w:rsidRPr="009D7C8A" w:rsidRDefault="009D7C8A" w:rsidP="009D7C8A">
      <w:r>
        <w:tab/>
      </w:r>
      <w:r w:rsidRPr="009D7C8A">
        <w:t>»Effect size = 0.31</w:t>
      </w:r>
    </w:p>
    <w:p w:rsidR="009D7C8A" w:rsidRDefault="009D7C8A" w:rsidP="00C61A7F"/>
    <w:p w:rsidR="009D7C8A" w:rsidRPr="009D7C8A" w:rsidRDefault="009D7C8A" w:rsidP="009D7C8A">
      <w:r>
        <w:t xml:space="preserve">d) Obesity </w:t>
      </w:r>
    </w:p>
    <w:p w:rsidR="009D7C8A" w:rsidRPr="009D7C8A" w:rsidRDefault="009D7C8A" w:rsidP="009D7C8A">
      <w:r w:rsidRPr="009D7C8A">
        <w:t>–Moderate/vigorous activity = Strongly related to obesity</w:t>
      </w:r>
    </w:p>
    <w:p w:rsidR="009D7C8A" w:rsidRPr="009D7C8A" w:rsidRDefault="009D7C8A" w:rsidP="009D7C8A">
      <w:r w:rsidRPr="009D7C8A">
        <w:t>–Low intensity activity = weakly related to obesity</w:t>
      </w:r>
    </w:p>
    <w:p w:rsidR="009D7C8A" w:rsidRPr="009D7C8A" w:rsidRDefault="009D7C8A" w:rsidP="009D7C8A">
      <w:r w:rsidRPr="009D7C8A">
        <w:t>–Associations stronger in males than females</w:t>
      </w:r>
    </w:p>
    <w:p w:rsidR="009D7C8A" w:rsidRPr="009D7C8A" w:rsidRDefault="009D7C8A" w:rsidP="009D7C8A">
      <w:r w:rsidRPr="009D7C8A">
        <w:t>–Interventions</w:t>
      </w:r>
    </w:p>
    <w:p w:rsidR="009D7C8A" w:rsidRPr="009D7C8A" w:rsidRDefault="009D7C8A" w:rsidP="009D7C8A">
      <w:r>
        <w:tab/>
      </w:r>
      <w:r w:rsidRPr="009D7C8A">
        <w:t xml:space="preserve">•Aerobic exercise: </w:t>
      </w:r>
    </w:p>
    <w:p w:rsidR="009D7C8A" w:rsidRPr="009D7C8A" w:rsidRDefault="009D7C8A" w:rsidP="009D7C8A">
      <w:r>
        <w:tab/>
      </w:r>
      <w:r>
        <w:tab/>
      </w:r>
      <w:r w:rsidRPr="009D7C8A">
        <w:t>»Changes in BMI, total fat</w:t>
      </w:r>
    </w:p>
    <w:p w:rsidR="009D7C8A" w:rsidRPr="009D7C8A" w:rsidRDefault="009D7C8A" w:rsidP="009D7C8A">
      <w:r w:rsidRPr="009D7C8A">
        <w:t xml:space="preserve">•Resistance exercise: </w:t>
      </w:r>
    </w:p>
    <w:p w:rsidR="009D7C8A" w:rsidRPr="009D7C8A" w:rsidRDefault="009D7C8A" w:rsidP="009D7C8A">
      <w:r>
        <w:tab/>
      </w:r>
      <w:r w:rsidRPr="009D7C8A">
        <w:t>»Changes: Only 3 of 17 studies</w:t>
      </w:r>
    </w:p>
    <w:p w:rsidR="009D7C8A" w:rsidRDefault="009D7C8A" w:rsidP="009D7C8A">
      <w:r w:rsidRPr="009D7C8A">
        <w:t>•Effect sizes tended to be small (aerobic and resistance)</w:t>
      </w:r>
    </w:p>
    <w:p w:rsidR="009D7C8A" w:rsidRDefault="009D7C8A" w:rsidP="009D7C8A"/>
    <w:p w:rsidR="009D7C8A" w:rsidRPr="009D7C8A" w:rsidRDefault="009D7C8A" w:rsidP="009D7C8A">
      <w:r>
        <w:t>e) Bone mineral density</w:t>
      </w:r>
    </w:p>
    <w:p w:rsidR="009D7C8A" w:rsidRPr="009D7C8A" w:rsidRDefault="009D7C8A" w:rsidP="009D7C8A">
      <w:r w:rsidRPr="009D7C8A">
        <w:t>–As little as 10 minutes moderate-high impact activity (2-3 days/week)</w:t>
      </w:r>
    </w:p>
    <w:p w:rsidR="009D7C8A" w:rsidRPr="009D7C8A" w:rsidRDefault="009D7C8A" w:rsidP="009D7C8A">
      <w:r w:rsidRPr="009D7C8A">
        <w:t>–Modest effects on bone density</w:t>
      </w:r>
    </w:p>
    <w:p w:rsidR="009D7C8A" w:rsidRDefault="009D7C8A" w:rsidP="009D7C8A">
      <w:r w:rsidRPr="009D7C8A">
        <w:t>•When combined with aerobic exercise (jogging)</w:t>
      </w:r>
    </w:p>
    <w:p w:rsidR="009D7C8A" w:rsidRDefault="009D7C8A" w:rsidP="009D7C8A"/>
    <w:p w:rsidR="009D7C8A" w:rsidRPr="009D7C8A" w:rsidRDefault="009D7C8A" w:rsidP="009D7C8A">
      <w:r>
        <w:t>f) Depression</w:t>
      </w:r>
    </w:p>
    <w:p w:rsidR="009D7C8A" w:rsidRPr="009D7C8A" w:rsidRDefault="009D7C8A" w:rsidP="009D7C8A">
      <w:r w:rsidRPr="009D7C8A">
        <w:t>–Modest relations with PA</w:t>
      </w:r>
    </w:p>
    <w:p w:rsidR="009D7C8A" w:rsidRPr="009D7C8A" w:rsidRDefault="009D7C8A" w:rsidP="009D7C8A">
      <w:r w:rsidRPr="009D7C8A">
        <w:t>–More evident at moderate intensity than vigorous intensity</w:t>
      </w:r>
    </w:p>
    <w:p w:rsidR="009D7C8A" w:rsidRPr="009D7C8A" w:rsidRDefault="009D7C8A" w:rsidP="009D7C8A">
      <w:r w:rsidRPr="009D7C8A">
        <w:t>–Interventions:</w:t>
      </w:r>
    </w:p>
    <w:p w:rsidR="009D7C8A" w:rsidRPr="009D7C8A" w:rsidRDefault="009D7C8A" w:rsidP="009D7C8A">
      <w:r>
        <w:tab/>
      </w:r>
      <w:r w:rsidRPr="009D7C8A">
        <w:t>•Improvements in as little as 60-90 min/week</w:t>
      </w:r>
    </w:p>
    <w:p w:rsidR="009D7C8A" w:rsidRDefault="009D7C8A" w:rsidP="009D7C8A">
      <w:r>
        <w:tab/>
      </w:r>
      <w:r>
        <w:tab/>
      </w:r>
      <w:r w:rsidRPr="009D7C8A">
        <w:t>–Especially for high-risk children</w:t>
      </w:r>
    </w:p>
    <w:p w:rsidR="009D7C8A" w:rsidRDefault="009D7C8A" w:rsidP="009D7C8A"/>
    <w:p w:rsidR="009D7C8A" w:rsidRPr="009D7C8A" w:rsidRDefault="009D7C8A" w:rsidP="009D7C8A">
      <w:r>
        <w:t>g) Injuries</w:t>
      </w:r>
    </w:p>
    <w:p w:rsidR="009D7C8A" w:rsidRPr="009D7C8A" w:rsidRDefault="009D7C8A" w:rsidP="009D7C8A">
      <w:r w:rsidRPr="009D7C8A">
        <w:t>–50% of injuries (6</w:t>
      </w:r>
      <w:r w:rsidRPr="009D7C8A">
        <w:rPr>
          <w:vertAlign w:val="superscript"/>
        </w:rPr>
        <w:t>th</w:t>
      </w:r>
      <w:r w:rsidRPr="009D7C8A">
        <w:t xml:space="preserve"> to 10</w:t>
      </w:r>
      <w:r w:rsidRPr="009D7C8A">
        <w:rPr>
          <w:vertAlign w:val="superscript"/>
        </w:rPr>
        <w:t>th</w:t>
      </w:r>
      <w:r w:rsidRPr="009D7C8A">
        <w:t xml:space="preserve"> grade) occur during PA</w:t>
      </w:r>
    </w:p>
    <w:p w:rsidR="009D7C8A" w:rsidRPr="009D7C8A" w:rsidRDefault="009D7C8A" w:rsidP="009D7C8A">
      <w:r w:rsidRPr="009D7C8A">
        <w:t>–Higher rate of injury in physically active children</w:t>
      </w:r>
    </w:p>
    <w:p w:rsidR="009D7C8A" w:rsidRDefault="009D7C8A" w:rsidP="009D7C8A">
      <w:r w:rsidRPr="009D7C8A">
        <w:t>–</w:t>
      </w:r>
      <w:r>
        <w:t xml:space="preserve"> Increased PA = increased i</w:t>
      </w:r>
      <w:r w:rsidRPr="009D7C8A">
        <w:t>njury rates (linear progression)</w:t>
      </w:r>
    </w:p>
    <w:p w:rsidR="009D7C8A" w:rsidRDefault="009D7C8A" w:rsidP="009D7C8A"/>
    <w:p w:rsidR="009D7C8A" w:rsidRDefault="009D7C8A" w:rsidP="009D7C8A">
      <w:r>
        <w:t>Recommendations</w:t>
      </w:r>
    </w:p>
    <w:p w:rsidR="009D7C8A" w:rsidRPr="009D7C8A" w:rsidRDefault="009D7C8A" w:rsidP="009D7C8A">
      <w:r w:rsidRPr="009D7C8A">
        <w:t>1.</w:t>
      </w:r>
      <w:r w:rsidR="00D427FA">
        <w:t xml:space="preserve"> </w:t>
      </w:r>
      <w:r w:rsidRPr="009D7C8A">
        <w:t>Children and youth (5-17 years)</w:t>
      </w:r>
    </w:p>
    <w:p w:rsidR="009D7C8A" w:rsidRPr="009D7C8A" w:rsidRDefault="009D7C8A" w:rsidP="009D7C8A">
      <w:r w:rsidRPr="009D7C8A">
        <w:t xml:space="preserve">–Accumulate at least 60 min/day of moderate physical activity </w:t>
      </w:r>
    </w:p>
    <w:p w:rsidR="009D7C8A" w:rsidRPr="009D7C8A" w:rsidRDefault="009D7C8A" w:rsidP="009D7C8A">
      <w:r w:rsidRPr="009D7C8A">
        <w:t>–</w:t>
      </w:r>
      <w:r>
        <w:t xml:space="preserve">Some </w:t>
      </w:r>
      <w:proofErr w:type="gramStart"/>
      <w:r>
        <w:t xml:space="preserve">benefits   </w:t>
      </w:r>
      <w:proofErr w:type="gramEnd"/>
      <w:r>
        <w:sym w:font="Wingdings" w:char="F0E0"/>
      </w:r>
      <w:r>
        <w:t xml:space="preserve"> </w:t>
      </w:r>
      <w:r w:rsidRPr="009D7C8A">
        <w:t>30 min/day; more benefits at higher end of PA spectrum</w:t>
      </w:r>
    </w:p>
    <w:p w:rsidR="009D7C8A" w:rsidRPr="009D7C8A" w:rsidRDefault="009D7C8A" w:rsidP="009D7C8A"/>
    <w:p w:rsidR="009D7C8A" w:rsidRPr="009D7C8A" w:rsidRDefault="009D7C8A" w:rsidP="009D7C8A">
      <w:r w:rsidRPr="009D7C8A">
        <w:t>2.</w:t>
      </w:r>
      <w:r w:rsidR="00D427FA">
        <w:t xml:space="preserve"> </w:t>
      </w:r>
      <w:r w:rsidRPr="009D7C8A">
        <w:t>More vigorous intensity activities should be incorporated or added when possible, including activities that strengthen muscle and bone.</w:t>
      </w:r>
    </w:p>
    <w:p w:rsidR="009D7C8A" w:rsidRPr="009D7C8A" w:rsidRDefault="009D7C8A" w:rsidP="009D7C8A"/>
    <w:p w:rsidR="009D7C8A" w:rsidRDefault="009D7C8A" w:rsidP="009D7C8A">
      <w:r w:rsidRPr="009D7C8A">
        <w:t>3.</w:t>
      </w:r>
      <w:r w:rsidR="00D427FA">
        <w:t xml:space="preserve"> </w:t>
      </w:r>
      <w:r w:rsidRPr="009D7C8A">
        <w:t>Aerobic activities should make up the majority of the physical activity. Muscle and bone strengthening activities should be incorporated 3 days/week.</w:t>
      </w:r>
    </w:p>
    <w:p w:rsidR="00DB5C98" w:rsidRDefault="00DB5C98" w:rsidP="009D7C8A">
      <w:pPr>
        <w:pBdr>
          <w:bottom w:val="single" w:sz="6" w:space="1" w:color="auto"/>
        </w:pBdr>
      </w:pPr>
    </w:p>
    <w:p w:rsidR="00DB5C98" w:rsidRDefault="00DB5C98" w:rsidP="009D7C8A"/>
    <w:p w:rsidR="0052352D" w:rsidRDefault="00DB5C98" w:rsidP="009D7C8A">
      <w:r>
        <w:t>LECTURE 8</w:t>
      </w:r>
      <w:r w:rsidR="0052352D">
        <w:t>: Physical activity and its impact on psychological health</w:t>
      </w:r>
    </w:p>
    <w:p w:rsidR="006E6299" w:rsidRDefault="006E6299" w:rsidP="009D7C8A"/>
    <w:p w:rsidR="0052352D" w:rsidRDefault="006E6299" w:rsidP="009D7C8A">
      <w:r>
        <w:t>Psychological health:</w:t>
      </w:r>
    </w:p>
    <w:p w:rsidR="0052352D" w:rsidRPr="0052352D" w:rsidRDefault="0052352D" w:rsidP="0052352D">
      <w:r w:rsidRPr="0052352D">
        <w:t xml:space="preserve">•Level of psychological </w:t>
      </w:r>
      <w:proofErr w:type="gramStart"/>
      <w:r w:rsidRPr="0052352D">
        <w:t>well-being</w:t>
      </w:r>
      <w:proofErr w:type="gramEnd"/>
    </w:p>
    <w:p w:rsidR="0052352D" w:rsidRPr="0052352D" w:rsidRDefault="0052352D" w:rsidP="0052352D">
      <w:r w:rsidRPr="0052352D">
        <w:t>•Absence of mental disorders</w:t>
      </w:r>
    </w:p>
    <w:p w:rsidR="0052352D" w:rsidRPr="0052352D" w:rsidRDefault="0052352D" w:rsidP="0052352D">
      <w:r w:rsidRPr="0052352D">
        <w:t>•An individual's ability to enjoy life</w:t>
      </w:r>
    </w:p>
    <w:p w:rsidR="0052352D" w:rsidRPr="0052352D" w:rsidRDefault="0052352D" w:rsidP="0052352D">
      <w:r w:rsidRPr="0052352D">
        <w:t>•Successful adaptation to a range of demands</w:t>
      </w:r>
    </w:p>
    <w:p w:rsidR="0052352D" w:rsidRPr="0052352D" w:rsidRDefault="0052352D" w:rsidP="0052352D"/>
    <w:p w:rsidR="0052352D" w:rsidRDefault="0052352D" w:rsidP="0052352D">
      <w:r w:rsidRPr="0052352D">
        <w:t>•The World Health Organization</w:t>
      </w:r>
      <w:r>
        <w:t>’s definition:</w:t>
      </w:r>
    </w:p>
    <w:p w:rsidR="0052352D" w:rsidRPr="0052352D" w:rsidRDefault="0052352D" w:rsidP="0052352D">
      <w:r w:rsidRPr="0052352D">
        <w:t xml:space="preserve">–A state of </w:t>
      </w:r>
      <w:proofErr w:type="gramStart"/>
      <w:r w:rsidRPr="0052352D">
        <w:t>well-being</w:t>
      </w:r>
      <w:proofErr w:type="gramEnd"/>
      <w:r w:rsidRPr="0052352D">
        <w:t xml:space="preserve"> in which individuals realize their own abilities, can cope with the normal stresses of life, can work productively, and are able to make contributions to their community.</w:t>
      </w:r>
    </w:p>
    <w:p w:rsidR="006E6299" w:rsidRDefault="006E6299" w:rsidP="0052352D"/>
    <w:p w:rsidR="0052352D" w:rsidRPr="0052352D" w:rsidRDefault="006E6299" w:rsidP="0052352D">
      <w:r>
        <w:t>Different factors affect how psychological health is defined:</w:t>
      </w:r>
    </w:p>
    <w:p w:rsidR="0052352D" w:rsidRPr="0052352D" w:rsidRDefault="0052352D" w:rsidP="0052352D">
      <w:r w:rsidRPr="0052352D">
        <w:t>–Cultural differences</w:t>
      </w:r>
      <w:r w:rsidRPr="0052352D">
        <w:tab/>
      </w:r>
      <w:r w:rsidRPr="0052352D">
        <w:tab/>
      </w:r>
      <w:r w:rsidRPr="0052352D">
        <w:tab/>
        <w:t xml:space="preserve">           </w:t>
      </w:r>
    </w:p>
    <w:p w:rsidR="0052352D" w:rsidRPr="0052352D" w:rsidRDefault="0052352D" w:rsidP="0052352D">
      <w:r w:rsidRPr="0052352D">
        <w:t>–Subjective assessments</w:t>
      </w:r>
      <w:r w:rsidRPr="0052352D">
        <w:tab/>
      </w:r>
      <w:r w:rsidRPr="0052352D">
        <w:tab/>
      </w:r>
      <w:r w:rsidRPr="0052352D">
        <w:tab/>
        <w:t xml:space="preserve">    </w:t>
      </w:r>
    </w:p>
    <w:p w:rsidR="006E6299" w:rsidRDefault="0052352D" w:rsidP="0052352D">
      <w:r w:rsidRPr="0052352D">
        <w:t>–Competing professional theori</w:t>
      </w:r>
      <w:r w:rsidR="006E6299">
        <w:t xml:space="preserve">es                           </w:t>
      </w:r>
    </w:p>
    <w:p w:rsidR="006E6299" w:rsidRDefault="006E6299" w:rsidP="0052352D"/>
    <w:p w:rsidR="006E6299" w:rsidRPr="006E6299" w:rsidRDefault="006E6299" w:rsidP="006E6299">
      <w:r w:rsidRPr="006E6299">
        <w:t>Alzheimer’s Society of Canada</w:t>
      </w:r>
    </w:p>
    <w:p w:rsidR="006E6299" w:rsidRPr="006E6299" w:rsidRDefault="006E6299" w:rsidP="006E6299"/>
    <w:p w:rsidR="006E6299" w:rsidRPr="006E6299" w:rsidRDefault="006E6299" w:rsidP="006E6299">
      <w:r w:rsidRPr="006E6299">
        <w:t>–2012: 500 000 Canadians</w:t>
      </w:r>
    </w:p>
    <w:p w:rsidR="006E6299" w:rsidRPr="006E6299" w:rsidRDefault="006E6299" w:rsidP="006E6299">
      <w:r w:rsidRPr="006E6299">
        <w:t xml:space="preserve">•Economic Burden: $15 billion/year </w:t>
      </w:r>
    </w:p>
    <w:p w:rsidR="006E6299" w:rsidRPr="006E6299" w:rsidRDefault="006E6299" w:rsidP="006E6299"/>
    <w:p w:rsidR="006E6299" w:rsidRPr="006E6299" w:rsidRDefault="006E6299" w:rsidP="006E6299">
      <w:r w:rsidRPr="006E6299">
        <w:t>–2038: 1 100 000 Canadians</w:t>
      </w:r>
    </w:p>
    <w:p w:rsidR="006E6299" w:rsidRPr="006E6299" w:rsidRDefault="006E6299" w:rsidP="006E6299">
      <w:r w:rsidRPr="006E6299">
        <w:t>•Economic Burden: $153 billion/year</w:t>
      </w:r>
    </w:p>
    <w:p w:rsidR="006E6299" w:rsidRDefault="006E6299" w:rsidP="0052352D"/>
    <w:p w:rsidR="006E6299" w:rsidRDefault="006E6299" w:rsidP="0052352D">
      <w:r>
        <w:t xml:space="preserve">Rolland article: Physical activity and </w:t>
      </w:r>
      <w:proofErr w:type="spellStart"/>
      <w:r>
        <w:t>alzheimer’s</w:t>
      </w:r>
      <w:proofErr w:type="spellEnd"/>
    </w:p>
    <w:p w:rsidR="006E6299" w:rsidRPr="006E6299" w:rsidRDefault="006E6299" w:rsidP="006E6299">
      <w:r w:rsidRPr="006E6299">
        <w:t>Primary prevention:</w:t>
      </w:r>
    </w:p>
    <w:p w:rsidR="006E6299" w:rsidRPr="006E6299" w:rsidRDefault="006E6299" w:rsidP="006E6299"/>
    <w:p w:rsidR="006E6299" w:rsidRPr="006E6299" w:rsidRDefault="006E6299" w:rsidP="006E6299">
      <w:r w:rsidRPr="006E6299">
        <w:t>•Longitudinal studies</w:t>
      </w:r>
    </w:p>
    <w:p w:rsidR="006E6299" w:rsidRPr="006E6299" w:rsidRDefault="006E6299" w:rsidP="006E6299">
      <w:r w:rsidRPr="006E6299">
        <w:t xml:space="preserve">–20 of 24 studies: </w:t>
      </w:r>
    </w:p>
    <w:p w:rsidR="006E6299" w:rsidRPr="006E6299" w:rsidRDefault="006E6299" w:rsidP="006E6299">
      <w:r w:rsidRPr="006E6299">
        <w:t>•PA = Preventive effect on dementia</w:t>
      </w:r>
    </w:p>
    <w:p w:rsidR="006E6299" w:rsidRPr="006E6299" w:rsidRDefault="006E6299" w:rsidP="006E6299"/>
    <w:p w:rsidR="006E6299" w:rsidRPr="006E6299" w:rsidRDefault="006E6299" w:rsidP="006E6299">
      <w:r w:rsidRPr="006E6299">
        <w:t>•Case-control studies</w:t>
      </w:r>
    </w:p>
    <w:p w:rsidR="006E6299" w:rsidRPr="006E6299" w:rsidRDefault="006E6299" w:rsidP="006E6299">
      <w:r w:rsidRPr="006E6299">
        <w:t xml:space="preserve">–Low level of physical activity in the past </w:t>
      </w:r>
    </w:p>
    <w:p w:rsidR="006E6299" w:rsidRPr="006E6299" w:rsidRDefault="006E6299" w:rsidP="006E6299">
      <w:r w:rsidRPr="006E6299">
        <w:t>•Strong association with Alzheimer’s</w:t>
      </w:r>
    </w:p>
    <w:p w:rsidR="006E6299" w:rsidRPr="006E6299" w:rsidRDefault="006E6299" w:rsidP="006E6299"/>
    <w:p w:rsidR="006E6299" w:rsidRPr="006E6299" w:rsidRDefault="006E6299" w:rsidP="006E6299">
      <w:r w:rsidRPr="006E6299">
        <w:t>•</w:t>
      </w:r>
      <w:proofErr w:type="spellStart"/>
      <w:r w:rsidRPr="006E6299">
        <w:t>RCTs</w:t>
      </w:r>
      <w:proofErr w:type="spellEnd"/>
      <w:r w:rsidRPr="006E6299">
        <w:t xml:space="preserve"> (randomized control trials)</w:t>
      </w:r>
    </w:p>
    <w:p w:rsidR="006E6299" w:rsidRPr="006E6299" w:rsidRDefault="006E6299" w:rsidP="006E6299">
      <w:r w:rsidRPr="006E6299">
        <w:t xml:space="preserve">–Exercise program improved cognitive function </w:t>
      </w:r>
      <w:proofErr w:type="spellStart"/>
      <w:r w:rsidRPr="006E6299">
        <w:t>vs</w:t>
      </w:r>
      <w:proofErr w:type="spellEnd"/>
      <w:r w:rsidRPr="006E6299">
        <w:t xml:space="preserve"> control group (which didn’t get the exercise program)</w:t>
      </w:r>
    </w:p>
    <w:p w:rsidR="006E6299" w:rsidRPr="006E6299" w:rsidRDefault="006E6299" w:rsidP="006E6299">
      <w:r w:rsidRPr="006E6299">
        <w:t>–</w:t>
      </w:r>
      <w:r>
        <w:t>6 month aerobic program: led to i</w:t>
      </w:r>
      <w:r w:rsidRPr="006E6299">
        <w:t>ncreases in brain volume (60-79 year old)</w:t>
      </w:r>
    </w:p>
    <w:p w:rsidR="006E6299" w:rsidRDefault="006E6299" w:rsidP="0052352D"/>
    <w:p w:rsidR="006E6299" w:rsidRPr="006E6299" w:rsidRDefault="006E6299" w:rsidP="006E6299">
      <w:r w:rsidRPr="006E6299">
        <w:t>Primary prevention:</w:t>
      </w:r>
    </w:p>
    <w:p w:rsidR="006E6299" w:rsidRPr="006E6299" w:rsidRDefault="006E6299" w:rsidP="006E6299">
      <w:r w:rsidRPr="006E6299">
        <w:t>•Epidemiological studies</w:t>
      </w:r>
    </w:p>
    <w:p w:rsidR="006E6299" w:rsidRPr="006E6299" w:rsidRDefault="006E6299" w:rsidP="006E6299">
      <w:r>
        <w:tab/>
      </w:r>
      <w:r w:rsidRPr="006E6299">
        <w:t>–Strong link:</w:t>
      </w:r>
    </w:p>
    <w:p w:rsidR="006E6299" w:rsidRPr="006E6299" w:rsidRDefault="006E6299" w:rsidP="006E6299">
      <w:r>
        <w:tab/>
      </w:r>
      <w:r>
        <w:tab/>
      </w:r>
      <w:r w:rsidRPr="006E6299">
        <w:t xml:space="preserve">• </w:t>
      </w:r>
      <w:r>
        <w:t xml:space="preserve">Physical </w:t>
      </w:r>
      <w:proofErr w:type="gramStart"/>
      <w:r>
        <w:t xml:space="preserve">performance  </w:t>
      </w:r>
      <w:proofErr w:type="gramEnd"/>
      <w:r>
        <w:sym w:font="Wingdings" w:char="F0DF"/>
      </w:r>
      <w:r>
        <w:sym w:font="Wingdings" w:char="F0E0"/>
      </w:r>
      <w:r>
        <w:t xml:space="preserve">  </w:t>
      </w:r>
      <w:r w:rsidRPr="006E6299">
        <w:t>Cognition</w:t>
      </w:r>
    </w:p>
    <w:p w:rsidR="006E6299" w:rsidRPr="006E6299" w:rsidRDefault="006E6299" w:rsidP="006E6299">
      <w:r>
        <w:tab/>
      </w:r>
      <w:r>
        <w:tab/>
      </w:r>
      <w:r>
        <w:tab/>
      </w:r>
      <w:r w:rsidRPr="006E6299">
        <w:t>–Low physical performance:</w:t>
      </w:r>
    </w:p>
    <w:p w:rsidR="006E6299" w:rsidRPr="006E6299" w:rsidRDefault="006E6299" w:rsidP="006E6299">
      <w:r>
        <w:tab/>
      </w:r>
      <w:r>
        <w:tab/>
      </w:r>
      <w:r>
        <w:tab/>
      </w:r>
      <w:r>
        <w:tab/>
      </w:r>
      <w:r w:rsidRPr="006E6299">
        <w:t>•Higher rates of dementia</w:t>
      </w:r>
    </w:p>
    <w:p w:rsidR="006E6299" w:rsidRPr="006E6299" w:rsidRDefault="006E6299" w:rsidP="006E6299">
      <w:r w:rsidRPr="006E6299">
        <w:t>•Basic research</w:t>
      </w:r>
    </w:p>
    <w:p w:rsidR="006E6299" w:rsidRPr="006E6299" w:rsidRDefault="006E6299" w:rsidP="006E6299">
      <w:r w:rsidRPr="006E6299">
        <w:t>–Animal research</w:t>
      </w:r>
    </w:p>
    <w:p w:rsidR="006E6299" w:rsidRPr="006E6299" w:rsidRDefault="006E6299" w:rsidP="006E6299">
      <w:r w:rsidRPr="006E6299">
        <w:t>–Physical activity = preventive effect on brain function</w:t>
      </w:r>
    </w:p>
    <w:p w:rsidR="006E6299" w:rsidRDefault="006E6299" w:rsidP="006E6299">
      <w:r>
        <w:tab/>
      </w:r>
      <w:r w:rsidRPr="006E6299">
        <w:t xml:space="preserve">•Helps brain regenerate new connections and new neurons (this increases </w:t>
      </w:r>
      <w:r>
        <w:tab/>
      </w:r>
      <w:r w:rsidRPr="006E6299">
        <w:t xml:space="preserve">brain volume, deterring </w:t>
      </w:r>
      <w:proofErr w:type="spellStart"/>
      <w:r w:rsidRPr="006E6299">
        <w:t>alzheimer’s</w:t>
      </w:r>
      <w:proofErr w:type="spellEnd"/>
      <w:r w:rsidRPr="006E6299">
        <w:t>)</w:t>
      </w:r>
    </w:p>
    <w:p w:rsidR="006E6299" w:rsidRDefault="006E6299" w:rsidP="006E6299"/>
    <w:p w:rsidR="006E6299" w:rsidRDefault="006E6299" w:rsidP="006E6299"/>
    <w:p w:rsidR="006E6299" w:rsidRPr="006E6299" w:rsidRDefault="006E6299" w:rsidP="006E6299">
      <w:r w:rsidRPr="006E6299">
        <w:t>Secondary prevention:</w:t>
      </w:r>
    </w:p>
    <w:p w:rsidR="006E6299" w:rsidRPr="006E6299" w:rsidRDefault="006E6299" w:rsidP="006E6299">
      <w:r w:rsidRPr="006E6299">
        <w:t xml:space="preserve">–Physical activity: </w:t>
      </w:r>
    </w:p>
    <w:p w:rsidR="006E6299" w:rsidRPr="006E6299" w:rsidRDefault="006E6299" w:rsidP="006E6299">
      <w:r w:rsidRPr="006E6299">
        <w:t>•Key component in the management of Alzheimer complications</w:t>
      </w:r>
    </w:p>
    <w:p w:rsidR="006E6299" w:rsidRPr="006E6299" w:rsidRDefault="006E6299" w:rsidP="006E6299">
      <w:r>
        <w:tab/>
      </w:r>
      <w:r w:rsidRPr="006E6299">
        <w:t>–Avoidance of falls, malnutrition, behavioural disturbances, depression</w:t>
      </w:r>
    </w:p>
    <w:p w:rsidR="006E6299" w:rsidRPr="006E6299" w:rsidRDefault="006E6299" w:rsidP="006E6299">
      <w:r w:rsidRPr="006E6299">
        <w:t>•Key component in promoting quality of life for Alzheimer patients</w:t>
      </w:r>
    </w:p>
    <w:p w:rsidR="006E6299" w:rsidRPr="006E6299" w:rsidRDefault="006E6299" w:rsidP="006E6299">
      <w:r>
        <w:tab/>
      </w:r>
      <w:r w:rsidRPr="006E6299">
        <w:t>–Social relationships, better sleep, mood</w:t>
      </w:r>
    </w:p>
    <w:p w:rsidR="006E6299" w:rsidRPr="006E6299" w:rsidRDefault="006E6299" w:rsidP="006E6299">
      <w:r>
        <w:tab/>
      </w:r>
      <w:r w:rsidRPr="006E6299">
        <w:t>–Delays cognitive decline but cannot reverse it</w:t>
      </w:r>
    </w:p>
    <w:p w:rsidR="006E6299" w:rsidRPr="006E6299" w:rsidRDefault="006E6299" w:rsidP="006E6299"/>
    <w:p w:rsidR="006E6299" w:rsidRPr="006E6299" w:rsidRDefault="006E6299" w:rsidP="006E6299">
      <w:r w:rsidRPr="006E6299">
        <w:t>Why physical activity is important? (</w:t>
      </w:r>
      <w:r>
        <w:t xml:space="preserve">Basically: </w:t>
      </w:r>
      <w:r w:rsidRPr="006E6299">
        <w:t>More blood flow = protects against plaque and other things that will reduce the connections between neurons</w:t>
      </w:r>
      <w:r>
        <w:t>)</w:t>
      </w:r>
    </w:p>
    <w:p w:rsidR="006E6299" w:rsidRPr="006E6299" w:rsidRDefault="006E6299" w:rsidP="006E6299"/>
    <w:p w:rsidR="006E6299" w:rsidRPr="006E6299" w:rsidRDefault="006E6299" w:rsidP="006E6299"/>
    <w:p w:rsidR="006E6299" w:rsidRPr="006E6299" w:rsidRDefault="006E6299" w:rsidP="006E6299">
      <w:r w:rsidRPr="006E6299">
        <w:t xml:space="preserve">–Enhances brain </w:t>
      </w:r>
      <w:proofErr w:type="spellStart"/>
      <w:r w:rsidRPr="006E6299">
        <w:t>cytoarchitecture</w:t>
      </w:r>
      <w:proofErr w:type="spellEnd"/>
    </w:p>
    <w:p w:rsidR="006E6299" w:rsidRPr="006E6299" w:rsidRDefault="006E6299" w:rsidP="006E6299">
      <w:r>
        <w:tab/>
      </w:r>
      <w:r w:rsidRPr="006E6299">
        <w:t>•Increased blood flow through the brain</w:t>
      </w:r>
    </w:p>
    <w:p w:rsidR="006E6299" w:rsidRPr="006E6299" w:rsidRDefault="006E6299" w:rsidP="006E6299">
      <w:r>
        <w:tab/>
      </w:r>
      <w:r>
        <w:tab/>
      </w:r>
      <w:r w:rsidRPr="006E6299">
        <w:t xml:space="preserve">–Reduced brain tissue loss </w:t>
      </w:r>
    </w:p>
    <w:p w:rsidR="006E6299" w:rsidRPr="006E6299" w:rsidRDefault="006E6299" w:rsidP="006E6299"/>
    <w:p w:rsidR="006E6299" w:rsidRPr="006E6299" w:rsidRDefault="006E6299" w:rsidP="006E6299">
      <w:r w:rsidRPr="006E6299">
        <w:t>–Increases electrophysiological properties</w:t>
      </w:r>
    </w:p>
    <w:p w:rsidR="006E6299" w:rsidRPr="006E6299" w:rsidRDefault="006E6299" w:rsidP="006E6299">
      <w:r>
        <w:tab/>
      </w:r>
      <w:r w:rsidRPr="006E6299">
        <w:t>•More synapses and receptors (prolonged</w:t>
      </w:r>
      <w:r>
        <w:t xml:space="preserve"> </w:t>
      </w:r>
      <w:r w:rsidRPr="006E6299">
        <w:t>connections between neurons)</w:t>
      </w:r>
    </w:p>
    <w:p w:rsidR="006E6299" w:rsidRPr="006E6299" w:rsidRDefault="006E6299" w:rsidP="006E6299"/>
    <w:p w:rsidR="006E6299" w:rsidRPr="006E6299" w:rsidRDefault="006E6299" w:rsidP="006E6299">
      <w:r w:rsidRPr="006E6299">
        <w:t>–Stabilizes beta-</w:t>
      </w:r>
      <w:proofErr w:type="spellStart"/>
      <w:r w:rsidRPr="006E6299">
        <w:t>amyloid</w:t>
      </w:r>
      <w:proofErr w:type="spellEnd"/>
      <w:r w:rsidRPr="006E6299">
        <w:t xml:space="preserve"> protein formation</w:t>
      </w:r>
    </w:p>
    <w:p w:rsidR="006E6299" w:rsidRPr="006E6299" w:rsidRDefault="006E6299" w:rsidP="006E6299">
      <w:r>
        <w:tab/>
      </w:r>
      <w:r w:rsidRPr="006E6299">
        <w:t xml:space="preserve">•Slows down formation of plaques that destroy synapses </w:t>
      </w:r>
    </w:p>
    <w:p w:rsidR="005A39AE" w:rsidRDefault="005A39AE" w:rsidP="0052352D"/>
    <w:p w:rsidR="005A39AE" w:rsidRDefault="005A39AE" w:rsidP="0052352D"/>
    <w:p w:rsidR="005A39AE" w:rsidRPr="005A39AE" w:rsidRDefault="005A39AE" w:rsidP="005A39AE">
      <w:r w:rsidRPr="005A39AE">
        <w:t>What intensity and frequency of physical activity is needed?</w:t>
      </w:r>
    </w:p>
    <w:p w:rsidR="005A39AE" w:rsidRPr="005A39AE" w:rsidRDefault="005A39AE" w:rsidP="005A39AE">
      <w:r w:rsidRPr="005A39AE">
        <w:t>–Strenuous activity (resistance) = Less cognitive decline</w:t>
      </w:r>
    </w:p>
    <w:p w:rsidR="005A39AE" w:rsidRPr="005A39AE" w:rsidRDefault="005A39AE" w:rsidP="005A39AE">
      <w:r>
        <w:tab/>
      </w:r>
      <w:r w:rsidRPr="005A39AE">
        <w:t>•Challenging to organize with elderly people</w:t>
      </w:r>
    </w:p>
    <w:p w:rsidR="005A39AE" w:rsidRPr="005A39AE" w:rsidRDefault="005A39AE" w:rsidP="005A39AE">
      <w:r w:rsidRPr="005A39AE">
        <w:t xml:space="preserve">–Moderate activity (golf, walking) = </w:t>
      </w:r>
      <w:proofErr w:type="gramStart"/>
      <w:r w:rsidRPr="005A39AE">
        <w:t>Some</w:t>
      </w:r>
      <w:proofErr w:type="gramEnd"/>
      <w:r w:rsidRPr="005A39AE">
        <w:t xml:space="preserve"> reductions in cognitive decline</w:t>
      </w:r>
    </w:p>
    <w:p w:rsidR="005A39AE" w:rsidRPr="005A39AE" w:rsidRDefault="00745426" w:rsidP="005A39AE">
      <w:r>
        <w:tab/>
      </w:r>
      <w:r w:rsidR="005A39AE" w:rsidRPr="005A39AE">
        <w:t>•</w:t>
      </w:r>
      <w:r w:rsidR="005A39AE">
        <w:t xml:space="preserve"> Decrease in PA by </w:t>
      </w:r>
      <w:r w:rsidR="005A39AE" w:rsidRPr="005A39AE">
        <w:t xml:space="preserve">1 hour/week = twice </w:t>
      </w:r>
      <w:r w:rsidR="005A39AE">
        <w:t xml:space="preserve">the </w:t>
      </w:r>
      <w:r w:rsidR="005A39AE" w:rsidRPr="005A39AE">
        <w:t xml:space="preserve">risk </w:t>
      </w:r>
      <w:proofErr w:type="spellStart"/>
      <w:r w:rsidR="005A39AE" w:rsidRPr="005A39AE">
        <w:t>vs</w:t>
      </w:r>
      <w:proofErr w:type="spellEnd"/>
      <w:r w:rsidR="005A39AE">
        <w:t xml:space="preserve"> increasing PA by </w:t>
      </w:r>
      <w:r w:rsidR="005A39AE" w:rsidRPr="005A39AE">
        <w:t xml:space="preserve">1 </w:t>
      </w:r>
      <w:r>
        <w:tab/>
      </w:r>
      <w:r w:rsidR="005A39AE" w:rsidRPr="005A39AE">
        <w:t>hour/day</w:t>
      </w:r>
    </w:p>
    <w:p w:rsidR="005A39AE" w:rsidRPr="005A39AE" w:rsidRDefault="00745426" w:rsidP="005A39AE">
      <w:r>
        <w:tab/>
      </w:r>
      <w:r w:rsidR="005A39AE" w:rsidRPr="005A39AE">
        <w:t>•15 minutes of PA 3 times/week:</w:t>
      </w:r>
    </w:p>
    <w:p w:rsidR="005A39AE" w:rsidRPr="005A39AE" w:rsidRDefault="00745426" w:rsidP="005A39AE">
      <w:r>
        <w:tab/>
      </w:r>
      <w:r>
        <w:tab/>
      </w:r>
      <w:r w:rsidR="005A39AE" w:rsidRPr="005A39AE">
        <w:t>–32% reduction in risk</w:t>
      </w:r>
    </w:p>
    <w:p w:rsidR="005A39AE" w:rsidRPr="005A39AE" w:rsidRDefault="005A39AE" w:rsidP="005A39AE"/>
    <w:p w:rsidR="005A39AE" w:rsidRPr="005A39AE" w:rsidRDefault="005A39AE" w:rsidP="005A39AE">
      <w:r w:rsidRPr="005A39AE">
        <w:t xml:space="preserve">To gain benefits: </w:t>
      </w:r>
    </w:p>
    <w:p w:rsidR="005A39AE" w:rsidRPr="005A39AE" w:rsidRDefault="005A39AE" w:rsidP="005A39AE">
      <w:r w:rsidRPr="005A39AE">
        <w:t>–Intensity: Low (higher = better)</w:t>
      </w:r>
    </w:p>
    <w:p w:rsidR="005A39AE" w:rsidRPr="005A39AE" w:rsidRDefault="005A39AE" w:rsidP="005A39AE">
      <w:r w:rsidRPr="005A39AE">
        <w:t>–Frequency: Remains unclear</w:t>
      </w:r>
    </w:p>
    <w:p w:rsidR="00745426" w:rsidRPr="00745426" w:rsidRDefault="00745426" w:rsidP="00745426"/>
    <w:p w:rsidR="00745426" w:rsidRPr="00745426" w:rsidRDefault="00745426" w:rsidP="00745426">
      <w:r w:rsidRPr="00745426">
        <w:t>What type of physical activity should be performed?</w:t>
      </w:r>
    </w:p>
    <w:p w:rsidR="00745426" w:rsidRPr="00745426" w:rsidRDefault="00745426" w:rsidP="00745426">
      <w:r w:rsidRPr="00745426">
        <w:t>–Voluntary not forced</w:t>
      </w:r>
    </w:p>
    <w:p w:rsidR="00745426" w:rsidRPr="00745426" w:rsidRDefault="00745426" w:rsidP="00745426">
      <w:r w:rsidRPr="00745426">
        <w:t xml:space="preserve">–Different activities (dancing, walking, etc) </w:t>
      </w:r>
      <w:r>
        <w:t xml:space="preserve">are </w:t>
      </w:r>
      <w:r w:rsidRPr="00745426">
        <w:t>better than just 1</w:t>
      </w:r>
    </w:p>
    <w:p w:rsidR="00745426" w:rsidRPr="00745426" w:rsidRDefault="00745426" w:rsidP="00745426"/>
    <w:p w:rsidR="00745426" w:rsidRPr="00745426" w:rsidRDefault="00745426" w:rsidP="00745426">
      <w:r w:rsidRPr="00745426">
        <w:t>For how long should activities be performed?</w:t>
      </w:r>
    </w:p>
    <w:p w:rsidR="00745426" w:rsidRPr="00745426" w:rsidRDefault="00745426" w:rsidP="00745426">
      <w:r w:rsidRPr="00745426">
        <w:t xml:space="preserve">–Begin physical activity early in life and maintain through </w:t>
      </w:r>
      <w:proofErr w:type="gramStart"/>
      <w:r w:rsidRPr="00745426">
        <w:t>life-span</w:t>
      </w:r>
      <w:proofErr w:type="gramEnd"/>
    </w:p>
    <w:p w:rsidR="00745426" w:rsidRPr="00745426" w:rsidRDefault="00745426" w:rsidP="00745426">
      <w:r w:rsidRPr="00745426">
        <w:t>–Alzheimer begins long before cognitive decline becomes evident</w:t>
      </w:r>
    </w:p>
    <w:p w:rsidR="00745426" w:rsidRDefault="00745426" w:rsidP="009D7C8A"/>
    <w:p w:rsidR="00745426" w:rsidRDefault="00745426" w:rsidP="009D7C8A">
      <w:r>
        <w:t>KEY POINTS</w:t>
      </w:r>
    </w:p>
    <w:p w:rsidR="00745426" w:rsidRPr="00745426" w:rsidRDefault="00745426" w:rsidP="00745426">
      <w:r w:rsidRPr="00745426">
        <w:t>•The Canadian population is aging and rates of Alzheimer’s disease and other forms of dementia will significantly increase over the next 25 years.</w:t>
      </w:r>
    </w:p>
    <w:p w:rsidR="00745426" w:rsidRPr="00745426" w:rsidRDefault="00745426" w:rsidP="00745426">
      <w:r w:rsidRPr="00745426">
        <w:t>•An active lifestyle has a protective effect on the brain functioning of elders.</w:t>
      </w:r>
    </w:p>
    <w:p w:rsidR="00745426" w:rsidRPr="00745426" w:rsidRDefault="00745426" w:rsidP="00745426">
      <w:r w:rsidRPr="00745426">
        <w:t>•Physical activity can help reduce cognitive decline in persons affected by Alzheimer’s disease.</w:t>
      </w:r>
    </w:p>
    <w:p w:rsidR="00DB5C98" w:rsidRDefault="00DB5C98" w:rsidP="009D7C8A">
      <w:pPr>
        <w:pBdr>
          <w:bottom w:val="single" w:sz="6" w:space="1" w:color="auto"/>
        </w:pBdr>
      </w:pPr>
    </w:p>
    <w:p w:rsidR="00E22BC6" w:rsidRDefault="00E22BC6" w:rsidP="009D7C8A"/>
    <w:p w:rsidR="00E22BC6" w:rsidRDefault="00E22BC6" w:rsidP="009D7C8A">
      <w:r>
        <w:t xml:space="preserve">LECTURE 9: Physical activity and psychological problems </w:t>
      </w:r>
    </w:p>
    <w:p w:rsidR="00E22BC6" w:rsidRDefault="00E22BC6" w:rsidP="009D7C8A"/>
    <w:p w:rsidR="00E22BC6" w:rsidRDefault="00E22BC6" w:rsidP="00E22BC6">
      <w:r>
        <w:t>Psychological problems</w:t>
      </w:r>
    </w:p>
    <w:p w:rsidR="00E22BC6" w:rsidRPr="00E22BC6" w:rsidRDefault="00E22BC6" w:rsidP="00E22BC6">
      <w:r w:rsidRPr="00E22BC6">
        <w:t>–Anxiety</w:t>
      </w:r>
    </w:p>
    <w:p w:rsidR="00E22BC6" w:rsidRPr="00E22BC6" w:rsidRDefault="00E22BC6" w:rsidP="00E22BC6">
      <w:r w:rsidRPr="00E22BC6">
        <w:t>–Schizophrenia</w:t>
      </w:r>
    </w:p>
    <w:p w:rsidR="00E22BC6" w:rsidRPr="00E22BC6" w:rsidRDefault="00E22BC6" w:rsidP="00E22BC6">
      <w:r w:rsidRPr="00E22BC6">
        <w:t>–Bipolar disorder</w:t>
      </w:r>
    </w:p>
    <w:p w:rsidR="00E22BC6" w:rsidRPr="00E22BC6" w:rsidRDefault="00E22BC6" w:rsidP="00E22BC6">
      <w:r>
        <w:t>-Depression</w:t>
      </w:r>
    </w:p>
    <w:p w:rsidR="00E22BC6" w:rsidRPr="00E22BC6" w:rsidRDefault="00E22BC6" w:rsidP="00E22BC6">
      <w:r>
        <w:tab/>
      </w:r>
      <w:r w:rsidRPr="00E22BC6">
        <w:t xml:space="preserve">•State of low mood and aversion to activity </w:t>
      </w:r>
    </w:p>
    <w:p w:rsidR="00E22BC6" w:rsidRPr="00E22BC6" w:rsidRDefault="00E22BC6" w:rsidP="00E22BC6">
      <w:r>
        <w:tab/>
      </w:r>
      <w:r w:rsidRPr="00E22BC6">
        <w:t>•Feelings: hopeless, worried, worthless, irritable, hurt, restless</w:t>
      </w:r>
    </w:p>
    <w:p w:rsidR="00E22BC6" w:rsidRPr="00E22BC6" w:rsidRDefault="00E22BC6" w:rsidP="00E22BC6">
      <w:r>
        <w:tab/>
      </w:r>
      <w:r w:rsidRPr="00E22BC6">
        <w:t>•8% of Canadians will experience major depression in their lifetime</w:t>
      </w:r>
    </w:p>
    <w:p w:rsidR="00E22BC6" w:rsidRPr="00E22BC6" w:rsidRDefault="00E22BC6" w:rsidP="00E22BC6">
      <w:r>
        <w:tab/>
      </w:r>
      <w:r w:rsidRPr="00E22BC6">
        <w:t xml:space="preserve">•44% university students report feeling symptoms of depression during </w:t>
      </w:r>
      <w:r>
        <w:tab/>
      </w:r>
      <w:r w:rsidRPr="00E22BC6">
        <w:t>their degree</w:t>
      </w:r>
    </w:p>
    <w:p w:rsidR="00D23D83" w:rsidRDefault="007940EF" w:rsidP="00E22BC6">
      <w:r>
        <w:tab/>
      </w:r>
      <w:r w:rsidR="00E22BC6" w:rsidRPr="00E22BC6">
        <w:t>•Women are at a higher risk than men to experience depression</w:t>
      </w:r>
    </w:p>
    <w:p w:rsidR="00D23D83" w:rsidRDefault="00D23D83" w:rsidP="00E22BC6"/>
    <w:p w:rsidR="00D23D83" w:rsidRDefault="00D23D83" w:rsidP="00E22BC6">
      <w:r>
        <w:t>Depression and physical activity</w:t>
      </w:r>
    </w:p>
    <w:p w:rsidR="00D23D83" w:rsidRPr="00D23D83" w:rsidRDefault="00D23D83" w:rsidP="00D23D83">
      <w:r>
        <w:t>*</w:t>
      </w:r>
      <w:r w:rsidRPr="00D23D83">
        <w:t>Cycle of influence:</w:t>
      </w:r>
    </w:p>
    <w:p w:rsidR="00D23D83" w:rsidRPr="00D23D83" w:rsidRDefault="00D23D83" w:rsidP="00D23D83">
      <w:r>
        <w:tab/>
      </w:r>
      <w:r w:rsidRPr="00D23D83">
        <w:t xml:space="preserve">–Depression has negative effects on physical </w:t>
      </w:r>
      <w:proofErr w:type="gramStart"/>
      <w:r w:rsidRPr="00D23D83">
        <w:t>well-being</w:t>
      </w:r>
      <w:proofErr w:type="gramEnd"/>
    </w:p>
    <w:p w:rsidR="00D23D83" w:rsidRPr="00D23D83" w:rsidRDefault="00D23D83" w:rsidP="00D23D83">
      <w:r>
        <w:tab/>
      </w:r>
      <w:r w:rsidRPr="00D23D83">
        <w:t>–Depressed people find it harder to be physically active</w:t>
      </w:r>
    </w:p>
    <w:p w:rsidR="00E22BC6" w:rsidRPr="00E22BC6" w:rsidRDefault="00E22BC6" w:rsidP="00E22BC6"/>
    <w:p w:rsidR="009D7C8A" w:rsidRPr="009D7C8A" w:rsidRDefault="009D7C8A" w:rsidP="009D7C8A"/>
    <w:p w:rsidR="00D23D83" w:rsidRDefault="00D23D83" w:rsidP="009D7C8A">
      <w:r>
        <w:t>Fox article</w:t>
      </w:r>
    </w:p>
    <w:p w:rsidR="00D23D83" w:rsidRPr="00D23D83" w:rsidRDefault="00D23D83" w:rsidP="00D23D83">
      <w:r w:rsidRPr="00D23D83">
        <w:t>–4 ways to use physical activity:</w:t>
      </w:r>
    </w:p>
    <w:p w:rsidR="00D23D83" w:rsidRPr="00D23D83" w:rsidRDefault="00D23D83" w:rsidP="00D23D83">
      <w:r w:rsidRPr="00D23D83">
        <w:t>1.Treatment of mental disorders (secondary prevention)</w:t>
      </w:r>
    </w:p>
    <w:p w:rsidR="00D23D83" w:rsidRPr="00D23D83" w:rsidRDefault="00D23D83" w:rsidP="00D23D83">
      <w:r w:rsidRPr="00D23D83">
        <w:t>2.Prevention of mental disorders (primary prevention)</w:t>
      </w:r>
    </w:p>
    <w:p w:rsidR="00D23D83" w:rsidRPr="00D23D83" w:rsidRDefault="00D23D83" w:rsidP="00D23D83">
      <w:r w:rsidRPr="00D23D83">
        <w:t>3.Promotion of mental health for those with mental disorders</w:t>
      </w:r>
    </w:p>
    <w:p w:rsidR="00D23D83" w:rsidRPr="00D23D83" w:rsidRDefault="00D23D83" w:rsidP="00D23D83">
      <w:r w:rsidRPr="00D23D83">
        <w:t>4.Promotion of mental health for the general population</w:t>
      </w:r>
    </w:p>
    <w:p w:rsidR="00D23D83" w:rsidRDefault="00D23D83" w:rsidP="009D7C8A"/>
    <w:p w:rsidR="00D23D83" w:rsidRPr="00D23D83" w:rsidRDefault="00D23D83" w:rsidP="00D23D83">
      <w:r w:rsidRPr="00D23D83">
        <w:t>Depression</w:t>
      </w:r>
    </w:p>
    <w:p w:rsidR="00D23D83" w:rsidRPr="00D23D83" w:rsidRDefault="00D23D83" w:rsidP="00D23D83">
      <w:r w:rsidRPr="00D23D83">
        <w:t>–</w:t>
      </w:r>
      <w:r>
        <w:t xml:space="preserve">Active people = less often </w:t>
      </w:r>
      <w:r w:rsidRPr="00D23D83">
        <w:t>clinically depressed</w:t>
      </w:r>
    </w:p>
    <w:p w:rsidR="00D23D83" w:rsidRPr="00D23D83" w:rsidRDefault="00D23D83" w:rsidP="00D23D83">
      <w:r>
        <w:tab/>
      </w:r>
      <w:r w:rsidRPr="00D23D83">
        <w:t>•Vigorously active: 28% reduced risk (+2500cal/week)</w:t>
      </w:r>
    </w:p>
    <w:p w:rsidR="00D23D83" w:rsidRPr="00D23D83" w:rsidRDefault="00D23D83" w:rsidP="00D23D83">
      <w:r>
        <w:tab/>
      </w:r>
      <w:r w:rsidRPr="00D23D83">
        <w:t>•Moderately active: 17% reduced risk (1000-2499cal/week)</w:t>
      </w:r>
    </w:p>
    <w:p w:rsidR="00D23D83" w:rsidRPr="00D23D83" w:rsidRDefault="00D23D83" w:rsidP="00D23D83">
      <w:r w:rsidRPr="00D23D83">
        <w:t>–Aerobic and resistance exercise effective in treating depression</w:t>
      </w:r>
    </w:p>
    <w:p w:rsidR="00D23D83" w:rsidRPr="00D23D83" w:rsidRDefault="00D23D83" w:rsidP="00D23D83">
      <w:r>
        <w:tab/>
      </w:r>
      <w:r w:rsidRPr="00D23D83">
        <w:t>•Same effect size as psychotherapy</w:t>
      </w:r>
    </w:p>
    <w:p w:rsidR="009D7C8A" w:rsidRPr="009D7C8A" w:rsidRDefault="009D7C8A" w:rsidP="009D7C8A"/>
    <w:p w:rsidR="00D23D83" w:rsidRDefault="00D23D83" w:rsidP="00D23D83">
      <w:r w:rsidRPr="00D23D83">
        <w:t>Anxiety and Stress</w:t>
      </w:r>
    </w:p>
    <w:p w:rsidR="00D23D83" w:rsidRPr="00D23D83" w:rsidRDefault="00D23D83" w:rsidP="00D23D83">
      <w:r>
        <w:t xml:space="preserve">*Physiological symptoms of anxiety: fear, breathlessness, choking sensation, heart palpitations, restlessness, </w:t>
      </w:r>
      <w:r w:rsidR="00B92581">
        <w:t>increased muscular tension</w:t>
      </w:r>
    </w:p>
    <w:p w:rsidR="00D23D83" w:rsidRPr="00D23D83" w:rsidRDefault="00D23D83" w:rsidP="00D23D83">
      <w:r w:rsidRPr="00D23D83">
        <w:t>–Single bout of exercise = reductions in anxiety post exercise</w:t>
      </w:r>
    </w:p>
    <w:p w:rsidR="00D23D83" w:rsidRPr="00D23D83" w:rsidRDefault="00D23D83" w:rsidP="00D23D83">
      <w:r w:rsidRPr="00D23D83">
        <w:t>–Sustained exercise = moderate reductions in state and trait anxiety</w:t>
      </w:r>
    </w:p>
    <w:p w:rsidR="00D23D83" w:rsidRPr="00D23D83" w:rsidRDefault="00D23D83" w:rsidP="00D23D83"/>
    <w:p w:rsidR="00D23D83" w:rsidRPr="00D23D83" w:rsidRDefault="00D23D83" w:rsidP="00D23D83">
      <w:r w:rsidRPr="00D23D83">
        <w:t>Subjective Well-being, Emotion, and Mood</w:t>
      </w:r>
    </w:p>
    <w:p w:rsidR="00D23D83" w:rsidRPr="00D23D83" w:rsidRDefault="00D23D83" w:rsidP="00D23D83">
      <w:r w:rsidRPr="00D23D83">
        <w:t>–Clear association</w:t>
      </w:r>
    </w:p>
    <w:p w:rsidR="00077C2F" w:rsidRDefault="00D23D83" w:rsidP="00D23D83">
      <w:r w:rsidRPr="00D23D83">
        <w:t>–Particularly when participants focus on personal goals</w:t>
      </w:r>
    </w:p>
    <w:p w:rsidR="00077C2F" w:rsidRDefault="00077C2F" w:rsidP="00D23D83"/>
    <w:p w:rsidR="00077C2F" w:rsidRPr="00077C2F" w:rsidRDefault="00077C2F" w:rsidP="00077C2F">
      <w:r w:rsidRPr="00077C2F">
        <w:t>Self-Esteem</w:t>
      </w:r>
    </w:p>
    <w:p w:rsidR="00077C2F" w:rsidRPr="00077C2F" w:rsidRDefault="00077C2F" w:rsidP="00077C2F">
      <w:r w:rsidRPr="00077C2F">
        <w:t>–Self-rating of overall worth</w:t>
      </w:r>
    </w:p>
    <w:p w:rsidR="00077C2F" w:rsidRPr="00077C2F" w:rsidRDefault="00077C2F" w:rsidP="00077C2F">
      <w:r w:rsidRPr="00077C2F">
        <w:t>–Inconsistent/weak relationship with global self-esteem</w:t>
      </w:r>
    </w:p>
    <w:p w:rsidR="00077C2F" w:rsidRPr="00077C2F" w:rsidRDefault="00077C2F" w:rsidP="00077C2F">
      <w:r w:rsidRPr="00077C2F">
        <w:t>•Physical self-worth: PA impacts in a positive way</w:t>
      </w:r>
    </w:p>
    <w:p w:rsidR="00077C2F" w:rsidRPr="00077C2F" w:rsidRDefault="00077C2F" w:rsidP="00077C2F"/>
    <w:p w:rsidR="00077C2F" w:rsidRPr="00077C2F" w:rsidRDefault="00077C2F" w:rsidP="00077C2F">
      <w:r w:rsidRPr="00077C2F">
        <w:t>Cognitive Performance</w:t>
      </w:r>
    </w:p>
    <w:p w:rsidR="00077C2F" w:rsidRPr="00077C2F" w:rsidRDefault="00077C2F" w:rsidP="00077C2F">
      <w:r w:rsidRPr="00077C2F">
        <w:t xml:space="preserve">–Active older adults: </w:t>
      </w:r>
    </w:p>
    <w:p w:rsidR="00077C2F" w:rsidRPr="00077C2F" w:rsidRDefault="00077C2F" w:rsidP="00077C2F">
      <w:r w:rsidRPr="00077C2F">
        <w:t>•Better cognitive functioning</w:t>
      </w:r>
      <w:r>
        <w:t xml:space="preserve"> </w:t>
      </w:r>
      <w:r w:rsidRPr="00077C2F">
        <w:t>than unfit older adults</w:t>
      </w:r>
    </w:p>
    <w:p w:rsidR="00077C2F" w:rsidRPr="00077C2F" w:rsidRDefault="00077C2F" w:rsidP="00077C2F">
      <w:r w:rsidRPr="00077C2F">
        <w:t>•Only moderate effects</w:t>
      </w:r>
    </w:p>
    <w:p w:rsidR="00077C2F" w:rsidRDefault="00077C2F" w:rsidP="00D23D83"/>
    <w:p w:rsidR="00077C2F" w:rsidRPr="00077C2F" w:rsidRDefault="00077C2F" w:rsidP="00077C2F">
      <w:r w:rsidRPr="00077C2F">
        <w:t>Sleep Quality</w:t>
      </w:r>
    </w:p>
    <w:p w:rsidR="00077C2F" w:rsidRPr="00077C2F" w:rsidRDefault="00077C2F" w:rsidP="00077C2F">
      <w:r w:rsidRPr="00077C2F">
        <w:t>–Moderate positive effects</w:t>
      </w:r>
    </w:p>
    <w:p w:rsidR="00077C2F" w:rsidRPr="00077C2F" w:rsidRDefault="00077C2F" w:rsidP="00077C2F">
      <w:r w:rsidRPr="00077C2F">
        <w:t>–Best behaviour to increase sleep quality = Physical activity</w:t>
      </w:r>
    </w:p>
    <w:p w:rsidR="00077C2F" w:rsidRPr="00077C2F" w:rsidRDefault="00077C2F" w:rsidP="00077C2F"/>
    <w:p w:rsidR="00077C2F" w:rsidRPr="00077C2F" w:rsidRDefault="00077C2F" w:rsidP="00077C2F">
      <w:r w:rsidRPr="00077C2F">
        <w:t>Negative Effects</w:t>
      </w:r>
    </w:p>
    <w:p w:rsidR="00077C2F" w:rsidRPr="00077C2F" w:rsidRDefault="00077C2F" w:rsidP="00077C2F">
      <w:r w:rsidRPr="00077C2F">
        <w:t>–Sports where slenderness is essential = more eating disorders</w:t>
      </w:r>
    </w:p>
    <w:p w:rsidR="00077C2F" w:rsidRPr="00077C2F" w:rsidRDefault="00077C2F" w:rsidP="00077C2F">
      <w:r w:rsidRPr="00077C2F">
        <w:t>–Sumo wrestlers, eating too much food</w:t>
      </w:r>
    </w:p>
    <w:p w:rsidR="00077C2F" w:rsidRPr="00077C2F" w:rsidRDefault="00077C2F" w:rsidP="00077C2F">
      <w:r w:rsidRPr="00077C2F">
        <w:t>–High level sports = more likely to take banned substances</w:t>
      </w:r>
    </w:p>
    <w:p w:rsidR="00077C2F" w:rsidRDefault="00077C2F" w:rsidP="00077C2F"/>
    <w:p w:rsidR="00077C2F" w:rsidRPr="00077C2F" w:rsidRDefault="00077C2F" w:rsidP="00077C2F">
      <w:r w:rsidRPr="00077C2F">
        <w:rPr>
          <w:b/>
          <w:bCs/>
        </w:rPr>
        <w:t xml:space="preserve">How does physical activity improve </w:t>
      </w:r>
      <w:proofErr w:type="gramStart"/>
      <w:r w:rsidRPr="00077C2F">
        <w:rPr>
          <w:b/>
          <w:bCs/>
        </w:rPr>
        <w:t>well-being</w:t>
      </w:r>
      <w:proofErr w:type="gramEnd"/>
      <w:r w:rsidRPr="00077C2F">
        <w:rPr>
          <w:b/>
          <w:bCs/>
        </w:rPr>
        <w:t>?</w:t>
      </w:r>
    </w:p>
    <w:p w:rsidR="00077C2F" w:rsidRPr="00077C2F" w:rsidRDefault="00077C2F" w:rsidP="00077C2F">
      <w:r>
        <w:t xml:space="preserve">a) </w:t>
      </w:r>
      <w:r w:rsidRPr="00077C2F">
        <w:t>Biochemical</w:t>
      </w:r>
    </w:p>
    <w:p w:rsidR="00077C2F" w:rsidRPr="00077C2F" w:rsidRDefault="00077C2F" w:rsidP="00077C2F">
      <w:r w:rsidRPr="00077C2F">
        <w:t>–Endorphins: Little to no link</w:t>
      </w:r>
    </w:p>
    <w:p w:rsidR="00077C2F" w:rsidRPr="00077C2F" w:rsidRDefault="00077C2F" w:rsidP="00077C2F">
      <w:r w:rsidRPr="00077C2F">
        <w:t>–</w:t>
      </w:r>
      <w:proofErr w:type="spellStart"/>
      <w:r w:rsidRPr="00077C2F">
        <w:t>Norepinephrine</w:t>
      </w:r>
      <w:proofErr w:type="spellEnd"/>
      <w:r w:rsidRPr="00077C2F">
        <w:t>: Difficulties establishing a link</w:t>
      </w:r>
    </w:p>
    <w:p w:rsidR="00077C2F" w:rsidRPr="00077C2F" w:rsidRDefault="00077C2F" w:rsidP="00077C2F">
      <w:r w:rsidRPr="00077C2F">
        <w:t>–Serotonin: Effects remain unknown</w:t>
      </w:r>
    </w:p>
    <w:p w:rsidR="00077C2F" w:rsidRPr="00077C2F" w:rsidRDefault="00077C2F" w:rsidP="00077C2F"/>
    <w:p w:rsidR="00077C2F" w:rsidRPr="00077C2F" w:rsidRDefault="00077C2F" w:rsidP="00077C2F">
      <w:r>
        <w:t xml:space="preserve">b) </w:t>
      </w:r>
      <w:r w:rsidRPr="00077C2F">
        <w:t>Physiological</w:t>
      </w:r>
    </w:p>
    <w:p w:rsidR="00077C2F" w:rsidRPr="00077C2F" w:rsidRDefault="00077C2F" w:rsidP="00077C2F">
      <w:r w:rsidRPr="00077C2F">
        <w:t>–Physical fitness change: Weak association with reduction stress/anxiety</w:t>
      </w:r>
    </w:p>
    <w:p w:rsidR="00077C2F" w:rsidRPr="00077C2F" w:rsidRDefault="00077C2F" w:rsidP="00077C2F">
      <w:r w:rsidRPr="00077C2F">
        <w:t>–Cerebral blood flow, neurotransmitter efficiency: Preliminary support</w:t>
      </w:r>
    </w:p>
    <w:p w:rsidR="00077C2F" w:rsidRPr="00077C2F" w:rsidRDefault="00077C2F" w:rsidP="00077C2F"/>
    <w:p w:rsidR="00077C2F" w:rsidRPr="00077C2F" w:rsidRDefault="00077C2F" w:rsidP="00077C2F">
      <w:r>
        <w:t xml:space="preserve">c) </w:t>
      </w:r>
      <w:r w:rsidRPr="00077C2F">
        <w:t>Psychosocial</w:t>
      </w:r>
    </w:p>
    <w:p w:rsidR="00077C2F" w:rsidRPr="00077C2F" w:rsidRDefault="00077C2F" w:rsidP="00077C2F">
      <w:r w:rsidRPr="00077C2F">
        <w:t>–Improved body image: May generalize to global self-esteem</w:t>
      </w:r>
      <w:r>
        <w:t xml:space="preserve"> or physical self worth (especially the case in </w:t>
      </w:r>
      <w:r w:rsidRPr="00077C2F">
        <w:t>females)</w:t>
      </w:r>
    </w:p>
    <w:p w:rsidR="00077C2F" w:rsidRPr="00077C2F" w:rsidRDefault="00077C2F" w:rsidP="00077C2F">
      <w:r w:rsidRPr="00077C2F">
        <w:t>–Physical activity: Increases fat loss and muscle fitness</w:t>
      </w:r>
    </w:p>
    <w:p w:rsidR="00077C2F" w:rsidRPr="00077C2F" w:rsidRDefault="00077C2F" w:rsidP="00077C2F">
      <w:r w:rsidRPr="00077C2F">
        <w:t xml:space="preserve">–Negative effect: </w:t>
      </w:r>
      <w:proofErr w:type="spellStart"/>
      <w:r w:rsidRPr="00077C2F">
        <w:t>Obsessiveness</w:t>
      </w:r>
      <w:proofErr w:type="spellEnd"/>
      <w:r>
        <w:t xml:space="preserve"> about the body = decreased </w:t>
      </w:r>
      <w:r w:rsidRPr="00077C2F">
        <w:t>self-esteem</w:t>
      </w:r>
    </w:p>
    <w:p w:rsidR="00077C2F" w:rsidRPr="00077C2F" w:rsidRDefault="00077C2F" w:rsidP="00077C2F">
      <w:r w:rsidRPr="00077C2F">
        <w:t>–Social interactions through sport: increase social support and self-esteem</w:t>
      </w:r>
    </w:p>
    <w:p w:rsidR="00D23D83" w:rsidRPr="00D23D83" w:rsidRDefault="00D23D83" w:rsidP="00D23D83"/>
    <w:p w:rsidR="009D7C8A" w:rsidRPr="009D7C8A" w:rsidRDefault="009D7C8A" w:rsidP="009D7C8A"/>
    <w:p w:rsidR="004C3C37" w:rsidRDefault="004C3C37" w:rsidP="009D7C8A">
      <w:r>
        <w:t>KEY POINTS</w:t>
      </w:r>
    </w:p>
    <w:p w:rsidR="004C3C37" w:rsidRPr="004C3C37" w:rsidRDefault="004C3C37" w:rsidP="004C3C37">
      <w:r w:rsidRPr="004C3C37">
        <w:t xml:space="preserve">1.Physical activity must be promoted as it is a cost-efficient way to help people improve their life satisfaction and overall mental </w:t>
      </w:r>
      <w:proofErr w:type="gramStart"/>
      <w:r w:rsidRPr="004C3C37">
        <w:t>well-being</w:t>
      </w:r>
      <w:proofErr w:type="gramEnd"/>
      <w:r w:rsidRPr="004C3C37">
        <w:t>.</w:t>
      </w:r>
    </w:p>
    <w:p w:rsidR="004C3C37" w:rsidRPr="004C3C37" w:rsidRDefault="004C3C37" w:rsidP="004C3C37"/>
    <w:p w:rsidR="004C3C37" w:rsidRPr="004C3C37" w:rsidRDefault="004C3C37" w:rsidP="004C3C37">
      <w:r w:rsidRPr="004C3C37">
        <w:t>2.Dosage: Generally, adults should engage in at least 30 minutes of moderate activity 5-6 times a week to gain mental health benefits.</w:t>
      </w:r>
    </w:p>
    <w:p w:rsidR="009D7C8A" w:rsidRPr="009D7C8A" w:rsidRDefault="009D7C8A" w:rsidP="009D7C8A"/>
    <w:p w:rsidR="00C61A7F" w:rsidRDefault="00C61A7F" w:rsidP="00C61A7F"/>
    <w:p w:rsidR="00C61A7F" w:rsidRDefault="00C61A7F" w:rsidP="00C61A7F"/>
    <w:p w:rsidR="00C61A7F" w:rsidRDefault="00C61A7F" w:rsidP="00C61A7F"/>
    <w:p w:rsidR="00C61A7F" w:rsidRDefault="00C61A7F" w:rsidP="00C61A7F"/>
    <w:p w:rsidR="00C61A7F" w:rsidRDefault="00C61A7F" w:rsidP="00C61A7F"/>
    <w:p w:rsidR="00C61A7F" w:rsidRDefault="00C61A7F" w:rsidP="00C61A7F"/>
    <w:p w:rsidR="00C61A7F" w:rsidRDefault="00C61A7F" w:rsidP="00C61A7F"/>
    <w:p w:rsidR="00C61A7F" w:rsidRDefault="00C61A7F" w:rsidP="00C61A7F"/>
    <w:p w:rsidR="00C61A7F" w:rsidRDefault="00C61A7F" w:rsidP="00C61A7F"/>
    <w:p w:rsidR="00C61A7F" w:rsidRDefault="00C61A7F" w:rsidP="00C61A7F"/>
    <w:p w:rsidR="00C61A7F" w:rsidRDefault="00C61A7F" w:rsidP="00C61A7F"/>
    <w:p w:rsidR="00C61A7F" w:rsidRDefault="00C61A7F" w:rsidP="00C61A7F"/>
    <w:p w:rsidR="00C61A7F" w:rsidRPr="00C61A7F" w:rsidRDefault="00C61A7F" w:rsidP="00C61A7F"/>
    <w:p w:rsidR="00790F06" w:rsidRPr="00790F06" w:rsidRDefault="00790F06" w:rsidP="00790F06"/>
    <w:p w:rsidR="009D6ABF" w:rsidRPr="009D6ABF" w:rsidRDefault="009D6ABF" w:rsidP="009D6ABF"/>
    <w:p w:rsidR="00F00ED7" w:rsidRDefault="00F00ED7" w:rsidP="00593CEA"/>
    <w:sectPr w:rsidR="00F00ED7" w:rsidSect="00F00ED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00ED7"/>
    <w:rsid w:val="00077C2F"/>
    <w:rsid w:val="00225947"/>
    <w:rsid w:val="002E16F9"/>
    <w:rsid w:val="00316244"/>
    <w:rsid w:val="0042726C"/>
    <w:rsid w:val="004A6DE2"/>
    <w:rsid w:val="004C1431"/>
    <w:rsid w:val="004C3C37"/>
    <w:rsid w:val="0052352D"/>
    <w:rsid w:val="00530150"/>
    <w:rsid w:val="0053426F"/>
    <w:rsid w:val="00593CEA"/>
    <w:rsid w:val="005A39AE"/>
    <w:rsid w:val="00627E39"/>
    <w:rsid w:val="006501D3"/>
    <w:rsid w:val="00654830"/>
    <w:rsid w:val="006570CD"/>
    <w:rsid w:val="006664B6"/>
    <w:rsid w:val="006E6299"/>
    <w:rsid w:val="00745426"/>
    <w:rsid w:val="00790F06"/>
    <w:rsid w:val="007940EF"/>
    <w:rsid w:val="009225D3"/>
    <w:rsid w:val="00941F53"/>
    <w:rsid w:val="00980822"/>
    <w:rsid w:val="009D6ABF"/>
    <w:rsid w:val="009D7C8A"/>
    <w:rsid w:val="00A36C9F"/>
    <w:rsid w:val="00B07A83"/>
    <w:rsid w:val="00B92581"/>
    <w:rsid w:val="00C61A7F"/>
    <w:rsid w:val="00C64F5A"/>
    <w:rsid w:val="00C8542F"/>
    <w:rsid w:val="00D23D83"/>
    <w:rsid w:val="00D427FA"/>
    <w:rsid w:val="00D45EE4"/>
    <w:rsid w:val="00D9742D"/>
    <w:rsid w:val="00DB5C98"/>
    <w:rsid w:val="00E22BC6"/>
    <w:rsid w:val="00EC4862"/>
    <w:rsid w:val="00F00ED7"/>
    <w:rsid w:val="00F01DB9"/>
    <w:rsid w:val="00FC31BB"/>
  </w:rsids>
  <m:mathPr>
    <m:mathFont m:val="ＭＳ Ｐ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rsid w:val="00A469D6"/>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Strong">
    <w:name w:val="Strong"/>
    <w:basedOn w:val="DefaultParagraphFont"/>
    <w:uiPriority w:val="22"/>
    <w:qFormat/>
    <w:rsid w:val="0053426F"/>
    <w:rPr>
      <w:b/>
      <w:bCs/>
    </w:rPr>
  </w:style>
  <w:style w:type="paragraph" w:styleId="NormalWeb">
    <w:name w:val="Normal (Web)"/>
    <w:basedOn w:val="Normal"/>
    <w:uiPriority w:val="99"/>
    <w:rsid w:val="00F01DB9"/>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936865">
      <w:bodyDiv w:val="1"/>
      <w:marLeft w:val="0"/>
      <w:marRight w:val="0"/>
      <w:marTop w:val="0"/>
      <w:marBottom w:val="0"/>
      <w:divBdr>
        <w:top w:val="none" w:sz="0" w:space="0" w:color="auto"/>
        <w:left w:val="none" w:sz="0" w:space="0" w:color="auto"/>
        <w:bottom w:val="none" w:sz="0" w:space="0" w:color="auto"/>
        <w:right w:val="none" w:sz="0" w:space="0" w:color="auto"/>
      </w:divBdr>
      <w:divsChild>
        <w:div w:id="99419473">
          <w:marLeft w:val="720"/>
          <w:marRight w:val="0"/>
          <w:marTop w:val="0"/>
          <w:marBottom w:val="0"/>
          <w:divBdr>
            <w:top w:val="none" w:sz="0" w:space="0" w:color="auto"/>
            <w:left w:val="none" w:sz="0" w:space="0" w:color="auto"/>
            <w:bottom w:val="none" w:sz="0" w:space="0" w:color="auto"/>
            <w:right w:val="none" w:sz="0" w:space="0" w:color="auto"/>
          </w:divBdr>
        </w:div>
        <w:div w:id="115954565">
          <w:marLeft w:val="1800"/>
          <w:marRight w:val="0"/>
          <w:marTop w:val="0"/>
          <w:marBottom w:val="0"/>
          <w:divBdr>
            <w:top w:val="none" w:sz="0" w:space="0" w:color="auto"/>
            <w:left w:val="none" w:sz="0" w:space="0" w:color="auto"/>
            <w:bottom w:val="none" w:sz="0" w:space="0" w:color="auto"/>
            <w:right w:val="none" w:sz="0" w:space="0" w:color="auto"/>
          </w:divBdr>
        </w:div>
        <w:div w:id="755979073">
          <w:marLeft w:val="1800"/>
          <w:marRight w:val="0"/>
          <w:marTop w:val="0"/>
          <w:marBottom w:val="0"/>
          <w:divBdr>
            <w:top w:val="none" w:sz="0" w:space="0" w:color="auto"/>
            <w:left w:val="none" w:sz="0" w:space="0" w:color="auto"/>
            <w:bottom w:val="none" w:sz="0" w:space="0" w:color="auto"/>
            <w:right w:val="none" w:sz="0" w:space="0" w:color="auto"/>
          </w:divBdr>
        </w:div>
        <w:div w:id="301468666">
          <w:marLeft w:val="1800"/>
          <w:marRight w:val="0"/>
          <w:marTop w:val="0"/>
          <w:marBottom w:val="0"/>
          <w:divBdr>
            <w:top w:val="none" w:sz="0" w:space="0" w:color="auto"/>
            <w:left w:val="none" w:sz="0" w:space="0" w:color="auto"/>
            <w:bottom w:val="none" w:sz="0" w:space="0" w:color="auto"/>
            <w:right w:val="none" w:sz="0" w:space="0" w:color="auto"/>
          </w:divBdr>
        </w:div>
      </w:divsChild>
    </w:div>
    <w:div w:id="5862347">
      <w:bodyDiv w:val="1"/>
      <w:marLeft w:val="0"/>
      <w:marRight w:val="0"/>
      <w:marTop w:val="0"/>
      <w:marBottom w:val="0"/>
      <w:divBdr>
        <w:top w:val="none" w:sz="0" w:space="0" w:color="auto"/>
        <w:left w:val="none" w:sz="0" w:space="0" w:color="auto"/>
        <w:bottom w:val="none" w:sz="0" w:space="0" w:color="auto"/>
        <w:right w:val="none" w:sz="0" w:space="0" w:color="auto"/>
      </w:divBdr>
    </w:div>
    <w:div w:id="17432854">
      <w:bodyDiv w:val="1"/>
      <w:marLeft w:val="0"/>
      <w:marRight w:val="0"/>
      <w:marTop w:val="0"/>
      <w:marBottom w:val="0"/>
      <w:divBdr>
        <w:top w:val="none" w:sz="0" w:space="0" w:color="auto"/>
        <w:left w:val="none" w:sz="0" w:space="0" w:color="auto"/>
        <w:bottom w:val="none" w:sz="0" w:space="0" w:color="auto"/>
        <w:right w:val="none" w:sz="0" w:space="0" w:color="auto"/>
      </w:divBdr>
    </w:div>
    <w:div w:id="26763497">
      <w:bodyDiv w:val="1"/>
      <w:marLeft w:val="0"/>
      <w:marRight w:val="0"/>
      <w:marTop w:val="0"/>
      <w:marBottom w:val="0"/>
      <w:divBdr>
        <w:top w:val="none" w:sz="0" w:space="0" w:color="auto"/>
        <w:left w:val="none" w:sz="0" w:space="0" w:color="auto"/>
        <w:bottom w:val="none" w:sz="0" w:space="0" w:color="auto"/>
        <w:right w:val="none" w:sz="0" w:space="0" w:color="auto"/>
      </w:divBdr>
      <w:divsChild>
        <w:div w:id="513348158">
          <w:marLeft w:val="1166"/>
          <w:marRight w:val="0"/>
          <w:marTop w:val="0"/>
          <w:marBottom w:val="0"/>
          <w:divBdr>
            <w:top w:val="none" w:sz="0" w:space="0" w:color="auto"/>
            <w:left w:val="none" w:sz="0" w:space="0" w:color="auto"/>
            <w:bottom w:val="none" w:sz="0" w:space="0" w:color="auto"/>
            <w:right w:val="none" w:sz="0" w:space="0" w:color="auto"/>
          </w:divBdr>
        </w:div>
        <w:div w:id="1682313432">
          <w:marLeft w:val="1166"/>
          <w:marRight w:val="0"/>
          <w:marTop w:val="0"/>
          <w:marBottom w:val="0"/>
          <w:divBdr>
            <w:top w:val="none" w:sz="0" w:space="0" w:color="auto"/>
            <w:left w:val="none" w:sz="0" w:space="0" w:color="auto"/>
            <w:bottom w:val="none" w:sz="0" w:space="0" w:color="auto"/>
            <w:right w:val="none" w:sz="0" w:space="0" w:color="auto"/>
          </w:divBdr>
        </w:div>
        <w:div w:id="1173109026">
          <w:marLeft w:val="1800"/>
          <w:marRight w:val="0"/>
          <w:marTop w:val="0"/>
          <w:marBottom w:val="0"/>
          <w:divBdr>
            <w:top w:val="none" w:sz="0" w:space="0" w:color="auto"/>
            <w:left w:val="none" w:sz="0" w:space="0" w:color="auto"/>
            <w:bottom w:val="none" w:sz="0" w:space="0" w:color="auto"/>
            <w:right w:val="none" w:sz="0" w:space="0" w:color="auto"/>
          </w:divBdr>
        </w:div>
        <w:div w:id="1429350343">
          <w:marLeft w:val="1800"/>
          <w:marRight w:val="0"/>
          <w:marTop w:val="0"/>
          <w:marBottom w:val="0"/>
          <w:divBdr>
            <w:top w:val="none" w:sz="0" w:space="0" w:color="auto"/>
            <w:left w:val="none" w:sz="0" w:space="0" w:color="auto"/>
            <w:bottom w:val="none" w:sz="0" w:space="0" w:color="auto"/>
            <w:right w:val="none" w:sz="0" w:space="0" w:color="auto"/>
          </w:divBdr>
        </w:div>
      </w:divsChild>
    </w:div>
    <w:div w:id="29231858">
      <w:bodyDiv w:val="1"/>
      <w:marLeft w:val="0"/>
      <w:marRight w:val="0"/>
      <w:marTop w:val="0"/>
      <w:marBottom w:val="0"/>
      <w:divBdr>
        <w:top w:val="none" w:sz="0" w:space="0" w:color="auto"/>
        <w:left w:val="none" w:sz="0" w:space="0" w:color="auto"/>
        <w:bottom w:val="none" w:sz="0" w:space="0" w:color="auto"/>
        <w:right w:val="none" w:sz="0" w:space="0" w:color="auto"/>
      </w:divBdr>
      <w:divsChild>
        <w:div w:id="412897115">
          <w:marLeft w:val="1166"/>
          <w:marRight w:val="0"/>
          <w:marTop w:val="0"/>
          <w:marBottom w:val="0"/>
          <w:divBdr>
            <w:top w:val="none" w:sz="0" w:space="0" w:color="auto"/>
            <w:left w:val="none" w:sz="0" w:space="0" w:color="auto"/>
            <w:bottom w:val="none" w:sz="0" w:space="0" w:color="auto"/>
            <w:right w:val="none" w:sz="0" w:space="0" w:color="auto"/>
          </w:divBdr>
        </w:div>
        <w:div w:id="1701660160">
          <w:marLeft w:val="1166"/>
          <w:marRight w:val="0"/>
          <w:marTop w:val="0"/>
          <w:marBottom w:val="0"/>
          <w:divBdr>
            <w:top w:val="none" w:sz="0" w:space="0" w:color="auto"/>
            <w:left w:val="none" w:sz="0" w:space="0" w:color="auto"/>
            <w:bottom w:val="none" w:sz="0" w:space="0" w:color="auto"/>
            <w:right w:val="none" w:sz="0" w:space="0" w:color="auto"/>
          </w:divBdr>
        </w:div>
        <w:div w:id="2012487932">
          <w:marLeft w:val="1800"/>
          <w:marRight w:val="0"/>
          <w:marTop w:val="0"/>
          <w:marBottom w:val="0"/>
          <w:divBdr>
            <w:top w:val="none" w:sz="0" w:space="0" w:color="auto"/>
            <w:left w:val="none" w:sz="0" w:space="0" w:color="auto"/>
            <w:bottom w:val="none" w:sz="0" w:space="0" w:color="auto"/>
            <w:right w:val="none" w:sz="0" w:space="0" w:color="auto"/>
          </w:divBdr>
        </w:div>
        <w:div w:id="1832212930">
          <w:marLeft w:val="2520"/>
          <w:marRight w:val="0"/>
          <w:marTop w:val="0"/>
          <w:marBottom w:val="0"/>
          <w:divBdr>
            <w:top w:val="none" w:sz="0" w:space="0" w:color="auto"/>
            <w:left w:val="none" w:sz="0" w:space="0" w:color="auto"/>
            <w:bottom w:val="none" w:sz="0" w:space="0" w:color="auto"/>
            <w:right w:val="none" w:sz="0" w:space="0" w:color="auto"/>
          </w:divBdr>
        </w:div>
        <w:div w:id="2115244331">
          <w:marLeft w:val="1800"/>
          <w:marRight w:val="0"/>
          <w:marTop w:val="0"/>
          <w:marBottom w:val="0"/>
          <w:divBdr>
            <w:top w:val="none" w:sz="0" w:space="0" w:color="auto"/>
            <w:left w:val="none" w:sz="0" w:space="0" w:color="auto"/>
            <w:bottom w:val="none" w:sz="0" w:space="0" w:color="auto"/>
            <w:right w:val="none" w:sz="0" w:space="0" w:color="auto"/>
          </w:divBdr>
        </w:div>
        <w:div w:id="532310050">
          <w:marLeft w:val="2520"/>
          <w:marRight w:val="0"/>
          <w:marTop w:val="0"/>
          <w:marBottom w:val="0"/>
          <w:divBdr>
            <w:top w:val="none" w:sz="0" w:space="0" w:color="auto"/>
            <w:left w:val="none" w:sz="0" w:space="0" w:color="auto"/>
            <w:bottom w:val="none" w:sz="0" w:space="0" w:color="auto"/>
            <w:right w:val="none" w:sz="0" w:space="0" w:color="auto"/>
          </w:divBdr>
        </w:div>
        <w:div w:id="90931115">
          <w:marLeft w:val="2520"/>
          <w:marRight w:val="0"/>
          <w:marTop w:val="0"/>
          <w:marBottom w:val="0"/>
          <w:divBdr>
            <w:top w:val="none" w:sz="0" w:space="0" w:color="auto"/>
            <w:left w:val="none" w:sz="0" w:space="0" w:color="auto"/>
            <w:bottom w:val="none" w:sz="0" w:space="0" w:color="auto"/>
            <w:right w:val="none" w:sz="0" w:space="0" w:color="auto"/>
          </w:divBdr>
        </w:div>
      </w:divsChild>
    </w:div>
    <w:div w:id="45184060">
      <w:bodyDiv w:val="1"/>
      <w:marLeft w:val="0"/>
      <w:marRight w:val="0"/>
      <w:marTop w:val="0"/>
      <w:marBottom w:val="0"/>
      <w:divBdr>
        <w:top w:val="none" w:sz="0" w:space="0" w:color="auto"/>
        <w:left w:val="none" w:sz="0" w:space="0" w:color="auto"/>
        <w:bottom w:val="none" w:sz="0" w:space="0" w:color="auto"/>
        <w:right w:val="none" w:sz="0" w:space="0" w:color="auto"/>
      </w:divBdr>
      <w:divsChild>
        <w:div w:id="273095193">
          <w:marLeft w:val="1166"/>
          <w:marRight w:val="0"/>
          <w:marTop w:val="0"/>
          <w:marBottom w:val="0"/>
          <w:divBdr>
            <w:top w:val="none" w:sz="0" w:space="0" w:color="auto"/>
            <w:left w:val="none" w:sz="0" w:space="0" w:color="auto"/>
            <w:bottom w:val="none" w:sz="0" w:space="0" w:color="auto"/>
            <w:right w:val="none" w:sz="0" w:space="0" w:color="auto"/>
          </w:divBdr>
        </w:div>
        <w:div w:id="1152335006">
          <w:marLeft w:val="1166"/>
          <w:marRight w:val="0"/>
          <w:marTop w:val="0"/>
          <w:marBottom w:val="0"/>
          <w:divBdr>
            <w:top w:val="none" w:sz="0" w:space="0" w:color="auto"/>
            <w:left w:val="none" w:sz="0" w:space="0" w:color="auto"/>
            <w:bottom w:val="none" w:sz="0" w:space="0" w:color="auto"/>
            <w:right w:val="none" w:sz="0" w:space="0" w:color="auto"/>
          </w:divBdr>
        </w:div>
        <w:div w:id="582299793">
          <w:marLeft w:val="1166"/>
          <w:marRight w:val="0"/>
          <w:marTop w:val="0"/>
          <w:marBottom w:val="0"/>
          <w:divBdr>
            <w:top w:val="none" w:sz="0" w:space="0" w:color="auto"/>
            <w:left w:val="none" w:sz="0" w:space="0" w:color="auto"/>
            <w:bottom w:val="none" w:sz="0" w:space="0" w:color="auto"/>
            <w:right w:val="none" w:sz="0" w:space="0" w:color="auto"/>
          </w:divBdr>
        </w:div>
        <w:div w:id="1077091052">
          <w:marLeft w:val="1800"/>
          <w:marRight w:val="0"/>
          <w:marTop w:val="0"/>
          <w:marBottom w:val="0"/>
          <w:divBdr>
            <w:top w:val="none" w:sz="0" w:space="0" w:color="auto"/>
            <w:left w:val="none" w:sz="0" w:space="0" w:color="auto"/>
            <w:bottom w:val="none" w:sz="0" w:space="0" w:color="auto"/>
            <w:right w:val="none" w:sz="0" w:space="0" w:color="auto"/>
          </w:divBdr>
        </w:div>
        <w:div w:id="1657029747">
          <w:marLeft w:val="2520"/>
          <w:marRight w:val="0"/>
          <w:marTop w:val="0"/>
          <w:marBottom w:val="0"/>
          <w:divBdr>
            <w:top w:val="none" w:sz="0" w:space="0" w:color="auto"/>
            <w:left w:val="none" w:sz="0" w:space="0" w:color="auto"/>
            <w:bottom w:val="none" w:sz="0" w:space="0" w:color="auto"/>
            <w:right w:val="none" w:sz="0" w:space="0" w:color="auto"/>
          </w:divBdr>
        </w:div>
      </w:divsChild>
    </w:div>
    <w:div w:id="64108256">
      <w:bodyDiv w:val="1"/>
      <w:marLeft w:val="0"/>
      <w:marRight w:val="0"/>
      <w:marTop w:val="0"/>
      <w:marBottom w:val="0"/>
      <w:divBdr>
        <w:top w:val="none" w:sz="0" w:space="0" w:color="auto"/>
        <w:left w:val="none" w:sz="0" w:space="0" w:color="auto"/>
        <w:bottom w:val="none" w:sz="0" w:space="0" w:color="auto"/>
        <w:right w:val="none" w:sz="0" w:space="0" w:color="auto"/>
      </w:divBdr>
      <w:divsChild>
        <w:div w:id="1679694733">
          <w:marLeft w:val="1166"/>
          <w:marRight w:val="0"/>
          <w:marTop w:val="0"/>
          <w:marBottom w:val="0"/>
          <w:divBdr>
            <w:top w:val="none" w:sz="0" w:space="0" w:color="auto"/>
            <w:left w:val="none" w:sz="0" w:space="0" w:color="auto"/>
            <w:bottom w:val="none" w:sz="0" w:space="0" w:color="auto"/>
            <w:right w:val="none" w:sz="0" w:space="0" w:color="auto"/>
          </w:divBdr>
        </w:div>
        <w:div w:id="268662354">
          <w:marLeft w:val="1166"/>
          <w:marRight w:val="0"/>
          <w:marTop w:val="0"/>
          <w:marBottom w:val="0"/>
          <w:divBdr>
            <w:top w:val="none" w:sz="0" w:space="0" w:color="auto"/>
            <w:left w:val="none" w:sz="0" w:space="0" w:color="auto"/>
            <w:bottom w:val="none" w:sz="0" w:space="0" w:color="auto"/>
            <w:right w:val="none" w:sz="0" w:space="0" w:color="auto"/>
          </w:divBdr>
        </w:div>
        <w:div w:id="1132748121">
          <w:marLeft w:val="1166"/>
          <w:marRight w:val="0"/>
          <w:marTop w:val="0"/>
          <w:marBottom w:val="0"/>
          <w:divBdr>
            <w:top w:val="none" w:sz="0" w:space="0" w:color="auto"/>
            <w:left w:val="none" w:sz="0" w:space="0" w:color="auto"/>
            <w:bottom w:val="none" w:sz="0" w:space="0" w:color="auto"/>
            <w:right w:val="none" w:sz="0" w:space="0" w:color="auto"/>
          </w:divBdr>
        </w:div>
        <w:div w:id="1172840901">
          <w:marLeft w:val="1166"/>
          <w:marRight w:val="0"/>
          <w:marTop w:val="0"/>
          <w:marBottom w:val="0"/>
          <w:divBdr>
            <w:top w:val="none" w:sz="0" w:space="0" w:color="auto"/>
            <w:left w:val="none" w:sz="0" w:space="0" w:color="auto"/>
            <w:bottom w:val="none" w:sz="0" w:space="0" w:color="auto"/>
            <w:right w:val="none" w:sz="0" w:space="0" w:color="auto"/>
          </w:divBdr>
        </w:div>
      </w:divsChild>
    </w:div>
    <w:div w:id="70545949">
      <w:bodyDiv w:val="1"/>
      <w:marLeft w:val="0"/>
      <w:marRight w:val="0"/>
      <w:marTop w:val="0"/>
      <w:marBottom w:val="0"/>
      <w:divBdr>
        <w:top w:val="none" w:sz="0" w:space="0" w:color="auto"/>
        <w:left w:val="none" w:sz="0" w:space="0" w:color="auto"/>
        <w:bottom w:val="none" w:sz="0" w:space="0" w:color="auto"/>
        <w:right w:val="none" w:sz="0" w:space="0" w:color="auto"/>
      </w:divBdr>
      <w:divsChild>
        <w:div w:id="342054254">
          <w:marLeft w:val="1166"/>
          <w:marRight w:val="0"/>
          <w:marTop w:val="0"/>
          <w:marBottom w:val="0"/>
          <w:divBdr>
            <w:top w:val="none" w:sz="0" w:space="0" w:color="auto"/>
            <w:left w:val="none" w:sz="0" w:space="0" w:color="auto"/>
            <w:bottom w:val="none" w:sz="0" w:space="0" w:color="auto"/>
            <w:right w:val="none" w:sz="0" w:space="0" w:color="auto"/>
          </w:divBdr>
        </w:div>
      </w:divsChild>
    </w:div>
    <w:div w:id="93747392">
      <w:bodyDiv w:val="1"/>
      <w:marLeft w:val="0"/>
      <w:marRight w:val="0"/>
      <w:marTop w:val="0"/>
      <w:marBottom w:val="0"/>
      <w:divBdr>
        <w:top w:val="none" w:sz="0" w:space="0" w:color="auto"/>
        <w:left w:val="none" w:sz="0" w:space="0" w:color="auto"/>
        <w:bottom w:val="none" w:sz="0" w:space="0" w:color="auto"/>
        <w:right w:val="none" w:sz="0" w:space="0" w:color="auto"/>
      </w:divBdr>
      <w:divsChild>
        <w:div w:id="192773903">
          <w:marLeft w:val="547"/>
          <w:marRight w:val="0"/>
          <w:marTop w:val="0"/>
          <w:marBottom w:val="0"/>
          <w:divBdr>
            <w:top w:val="none" w:sz="0" w:space="0" w:color="auto"/>
            <w:left w:val="none" w:sz="0" w:space="0" w:color="auto"/>
            <w:bottom w:val="none" w:sz="0" w:space="0" w:color="auto"/>
            <w:right w:val="none" w:sz="0" w:space="0" w:color="auto"/>
          </w:divBdr>
        </w:div>
        <w:div w:id="453789213">
          <w:marLeft w:val="547"/>
          <w:marRight w:val="0"/>
          <w:marTop w:val="0"/>
          <w:marBottom w:val="0"/>
          <w:divBdr>
            <w:top w:val="none" w:sz="0" w:space="0" w:color="auto"/>
            <w:left w:val="none" w:sz="0" w:space="0" w:color="auto"/>
            <w:bottom w:val="none" w:sz="0" w:space="0" w:color="auto"/>
            <w:right w:val="none" w:sz="0" w:space="0" w:color="auto"/>
          </w:divBdr>
        </w:div>
        <w:div w:id="1864171582">
          <w:marLeft w:val="547"/>
          <w:marRight w:val="0"/>
          <w:marTop w:val="0"/>
          <w:marBottom w:val="0"/>
          <w:divBdr>
            <w:top w:val="none" w:sz="0" w:space="0" w:color="auto"/>
            <w:left w:val="none" w:sz="0" w:space="0" w:color="auto"/>
            <w:bottom w:val="none" w:sz="0" w:space="0" w:color="auto"/>
            <w:right w:val="none" w:sz="0" w:space="0" w:color="auto"/>
          </w:divBdr>
        </w:div>
        <w:div w:id="1396514724">
          <w:marLeft w:val="547"/>
          <w:marRight w:val="0"/>
          <w:marTop w:val="0"/>
          <w:marBottom w:val="0"/>
          <w:divBdr>
            <w:top w:val="none" w:sz="0" w:space="0" w:color="auto"/>
            <w:left w:val="none" w:sz="0" w:space="0" w:color="auto"/>
            <w:bottom w:val="none" w:sz="0" w:space="0" w:color="auto"/>
            <w:right w:val="none" w:sz="0" w:space="0" w:color="auto"/>
          </w:divBdr>
        </w:div>
        <w:div w:id="1971326742">
          <w:marLeft w:val="547"/>
          <w:marRight w:val="0"/>
          <w:marTop w:val="0"/>
          <w:marBottom w:val="0"/>
          <w:divBdr>
            <w:top w:val="none" w:sz="0" w:space="0" w:color="auto"/>
            <w:left w:val="none" w:sz="0" w:space="0" w:color="auto"/>
            <w:bottom w:val="none" w:sz="0" w:space="0" w:color="auto"/>
            <w:right w:val="none" w:sz="0" w:space="0" w:color="auto"/>
          </w:divBdr>
        </w:div>
        <w:div w:id="1554391596">
          <w:marLeft w:val="547"/>
          <w:marRight w:val="0"/>
          <w:marTop w:val="0"/>
          <w:marBottom w:val="0"/>
          <w:divBdr>
            <w:top w:val="none" w:sz="0" w:space="0" w:color="auto"/>
            <w:left w:val="none" w:sz="0" w:space="0" w:color="auto"/>
            <w:bottom w:val="none" w:sz="0" w:space="0" w:color="auto"/>
            <w:right w:val="none" w:sz="0" w:space="0" w:color="auto"/>
          </w:divBdr>
        </w:div>
        <w:div w:id="365259073">
          <w:marLeft w:val="547"/>
          <w:marRight w:val="0"/>
          <w:marTop w:val="0"/>
          <w:marBottom w:val="0"/>
          <w:divBdr>
            <w:top w:val="none" w:sz="0" w:space="0" w:color="auto"/>
            <w:left w:val="none" w:sz="0" w:space="0" w:color="auto"/>
            <w:bottom w:val="none" w:sz="0" w:space="0" w:color="auto"/>
            <w:right w:val="none" w:sz="0" w:space="0" w:color="auto"/>
          </w:divBdr>
        </w:div>
        <w:div w:id="446044977">
          <w:marLeft w:val="547"/>
          <w:marRight w:val="0"/>
          <w:marTop w:val="0"/>
          <w:marBottom w:val="0"/>
          <w:divBdr>
            <w:top w:val="none" w:sz="0" w:space="0" w:color="auto"/>
            <w:left w:val="none" w:sz="0" w:space="0" w:color="auto"/>
            <w:bottom w:val="none" w:sz="0" w:space="0" w:color="auto"/>
            <w:right w:val="none" w:sz="0" w:space="0" w:color="auto"/>
          </w:divBdr>
        </w:div>
        <w:div w:id="757016883">
          <w:marLeft w:val="547"/>
          <w:marRight w:val="0"/>
          <w:marTop w:val="0"/>
          <w:marBottom w:val="0"/>
          <w:divBdr>
            <w:top w:val="none" w:sz="0" w:space="0" w:color="auto"/>
            <w:left w:val="none" w:sz="0" w:space="0" w:color="auto"/>
            <w:bottom w:val="none" w:sz="0" w:space="0" w:color="auto"/>
            <w:right w:val="none" w:sz="0" w:space="0" w:color="auto"/>
          </w:divBdr>
        </w:div>
        <w:div w:id="295330914">
          <w:marLeft w:val="547"/>
          <w:marRight w:val="0"/>
          <w:marTop w:val="0"/>
          <w:marBottom w:val="0"/>
          <w:divBdr>
            <w:top w:val="none" w:sz="0" w:space="0" w:color="auto"/>
            <w:left w:val="none" w:sz="0" w:space="0" w:color="auto"/>
            <w:bottom w:val="none" w:sz="0" w:space="0" w:color="auto"/>
            <w:right w:val="none" w:sz="0" w:space="0" w:color="auto"/>
          </w:divBdr>
        </w:div>
        <w:div w:id="913706123">
          <w:marLeft w:val="547"/>
          <w:marRight w:val="0"/>
          <w:marTop w:val="0"/>
          <w:marBottom w:val="0"/>
          <w:divBdr>
            <w:top w:val="none" w:sz="0" w:space="0" w:color="auto"/>
            <w:left w:val="none" w:sz="0" w:space="0" w:color="auto"/>
            <w:bottom w:val="none" w:sz="0" w:space="0" w:color="auto"/>
            <w:right w:val="none" w:sz="0" w:space="0" w:color="auto"/>
          </w:divBdr>
        </w:div>
        <w:div w:id="799999660">
          <w:marLeft w:val="547"/>
          <w:marRight w:val="0"/>
          <w:marTop w:val="0"/>
          <w:marBottom w:val="0"/>
          <w:divBdr>
            <w:top w:val="none" w:sz="0" w:space="0" w:color="auto"/>
            <w:left w:val="none" w:sz="0" w:space="0" w:color="auto"/>
            <w:bottom w:val="none" w:sz="0" w:space="0" w:color="auto"/>
            <w:right w:val="none" w:sz="0" w:space="0" w:color="auto"/>
          </w:divBdr>
        </w:div>
      </w:divsChild>
    </w:div>
    <w:div w:id="93982990">
      <w:bodyDiv w:val="1"/>
      <w:marLeft w:val="0"/>
      <w:marRight w:val="0"/>
      <w:marTop w:val="0"/>
      <w:marBottom w:val="0"/>
      <w:divBdr>
        <w:top w:val="none" w:sz="0" w:space="0" w:color="auto"/>
        <w:left w:val="none" w:sz="0" w:space="0" w:color="auto"/>
        <w:bottom w:val="none" w:sz="0" w:space="0" w:color="auto"/>
        <w:right w:val="none" w:sz="0" w:space="0" w:color="auto"/>
      </w:divBdr>
      <w:divsChild>
        <w:div w:id="1707217766">
          <w:marLeft w:val="547"/>
          <w:marRight w:val="0"/>
          <w:marTop w:val="0"/>
          <w:marBottom w:val="0"/>
          <w:divBdr>
            <w:top w:val="none" w:sz="0" w:space="0" w:color="auto"/>
            <w:left w:val="none" w:sz="0" w:space="0" w:color="auto"/>
            <w:bottom w:val="none" w:sz="0" w:space="0" w:color="auto"/>
            <w:right w:val="none" w:sz="0" w:space="0" w:color="auto"/>
          </w:divBdr>
        </w:div>
        <w:div w:id="1253011843">
          <w:marLeft w:val="547"/>
          <w:marRight w:val="0"/>
          <w:marTop w:val="0"/>
          <w:marBottom w:val="0"/>
          <w:divBdr>
            <w:top w:val="none" w:sz="0" w:space="0" w:color="auto"/>
            <w:left w:val="none" w:sz="0" w:space="0" w:color="auto"/>
            <w:bottom w:val="none" w:sz="0" w:space="0" w:color="auto"/>
            <w:right w:val="none" w:sz="0" w:space="0" w:color="auto"/>
          </w:divBdr>
        </w:div>
        <w:div w:id="1393768957">
          <w:marLeft w:val="547"/>
          <w:marRight w:val="0"/>
          <w:marTop w:val="0"/>
          <w:marBottom w:val="0"/>
          <w:divBdr>
            <w:top w:val="none" w:sz="0" w:space="0" w:color="auto"/>
            <w:left w:val="none" w:sz="0" w:space="0" w:color="auto"/>
            <w:bottom w:val="none" w:sz="0" w:space="0" w:color="auto"/>
            <w:right w:val="none" w:sz="0" w:space="0" w:color="auto"/>
          </w:divBdr>
        </w:div>
        <w:div w:id="691494400">
          <w:marLeft w:val="547"/>
          <w:marRight w:val="0"/>
          <w:marTop w:val="0"/>
          <w:marBottom w:val="0"/>
          <w:divBdr>
            <w:top w:val="none" w:sz="0" w:space="0" w:color="auto"/>
            <w:left w:val="none" w:sz="0" w:space="0" w:color="auto"/>
            <w:bottom w:val="none" w:sz="0" w:space="0" w:color="auto"/>
            <w:right w:val="none" w:sz="0" w:space="0" w:color="auto"/>
          </w:divBdr>
        </w:div>
        <w:div w:id="1504126245">
          <w:marLeft w:val="547"/>
          <w:marRight w:val="0"/>
          <w:marTop w:val="0"/>
          <w:marBottom w:val="0"/>
          <w:divBdr>
            <w:top w:val="none" w:sz="0" w:space="0" w:color="auto"/>
            <w:left w:val="none" w:sz="0" w:space="0" w:color="auto"/>
            <w:bottom w:val="none" w:sz="0" w:space="0" w:color="auto"/>
            <w:right w:val="none" w:sz="0" w:space="0" w:color="auto"/>
          </w:divBdr>
        </w:div>
        <w:div w:id="445974602">
          <w:marLeft w:val="547"/>
          <w:marRight w:val="0"/>
          <w:marTop w:val="0"/>
          <w:marBottom w:val="0"/>
          <w:divBdr>
            <w:top w:val="none" w:sz="0" w:space="0" w:color="auto"/>
            <w:left w:val="none" w:sz="0" w:space="0" w:color="auto"/>
            <w:bottom w:val="none" w:sz="0" w:space="0" w:color="auto"/>
            <w:right w:val="none" w:sz="0" w:space="0" w:color="auto"/>
          </w:divBdr>
        </w:div>
        <w:div w:id="2078042695">
          <w:marLeft w:val="547"/>
          <w:marRight w:val="0"/>
          <w:marTop w:val="0"/>
          <w:marBottom w:val="0"/>
          <w:divBdr>
            <w:top w:val="none" w:sz="0" w:space="0" w:color="auto"/>
            <w:left w:val="none" w:sz="0" w:space="0" w:color="auto"/>
            <w:bottom w:val="none" w:sz="0" w:space="0" w:color="auto"/>
            <w:right w:val="none" w:sz="0" w:space="0" w:color="auto"/>
          </w:divBdr>
        </w:div>
        <w:div w:id="1481998174">
          <w:marLeft w:val="1166"/>
          <w:marRight w:val="0"/>
          <w:marTop w:val="0"/>
          <w:marBottom w:val="0"/>
          <w:divBdr>
            <w:top w:val="none" w:sz="0" w:space="0" w:color="auto"/>
            <w:left w:val="none" w:sz="0" w:space="0" w:color="auto"/>
            <w:bottom w:val="none" w:sz="0" w:space="0" w:color="auto"/>
            <w:right w:val="none" w:sz="0" w:space="0" w:color="auto"/>
          </w:divBdr>
        </w:div>
        <w:div w:id="1456800523">
          <w:marLeft w:val="1166"/>
          <w:marRight w:val="0"/>
          <w:marTop w:val="0"/>
          <w:marBottom w:val="0"/>
          <w:divBdr>
            <w:top w:val="none" w:sz="0" w:space="0" w:color="auto"/>
            <w:left w:val="none" w:sz="0" w:space="0" w:color="auto"/>
            <w:bottom w:val="none" w:sz="0" w:space="0" w:color="auto"/>
            <w:right w:val="none" w:sz="0" w:space="0" w:color="auto"/>
          </w:divBdr>
        </w:div>
        <w:div w:id="978612838">
          <w:marLeft w:val="1166"/>
          <w:marRight w:val="0"/>
          <w:marTop w:val="0"/>
          <w:marBottom w:val="0"/>
          <w:divBdr>
            <w:top w:val="none" w:sz="0" w:space="0" w:color="auto"/>
            <w:left w:val="none" w:sz="0" w:space="0" w:color="auto"/>
            <w:bottom w:val="none" w:sz="0" w:space="0" w:color="auto"/>
            <w:right w:val="none" w:sz="0" w:space="0" w:color="auto"/>
          </w:divBdr>
        </w:div>
        <w:div w:id="1795056834">
          <w:marLeft w:val="1166"/>
          <w:marRight w:val="0"/>
          <w:marTop w:val="0"/>
          <w:marBottom w:val="0"/>
          <w:divBdr>
            <w:top w:val="none" w:sz="0" w:space="0" w:color="auto"/>
            <w:left w:val="none" w:sz="0" w:space="0" w:color="auto"/>
            <w:bottom w:val="none" w:sz="0" w:space="0" w:color="auto"/>
            <w:right w:val="none" w:sz="0" w:space="0" w:color="auto"/>
          </w:divBdr>
        </w:div>
        <w:div w:id="433478526">
          <w:marLeft w:val="1166"/>
          <w:marRight w:val="0"/>
          <w:marTop w:val="0"/>
          <w:marBottom w:val="0"/>
          <w:divBdr>
            <w:top w:val="none" w:sz="0" w:space="0" w:color="auto"/>
            <w:left w:val="none" w:sz="0" w:space="0" w:color="auto"/>
            <w:bottom w:val="none" w:sz="0" w:space="0" w:color="auto"/>
            <w:right w:val="none" w:sz="0" w:space="0" w:color="auto"/>
          </w:divBdr>
        </w:div>
      </w:divsChild>
    </w:div>
    <w:div w:id="177546233">
      <w:bodyDiv w:val="1"/>
      <w:marLeft w:val="0"/>
      <w:marRight w:val="0"/>
      <w:marTop w:val="0"/>
      <w:marBottom w:val="0"/>
      <w:divBdr>
        <w:top w:val="none" w:sz="0" w:space="0" w:color="auto"/>
        <w:left w:val="none" w:sz="0" w:space="0" w:color="auto"/>
        <w:bottom w:val="none" w:sz="0" w:space="0" w:color="auto"/>
        <w:right w:val="none" w:sz="0" w:space="0" w:color="auto"/>
      </w:divBdr>
    </w:div>
    <w:div w:id="199822135">
      <w:bodyDiv w:val="1"/>
      <w:marLeft w:val="0"/>
      <w:marRight w:val="0"/>
      <w:marTop w:val="0"/>
      <w:marBottom w:val="0"/>
      <w:divBdr>
        <w:top w:val="none" w:sz="0" w:space="0" w:color="auto"/>
        <w:left w:val="none" w:sz="0" w:space="0" w:color="auto"/>
        <w:bottom w:val="none" w:sz="0" w:space="0" w:color="auto"/>
        <w:right w:val="none" w:sz="0" w:space="0" w:color="auto"/>
      </w:divBdr>
      <w:divsChild>
        <w:div w:id="329187758">
          <w:marLeft w:val="1166"/>
          <w:marRight w:val="0"/>
          <w:marTop w:val="0"/>
          <w:marBottom w:val="0"/>
          <w:divBdr>
            <w:top w:val="none" w:sz="0" w:space="0" w:color="auto"/>
            <w:left w:val="none" w:sz="0" w:space="0" w:color="auto"/>
            <w:bottom w:val="none" w:sz="0" w:space="0" w:color="auto"/>
            <w:right w:val="none" w:sz="0" w:space="0" w:color="auto"/>
          </w:divBdr>
        </w:div>
        <w:div w:id="2003652659">
          <w:marLeft w:val="1166"/>
          <w:marRight w:val="0"/>
          <w:marTop w:val="0"/>
          <w:marBottom w:val="0"/>
          <w:divBdr>
            <w:top w:val="none" w:sz="0" w:space="0" w:color="auto"/>
            <w:left w:val="none" w:sz="0" w:space="0" w:color="auto"/>
            <w:bottom w:val="none" w:sz="0" w:space="0" w:color="auto"/>
            <w:right w:val="none" w:sz="0" w:space="0" w:color="auto"/>
          </w:divBdr>
        </w:div>
        <w:div w:id="1381788285">
          <w:marLeft w:val="1800"/>
          <w:marRight w:val="0"/>
          <w:marTop w:val="0"/>
          <w:marBottom w:val="0"/>
          <w:divBdr>
            <w:top w:val="none" w:sz="0" w:space="0" w:color="auto"/>
            <w:left w:val="none" w:sz="0" w:space="0" w:color="auto"/>
            <w:bottom w:val="none" w:sz="0" w:space="0" w:color="auto"/>
            <w:right w:val="none" w:sz="0" w:space="0" w:color="auto"/>
          </w:divBdr>
        </w:div>
        <w:div w:id="1969315488">
          <w:marLeft w:val="1800"/>
          <w:marRight w:val="0"/>
          <w:marTop w:val="0"/>
          <w:marBottom w:val="0"/>
          <w:divBdr>
            <w:top w:val="none" w:sz="0" w:space="0" w:color="auto"/>
            <w:left w:val="none" w:sz="0" w:space="0" w:color="auto"/>
            <w:bottom w:val="none" w:sz="0" w:space="0" w:color="auto"/>
            <w:right w:val="none" w:sz="0" w:space="0" w:color="auto"/>
          </w:divBdr>
        </w:div>
        <w:div w:id="986319186">
          <w:marLeft w:val="1800"/>
          <w:marRight w:val="0"/>
          <w:marTop w:val="0"/>
          <w:marBottom w:val="0"/>
          <w:divBdr>
            <w:top w:val="none" w:sz="0" w:space="0" w:color="auto"/>
            <w:left w:val="none" w:sz="0" w:space="0" w:color="auto"/>
            <w:bottom w:val="none" w:sz="0" w:space="0" w:color="auto"/>
            <w:right w:val="none" w:sz="0" w:space="0" w:color="auto"/>
          </w:divBdr>
        </w:div>
        <w:div w:id="352342495">
          <w:marLeft w:val="2520"/>
          <w:marRight w:val="0"/>
          <w:marTop w:val="0"/>
          <w:marBottom w:val="0"/>
          <w:divBdr>
            <w:top w:val="none" w:sz="0" w:space="0" w:color="auto"/>
            <w:left w:val="none" w:sz="0" w:space="0" w:color="auto"/>
            <w:bottom w:val="none" w:sz="0" w:space="0" w:color="auto"/>
            <w:right w:val="none" w:sz="0" w:space="0" w:color="auto"/>
          </w:divBdr>
        </w:div>
        <w:div w:id="147287142">
          <w:marLeft w:val="1800"/>
          <w:marRight w:val="0"/>
          <w:marTop w:val="0"/>
          <w:marBottom w:val="0"/>
          <w:divBdr>
            <w:top w:val="none" w:sz="0" w:space="0" w:color="auto"/>
            <w:left w:val="none" w:sz="0" w:space="0" w:color="auto"/>
            <w:bottom w:val="none" w:sz="0" w:space="0" w:color="auto"/>
            <w:right w:val="none" w:sz="0" w:space="0" w:color="auto"/>
          </w:divBdr>
        </w:div>
        <w:div w:id="710879971">
          <w:marLeft w:val="2520"/>
          <w:marRight w:val="0"/>
          <w:marTop w:val="0"/>
          <w:marBottom w:val="0"/>
          <w:divBdr>
            <w:top w:val="none" w:sz="0" w:space="0" w:color="auto"/>
            <w:left w:val="none" w:sz="0" w:space="0" w:color="auto"/>
            <w:bottom w:val="none" w:sz="0" w:space="0" w:color="auto"/>
            <w:right w:val="none" w:sz="0" w:space="0" w:color="auto"/>
          </w:divBdr>
        </w:div>
        <w:div w:id="1744137804">
          <w:marLeft w:val="2520"/>
          <w:marRight w:val="0"/>
          <w:marTop w:val="0"/>
          <w:marBottom w:val="0"/>
          <w:divBdr>
            <w:top w:val="none" w:sz="0" w:space="0" w:color="auto"/>
            <w:left w:val="none" w:sz="0" w:space="0" w:color="auto"/>
            <w:bottom w:val="none" w:sz="0" w:space="0" w:color="auto"/>
            <w:right w:val="none" w:sz="0" w:space="0" w:color="auto"/>
          </w:divBdr>
        </w:div>
      </w:divsChild>
    </w:div>
    <w:div w:id="229074842">
      <w:bodyDiv w:val="1"/>
      <w:marLeft w:val="0"/>
      <w:marRight w:val="0"/>
      <w:marTop w:val="0"/>
      <w:marBottom w:val="0"/>
      <w:divBdr>
        <w:top w:val="none" w:sz="0" w:space="0" w:color="auto"/>
        <w:left w:val="none" w:sz="0" w:space="0" w:color="auto"/>
        <w:bottom w:val="none" w:sz="0" w:space="0" w:color="auto"/>
        <w:right w:val="none" w:sz="0" w:space="0" w:color="auto"/>
      </w:divBdr>
      <w:divsChild>
        <w:div w:id="137382263">
          <w:marLeft w:val="547"/>
          <w:marRight w:val="0"/>
          <w:marTop w:val="0"/>
          <w:marBottom w:val="0"/>
          <w:divBdr>
            <w:top w:val="none" w:sz="0" w:space="0" w:color="auto"/>
            <w:left w:val="none" w:sz="0" w:space="0" w:color="auto"/>
            <w:bottom w:val="none" w:sz="0" w:space="0" w:color="auto"/>
            <w:right w:val="none" w:sz="0" w:space="0" w:color="auto"/>
          </w:divBdr>
        </w:div>
        <w:div w:id="1945111602">
          <w:marLeft w:val="547"/>
          <w:marRight w:val="0"/>
          <w:marTop w:val="0"/>
          <w:marBottom w:val="0"/>
          <w:divBdr>
            <w:top w:val="none" w:sz="0" w:space="0" w:color="auto"/>
            <w:left w:val="none" w:sz="0" w:space="0" w:color="auto"/>
            <w:bottom w:val="none" w:sz="0" w:space="0" w:color="auto"/>
            <w:right w:val="none" w:sz="0" w:space="0" w:color="auto"/>
          </w:divBdr>
        </w:div>
        <w:div w:id="1926375422">
          <w:marLeft w:val="144"/>
          <w:marRight w:val="0"/>
          <w:marTop w:val="0"/>
          <w:marBottom w:val="0"/>
          <w:divBdr>
            <w:top w:val="none" w:sz="0" w:space="0" w:color="auto"/>
            <w:left w:val="none" w:sz="0" w:space="0" w:color="auto"/>
            <w:bottom w:val="none" w:sz="0" w:space="0" w:color="auto"/>
            <w:right w:val="none" w:sz="0" w:space="0" w:color="auto"/>
          </w:divBdr>
        </w:div>
        <w:div w:id="1595627496">
          <w:marLeft w:val="144"/>
          <w:marRight w:val="0"/>
          <w:marTop w:val="0"/>
          <w:marBottom w:val="0"/>
          <w:divBdr>
            <w:top w:val="none" w:sz="0" w:space="0" w:color="auto"/>
            <w:left w:val="none" w:sz="0" w:space="0" w:color="auto"/>
            <w:bottom w:val="none" w:sz="0" w:space="0" w:color="auto"/>
            <w:right w:val="none" w:sz="0" w:space="0" w:color="auto"/>
          </w:divBdr>
        </w:div>
      </w:divsChild>
    </w:div>
    <w:div w:id="238682423">
      <w:bodyDiv w:val="1"/>
      <w:marLeft w:val="0"/>
      <w:marRight w:val="0"/>
      <w:marTop w:val="0"/>
      <w:marBottom w:val="0"/>
      <w:divBdr>
        <w:top w:val="none" w:sz="0" w:space="0" w:color="auto"/>
        <w:left w:val="none" w:sz="0" w:space="0" w:color="auto"/>
        <w:bottom w:val="none" w:sz="0" w:space="0" w:color="auto"/>
        <w:right w:val="none" w:sz="0" w:space="0" w:color="auto"/>
      </w:divBdr>
      <w:divsChild>
        <w:div w:id="1920016093">
          <w:marLeft w:val="605"/>
          <w:marRight w:val="0"/>
          <w:marTop w:val="0"/>
          <w:marBottom w:val="0"/>
          <w:divBdr>
            <w:top w:val="none" w:sz="0" w:space="0" w:color="auto"/>
            <w:left w:val="none" w:sz="0" w:space="0" w:color="auto"/>
            <w:bottom w:val="none" w:sz="0" w:space="0" w:color="auto"/>
            <w:right w:val="none" w:sz="0" w:space="0" w:color="auto"/>
          </w:divBdr>
        </w:div>
        <w:div w:id="350645781">
          <w:marLeft w:val="605"/>
          <w:marRight w:val="0"/>
          <w:marTop w:val="0"/>
          <w:marBottom w:val="0"/>
          <w:divBdr>
            <w:top w:val="none" w:sz="0" w:space="0" w:color="auto"/>
            <w:left w:val="none" w:sz="0" w:space="0" w:color="auto"/>
            <w:bottom w:val="none" w:sz="0" w:space="0" w:color="auto"/>
            <w:right w:val="none" w:sz="0" w:space="0" w:color="auto"/>
          </w:divBdr>
        </w:div>
        <w:div w:id="863398370">
          <w:marLeft w:val="605"/>
          <w:marRight w:val="0"/>
          <w:marTop w:val="0"/>
          <w:marBottom w:val="0"/>
          <w:divBdr>
            <w:top w:val="none" w:sz="0" w:space="0" w:color="auto"/>
            <w:left w:val="none" w:sz="0" w:space="0" w:color="auto"/>
            <w:bottom w:val="none" w:sz="0" w:space="0" w:color="auto"/>
            <w:right w:val="none" w:sz="0" w:space="0" w:color="auto"/>
          </w:divBdr>
        </w:div>
        <w:div w:id="480194986">
          <w:marLeft w:val="605"/>
          <w:marRight w:val="0"/>
          <w:marTop w:val="0"/>
          <w:marBottom w:val="0"/>
          <w:divBdr>
            <w:top w:val="none" w:sz="0" w:space="0" w:color="auto"/>
            <w:left w:val="none" w:sz="0" w:space="0" w:color="auto"/>
            <w:bottom w:val="none" w:sz="0" w:space="0" w:color="auto"/>
            <w:right w:val="none" w:sz="0" w:space="0" w:color="auto"/>
          </w:divBdr>
        </w:div>
        <w:div w:id="1351294691">
          <w:marLeft w:val="605"/>
          <w:marRight w:val="0"/>
          <w:marTop w:val="0"/>
          <w:marBottom w:val="0"/>
          <w:divBdr>
            <w:top w:val="none" w:sz="0" w:space="0" w:color="auto"/>
            <w:left w:val="none" w:sz="0" w:space="0" w:color="auto"/>
            <w:bottom w:val="none" w:sz="0" w:space="0" w:color="auto"/>
            <w:right w:val="none" w:sz="0" w:space="0" w:color="auto"/>
          </w:divBdr>
        </w:div>
      </w:divsChild>
    </w:div>
    <w:div w:id="258369033">
      <w:bodyDiv w:val="1"/>
      <w:marLeft w:val="0"/>
      <w:marRight w:val="0"/>
      <w:marTop w:val="0"/>
      <w:marBottom w:val="0"/>
      <w:divBdr>
        <w:top w:val="none" w:sz="0" w:space="0" w:color="auto"/>
        <w:left w:val="none" w:sz="0" w:space="0" w:color="auto"/>
        <w:bottom w:val="none" w:sz="0" w:space="0" w:color="auto"/>
        <w:right w:val="none" w:sz="0" w:space="0" w:color="auto"/>
      </w:divBdr>
      <w:divsChild>
        <w:div w:id="1789005083">
          <w:marLeft w:val="1166"/>
          <w:marRight w:val="0"/>
          <w:marTop w:val="0"/>
          <w:marBottom w:val="0"/>
          <w:divBdr>
            <w:top w:val="none" w:sz="0" w:space="0" w:color="auto"/>
            <w:left w:val="none" w:sz="0" w:space="0" w:color="auto"/>
            <w:bottom w:val="none" w:sz="0" w:space="0" w:color="auto"/>
            <w:right w:val="none" w:sz="0" w:space="0" w:color="auto"/>
          </w:divBdr>
        </w:div>
        <w:div w:id="1575434178">
          <w:marLeft w:val="2074"/>
          <w:marRight w:val="0"/>
          <w:marTop w:val="0"/>
          <w:marBottom w:val="0"/>
          <w:divBdr>
            <w:top w:val="none" w:sz="0" w:space="0" w:color="auto"/>
            <w:left w:val="none" w:sz="0" w:space="0" w:color="auto"/>
            <w:bottom w:val="none" w:sz="0" w:space="0" w:color="auto"/>
            <w:right w:val="none" w:sz="0" w:space="0" w:color="auto"/>
          </w:divBdr>
        </w:div>
        <w:div w:id="706640898">
          <w:marLeft w:val="2074"/>
          <w:marRight w:val="0"/>
          <w:marTop w:val="0"/>
          <w:marBottom w:val="0"/>
          <w:divBdr>
            <w:top w:val="none" w:sz="0" w:space="0" w:color="auto"/>
            <w:left w:val="none" w:sz="0" w:space="0" w:color="auto"/>
            <w:bottom w:val="none" w:sz="0" w:space="0" w:color="auto"/>
            <w:right w:val="none" w:sz="0" w:space="0" w:color="auto"/>
          </w:divBdr>
        </w:div>
        <w:div w:id="158811233">
          <w:marLeft w:val="2074"/>
          <w:marRight w:val="0"/>
          <w:marTop w:val="0"/>
          <w:marBottom w:val="0"/>
          <w:divBdr>
            <w:top w:val="none" w:sz="0" w:space="0" w:color="auto"/>
            <w:left w:val="none" w:sz="0" w:space="0" w:color="auto"/>
            <w:bottom w:val="none" w:sz="0" w:space="0" w:color="auto"/>
            <w:right w:val="none" w:sz="0" w:space="0" w:color="auto"/>
          </w:divBdr>
        </w:div>
        <w:div w:id="1373848404">
          <w:marLeft w:val="2074"/>
          <w:marRight w:val="0"/>
          <w:marTop w:val="0"/>
          <w:marBottom w:val="0"/>
          <w:divBdr>
            <w:top w:val="none" w:sz="0" w:space="0" w:color="auto"/>
            <w:left w:val="none" w:sz="0" w:space="0" w:color="auto"/>
            <w:bottom w:val="none" w:sz="0" w:space="0" w:color="auto"/>
            <w:right w:val="none" w:sz="0" w:space="0" w:color="auto"/>
          </w:divBdr>
        </w:div>
      </w:divsChild>
    </w:div>
    <w:div w:id="270479798">
      <w:bodyDiv w:val="1"/>
      <w:marLeft w:val="0"/>
      <w:marRight w:val="0"/>
      <w:marTop w:val="0"/>
      <w:marBottom w:val="0"/>
      <w:divBdr>
        <w:top w:val="none" w:sz="0" w:space="0" w:color="auto"/>
        <w:left w:val="none" w:sz="0" w:space="0" w:color="auto"/>
        <w:bottom w:val="none" w:sz="0" w:space="0" w:color="auto"/>
        <w:right w:val="none" w:sz="0" w:space="0" w:color="auto"/>
      </w:divBdr>
      <w:divsChild>
        <w:div w:id="785004329">
          <w:marLeft w:val="547"/>
          <w:marRight w:val="0"/>
          <w:marTop w:val="0"/>
          <w:marBottom w:val="0"/>
          <w:divBdr>
            <w:top w:val="none" w:sz="0" w:space="0" w:color="auto"/>
            <w:left w:val="none" w:sz="0" w:space="0" w:color="auto"/>
            <w:bottom w:val="none" w:sz="0" w:space="0" w:color="auto"/>
            <w:right w:val="none" w:sz="0" w:space="0" w:color="auto"/>
          </w:divBdr>
        </w:div>
        <w:div w:id="663167389">
          <w:marLeft w:val="1166"/>
          <w:marRight w:val="0"/>
          <w:marTop w:val="0"/>
          <w:marBottom w:val="0"/>
          <w:divBdr>
            <w:top w:val="none" w:sz="0" w:space="0" w:color="auto"/>
            <w:left w:val="none" w:sz="0" w:space="0" w:color="auto"/>
            <w:bottom w:val="none" w:sz="0" w:space="0" w:color="auto"/>
            <w:right w:val="none" w:sz="0" w:space="0" w:color="auto"/>
          </w:divBdr>
        </w:div>
        <w:div w:id="166016819">
          <w:marLeft w:val="1800"/>
          <w:marRight w:val="0"/>
          <w:marTop w:val="0"/>
          <w:marBottom w:val="0"/>
          <w:divBdr>
            <w:top w:val="none" w:sz="0" w:space="0" w:color="auto"/>
            <w:left w:val="none" w:sz="0" w:space="0" w:color="auto"/>
            <w:bottom w:val="none" w:sz="0" w:space="0" w:color="auto"/>
            <w:right w:val="none" w:sz="0" w:space="0" w:color="auto"/>
          </w:divBdr>
        </w:div>
        <w:div w:id="979187923">
          <w:marLeft w:val="1800"/>
          <w:marRight w:val="0"/>
          <w:marTop w:val="0"/>
          <w:marBottom w:val="0"/>
          <w:divBdr>
            <w:top w:val="none" w:sz="0" w:space="0" w:color="auto"/>
            <w:left w:val="none" w:sz="0" w:space="0" w:color="auto"/>
            <w:bottom w:val="none" w:sz="0" w:space="0" w:color="auto"/>
            <w:right w:val="none" w:sz="0" w:space="0" w:color="auto"/>
          </w:divBdr>
        </w:div>
        <w:div w:id="398941878">
          <w:marLeft w:val="1800"/>
          <w:marRight w:val="0"/>
          <w:marTop w:val="0"/>
          <w:marBottom w:val="0"/>
          <w:divBdr>
            <w:top w:val="none" w:sz="0" w:space="0" w:color="auto"/>
            <w:left w:val="none" w:sz="0" w:space="0" w:color="auto"/>
            <w:bottom w:val="none" w:sz="0" w:space="0" w:color="auto"/>
            <w:right w:val="none" w:sz="0" w:space="0" w:color="auto"/>
          </w:divBdr>
        </w:div>
        <w:div w:id="318968600">
          <w:marLeft w:val="1166"/>
          <w:marRight w:val="0"/>
          <w:marTop w:val="0"/>
          <w:marBottom w:val="0"/>
          <w:divBdr>
            <w:top w:val="none" w:sz="0" w:space="0" w:color="auto"/>
            <w:left w:val="none" w:sz="0" w:space="0" w:color="auto"/>
            <w:bottom w:val="none" w:sz="0" w:space="0" w:color="auto"/>
            <w:right w:val="none" w:sz="0" w:space="0" w:color="auto"/>
          </w:divBdr>
        </w:div>
        <w:div w:id="77480770">
          <w:marLeft w:val="1800"/>
          <w:marRight w:val="0"/>
          <w:marTop w:val="0"/>
          <w:marBottom w:val="0"/>
          <w:divBdr>
            <w:top w:val="none" w:sz="0" w:space="0" w:color="auto"/>
            <w:left w:val="none" w:sz="0" w:space="0" w:color="auto"/>
            <w:bottom w:val="none" w:sz="0" w:space="0" w:color="auto"/>
            <w:right w:val="none" w:sz="0" w:space="0" w:color="auto"/>
          </w:divBdr>
        </w:div>
        <w:div w:id="1154299553">
          <w:marLeft w:val="1800"/>
          <w:marRight w:val="0"/>
          <w:marTop w:val="0"/>
          <w:marBottom w:val="0"/>
          <w:divBdr>
            <w:top w:val="none" w:sz="0" w:space="0" w:color="auto"/>
            <w:left w:val="none" w:sz="0" w:space="0" w:color="auto"/>
            <w:bottom w:val="none" w:sz="0" w:space="0" w:color="auto"/>
            <w:right w:val="none" w:sz="0" w:space="0" w:color="auto"/>
          </w:divBdr>
        </w:div>
        <w:div w:id="1507280814">
          <w:marLeft w:val="1166"/>
          <w:marRight w:val="0"/>
          <w:marTop w:val="0"/>
          <w:marBottom w:val="0"/>
          <w:divBdr>
            <w:top w:val="none" w:sz="0" w:space="0" w:color="auto"/>
            <w:left w:val="none" w:sz="0" w:space="0" w:color="auto"/>
            <w:bottom w:val="none" w:sz="0" w:space="0" w:color="auto"/>
            <w:right w:val="none" w:sz="0" w:space="0" w:color="auto"/>
          </w:divBdr>
        </w:div>
        <w:div w:id="1981574475">
          <w:marLeft w:val="1800"/>
          <w:marRight w:val="0"/>
          <w:marTop w:val="0"/>
          <w:marBottom w:val="0"/>
          <w:divBdr>
            <w:top w:val="none" w:sz="0" w:space="0" w:color="auto"/>
            <w:left w:val="none" w:sz="0" w:space="0" w:color="auto"/>
            <w:bottom w:val="none" w:sz="0" w:space="0" w:color="auto"/>
            <w:right w:val="none" w:sz="0" w:space="0" w:color="auto"/>
          </w:divBdr>
        </w:div>
        <w:div w:id="1832217298">
          <w:marLeft w:val="1800"/>
          <w:marRight w:val="0"/>
          <w:marTop w:val="0"/>
          <w:marBottom w:val="0"/>
          <w:divBdr>
            <w:top w:val="none" w:sz="0" w:space="0" w:color="auto"/>
            <w:left w:val="none" w:sz="0" w:space="0" w:color="auto"/>
            <w:bottom w:val="none" w:sz="0" w:space="0" w:color="auto"/>
            <w:right w:val="none" w:sz="0" w:space="0" w:color="auto"/>
          </w:divBdr>
        </w:div>
        <w:div w:id="745810316">
          <w:marLeft w:val="1166"/>
          <w:marRight w:val="0"/>
          <w:marTop w:val="0"/>
          <w:marBottom w:val="0"/>
          <w:divBdr>
            <w:top w:val="none" w:sz="0" w:space="0" w:color="auto"/>
            <w:left w:val="none" w:sz="0" w:space="0" w:color="auto"/>
            <w:bottom w:val="none" w:sz="0" w:space="0" w:color="auto"/>
            <w:right w:val="none" w:sz="0" w:space="0" w:color="auto"/>
          </w:divBdr>
        </w:div>
        <w:div w:id="1883980191">
          <w:marLeft w:val="1800"/>
          <w:marRight w:val="0"/>
          <w:marTop w:val="0"/>
          <w:marBottom w:val="0"/>
          <w:divBdr>
            <w:top w:val="none" w:sz="0" w:space="0" w:color="auto"/>
            <w:left w:val="none" w:sz="0" w:space="0" w:color="auto"/>
            <w:bottom w:val="none" w:sz="0" w:space="0" w:color="auto"/>
            <w:right w:val="none" w:sz="0" w:space="0" w:color="auto"/>
          </w:divBdr>
        </w:div>
        <w:div w:id="464592162">
          <w:marLeft w:val="1800"/>
          <w:marRight w:val="0"/>
          <w:marTop w:val="0"/>
          <w:marBottom w:val="0"/>
          <w:divBdr>
            <w:top w:val="none" w:sz="0" w:space="0" w:color="auto"/>
            <w:left w:val="none" w:sz="0" w:space="0" w:color="auto"/>
            <w:bottom w:val="none" w:sz="0" w:space="0" w:color="auto"/>
            <w:right w:val="none" w:sz="0" w:space="0" w:color="auto"/>
          </w:divBdr>
        </w:div>
        <w:div w:id="1127354793">
          <w:marLeft w:val="1800"/>
          <w:marRight w:val="0"/>
          <w:marTop w:val="0"/>
          <w:marBottom w:val="0"/>
          <w:divBdr>
            <w:top w:val="none" w:sz="0" w:space="0" w:color="auto"/>
            <w:left w:val="none" w:sz="0" w:space="0" w:color="auto"/>
            <w:bottom w:val="none" w:sz="0" w:space="0" w:color="auto"/>
            <w:right w:val="none" w:sz="0" w:space="0" w:color="auto"/>
          </w:divBdr>
        </w:div>
        <w:div w:id="526256848">
          <w:marLeft w:val="1166"/>
          <w:marRight w:val="0"/>
          <w:marTop w:val="0"/>
          <w:marBottom w:val="0"/>
          <w:divBdr>
            <w:top w:val="none" w:sz="0" w:space="0" w:color="auto"/>
            <w:left w:val="none" w:sz="0" w:space="0" w:color="auto"/>
            <w:bottom w:val="none" w:sz="0" w:space="0" w:color="auto"/>
            <w:right w:val="none" w:sz="0" w:space="0" w:color="auto"/>
          </w:divBdr>
        </w:div>
        <w:div w:id="1720402525">
          <w:marLeft w:val="1800"/>
          <w:marRight w:val="0"/>
          <w:marTop w:val="0"/>
          <w:marBottom w:val="0"/>
          <w:divBdr>
            <w:top w:val="none" w:sz="0" w:space="0" w:color="auto"/>
            <w:left w:val="none" w:sz="0" w:space="0" w:color="auto"/>
            <w:bottom w:val="none" w:sz="0" w:space="0" w:color="auto"/>
            <w:right w:val="none" w:sz="0" w:space="0" w:color="auto"/>
          </w:divBdr>
        </w:div>
      </w:divsChild>
    </w:div>
    <w:div w:id="341396453">
      <w:bodyDiv w:val="1"/>
      <w:marLeft w:val="0"/>
      <w:marRight w:val="0"/>
      <w:marTop w:val="0"/>
      <w:marBottom w:val="0"/>
      <w:divBdr>
        <w:top w:val="none" w:sz="0" w:space="0" w:color="auto"/>
        <w:left w:val="none" w:sz="0" w:space="0" w:color="auto"/>
        <w:bottom w:val="none" w:sz="0" w:space="0" w:color="auto"/>
        <w:right w:val="none" w:sz="0" w:space="0" w:color="auto"/>
      </w:divBdr>
      <w:divsChild>
        <w:div w:id="1921215534">
          <w:marLeft w:val="1166"/>
          <w:marRight w:val="0"/>
          <w:marTop w:val="0"/>
          <w:marBottom w:val="0"/>
          <w:divBdr>
            <w:top w:val="none" w:sz="0" w:space="0" w:color="auto"/>
            <w:left w:val="none" w:sz="0" w:space="0" w:color="auto"/>
            <w:bottom w:val="none" w:sz="0" w:space="0" w:color="auto"/>
            <w:right w:val="none" w:sz="0" w:space="0" w:color="auto"/>
          </w:divBdr>
        </w:div>
        <w:div w:id="1057246746">
          <w:marLeft w:val="1166"/>
          <w:marRight w:val="0"/>
          <w:marTop w:val="0"/>
          <w:marBottom w:val="0"/>
          <w:divBdr>
            <w:top w:val="none" w:sz="0" w:space="0" w:color="auto"/>
            <w:left w:val="none" w:sz="0" w:space="0" w:color="auto"/>
            <w:bottom w:val="none" w:sz="0" w:space="0" w:color="auto"/>
            <w:right w:val="none" w:sz="0" w:space="0" w:color="auto"/>
          </w:divBdr>
        </w:div>
        <w:div w:id="1710256271">
          <w:marLeft w:val="1166"/>
          <w:marRight w:val="0"/>
          <w:marTop w:val="0"/>
          <w:marBottom w:val="0"/>
          <w:divBdr>
            <w:top w:val="none" w:sz="0" w:space="0" w:color="auto"/>
            <w:left w:val="none" w:sz="0" w:space="0" w:color="auto"/>
            <w:bottom w:val="none" w:sz="0" w:space="0" w:color="auto"/>
            <w:right w:val="none" w:sz="0" w:space="0" w:color="auto"/>
          </w:divBdr>
        </w:div>
        <w:div w:id="1496415795">
          <w:marLeft w:val="1800"/>
          <w:marRight w:val="0"/>
          <w:marTop w:val="0"/>
          <w:marBottom w:val="0"/>
          <w:divBdr>
            <w:top w:val="none" w:sz="0" w:space="0" w:color="auto"/>
            <w:left w:val="none" w:sz="0" w:space="0" w:color="auto"/>
            <w:bottom w:val="none" w:sz="0" w:space="0" w:color="auto"/>
            <w:right w:val="none" w:sz="0" w:space="0" w:color="auto"/>
          </w:divBdr>
        </w:div>
        <w:div w:id="167794084">
          <w:marLeft w:val="1800"/>
          <w:marRight w:val="0"/>
          <w:marTop w:val="0"/>
          <w:marBottom w:val="0"/>
          <w:divBdr>
            <w:top w:val="none" w:sz="0" w:space="0" w:color="auto"/>
            <w:left w:val="none" w:sz="0" w:space="0" w:color="auto"/>
            <w:bottom w:val="none" w:sz="0" w:space="0" w:color="auto"/>
            <w:right w:val="none" w:sz="0" w:space="0" w:color="auto"/>
          </w:divBdr>
        </w:div>
        <w:div w:id="458763034">
          <w:marLeft w:val="1800"/>
          <w:marRight w:val="0"/>
          <w:marTop w:val="0"/>
          <w:marBottom w:val="0"/>
          <w:divBdr>
            <w:top w:val="none" w:sz="0" w:space="0" w:color="auto"/>
            <w:left w:val="none" w:sz="0" w:space="0" w:color="auto"/>
            <w:bottom w:val="none" w:sz="0" w:space="0" w:color="auto"/>
            <w:right w:val="none" w:sz="0" w:space="0" w:color="auto"/>
          </w:divBdr>
        </w:div>
      </w:divsChild>
    </w:div>
    <w:div w:id="351610772">
      <w:bodyDiv w:val="1"/>
      <w:marLeft w:val="0"/>
      <w:marRight w:val="0"/>
      <w:marTop w:val="0"/>
      <w:marBottom w:val="0"/>
      <w:divBdr>
        <w:top w:val="none" w:sz="0" w:space="0" w:color="auto"/>
        <w:left w:val="none" w:sz="0" w:space="0" w:color="auto"/>
        <w:bottom w:val="none" w:sz="0" w:space="0" w:color="auto"/>
        <w:right w:val="none" w:sz="0" w:space="0" w:color="auto"/>
      </w:divBdr>
    </w:div>
    <w:div w:id="383650227">
      <w:bodyDiv w:val="1"/>
      <w:marLeft w:val="0"/>
      <w:marRight w:val="0"/>
      <w:marTop w:val="0"/>
      <w:marBottom w:val="0"/>
      <w:divBdr>
        <w:top w:val="none" w:sz="0" w:space="0" w:color="auto"/>
        <w:left w:val="none" w:sz="0" w:space="0" w:color="auto"/>
        <w:bottom w:val="none" w:sz="0" w:space="0" w:color="auto"/>
        <w:right w:val="none" w:sz="0" w:space="0" w:color="auto"/>
      </w:divBdr>
    </w:div>
    <w:div w:id="415203186">
      <w:bodyDiv w:val="1"/>
      <w:marLeft w:val="0"/>
      <w:marRight w:val="0"/>
      <w:marTop w:val="0"/>
      <w:marBottom w:val="0"/>
      <w:divBdr>
        <w:top w:val="none" w:sz="0" w:space="0" w:color="auto"/>
        <w:left w:val="none" w:sz="0" w:space="0" w:color="auto"/>
        <w:bottom w:val="none" w:sz="0" w:space="0" w:color="auto"/>
        <w:right w:val="none" w:sz="0" w:space="0" w:color="auto"/>
      </w:divBdr>
    </w:div>
    <w:div w:id="432239534">
      <w:bodyDiv w:val="1"/>
      <w:marLeft w:val="0"/>
      <w:marRight w:val="0"/>
      <w:marTop w:val="0"/>
      <w:marBottom w:val="0"/>
      <w:divBdr>
        <w:top w:val="none" w:sz="0" w:space="0" w:color="auto"/>
        <w:left w:val="none" w:sz="0" w:space="0" w:color="auto"/>
        <w:bottom w:val="none" w:sz="0" w:space="0" w:color="auto"/>
        <w:right w:val="none" w:sz="0" w:space="0" w:color="auto"/>
      </w:divBdr>
      <w:divsChild>
        <w:div w:id="1378551881">
          <w:marLeft w:val="1166"/>
          <w:marRight w:val="0"/>
          <w:marTop w:val="0"/>
          <w:marBottom w:val="0"/>
          <w:divBdr>
            <w:top w:val="none" w:sz="0" w:space="0" w:color="auto"/>
            <w:left w:val="none" w:sz="0" w:space="0" w:color="auto"/>
            <w:bottom w:val="none" w:sz="0" w:space="0" w:color="auto"/>
            <w:right w:val="none" w:sz="0" w:space="0" w:color="auto"/>
          </w:divBdr>
        </w:div>
        <w:div w:id="1917930512">
          <w:marLeft w:val="1800"/>
          <w:marRight w:val="0"/>
          <w:marTop w:val="0"/>
          <w:marBottom w:val="0"/>
          <w:divBdr>
            <w:top w:val="none" w:sz="0" w:space="0" w:color="auto"/>
            <w:left w:val="none" w:sz="0" w:space="0" w:color="auto"/>
            <w:bottom w:val="none" w:sz="0" w:space="0" w:color="auto"/>
            <w:right w:val="none" w:sz="0" w:space="0" w:color="auto"/>
          </w:divBdr>
        </w:div>
        <w:div w:id="681324424">
          <w:marLeft w:val="1166"/>
          <w:marRight w:val="0"/>
          <w:marTop w:val="0"/>
          <w:marBottom w:val="0"/>
          <w:divBdr>
            <w:top w:val="none" w:sz="0" w:space="0" w:color="auto"/>
            <w:left w:val="none" w:sz="0" w:space="0" w:color="auto"/>
            <w:bottom w:val="none" w:sz="0" w:space="0" w:color="auto"/>
            <w:right w:val="none" w:sz="0" w:space="0" w:color="auto"/>
          </w:divBdr>
        </w:div>
        <w:div w:id="2132556410">
          <w:marLeft w:val="1800"/>
          <w:marRight w:val="0"/>
          <w:marTop w:val="0"/>
          <w:marBottom w:val="0"/>
          <w:divBdr>
            <w:top w:val="none" w:sz="0" w:space="0" w:color="auto"/>
            <w:left w:val="none" w:sz="0" w:space="0" w:color="auto"/>
            <w:bottom w:val="none" w:sz="0" w:space="0" w:color="auto"/>
            <w:right w:val="none" w:sz="0" w:space="0" w:color="auto"/>
          </w:divBdr>
        </w:div>
        <w:div w:id="22757788">
          <w:marLeft w:val="1800"/>
          <w:marRight w:val="0"/>
          <w:marTop w:val="0"/>
          <w:marBottom w:val="0"/>
          <w:divBdr>
            <w:top w:val="none" w:sz="0" w:space="0" w:color="auto"/>
            <w:left w:val="none" w:sz="0" w:space="0" w:color="auto"/>
            <w:bottom w:val="none" w:sz="0" w:space="0" w:color="auto"/>
            <w:right w:val="none" w:sz="0" w:space="0" w:color="auto"/>
          </w:divBdr>
        </w:div>
      </w:divsChild>
    </w:div>
    <w:div w:id="433794942">
      <w:bodyDiv w:val="1"/>
      <w:marLeft w:val="0"/>
      <w:marRight w:val="0"/>
      <w:marTop w:val="0"/>
      <w:marBottom w:val="0"/>
      <w:divBdr>
        <w:top w:val="none" w:sz="0" w:space="0" w:color="auto"/>
        <w:left w:val="none" w:sz="0" w:space="0" w:color="auto"/>
        <w:bottom w:val="none" w:sz="0" w:space="0" w:color="auto"/>
        <w:right w:val="none" w:sz="0" w:space="0" w:color="auto"/>
      </w:divBdr>
      <w:divsChild>
        <w:div w:id="2005014161">
          <w:marLeft w:val="1267"/>
          <w:marRight w:val="0"/>
          <w:marTop w:val="0"/>
          <w:marBottom w:val="0"/>
          <w:divBdr>
            <w:top w:val="none" w:sz="0" w:space="0" w:color="auto"/>
            <w:left w:val="none" w:sz="0" w:space="0" w:color="auto"/>
            <w:bottom w:val="none" w:sz="0" w:space="0" w:color="auto"/>
            <w:right w:val="none" w:sz="0" w:space="0" w:color="auto"/>
          </w:divBdr>
        </w:div>
        <w:div w:id="1185098467">
          <w:marLeft w:val="1800"/>
          <w:marRight w:val="0"/>
          <w:marTop w:val="0"/>
          <w:marBottom w:val="0"/>
          <w:divBdr>
            <w:top w:val="none" w:sz="0" w:space="0" w:color="auto"/>
            <w:left w:val="none" w:sz="0" w:space="0" w:color="auto"/>
            <w:bottom w:val="none" w:sz="0" w:space="0" w:color="auto"/>
            <w:right w:val="none" w:sz="0" w:space="0" w:color="auto"/>
          </w:divBdr>
        </w:div>
        <w:div w:id="1671832230">
          <w:marLeft w:val="1800"/>
          <w:marRight w:val="0"/>
          <w:marTop w:val="0"/>
          <w:marBottom w:val="0"/>
          <w:divBdr>
            <w:top w:val="none" w:sz="0" w:space="0" w:color="auto"/>
            <w:left w:val="none" w:sz="0" w:space="0" w:color="auto"/>
            <w:bottom w:val="none" w:sz="0" w:space="0" w:color="auto"/>
            <w:right w:val="none" w:sz="0" w:space="0" w:color="auto"/>
          </w:divBdr>
        </w:div>
        <w:div w:id="1301183635">
          <w:marLeft w:val="1800"/>
          <w:marRight w:val="0"/>
          <w:marTop w:val="0"/>
          <w:marBottom w:val="0"/>
          <w:divBdr>
            <w:top w:val="none" w:sz="0" w:space="0" w:color="auto"/>
            <w:left w:val="none" w:sz="0" w:space="0" w:color="auto"/>
            <w:bottom w:val="none" w:sz="0" w:space="0" w:color="auto"/>
            <w:right w:val="none" w:sz="0" w:space="0" w:color="auto"/>
          </w:divBdr>
        </w:div>
        <w:div w:id="1064765495">
          <w:marLeft w:val="1267"/>
          <w:marRight w:val="0"/>
          <w:marTop w:val="0"/>
          <w:marBottom w:val="0"/>
          <w:divBdr>
            <w:top w:val="none" w:sz="0" w:space="0" w:color="auto"/>
            <w:left w:val="none" w:sz="0" w:space="0" w:color="auto"/>
            <w:bottom w:val="none" w:sz="0" w:space="0" w:color="auto"/>
            <w:right w:val="none" w:sz="0" w:space="0" w:color="auto"/>
          </w:divBdr>
        </w:div>
        <w:div w:id="944308742">
          <w:marLeft w:val="1800"/>
          <w:marRight w:val="0"/>
          <w:marTop w:val="0"/>
          <w:marBottom w:val="0"/>
          <w:divBdr>
            <w:top w:val="none" w:sz="0" w:space="0" w:color="auto"/>
            <w:left w:val="none" w:sz="0" w:space="0" w:color="auto"/>
            <w:bottom w:val="none" w:sz="0" w:space="0" w:color="auto"/>
            <w:right w:val="none" w:sz="0" w:space="0" w:color="auto"/>
          </w:divBdr>
        </w:div>
        <w:div w:id="428237379">
          <w:marLeft w:val="1800"/>
          <w:marRight w:val="0"/>
          <w:marTop w:val="0"/>
          <w:marBottom w:val="0"/>
          <w:divBdr>
            <w:top w:val="none" w:sz="0" w:space="0" w:color="auto"/>
            <w:left w:val="none" w:sz="0" w:space="0" w:color="auto"/>
            <w:bottom w:val="none" w:sz="0" w:space="0" w:color="auto"/>
            <w:right w:val="none" w:sz="0" w:space="0" w:color="auto"/>
          </w:divBdr>
        </w:div>
        <w:div w:id="1078139563">
          <w:marLeft w:val="1267"/>
          <w:marRight w:val="0"/>
          <w:marTop w:val="0"/>
          <w:marBottom w:val="0"/>
          <w:divBdr>
            <w:top w:val="none" w:sz="0" w:space="0" w:color="auto"/>
            <w:left w:val="none" w:sz="0" w:space="0" w:color="auto"/>
            <w:bottom w:val="none" w:sz="0" w:space="0" w:color="auto"/>
            <w:right w:val="none" w:sz="0" w:space="0" w:color="auto"/>
          </w:divBdr>
        </w:div>
        <w:div w:id="641278414">
          <w:marLeft w:val="1267"/>
          <w:marRight w:val="0"/>
          <w:marTop w:val="0"/>
          <w:marBottom w:val="0"/>
          <w:divBdr>
            <w:top w:val="none" w:sz="0" w:space="0" w:color="auto"/>
            <w:left w:val="none" w:sz="0" w:space="0" w:color="auto"/>
            <w:bottom w:val="none" w:sz="0" w:space="0" w:color="auto"/>
            <w:right w:val="none" w:sz="0" w:space="0" w:color="auto"/>
          </w:divBdr>
        </w:div>
        <w:div w:id="1567766227">
          <w:marLeft w:val="1800"/>
          <w:marRight w:val="0"/>
          <w:marTop w:val="0"/>
          <w:marBottom w:val="0"/>
          <w:divBdr>
            <w:top w:val="none" w:sz="0" w:space="0" w:color="auto"/>
            <w:left w:val="none" w:sz="0" w:space="0" w:color="auto"/>
            <w:bottom w:val="none" w:sz="0" w:space="0" w:color="auto"/>
            <w:right w:val="none" w:sz="0" w:space="0" w:color="auto"/>
          </w:divBdr>
        </w:div>
        <w:div w:id="1638560413">
          <w:marLeft w:val="1800"/>
          <w:marRight w:val="0"/>
          <w:marTop w:val="0"/>
          <w:marBottom w:val="0"/>
          <w:divBdr>
            <w:top w:val="none" w:sz="0" w:space="0" w:color="auto"/>
            <w:left w:val="none" w:sz="0" w:space="0" w:color="auto"/>
            <w:bottom w:val="none" w:sz="0" w:space="0" w:color="auto"/>
            <w:right w:val="none" w:sz="0" w:space="0" w:color="auto"/>
          </w:divBdr>
        </w:div>
        <w:div w:id="588124993">
          <w:marLeft w:val="1267"/>
          <w:marRight w:val="0"/>
          <w:marTop w:val="0"/>
          <w:marBottom w:val="0"/>
          <w:divBdr>
            <w:top w:val="none" w:sz="0" w:space="0" w:color="auto"/>
            <w:left w:val="none" w:sz="0" w:space="0" w:color="auto"/>
            <w:bottom w:val="none" w:sz="0" w:space="0" w:color="auto"/>
            <w:right w:val="none" w:sz="0" w:space="0" w:color="auto"/>
          </w:divBdr>
        </w:div>
        <w:div w:id="717895856">
          <w:marLeft w:val="1267"/>
          <w:marRight w:val="0"/>
          <w:marTop w:val="0"/>
          <w:marBottom w:val="0"/>
          <w:divBdr>
            <w:top w:val="none" w:sz="0" w:space="0" w:color="auto"/>
            <w:left w:val="none" w:sz="0" w:space="0" w:color="auto"/>
            <w:bottom w:val="none" w:sz="0" w:space="0" w:color="auto"/>
            <w:right w:val="none" w:sz="0" w:space="0" w:color="auto"/>
          </w:divBdr>
        </w:div>
        <w:div w:id="1363675548">
          <w:marLeft w:val="1800"/>
          <w:marRight w:val="0"/>
          <w:marTop w:val="0"/>
          <w:marBottom w:val="0"/>
          <w:divBdr>
            <w:top w:val="none" w:sz="0" w:space="0" w:color="auto"/>
            <w:left w:val="none" w:sz="0" w:space="0" w:color="auto"/>
            <w:bottom w:val="none" w:sz="0" w:space="0" w:color="auto"/>
            <w:right w:val="none" w:sz="0" w:space="0" w:color="auto"/>
          </w:divBdr>
        </w:div>
        <w:div w:id="928345973">
          <w:marLeft w:val="1800"/>
          <w:marRight w:val="0"/>
          <w:marTop w:val="0"/>
          <w:marBottom w:val="0"/>
          <w:divBdr>
            <w:top w:val="none" w:sz="0" w:space="0" w:color="auto"/>
            <w:left w:val="none" w:sz="0" w:space="0" w:color="auto"/>
            <w:bottom w:val="none" w:sz="0" w:space="0" w:color="auto"/>
            <w:right w:val="none" w:sz="0" w:space="0" w:color="auto"/>
          </w:divBdr>
        </w:div>
        <w:div w:id="322318804">
          <w:marLeft w:val="1800"/>
          <w:marRight w:val="0"/>
          <w:marTop w:val="0"/>
          <w:marBottom w:val="0"/>
          <w:divBdr>
            <w:top w:val="none" w:sz="0" w:space="0" w:color="auto"/>
            <w:left w:val="none" w:sz="0" w:space="0" w:color="auto"/>
            <w:bottom w:val="none" w:sz="0" w:space="0" w:color="auto"/>
            <w:right w:val="none" w:sz="0" w:space="0" w:color="auto"/>
          </w:divBdr>
        </w:div>
      </w:divsChild>
    </w:div>
    <w:div w:id="434596384">
      <w:bodyDiv w:val="1"/>
      <w:marLeft w:val="0"/>
      <w:marRight w:val="0"/>
      <w:marTop w:val="0"/>
      <w:marBottom w:val="0"/>
      <w:divBdr>
        <w:top w:val="none" w:sz="0" w:space="0" w:color="auto"/>
        <w:left w:val="none" w:sz="0" w:space="0" w:color="auto"/>
        <w:bottom w:val="none" w:sz="0" w:space="0" w:color="auto"/>
        <w:right w:val="none" w:sz="0" w:space="0" w:color="auto"/>
      </w:divBdr>
      <w:divsChild>
        <w:div w:id="1725055600">
          <w:marLeft w:val="1166"/>
          <w:marRight w:val="0"/>
          <w:marTop w:val="0"/>
          <w:marBottom w:val="0"/>
          <w:divBdr>
            <w:top w:val="none" w:sz="0" w:space="0" w:color="auto"/>
            <w:left w:val="none" w:sz="0" w:space="0" w:color="auto"/>
            <w:bottom w:val="none" w:sz="0" w:space="0" w:color="auto"/>
            <w:right w:val="none" w:sz="0" w:space="0" w:color="auto"/>
          </w:divBdr>
        </w:div>
        <w:div w:id="1391732031">
          <w:marLeft w:val="1800"/>
          <w:marRight w:val="0"/>
          <w:marTop w:val="0"/>
          <w:marBottom w:val="0"/>
          <w:divBdr>
            <w:top w:val="none" w:sz="0" w:space="0" w:color="auto"/>
            <w:left w:val="none" w:sz="0" w:space="0" w:color="auto"/>
            <w:bottom w:val="none" w:sz="0" w:space="0" w:color="auto"/>
            <w:right w:val="none" w:sz="0" w:space="0" w:color="auto"/>
          </w:divBdr>
        </w:div>
        <w:div w:id="2141994248">
          <w:marLeft w:val="1800"/>
          <w:marRight w:val="0"/>
          <w:marTop w:val="0"/>
          <w:marBottom w:val="0"/>
          <w:divBdr>
            <w:top w:val="none" w:sz="0" w:space="0" w:color="auto"/>
            <w:left w:val="none" w:sz="0" w:space="0" w:color="auto"/>
            <w:bottom w:val="none" w:sz="0" w:space="0" w:color="auto"/>
            <w:right w:val="none" w:sz="0" w:space="0" w:color="auto"/>
          </w:divBdr>
        </w:div>
        <w:div w:id="1834443540">
          <w:marLeft w:val="1166"/>
          <w:marRight w:val="0"/>
          <w:marTop w:val="0"/>
          <w:marBottom w:val="0"/>
          <w:divBdr>
            <w:top w:val="none" w:sz="0" w:space="0" w:color="auto"/>
            <w:left w:val="none" w:sz="0" w:space="0" w:color="auto"/>
            <w:bottom w:val="none" w:sz="0" w:space="0" w:color="auto"/>
            <w:right w:val="none" w:sz="0" w:space="0" w:color="auto"/>
          </w:divBdr>
        </w:div>
        <w:div w:id="180902902">
          <w:marLeft w:val="1800"/>
          <w:marRight w:val="0"/>
          <w:marTop w:val="0"/>
          <w:marBottom w:val="0"/>
          <w:divBdr>
            <w:top w:val="none" w:sz="0" w:space="0" w:color="auto"/>
            <w:left w:val="none" w:sz="0" w:space="0" w:color="auto"/>
            <w:bottom w:val="none" w:sz="0" w:space="0" w:color="auto"/>
            <w:right w:val="none" w:sz="0" w:space="0" w:color="auto"/>
          </w:divBdr>
        </w:div>
      </w:divsChild>
    </w:div>
    <w:div w:id="464592393">
      <w:bodyDiv w:val="1"/>
      <w:marLeft w:val="0"/>
      <w:marRight w:val="0"/>
      <w:marTop w:val="0"/>
      <w:marBottom w:val="0"/>
      <w:divBdr>
        <w:top w:val="none" w:sz="0" w:space="0" w:color="auto"/>
        <w:left w:val="none" w:sz="0" w:space="0" w:color="auto"/>
        <w:bottom w:val="none" w:sz="0" w:space="0" w:color="auto"/>
        <w:right w:val="none" w:sz="0" w:space="0" w:color="auto"/>
      </w:divBdr>
      <w:divsChild>
        <w:div w:id="530611260">
          <w:marLeft w:val="605"/>
          <w:marRight w:val="0"/>
          <w:marTop w:val="0"/>
          <w:marBottom w:val="0"/>
          <w:divBdr>
            <w:top w:val="none" w:sz="0" w:space="0" w:color="auto"/>
            <w:left w:val="none" w:sz="0" w:space="0" w:color="auto"/>
            <w:bottom w:val="none" w:sz="0" w:space="0" w:color="auto"/>
            <w:right w:val="none" w:sz="0" w:space="0" w:color="auto"/>
          </w:divBdr>
        </w:div>
        <w:div w:id="701785525">
          <w:marLeft w:val="605"/>
          <w:marRight w:val="0"/>
          <w:marTop w:val="0"/>
          <w:marBottom w:val="0"/>
          <w:divBdr>
            <w:top w:val="none" w:sz="0" w:space="0" w:color="auto"/>
            <w:left w:val="none" w:sz="0" w:space="0" w:color="auto"/>
            <w:bottom w:val="none" w:sz="0" w:space="0" w:color="auto"/>
            <w:right w:val="none" w:sz="0" w:space="0" w:color="auto"/>
          </w:divBdr>
        </w:div>
        <w:div w:id="144204603">
          <w:marLeft w:val="605"/>
          <w:marRight w:val="0"/>
          <w:marTop w:val="0"/>
          <w:marBottom w:val="0"/>
          <w:divBdr>
            <w:top w:val="none" w:sz="0" w:space="0" w:color="auto"/>
            <w:left w:val="none" w:sz="0" w:space="0" w:color="auto"/>
            <w:bottom w:val="none" w:sz="0" w:space="0" w:color="auto"/>
            <w:right w:val="none" w:sz="0" w:space="0" w:color="auto"/>
          </w:divBdr>
        </w:div>
        <w:div w:id="1949464461">
          <w:marLeft w:val="605"/>
          <w:marRight w:val="0"/>
          <w:marTop w:val="0"/>
          <w:marBottom w:val="0"/>
          <w:divBdr>
            <w:top w:val="none" w:sz="0" w:space="0" w:color="auto"/>
            <w:left w:val="none" w:sz="0" w:space="0" w:color="auto"/>
            <w:bottom w:val="none" w:sz="0" w:space="0" w:color="auto"/>
            <w:right w:val="none" w:sz="0" w:space="0" w:color="auto"/>
          </w:divBdr>
        </w:div>
        <w:div w:id="132984315">
          <w:marLeft w:val="605"/>
          <w:marRight w:val="0"/>
          <w:marTop w:val="0"/>
          <w:marBottom w:val="0"/>
          <w:divBdr>
            <w:top w:val="none" w:sz="0" w:space="0" w:color="auto"/>
            <w:left w:val="none" w:sz="0" w:space="0" w:color="auto"/>
            <w:bottom w:val="none" w:sz="0" w:space="0" w:color="auto"/>
            <w:right w:val="none" w:sz="0" w:space="0" w:color="auto"/>
          </w:divBdr>
        </w:div>
      </w:divsChild>
    </w:div>
    <w:div w:id="481851444">
      <w:bodyDiv w:val="1"/>
      <w:marLeft w:val="0"/>
      <w:marRight w:val="0"/>
      <w:marTop w:val="0"/>
      <w:marBottom w:val="0"/>
      <w:divBdr>
        <w:top w:val="none" w:sz="0" w:space="0" w:color="auto"/>
        <w:left w:val="none" w:sz="0" w:space="0" w:color="auto"/>
        <w:bottom w:val="none" w:sz="0" w:space="0" w:color="auto"/>
        <w:right w:val="none" w:sz="0" w:space="0" w:color="auto"/>
      </w:divBdr>
      <w:divsChild>
        <w:div w:id="707799756">
          <w:marLeft w:val="1166"/>
          <w:marRight w:val="0"/>
          <w:marTop w:val="0"/>
          <w:marBottom w:val="0"/>
          <w:divBdr>
            <w:top w:val="none" w:sz="0" w:space="0" w:color="auto"/>
            <w:left w:val="none" w:sz="0" w:space="0" w:color="auto"/>
            <w:bottom w:val="none" w:sz="0" w:space="0" w:color="auto"/>
            <w:right w:val="none" w:sz="0" w:space="0" w:color="auto"/>
          </w:divBdr>
        </w:div>
        <w:div w:id="2028752774">
          <w:marLeft w:val="1166"/>
          <w:marRight w:val="0"/>
          <w:marTop w:val="0"/>
          <w:marBottom w:val="0"/>
          <w:divBdr>
            <w:top w:val="none" w:sz="0" w:space="0" w:color="auto"/>
            <w:left w:val="none" w:sz="0" w:space="0" w:color="auto"/>
            <w:bottom w:val="none" w:sz="0" w:space="0" w:color="auto"/>
            <w:right w:val="none" w:sz="0" w:space="0" w:color="auto"/>
          </w:divBdr>
        </w:div>
        <w:div w:id="1593929077">
          <w:marLeft w:val="1166"/>
          <w:marRight w:val="0"/>
          <w:marTop w:val="0"/>
          <w:marBottom w:val="0"/>
          <w:divBdr>
            <w:top w:val="none" w:sz="0" w:space="0" w:color="auto"/>
            <w:left w:val="none" w:sz="0" w:space="0" w:color="auto"/>
            <w:bottom w:val="none" w:sz="0" w:space="0" w:color="auto"/>
            <w:right w:val="none" w:sz="0" w:space="0" w:color="auto"/>
          </w:divBdr>
        </w:div>
        <w:div w:id="1251282318">
          <w:marLeft w:val="1699"/>
          <w:marRight w:val="0"/>
          <w:marTop w:val="0"/>
          <w:marBottom w:val="0"/>
          <w:divBdr>
            <w:top w:val="none" w:sz="0" w:space="0" w:color="auto"/>
            <w:left w:val="none" w:sz="0" w:space="0" w:color="auto"/>
            <w:bottom w:val="none" w:sz="0" w:space="0" w:color="auto"/>
            <w:right w:val="none" w:sz="0" w:space="0" w:color="auto"/>
          </w:divBdr>
        </w:div>
        <w:div w:id="204756978">
          <w:marLeft w:val="1699"/>
          <w:marRight w:val="0"/>
          <w:marTop w:val="0"/>
          <w:marBottom w:val="0"/>
          <w:divBdr>
            <w:top w:val="none" w:sz="0" w:space="0" w:color="auto"/>
            <w:left w:val="none" w:sz="0" w:space="0" w:color="auto"/>
            <w:bottom w:val="none" w:sz="0" w:space="0" w:color="auto"/>
            <w:right w:val="none" w:sz="0" w:space="0" w:color="auto"/>
          </w:divBdr>
        </w:div>
        <w:div w:id="1985308076">
          <w:marLeft w:val="1699"/>
          <w:marRight w:val="0"/>
          <w:marTop w:val="0"/>
          <w:marBottom w:val="0"/>
          <w:divBdr>
            <w:top w:val="none" w:sz="0" w:space="0" w:color="auto"/>
            <w:left w:val="none" w:sz="0" w:space="0" w:color="auto"/>
            <w:bottom w:val="none" w:sz="0" w:space="0" w:color="auto"/>
            <w:right w:val="none" w:sz="0" w:space="0" w:color="auto"/>
          </w:divBdr>
        </w:div>
      </w:divsChild>
    </w:div>
    <w:div w:id="486022002">
      <w:bodyDiv w:val="1"/>
      <w:marLeft w:val="0"/>
      <w:marRight w:val="0"/>
      <w:marTop w:val="0"/>
      <w:marBottom w:val="0"/>
      <w:divBdr>
        <w:top w:val="none" w:sz="0" w:space="0" w:color="auto"/>
        <w:left w:val="none" w:sz="0" w:space="0" w:color="auto"/>
        <w:bottom w:val="none" w:sz="0" w:space="0" w:color="auto"/>
        <w:right w:val="none" w:sz="0" w:space="0" w:color="auto"/>
      </w:divBdr>
      <w:divsChild>
        <w:div w:id="614288403">
          <w:marLeft w:val="1166"/>
          <w:marRight w:val="0"/>
          <w:marTop w:val="0"/>
          <w:marBottom w:val="0"/>
          <w:divBdr>
            <w:top w:val="none" w:sz="0" w:space="0" w:color="auto"/>
            <w:left w:val="none" w:sz="0" w:space="0" w:color="auto"/>
            <w:bottom w:val="none" w:sz="0" w:space="0" w:color="auto"/>
            <w:right w:val="none" w:sz="0" w:space="0" w:color="auto"/>
          </w:divBdr>
        </w:div>
        <w:div w:id="153883023">
          <w:marLeft w:val="1800"/>
          <w:marRight w:val="0"/>
          <w:marTop w:val="0"/>
          <w:marBottom w:val="0"/>
          <w:divBdr>
            <w:top w:val="none" w:sz="0" w:space="0" w:color="auto"/>
            <w:left w:val="none" w:sz="0" w:space="0" w:color="auto"/>
            <w:bottom w:val="none" w:sz="0" w:space="0" w:color="auto"/>
            <w:right w:val="none" w:sz="0" w:space="0" w:color="auto"/>
          </w:divBdr>
        </w:div>
        <w:div w:id="450629810">
          <w:marLeft w:val="1166"/>
          <w:marRight w:val="0"/>
          <w:marTop w:val="0"/>
          <w:marBottom w:val="0"/>
          <w:divBdr>
            <w:top w:val="none" w:sz="0" w:space="0" w:color="auto"/>
            <w:left w:val="none" w:sz="0" w:space="0" w:color="auto"/>
            <w:bottom w:val="none" w:sz="0" w:space="0" w:color="auto"/>
            <w:right w:val="none" w:sz="0" w:space="0" w:color="auto"/>
          </w:divBdr>
        </w:div>
        <w:div w:id="108861849">
          <w:marLeft w:val="1800"/>
          <w:marRight w:val="0"/>
          <w:marTop w:val="0"/>
          <w:marBottom w:val="0"/>
          <w:divBdr>
            <w:top w:val="none" w:sz="0" w:space="0" w:color="auto"/>
            <w:left w:val="none" w:sz="0" w:space="0" w:color="auto"/>
            <w:bottom w:val="none" w:sz="0" w:space="0" w:color="auto"/>
            <w:right w:val="none" w:sz="0" w:space="0" w:color="auto"/>
          </w:divBdr>
        </w:div>
        <w:div w:id="47530909">
          <w:marLeft w:val="1166"/>
          <w:marRight w:val="0"/>
          <w:marTop w:val="0"/>
          <w:marBottom w:val="0"/>
          <w:divBdr>
            <w:top w:val="none" w:sz="0" w:space="0" w:color="auto"/>
            <w:left w:val="none" w:sz="0" w:space="0" w:color="auto"/>
            <w:bottom w:val="none" w:sz="0" w:space="0" w:color="auto"/>
            <w:right w:val="none" w:sz="0" w:space="0" w:color="auto"/>
          </w:divBdr>
        </w:div>
        <w:div w:id="59988296">
          <w:marLeft w:val="1166"/>
          <w:marRight w:val="0"/>
          <w:marTop w:val="0"/>
          <w:marBottom w:val="0"/>
          <w:divBdr>
            <w:top w:val="none" w:sz="0" w:space="0" w:color="auto"/>
            <w:left w:val="none" w:sz="0" w:space="0" w:color="auto"/>
            <w:bottom w:val="none" w:sz="0" w:space="0" w:color="auto"/>
            <w:right w:val="none" w:sz="0" w:space="0" w:color="auto"/>
          </w:divBdr>
        </w:div>
        <w:div w:id="1281109007">
          <w:marLeft w:val="1166"/>
          <w:marRight w:val="0"/>
          <w:marTop w:val="0"/>
          <w:marBottom w:val="0"/>
          <w:divBdr>
            <w:top w:val="none" w:sz="0" w:space="0" w:color="auto"/>
            <w:left w:val="none" w:sz="0" w:space="0" w:color="auto"/>
            <w:bottom w:val="none" w:sz="0" w:space="0" w:color="auto"/>
            <w:right w:val="none" w:sz="0" w:space="0" w:color="auto"/>
          </w:divBdr>
        </w:div>
        <w:div w:id="1661419742">
          <w:marLeft w:val="1800"/>
          <w:marRight w:val="0"/>
          <w:marTop w:val="0"/>
          <w:marBottom w:val="0"/>
          <w:divBdr>
            <w:top w:val="none" w:sz="0" w:space="0" w:color="auto"/>
            <w:left w:val="none" w:sz="0" w:space="0" w:color="auto"/>
            <w:bottom w:val="none" w:sz="0" w:space="0" w:color="auto"/>
            <w:right w:val="none" w:sz="0" w:space="0" w:color="auto"/>
          </w:divBdr>
        </w:div>
      </w:divsChild>
    </w:div>
    <w:div w:id="566379870">
      <w:bodyDiv w:val="1"/>
      <w:marLeft w:val="0"/>
      <w:marRight w:val="0"/>
      <w:marTop w:val="0"/>
      <w:marBottom w:val="0"/>
      <w:divBdr>
        <w:top w:val="none" w:sz="0" w:space="0" w:color="auto"/>
        <w:left w:val="none" w:sz="0" w:space="0" w:color="auto"/>
        <w:bottom w:val="none" w:sz="0" w:space="0" w:color="auto"/>
        <w:right w:val="none" w:sz="0" w:space="0" w:color="auto"/>
      </w:divBdr>
      <w:divsChild>
        <w:div w:id="133451124">
          <w:marLeft w:val="1166"/>
          <w:marRight w:val="0"/>
          <w:marTop w:val="0"/>
          <w:marBottom w:val="0"/>
          <w:divBdr>
            <w:top w:val="none" w:sz="0" w:space="0" w:color="auto"/>
            <w:left w:val="none" w:sz="0" w:space="0" w:color="auto"/>
            <w:bottom w:val="none" w:sz="0" w:space="0" w:color="auto"/>
            <w:right w:val="none" w:sz="0" w:space="0" w:color="auto"/>
          </w:divBdr>
        </w:div>
        <w:div w:id="37631354">
          <w:marLeft w:val="1166"/>
          <w:marRight w:val="0"/>
          <w:marTop w:val="0"/>
          <w:marBottom w:val="0"/>
          <w:divBdr>
            <w:top w:val="none" w:sz="0" w:space="0" w:color="auto"/>
            <w:left w:val="none" w:sz="0" w:space="0" w:color="auto"/>
            <w:bottom w:val="none" w:sz="0" w:space="0" w:color="auto"/>
            <w:right w:val="none" w:sz="0" w:space="0" w:color="auto"/>
          </w:divBdr>
        </w:div>
      </w:divsChild>
    </w:div>
    <w:div w:id="596059261">
      <w:bodyDiv w:val="1"/>
      <w:marLeft w:val="0"/>
      <w:marRight w:val="0"/>
      <w:marTop w:val="0"/>
      <w:marBottom w:val="0"/>
      <w:divBdr>
        <w:top w:val="none" w:sz="0" w:space="0" w:color="auto"/>
        <w:left w:val="none" w:sz="0" w:space="0" w:color="auto"/>
        <w:bottom w:val="none" w:sz="0" w:space="0" w:color="auto"/>
        <w:right w:val="none" w:sz="0" w:space="0" w:color="auto"/>
      </w:divBdr>
      <w:divsChild>
        <w:div w:id="523130563">
          <w:marLeft w:val="547"/>
          <w:marRight w:val="0"/>
          <w:marTop w:val="0"/>
          <w:marBottom w:val="0"/>
          <w:divBdr>
            <w:top w:val="none" w:sz="0" w:space="0" w:color="auto"/>
            <w:left w:val="none" w:sz="0" w:space="0" w:color="auto"/>
            <w:bottom w:val="none" w:sz="0" w:space="0" w:color="auto"/>
            <w:right w:val="none" w:sz="0" w:space="0" w:color="auto"/>
          </w:divBdr>
        </w:div>
        <w:div w:id="298803511">
          <w:marLeft w:val="1166"/>
          <w:marRight w:val="0"/>
          <w:marTop w:val="0"/>
          <w:marBottom w:val="0"/>
          <w:divBdr>
            <w:top w:val="none" w:sz="0" w:space="0" w:color="auto"/>
            <w:left w:val="none" w:sz="0" w:space="0" w:color="auto"/>
            <w:bottom w:val="none" w:sz="0" w:space="0" w:color="auto"/>
            <w:right w:val="none" w:sz="0" w:space="0" w:color="auto"/>
          </w:divBdr>
        </w:div>
        <w:div w:id="746418375">
          <w:marLeft w:val="1166"/>
          <w:marRight w:val="0"/>
          <w:marTop w:val="0"/>
          <w:marBottom w:val="0"/>
          <w:divBdr>
            <w:top w:val="none" w:sz="0" w:space="0" w:color="auto"/>
            <w:left w:val="none" w:sz="0" w:space="0" w:color="auto"/>
            <w:bottom w:val="none" w:sz="0" w:space="0" w:color="auto"/>
            <w:right w:val="none" w:sz="0" w:space="0" w:color="auto"/>
          </w:divBdr>
        </w:div>
        <w:div w:id="1056513441">
          <w:marLeft w:val="547"/>
          <w:marRight w:val="0"/>
          <w:marTop w:val="0"/>
          <w:marBottom w:val="0"/>
          <w:divBdr>
            <w:top w:val="none" w:sz="0" w:space="0" w:color="auto"/>
            <w:left w:val="none" w:sz="0" w:space="0" w:color="auto"/>
            <w:bottom w:val="none" w:sz="0" w:space="0" w:color="auto"/>
            <w:right w:val="none" w:sz="0" w:space="0" w:color="auto"/>
          </w:divBdr>
        </w:div>
        <w:div w:id="930895012">
          <w:marLeft w:val="1166"/>
          <w:marRight w:val="0"/>
          <w:marTop w:val="0"/>
          <w:marBottom w:val="0"/>
          <w:divBdr>
            <w:top w:val="none" w:sz="0" w:space="0" w:color="auto"/>
            <w:left w:val="none" w:sz="0" w:space="0" w:color="auto"/>
            <w:bottom w:val="none" w:sz="0" w:space="0" w:color="auto"/>
            <w:right w:val="none" w:sz="0" w:space="0" w:color="auto"/>
          </w:divBdr>
        </w:div>
        <w:div w:id="1264535558">
          <w:marLeft w:val="1166"/>
          <w:marRight w:val="0"/>
          <w:marTop w:val="0"/>
          <w:marBottom w:val="0"/>
          <w:divBdr>
            <w:top w:val="none" w:sz="0" w:space="0" w:color="auto"/>
            <w:left w:val="none" w:sz="0" w:space="0" w:color="auto"/>
            <w:bottom w:val="none" w:sz="0" w:space="0" w:color="auto"/>
            <w:right w:val="none" w:sz="0" w:space="0" w:color="auto"/>
          </w:divBdr>
        </w:div>
        <w:div w:id="890074680">
          <w:marLeft w:val="547"/>
          <w:marRight w:val="0"/>
          <w:marTop w:val="0"/>
          <w:marBottom w:val="0"/>
          <w:divBdr>
            <w:top w:val="none" w:sz="0" w:space="0" w:color="auto"/>
            <w:left w:val="none" w:sz="0" w:space="0" w:color="auto"/>
            <w:bottom w:val="none" w:sz="0" w:space="0" w:color="auto"/>
            <w:right w:val="none" w:sz="0" w:space="0" w:color="auto"/>
          </w:divBdr>
        </w:div>
        <w:div w:id="1632057532">
          <w:marLeft w:val="1166"/>
          <w:marRight w:val="0"/>
          <w:marTop w:val="0"/>
          <w:marBottom w:val="0"/>
          <w:divBdr>
            <w:top w:val="none" w:sz="0" w:space="0" w:color="auto"/>
            <w:left w:val="none" w:sz="0" w:space="0" w:color="auto"/>
            <w:bottom w:val="none" w:sz="0" w:space="0" w:color="auto"/>
            <w:right w:val="none" w:sz="0" w:space="0" w:color="auto"/>
          </w:divBdr>
        </w:div>
      </w:divsChild>
    </w:div>
    <w:div w:id="634919799">
      <w:bodyDiv w:val="1"/>
      <w:marLeft w:val="0"/>
      <w:marRight w:val="0"/>
      <w:marTop w:val="0"/>
      <w:marBottom w:val="0"/>
      <w:divBdr>
        <w:top w:val="none" w:sz="0" w:space="0" w:color="auto"/>
        <w:left w:val="none" w:sz="0" w:space="0" w:color="auto"/>
        <w:bottom w:val="none" w:sz="0" w:space="0" w:color="auto"/>
        <w:right w:val="none" w:sz="0" w:space="0" w:color="auto"/>
      </w:divBdr>
      <w:divsChild>
        <w:div w:id="869951819">
          <w:marLeft w:val="850"/>
          <w:marRight w:val="0"/>
          <w:marTop w:val="0"/>
          <w:marBottom w:val="0"/>
          <w:divBdr>
            <w:top w:val="none" w:sz="0" w:space="0" w:color="auto"/>
            <w:left w:val="none" w:sz="0" w:space="0" w:color="auto"/>
            <w:bottom w:val="none" w:sz="0" w:space="0" w:color="auto"/>
            <w:right w:val="none" w:sz="0" w:space="0" w:color="auto"/>
          </w:divBdr>
        </w:div>
        <w:div w:id="425807734">
          <w:marLeft w:val="1411"/>
          <w:marRight w:val="0"/>
          <w:marTop w:val="0"/>
          <w:marBottom w:val="0"/>
          <w:divBdr>
            <w:top w:val="none" w:sz="0" w:space="0" w:color="auto"/>
            <w:left w:val="none" w:sz="0" w:space="0" w:color="auto"/>
            <w:bottom w:val="none" w:sz="0" w:space="0" w:color="auto"/>
            <w:right w:val="none" w:sz="0" w:space="0" w:color="auto"/>
          </w:divBdr>
        </w:div>
        <w:div w:id="228197453">
          <w:marLeft w:val="1411"/>
          <w:marRight w:val="0"/>
          <w:marTop w:val="0"/>
          <w:marBottom w:val="0"/>
          <w:divBdr>
            <w:top w:val="none" w:sz="0" w:space="0" w:color="auto"/>
            <w:left w:val="none" w:sz="0" w:space="0" w:color="auto"/>
            <w:bottom w:val="none" w:sz="0" w:space="0" w:color="auto"/>
            <w:right w:val="none" w:sz="0" w:space="0" w:color="auto"/>
          </w:divBdr>
        </w:div>
        <w:div w:id="10185081">
          <w:marLeft w:val="1411"/>
          <w:marRight w:val="0"/>
          <w:marTop w:val="0"/>
          <w:marBottom w:val="0"/>
          <w:divBdr>
            <w:top w:val="none" w:sz="0" w:space="0" w:color="auto"/>
            <w:left w:val="none" w:sz="0" w:space="0" w:color="auto"/>
            <w:bottom w:val="none" w:sz="0" w:space="0" w:color="auto"/>
            <w:right w:val="none" w:sz="0" w:space="0" w:color="auto"/>
          </w:divBdr>
        </w:div>
        <w:div w:id="1904674105">
          <w:marLeft w:val="1411"/>
          <w:marRight w:val="0"/>
          <w:marTop w:val="0"/>
          <w:marBottom w:val="0"/>
          <w:divBdr>
            <w:top w:val="none" w:sz="0" w:space="0" w:color="auto"/>
            <w:left w:val="none" w:sz="0" w:space="0" w:color="auto"/>
            <w:bottom w:val="none" w:sz="0" w:space="0" w:color="auto"/>
            <w:right w:val="none" w:sz="0" w:space="0" w:color="auto"/>
          </w:divBdr>
        </w:div>
        <w:div w:id="1987736917">
          <w:marLeft w:val="1411"/>
          <w:marRight w:val="0"/>
          <w:marTop w:val="0"/>
          <w:marBottom w:val="0"/>
          <w:divBdr>
            <w:top w:val="none" w:sz="0" w:space="0" w:color="auto"/>
            <w:left w:val="none" w:sz="0" w:space="0" w:color="auto"/>
            <w:bottom w:val="none" w:sz="0" w:space="0" w:color="auto"/>
            <w:right w:val="none" w:sz="0" w:space="0" w:color="auto"/>
          </w:divBdr>
        </w:div>
        <w:div w:id="2004628705">
          <w:marLeft w:val="1411"/>
          <w:marRight w:val="0"/>
          <w:marTop w:val="0"/>
          <w:marBottom w:val="0"/>
          <w:divBdr>
            <w:top w:val="none" w:sz="0" w:space="0" w:color="auto"/>
            <w:left w:val="none" w:sz="0" w:space="0" w:color="auto"/>
            <w:bottom w:val="none" w:sz="0" w:space="0" w:color="auto"/>
            <w:right w:val="none" w:sz="0" w:space="0" w:color="auto"/>
          </w:divBdr>
        </w:div>
      </w:divsChild>
    </w:div>
    <w:div w:id="646210235">
      <w:bodyDiv w:val="1"/>
      <w:marLeft w:val="0"/>
      <w:marRight w:val="0"/>
      <w:marTop w:val="0"/>
      <w:marBottom w:val="0"/>
      <w:divBdr>
        <w:top w:val="none" w:sz="0" w:space="0" w:color="auto"/>
        <w:left w:val="none" w:sz="0" w:space="0" w:color="auto"/>
        <w:bottom w:val="none" w:sz="0" w:space="0" w:color="auto"/>
        <w:right w:val="none" w:sz="0" w:space="0" w:color="auto"/>
      </w:divBdr>
      <w:divsChild>
        <w:div w:id="530873635">
          <w:marLeft w:val="1166"/>
          <w:marRight w:val="0"/>
          <w:marTop w:val="0"/>
          <w:marBottom w:val="0"/>
          <w:divBdr>
            <w:top w:val="none" w:sz="0" w:space="0" w:color="auto"/>
            <w:left w:val="none" w:sz="0" w:space="0" w:color="auto"/>
            <w:bottom w:val="none" w:sz="0" w:space="0" w:color="auto"/>
            <w:right w:val="none" w:sz="0" w:space="0" w:color="auto"/>
          </w:divBdr>
        </w:div>
        <w:div w:id="1462990692">
          <w:marLeft w:val="1166"/>
          <w:marRight w:val="0"/>
          <w:marTop w:val="0"/>
          <w:marBottom w:val="0"/>
          <w:divBdr>
            <w:top w:val="none" w:sz="0" w:space="0" w:color="auto"/>
            <w:left w:val="none" w:sz="0" w:space="0" w:color="auto"/>
            <w:bottom w:val="none" w:sz="0" w:space="0" w:color="auto"/>
            <w:right w:val="none" w:sz="0" w:space="0" w:color="auto"/>
          </w:divBdr>
        </w:div>
        <w:div w:id="1790928301">
          <w:marLeft w:val="1166"/>
          <w:marRight w:val="0"/>
          <w:marTop w:val="0"/>
          <w:marBottom w:val="0"/>
          <w:divBdr>
            <w:top w:val="none" w:sz="0" w:space="0" w:color="auto"/>
            <w:left w:val="none" w:sz="0" w:space="0" w:color="auto"/>
            <w:bottom w:val="none" w:sz="0" w:space="0" w:color="auto"/>
            <w:right w:val="none" w:sz="0" w:space="0" w:color="auto"/>
          </w:divBdr>
        </w:div>
        <w:div w:id="1034577585">
          <w:marLeft w:val="1166"/>
          <w:marRight w:val="0"/>
          <w:marTop w:val="0"/>
          <w:marBottom w:val="0"/>
          <w:divBdr>
            <w:top w:val="none" w:sz="0" w:space="0" w:color="auto"/>
            <w:left w:val="none" w:sz="0" w:space="0" w:color="auto"/>
            <w:bottom w:val="none" w:sz="0" w:space="0" w:color="auto"/>
            <w:right w:val="none" w:sz="0" w:space="0" w:color="auto"/>
          </w:divBdr>
        </w:div>
        <w:div w:id="1234700897">
          <w:marLeft w:val="1166"/>
          <w:marRight w:val="0"/>
          <w:marTop w:val="0"/>
          <w:marBottom w:val="0"/>
          <w:divBdr>
            <w:top w:val="none" w:sz="0" w:space="0" w:color="auto"/>
            <w:left w:val="none" w:sz="0" w:space="0" w:color="auto"/>
            <w:bottom w:val="none" w:sz="0" w:space="0" w:color="auto"/>
            <w:right w:val="none" w:sz="0" w:space="0" w:color="auto"/>
          </w:divBdr>
        </w:div>
      </w:divsChild>
    </w:div>
    <w:div w:id="734208573">
      <w:bodyDiv w:val="1"/>
      <w:marLeft w:val="0"/>
      <w:marRight w:val="0"/>
      <w:marTop w:val="0"/>
      <w:marBottom w:val="0"/>
      <w:divBdr>
        <w:top w:val="none" w:sz="0" w:space="0" w:color="auto"/>
        <w:left w:val="none" w:sz="0" w:space="0" w:color="auto"/>
        <w:bottom w:val="none" w:sz="0" w:space="0" w:color="auto"/>
        <w:right w:val="none" w:sz="0" w:space="0" w:color="auto"/>
      </w:divBdr>
      <w:divsChild>
        <w:div w:id="1506170502">
          <w:marLeft w:val="1166"/>
          <w:marRight w:val="0"/>
          <w:marTop w:val="0"/>
          <w:marBottom w:val="0"/>
          <w:divBdr>
            <w:top w:val="none" w:sz="0" w:space="0" w:color="auto"/>
            <w:left w:val="none" w:sz="0" w:space="0" w:color="auto"/>
            <w:bottom w:val="none" w:sz="0" w:space="0" w:color="auto"/>
            <w:right w:val="none" w:sz="0" w:space="0" w:color="auto"/>
          </w:divBdr>
        </w:div>
        <w:div w:id="1955671068">
          <w:marLeft w:val="1800"/>
          <w:marRight w:val="0"/>
          <w:marTop w:val="0"/>
          <w:marBottom w:val="0"/>
          <w:divBdr>
            <w:top w:val="none" w:sz="0" w:space="0" w:color="auto"/>
            <w:left w:val="none" w:sz="0" w:space="0" w:color="auto"/>
            <w:bottom w:val="none" w:sz="0" w:space="0" w:color="auto"/>
            <w:right w:val="none" w:sz="0" w:space="0" w:color="auto"/>
          </w:divBdr>
        </w:div>
        <w:div w:id="1215119218">
          <w:marLeft w:val="1800"/>
          <w:marRight w:val="0"/>
          <w:marTop w:val="0"/>
          <w:marBottom w:val="0"/>
          <w:divBdr>
            <w:top w:val="none" w:sz="0" w:space="0" w:color="auto"/>
            <w:left w:val="none" w:sz="0" w:space="0" w:color="auto"/>
            <w:bottom w:val="none" w:sz="0" w:space="0" w:color="auto"/>
            <w:right w:val="none" w:sz="0" w:space="0" w:color="auto"/>
          </w:divBdr>
        </w:div>
        <w:div w:id="146634664">
          <w:marLeft w:val="2520"/>
          <w:marRight w:val="0"/>
          <w:marTop w:val="0"/>
          <w:marBottom w:val="0"/>
          <w:divBdr>
            <w:top w:val="none" w:sz="0" w:space="0" w:color="auto"/>
            <w:left w:val="none" w:sz="0" w:space="0" w:color="auto"/>
            <w:bottom w:val="none" w:sz="0" w:space="0" w:color="auto"/>
            <w:right w:val="none" w:sz="0" w:space="0" w:color="auto"/>
          </w:divBdr>
        </w:div>
        <w:div w:id="160316578">
          <w:marLeft w:val="1800"/>
          <w:marRight w:val="0"/>
          <w:marTop w:val="0"/>
          <w:marBottom w:val="0"/>
          <w:divBdr>
            <w:top w:val="none" w:sz="0" w:space="0" w:color="auto"/>
            <w:left w:val="none" w:sz="0" w:space="0" w:color="auto"/>
            <w:bottom w:val="none" w:sz="0" w:space="0" w:color="auto"/>
            <w:right w:val="none" w:sz="0" w:space="0" w:color="auto"/>
          </w:divBdr>
        </w:div>
      </w:divsChild>
    </w:div>
    <w:div w:id="793408353">
      <w:bodyDiv w:val="1"/>
      <w:marLeft w:val="0"/>
      <w:marRight w:val="0"/>
      <w:marTop w:val="0"/>
      <w:marBottom w:val="0"/>
      <w:divBdr>
        <w:top w:val="none" w:sz="0" w:space="0" w:color="auto"/>
        <w:left w:val="none" w:sz="0" w:space="0" w:color="auto"/>
        <w:bottom w:val="none" w:sz="0" w:space="0" w:color="auto"/>
        <w:right w:val="none" w:sz="0" w:space="0" w:color="auto"/>
      </w:divBdr>
      <w:divsChild>
        <w:div w:id="1412196777">
          <w:marLeft w:val="1166"/>
          <w:marRight w:val="0"/>
          <w:marTop w:val="0"/>
          <w:marBottom w:val="0"/>
          <w:divBdr>
            <w:top w:val="none" w:sz="0" w:space="0" w:color="auto"/>
            <w:left w:val="none" w:sz="0" w:space="0" w:color="auto"/>
            <w:bottom w:val="none" w:sz="0" w:space="0" w:color="auto"/>
            <w:right w:val="none" w:sz="0" w:space="0" w:color="auto"/>
          </w:divBdr>
        </w:div>
      </w:divsChild>
    </w:div>
    <w:div w:id="830874451">
      <w:bodyDiv w:val="1"/>
      <w:marLeft w:val="0"/>
      <w:marRight w:val="0"/>
      <w:marTop w:val="0"/>
      <w:marBottom w:val="0"/>
      <w:divBdr>
        <w:top w:val="none" w:sz="0" w:space="0" w:color="auto"/>
        <w:left w:val="none" w:sz="0" w:space="0" w:color="auto"/>
        <w:bottom w:val="none" w:sz="0" w:space="0" w:color="auto"/>
        <w:right w:val="none" w:sz="0" w:space="0" w:color="auto"/>
      </w:divBdr>
      <w:divsChild>
        <w:div w:id="81489989">
          <w:marLeft w:val="706"/>
          <w:marRight w:val="0"/>
          <w:marTop w:val="0"/>
          <w:marBottom w:val="0"/>
          <w:divBdr>
            <w:top w:val="none" w:sz="0" w:space="0" w:color="auto"/>
            <w:left w:val="none" w:sz="0" w:space="0" w:color="auto"/>
            <w:bottom w:val="none" w:sz="0" w:space="0" w:color="auto"/>
            <w:right w:val="none" w:sz="0" w:space="0" w:color="auto"/>
          </w:divBdr>
        </w:div>
        <w:div w:id="799307252">
          <w:marLeft w:val="1138"/>
          <w:marRight w:val="0"/>
          <w:marTop w:val="0"/>
          <w:marBottom w:val="0"/>
          <w:divBdr>
            <w:top w:val="none" w:sz="0" w:space="0" w:color="auto"/>
            <w:left w:val="none" w:sz="0" w:space="0" w:color="auto"/>
            <w:bottom w:val="none" w:sz="0" w:space="0" w:color="auto"/>
            <w:right w:val="none" w:sz="0" w:space="0" w:color="auto"/>
          </w:divBdr>
        </w:div>
        <w:div w:id="1305309096">
          <w:marLeft w:val="1138"/>
          <w:marRight w:val="0"/>
          <w:marTop w:val="0"/>
          <w:marBottom w:val="0"/>
          <w:divBdr>
            <w:top w:val="none" w:sz="0" w:space="0" w:color="auto"/>
            <w:left w:val="none" w:sz="0" w:space="0" w:color="auto"/>
            <w:bottom w:val="none" w:sz="0" w:space="0" w:color="auto"/>
            <w:right w:val="none" w:sz="0" w:space="0" w:color="auto"/>
          </w:divBdr>
        </w:div>
        <w:div w:id="854270061">
          <w:marLeft w:val="706"/>
          <w:marRight w:val="0"/>
          <w:marTop w:val="0"/>
          <w:marBottom w:val="0"/>
          <w:divBdr>
            <w:top w:val="none" w:sz="0" w:space="0" w:color="auto"/>
            <w:left w:val="none" w:sz="0" w:space="0" w:color="auto"/>
            <w:bottom w:val="none" w:sz="0" w:space="0" w:color="auto"/>
            <w:right w:val="none" w:sz="0" w:space="0" w:color="auto"/>
          </w:divBdr>
        </w:div>
        <w:div w:id="18819406">
          <w:marLeft w:val="1138"/>
          <w:marRight w:val="0"/>
          <w:marTop w:val="0"/>
          <w:marBottom w:val="0"/>
          <w:divBdr>
            <w:top w:val="none" w:sz="0" w:space="0" w:color="auto"/>
            <w:left w:val="none" w:sz="0" w:space="0" w:color="auto"/>
            <w:bottom w:val="none" w:sz="0" w:space="0" w:color="auto"/>
            <w:right w:val="none" w:sz="0" w:space="0" w:color="auto"/>
          </w:divBdr>
        </w:div>
      </w:divsChild>
    </w:div>
    <w:div w:id="838740335">
      <w:bodyDiv w:val="1"/>
      <w:marLeft w:val="0"/>
      <w:marRight w:val="0"/>
      <w:marTop w:val="0"/>
      <w:marBottom w:val="0"/>
      <w:divBdr>
        <w:top w:val="none" w:sz="0" w:space="0" w:color="auto"/>
        <w:left w:val="none" w:sz="0" w:space="0" w:color="auto"/>
        <w:bottom w:val="none" w:sz="0" w:space="0" w:color="auto"/>
        <w:right w:val="none" w:sz="0" w:space="0" w:color="auto"/>
      </w:divBdr>
      <w:divsChild>
        <w:div w:id="1362703617">
          <w:marLeft w:val="562"/>
          <w:marRight w:val="0"/>
          <w:marTop w:val="0"/>
          <w:marBottom w:val="0"/>
          <w:divBdr>
            <w:top w:val="none" w:sz="0" w:space="0" w:color="auto"/>
            <w:left w:val="none" w:sz="0" w:space="0" w:color="auto"/>
            <w:bottom w:val="none" w:sz="0" w:space="0" w:color="auto"/>
            <w:right w:val="none" w:sz="0" w:space="0" w:color="auto"/>
          </w:divBdr>
        </w:div>
        <w:div w:id="152262193">
          <w:marLeft w:val="1138"/>
          <w:marRight w:val="0"/>
          <w:marTop w:val="0"/>
          <w:marBottom w:val="0"/>
          <w:divBdr>
            <w:top w:val="none" w:sz="0" w:space="0" w:color="auto"/>
            <w:left w:val="none" w:sz="0" w:space="0" w:color="auto"/>
            <w:bottom w:val="none" w:sz="0" w:space="0" w:color="auto"/>
            <w:right w:val="none" w:sz="0" w:space="0" w:color="auto"/>
          </w:divBdr>
        </w:div>
        <w:div w:id="1045060540">
          <w:marLeft w:val="1138"/>
          <w:marRight w:val="0"/>
          <w:marTop w:val="0"/>
          <w:marBottom w:val="0"/>
          <w:divBdr>
            <w:top w:val="none" w:sz="0" w:space="0" w:color="auto"/>
            <w:left w:val="none" w:sz="0" w:space="0" w:color="auto"/>
            <w:bottom w:val="none" w:sz="0" w:space="0" w:color="auto"/>
            <w:right w:val="none" w:sz="0" w:space="0" w:color="auto"/>
          </w:divBdr>
        </w:div>
        <w:div w:id="1579439784">
          <w:marLeft w:val="1138"/>
          <w:marRight w:val="0"/>
          <w:marTop w:val="0"/>
          <w:marBottom w:val="0"/>
          <w:divBdr>
            <w:top w:val="none" w:sz="0" w:space="0" w:color="auto"/>
            <w:left w:val="none" w:sz="0" w:space="0" w:color="auto"/>
            <w:bottom w:val="none" w:sz="0" w:space="0" w:color="auto"/>
            <w:right w:val="none" w:sz="0" w:space="0" w:color="auto"/>
          </w:divBdr>
        </w:div>
        <w:div w:id="387724288">
          <w:marLeft w:val="562"/>
          <w:marRight w:val="0"/>
          <w:marTop w:val="0"/>
          <w:marBottom w:val="0"/>
          <w:divBdr>
            <w:top w:val="none" w:sz="0" w:space="0" w:color="auto"/>
            <w:left w:val="none" w:sz="0" w:space="0" w:color="auto"/>
            <w:bottom w:val="none" w:sz="0" w:space="0" w:color="auto"/>
            <w:right w:val="none" w:sz="0" w:space="0" w:color="auto"/>
          </w:divBdr>
        </w:div>
        <w:div w:id="1870490157">
          <w:marLeft w:val="1138"/>
          <w:marRight w:val="0"/>
          <w:marTop w:val="0"/>
          <w:marBottom w:val="0"/>
          <w:divBdr>
            <w:top w:val="none" w:sz="0" w:space="0" w:color="auto"/>
            <w:left w:val="none" w:sz="0" w:space="0" w:color="auto"/>
            <w:bottom w:val="none" w:sz="0" w:space="0" w:color="auto"/>
            <w:right w:val="none" w:sz="0" w:space="0" w:color="auto"/>
          </w:divBdr>
        </w:div>
        <w:div w:id="1495800494">
          <w:marLeft w:val="1138"/>
          <w:marRight w:val="0"/>
          <w:marTop w:val="0"/>
          <w:marBottom w:val="0"/>
          <w:divBdr>
            <w:top w:val="none" w:sz="0" w:space="0" w:color="auto"/>
            <w:left w:val="none" w:sz="0" w:space="0" w:color="auto"/>
            <w:bottom w:val="none" w:sz="0" w:space="0" w:color="auto"/>
            <w:right w:val="none" w:sz="0" w:space="0" w:color="auto"/>
          </w:divBdr>
        </w:div>
        <w:div w:id="444882439">
          <w:marLeft w:val="562"/>
          <w:marRight w:val="0"/>
          <w:marTop w:val="0"/>
          <w:marBottom w:val="0"/>
          <w:divBdr>
            <w:top w:val="none" w:sz="0" w:space="0" w:color="auto"/>
            <w:left w:val="none" w:sz="0" w:space="0" w:color="auto"/>
            <w:bottom w:val="none" w:sz="0" w:space="0" w:color="auto"/>
            <w:right w:val="none" w:sz="0" w:space="0" w:color="auto"/>
          </w:divBdr>
        </w:div>
        <w:div w:id="1556618415">
          <w:marLeft w:val="1138"/>
          <w:marRight w:val="0"/>
          <w:marTop w:val="0"/>
          <w:marBottom w:val="0"/>
          <w:divBdr>
            <w:top w:val="none" w:sz="0" w:space="0" w:color="auto"/>
            <w:left w:val="none" w:sz="0" w:space="0" w:color="auto"/>
            <w:bottom w:val="none" w:sz="0" w:space="0" w:color="auto"/>
            <w:right w:val="none" w:sz="0" w:space="0" w:color="auto"/>
          </w:divBdr>
        </w:div>
        <w:div w:id="1925841197">
          <w:marLeft w:val="1138"/>
          <w:marRight w:val="0"/>
          <w:marTop w:val="0"/>
          <w:marBottom w:val="0"/>
          <w:divBdr>
            <w:top w:val="none" w:sz="0" w:space="0" w:color="auto"/>
            <w:left w:val="none" w:sz="0" w:space="0" w:color="auto"/>
            <w:bottom w:val="none" w:sz="0" w:space="0" w:color="auto"/>
            <w:right w:val="none" w:sz="0" w:space="0" w:color="auto"/>
          </w:divBdr>
        </w:div>
        <w:div w:id="510684889">
          <w:marLeft w:val="562"/>
          <w:marRight w:val="0"/>
          <w:marTop w:val="0"/>
          <w:marBottom w:val="0"/>
          <w:divBdr>
            <w:top w:val="none" w:sz="0" w:space="0" w:color="auto"/>
            <w:left w:val="none" w:sz="0" w:space="0" w:color="auto"/>
            <w:bottom w:val="none" w:sz="0" w:space="0" w:color="auto"/>
            <w:right w:val="none" w:sz="0" w:space="0" w:color="auto"/>
          </w:divBdr>
        </w:div>
        <w:div w:id="816648129">
          <w:marLeft w:val="1138"/>
          <w:marRight w:val="0"/>
          <w:marTop w:val="0"/>
          <w:marBottom w:val="0"/>
          <w:divBdr>
            <w:top w:val="none" w:sz="0" w:space="0" w:color="auto"/>
            <w:left w:val="none" w:sz="0" w:space="0" w:color="auto"/>
            <w:bottom w:val="none" w:sz="0" w:space="0" w:color="auto"/>
            <w:right w:val="none" w:sz="0" w:space="0" w:color="auto"/>
          </w:divBdr>
        </w:div>
        <w:div w:id="1728216030">
          <w:marLeft w:val="1138"/>
          <w:marRight w:val="0"/>
          <w:marTop w:val="0"/>
          <w:marBottom w:val="0"/>
          <w:divBdr>
            <w:top w:val="none" w:sz="0" w:space="0" w:color="auto"/>
            <w:left w:val="none" w:sz="0" w:space="0" w:color="auto"/>
            <w:bottom w:val="none" w:sz="0" w:space="0" w:color="auto"/>
            <w:right w:val="none" w:sz="0" w:space="0" w:color="auto"/>
          </w:divBdr>
        </w:div>
      </w:divsChild>
    </w:div>
    <w:div w:id="841972009">
      <w:bodyDiv w:val="1"/>
      <w:marLeft w:val="0"/>
      <w:marRight w:val="0"/>
      <w:marTop w:val="0"/>
      <w:marBottom w:val="0"/>
      <w:divBdr>
        <w:top w:val="none" w:sz="0" w:space="0" w:color="auto"/>
        <w:left w:val="none" w:sz="0" w:space="0" w:color="auto"/>
        <w:bottom w:val="none" w:sz="0" w:space="0" w:color="auto"/>
        <w:right w:val="none" w:sz="0" w:space="0" w:color="auto"/>
      </w:divBdr>
      <w:divsChild>
        <w:div w:id="1526404918">
          <w:marLeft w:val="547"/>
          <w:marRight w:val="0"/>
          <w:marTop w:val="0"/>
          <w:marBottom w:val="0"/>
          <w:divBdr>
            <w:top w:val="none" w:sz="0" w:space="0" w:color="auto"/>
            <w:left w:val="none" w:sz="0" w:space="0" w:color="auto"/>
            <w:bottom w:val="none" w:sz="0" w:space="0" w:color="auto"/>
            <w:right w:val="none" w:sz="0" w:space="0" w:color="auto"/>
          </w:divBdr>
        </w:div>
        <w:div w:id="2097364773">
          <w:marLeft w:val="547"/>
          <w:marRight w:val="0"/>
          <w:marTop w:val="0"/>
          <w:marBottom w:val="0"/>
          <w:divBdr>
            <w:top w:val="none" w:sz="0" w:space="0" w:color="auto"/>
            <w:left w:val="none" w:sz="0" w:space="0" w:color="auto"/>
            <w:bottom w:val="none" w:sz="0" w:space="0" w:color="auto"/>
            <w:right w:val="none" w:sz="0" w:space="0" w:color="auto"/>
          </w:divBdr>
        </w:div>
        <w:div w:id="9568411">
          <w:marLeft w:val="547"/>
          <w:marRight w:val="0"/>
          <w:marTop w:val="0"/>
          <w:marBottom w:val="0"/>
          <w:divBdr>
            <w:top w:val="none" w:sz="0" w:space="0" w:color="auto"/>
            <w:left w:val="none" w:sz="0" w:space="0" w:color="auto"/>
            <w:bottom w:val="none" w:sz="0" w:space="0" w:color="auto"/>
            <w:right w:val="none" w:sz="0" w:space="0" w:color="auto"/>
          </w:divBdr>
        </w:div>
      </w:divsChild>
    </w:div>
    <w:div w:id="859930228">
      <w:bodyDiv w:val="1"/>
      <w:marLeft w:val="0"/>
      <w:marRight w:val="0"/>
      <w:marTop w:val="0"/>
      <w:marBottom w:val="0"/>
      <w:divBdr>
        <w:top w:val="none" w:sz="0" w:space="0" w:color="auto"/>
        <w:left w:val="none" w:sz="0" w:space="0" w:color="auto"/>
        <w:bottom w:val="none" w:sz="0" w:space="0" w:color="auto"/>
        <w:right w:val="none" w:sz="0" w:space="0" w:color="auto"/>
      </w:divBdr>
      <w:divsChild>
        <w:div w:id="2084064347">
          <w:marLeft w:val="1166"/>
          <w:marRight w:val="0"/>
          <w:marTop w:val="0"/>
          <w:marBottom w:val="0"/>
          <w:divBdr>
            <w:top w:val="none" w:sz="0" w:space="0" w:color="auto"/>
            <w:left w:val="none" w:sz="0" w:space="0" w:color="auto"/>
            <w:bottom w:val="none" w:sz="0" w:space="0" w:color="auto"/>
            <w:right w:val="none" w:sz="0" w:space="0" w:color="auto"/>
          </w:divBdr>
        </w:div>
        <w:div w:id="1616058259">
          <w:marLeft w:val="1800"/>
          <w:marRight w:val="0"/>
          <w:marTop w:val="0"/>
          <w:marBottom w:val="0"/>
          <w:divBdr>
            <w:top w:val="none" w:sz="0" w:space="0" w:color="auto"/>
            <w:left w:val="none" w:sz="0" w:space="0" w:color="auto"/>
            <w:bottom w:val="none" w:sz="0" w:space="0" w:color="auto"/>
            <w:right w:val="none" w:sz="0" w:space="0" w:color="auto"/>
          </w:divBdr>
        </w:div>
        <w:div w:id="1820267944">
          <w:marLeft w:val="1166"/>
          <w:marRight w:val="0"/>
          <w:marTop w:val="0"/>
          <w:marBottom w:val="0"/>
          <w:divBdr>
            <w:top w:val="none" w:sz="0" w:space="0" w:color="auto"/>
            <w:left w:val="none" w:sz="0" w:space="0" w:color="auto"/>
            <w:bottom w:val="none" w:sz="0" w:space="0" w:color="auto"/>
            <w:right w:val="none" w:sz="0" w:space="0" w:color="auto"/>
          </w:divBdr>
        </w:div>
        <w:div w:id="1414090409">
          <w:marLeft w:val="1800"/>
          <w:marRight w:val="0"/>
          <w:marTop w:val="0"/>
          <w:marBottom w:val="0"/>
          <w:divBdr>
            <w:top w:val="none" w:sz="0" w:space="0" w:color="auto"/>
            <w:left w:val="none" w:sz="0" w:space="0" w:color="auto"/>
            <w:bottom w:val="none" w:sz="0" w:space="0" w:color="auto"/>
            <w:right w:val="none" w:sz="0" w:space="0" w:color="auto"/>
          </w:divBdr>
        </w:div>
        <w:div w:id="1452941714">
          <w:marLeft w:val="1800"/>
          <w:marRight w:val="0"/>
          <w:marTop w:val="0"/>
          <w:marBottom w:val="0"/>
          <w:divBdr>
            <w:top w:val="none" w:sz="0" w:space="0" w:color="auto"/>
            <w:left w:val="none" w:sz="0" w:space="0" w:color="auto"/>
            <w:bottom w:val="none" w:sz="0" w:space="0" w:color="auto"/>
            <w:right w:val="none" w:sz="0" w:space="0" w:color="auto"/>
          </w:divBdr>
        </w:div>
        <w:div w:id="2077388836">
          <w:marLeft w:val="1166"/>
          <w:marRight w:val="0"/>
          <w:marTop w:val="0"/>
          <w:marBottom w:val="0"/>
          <w:divBdr>
            <w:top w:val="none" w:sz="0" w:space="0" w:color="auto"/>
            <w:left w:val="none" w:sz="0" w:space="0" w:color="auto"/>
            <w:bottom w:val="none" w:sz="0" w:space="0" w:color="auto"/>
            <w:right w:val="none" w:sz="0" w:space="0" w:color="auto"/>
          </w:divBdr>
        </w:div>
      </w:divsChild>
    </w:div>
    <w:div w:id="864100034">
      <w:bodyDiv w:val="1"/>
      <w:marLeft w:val="0"/>
      <w:marRight w:val="0"/>
      <w:marTop w:val="0"/>
      <w:marBottom w:val="0"/>
      <w:divBdr>
        <w:top w:val="none" w:sz="0" w:space="0" w:color="auto"/>
        <w:left w:val="none" w:sz="0" w:space="0" w:color="auto"/>
        <w:bottom w:val="none" w:sz="0" w:space="0" w:color="auto"/>
        <w:right w:val="none" w:sz="0" w:space="0" w:color="auto"/>
      </w:divBdr>
      <w:divsChild>
        <w:div w:id="814300233">
          <w:marLeft w:val="1166"/>
          <w:marRight w:val="0"/>
          <w:marTop w:val="0"/>
          <w:marBottom w:val="0"/>
          <w:divBdr>
            <w:top w:val="none" w:sz="0" w:space="0" w:color="auto"/>
            <w:left w:val="none" w:sz="0" w:space="0" w:color="auto"/>
            <w:bottom w:val="none" w:sz="0" w:space="0" w:color="auto"/>
            <w:right w:val="none" w:sz="0" w:space="0" w:color="auto"/>
          </w:divBdr>
        </w:div>
        <w:div w:id="1209147533">
          <w:marLeft w:val="1800"/>
          <w:marRight w:val="0"/>
          <w:marTop w:val="0"/>
          <w:marBottom w:val="0"/>
          <w:divBdr>
            <w:top w:val="none" w:sz="0" w:space="0" w:color="auto"/>
            <w:left w:val="none" w:sz="0" w:space="0" w:color="auto"/>
            <w:bottom w:val="none" w:sz="0" w:space="0" w:color="auto"/>
            <w:right w:val="none" w:sz="0" w:space="0" w:color="auto"/>
          </w:divBdr>
        </w:div>
        <w:div w:id="1100417900">
          <w:marLeft w:val="1800"/>
          <w:marRight w:val="0"/>
          <w:marTop w:val="0"/>
          <w:marBottom w:val="0"/>
          <w:divBdr>
            <w:top w:val="none" w:sz="0" w:space="0" w:color="auto"/>
            <w:left w:val="none" w:sz="0" w:space="0" w:color="auto"/>
            <w:bottom w:val="none" w:sz="0" w:space="0" w:color="auto"/>
            <w:right w:val="none" w:sz="0" w:space="0" w:color="auto"/>
          </w:divBdr>
        </w:div>
        <w:div w:id="739836033">
          <w:marLeft w:val="1800"/>
          <w:marRight w:val="0"/>
          <w:marTop w:val="0"/>
          <w:marBottom w:val="0"/>
          <w:divBdr>
            <w:top w:val="none" w:sz="0" w:space="0" w:color="auto"/>
            <w:left w:val="none" w:sz="0" w:space="0" w:color="auto"/>
            <w:bottom w:val="none" w:sz="0" w:space="0" w:color="auto"/>
            <w:right w:val="none" w:sz="0" w:space="0" w:color="auto"/>
          </w:divBdr>
        </w:div>
        <w:div w:id="1696425690">
          <w:marLeft w:val="1166"/>
          <w:marRight w:val="0"/>
          <w:marTop w:val="0"/>
          <w:marBottom w:val="0"/>
          <w:divBdr>
            <w:top w:val="none" w:sz="0" w:space="0" w:color="auto"/>
            <w:left w:val="none" w:sz="0" w:space="0" w:color="auto"/>
            <w:bottom w:val="none" w:sz="0" w:space="0" w:color="auto"/>
            <w:right w:val="none" w:sz="0" w:space="0" w:color="auto"/>
          </w:divBdr>
        </w:div>
        <w:div w:id="1499342961">
          <w:marLeft w:val="1800"/>
          <w:marRight w:val="0"/>
          <w:marTop w:val="0"/>
          <w:marBottom w:val="0"/>
          <w:divBdr>
            <w:top w:val="none" w:sz="0" w:space="0" w:color="auto"/>
            <w:left w:val="none" w:sz="0" w:space="0" w:color="auto"/>
            <w:bottom w:val="none" w:sz="0" w:space="0" w:color="auto"/>
            <w:right w:val="none" w:sz="0" w:space="0" w:color="auto"/>
          </w:divBdr>
        </w:div>
        <w:div w:id="330957270">
          <w:marLeft w:val="1800"/>
          <w:marRight w:val="0"/>
          <w:marTop w:val="0"/>
          <w:marBottom w:val="0"/>
          <w:divBdr>
            <w:top w:val="none" w:sz="0" w:space="0" w:color="auto"/>
            <w:left w:val="none" w:sz="0" w:space="0" w:color="auto"/>
            <w:bottom w:val="none" w:sz="0" w:space="0" w:color="auto"/>
            <w:right w:val="none" w:sz="0" w:space="0" w:color="auto"/>
          </w:divBdr>
        </w:div>
        <w:div w:id="2086174633">
          <w:marLeft w:val="1166"/>
          <w:marRight w:val="0"/>
          <w:marTop w:val="0"/>
          <w:marBottom w:val="0"/>
          <w:divBdr>
            <w:top w:val="none" w:sz="0" w:space="0" w:color="auto"/>
            <w:left w:val="none" w:sz="0" w:space="0" w:color="auto"/>
            <w:bottom w:val="none" w:sz="0" w:space="0" w:color="auto"/>
            <w:right w:val="none" w:sz="0" w:space="0" w:color="auto"/>
          </w:divBdr>
        </w:div>
        <w:div w:id="702100446">
          <w:marLeft w:val="1800"/>
          <w:marRight w:val="0"/>
          <w:marTop w:val="0"/>
          <w:marBottom w:val="0"/>
          <w:divBdr>
            <w:top w:val="none" w:sz="0" w:space="0" w:color="auto"/>
            <w:left w:val="none" w:sz="0" w:space="0" w:color="auto"/>
            <w:bottom w:val="none" w:sz="0" w:space="0" w:color="auto"/>
            <w:right w:val="none" w:sz="0" w:space="0" w:color="auto"/>
          </w:divBdr>
        </w:div>
        <w:div w:id="1534146974">
          <w:marLeft w:val="1800"/>
          <w:marRight w:val="0"/>
          <w:marTop w:val="0"/>
          <w:marBottom w:val="0"/>
          <w:divBdr>
            <w:top w:val="none" w:sz="0" w:space="0" w:color="auto"/>
            <w:left w:val="none" w:sz="0" w:space="0" w:color="auto"/>
            <w:bottom w:val="none" w:sz="0" w:space="0" w:color="auto"/>
            <w:right w:val="none" w:sz="0" w:space="0" w:color="auto"/>
          </w:divBdr>
        </w:div>
        <w:div w:id="17388020">
          <w:marLeft w:val="1166"/>
          <w:marRight w:val="0"/>
          <w:marTop w:val="0"/>
          <w:marBottom w:val="0"/>
          <w:divBdr>
            <w:top w:val="none" w:sz="0" w:space="0" w:color="auto"/>
            <w:left w:val="none" w:sz="0" w:space="0" w:color="auto"/>
            <w:bottom w:val="none" w:sz="0" w:space="0" w:color="auto"/>
            <w:right w:val="none" w:sz="0" w:space="0" w:color="auto"/>
          </w:divBdr>
        </w:div>
        <w:div w:id="733236283">
          <w:marLeft w:val="1800"/>
          <w:marRight w:val="0"/>
          <w:marTop w:val="0"/>
          <w:marBottom w:val="0"/>
          <w:divBdr>
            <w:top w:val="none" w:sz="0" w:space="0" w:color="auto"/>
            <w:left w:val="none" w:sz="0" w:space="0" w:color="auto"/>
            <w:bottom w:val="none" w:sz="0" w:space="0" w:color="auto"/>
            <w:right w:val="none" w:sz="0" w:space="0" w:color="auto"/>
          </w:divBdr>
        </w:div>
        <w:div w:id="402685673">
          <w:marLeft w:val="1800"/>
          <w:marRight w:val="0"/>
          <w:marTop w:val="0"/>
          <w:marBottom w:val="0"/>
          <w:divBdr>
            <w:top w:val="none" w:sz="0" w:space="0" w:color="auto"/>
            <w:left w:val="none" w:sz="0" w:space="0" w:color="auto"/>
            <w:bottom w:val="none" w:sz="0" w:space="0" w:color="auto"/>
            <w:right w:val="none" w:sz="0" w:space="0" w:color="auto"/>
          </w:divBdr>
        </w:div>
        <w:div w:id="1504783204">
          <w:marLeft w:val="1166"/>
          <w:marRight w:val="0"/>
          <w:marTop w:val="0"/>
          <w:marBottom w:val="0"/>
          <w:divBdr>
            <w:top w:val="none" w:sz="0" w:space="0" w:color="auto"/>
            <w:left w:val="none" w:sz="0" w:space="0" w:color="auto"/>
            <w:bottom w:val="none" w:sz="0" w:space="0" w:color="auto"/>
            <w:right w:val="none" w:sz="0" w:space="0" w:color="auto"/>
          </w:divBdr>
        </w:div>
        <w:div w:id="903100174">
          <w:marLeft w:val="1800"/>
          <w:marRight w:val="0"/>
          <w:marTop w:val="0"/>
          <w:marBottom w:val="0"/>
          <w:divBdr>
            <w:top w:val="none" w:sz="0" w:space="0" w:color="auto"/>
            <w:left w:val="none" w:sz="0" w:space="0" w:color="auto"/>
            <w:bottom w:val="none" w:sz="0" w:space="0" w:color="auto"/>
            <w:right w:val="none" w:sz="0" w:space="0" w:color="auto"/>
          </w:divBdr>
        </w:div>
      </w:divsChild>
    </w:div>
    <w:div w:id="868951355">
      <w:bodyDiv w:val="1"/>
      <w:marLeft w:val="0"/>
      <w:marRight w:val="0"/>
      <w:marTop w:val="0"/>
      <w:marBottom w:val="0"/>
      <w:divBdr>
        <w:top w:val="none" w:sz="0" w:space="0" w:color="auto"/>
        <w:left w:val="none" w:sz="0" w:space="0" w:color="auto"/>
        <w:bottom w:val="none" w:sz="0" w:space="0" w:color="auto"/>
        <w:right w:val="none" w:sz="0" w:space="0" w:color="auto"/>
      </w:divBdr>
      <w:divsChild>
        <w:div w:id="586690741">
          <w:marLeft w:val="547"/>
          <w:marRight w:val="0"/>
          <w:marTop w:val="0"/>
          <w:marBottom w:val="0"/>
          <w:divBdr>
            <w:top w:val="none" w:sz="0" w:space="0" w:color="auto"/>
            <w:left w:val="none" w:sz="0" w:space="0" w:color="auto"/>
            <w:bottom w:val="none" w:sz="0" w:space="0" w:color="auto"/>
            <w:right w:val="none" w:sz="0" w:space="0" w:color="auto"/>
          </w:divBdr>
        </w:div>
        <w:div w:id="877359232">
          <w:marLeft w:val="547"/>
          <w:marRight w:val="0"/>
          <w:marTop w:val="0"/>
          <w:marBottom w:val="0"/>
          <w:divBdr>
            <w:top w:val="none" w:sz="0" w:space="0" w:color="auto"/>
            <w:left w:val="none" w:sz="0" w:space="0" w:color="auto"/>
            <w:bottom w:val="none" w:sz="0" w:space="0" w:color="auto"/>
            <w:right w:val="none" w:sz="0" w:space="0" w:color="auto"/>
          </w:divBdr>
        </w:div>
        <w:div w:id="340082214">
          <w:marLeft w:val="547"/>
          <w:marRight w:val="0"/>
          <w:marTop w:val="0"/>
          <w:marBottom w:val="0"/>
          <w:divBdr>
            <w:top w:val="none" w:sz="0" w:space="0" w:color="auto"/>
            <w:left w:val="none" w:sz="0" w:space="0" w:color="auto"/>
            <w:bottom w:val="none" w:sz="0" w:space="0" w:color="auto"/>
            <w:right w:val="none" w:sz="0" w:space="0" w:color="auto"/>
          </w:divBdr>
        </w:div>
        <w:div w:id="1434518681">
          <w:marLeft w:val="547"/>
          <w:marRight w:val="0"/>
          <w:marTop w:val="0"/>
          <w:marBottom w:val="0"/>
          <w:divBdr>
            <w:top w:val="none" w:sz="0" w:space="0" w:color="auto"/>
            <w:left w:val="none" w:sz="0" w:space="0" w:color="auto"/>
            <w:bottom w:val="none" w:sz="0" w:space="0" w:color="auto"/>
            <w:right w:val="none" w:sz="0" w:space="0" w:color="auto"/>
          </w:divBdr>
        </w:div>
        <w:div w:id="1568228397">
          <w:marLeft w:val="547"/>
          <w:marRight w:val="0"/>
          <w:marTop w:val="0"/>
          <w:marBottom w:val="0"/>
          <w:divBdr>
            <w:top w:val="none" w:sz="0" w:space="0" w:color="auto"/>
            <w:left w:val="none" w:sz="0" w:space="0" w:color="auto"/>
            <w:bottom w:val="none" w:sz="0" w:space="0" w:color="auto"/>
            <w:right w:val="none" w:sz="0" w:space="0" w:color="auto"/>
          </w:divBdr>
        </w:div>
        <w:div w:id="196162187">
          <w:marLeft w:val="547"/>
          <w:marRight w:val="0"/>
          <w:marTop w:val="0"/>
          <w:marBottom w:val="0"/>
          <w:divBdr>
            <w:top w:val="none" w:sz="0" w:space="0" w:color="auto"/>
            <w:left w:val="none" w:sz="0" w:space="0" w:color="auto"/>
            <w:bottom w:val="none" w:sz="0" w:space="0" w:color="auto"/>
            <w:right w:val="none" w:sz="0" w:space="0" w:color="auto"/>
          </w:divBdr>
        </w:div>
        <w:div w:id="222259612">
          <w:marLeft w:val="547"/>
          <w:marRight w:val="0"/>
          <w:marTop w:val="0"/>
          <w:marBottom w:val="0"/>
          <w:divBdr>
            <w:top w:val="none" w:sz="0" w:space="0" w:color="auto"/>
            <w:left w:val="none" w:sz="0" w:space="0" w:color="auto"/>
            <w:bottom w:val="none" w:sz="0" w:space="0" w:color="auto"/>
            <w:right w:val="none" w:sz="0" w:space="0" w:color="auto"/>
          </w:divBdr>
        </w:div>
      </w:divsChild>
    </w:div>
    <w:div w:id="904947673">
      <w:bodyDiv w:val="1"/>
      <w:marLeft w:val="0"/>
      <w:marRight w:val="0"/>
      <w:marTop w:val="0"/>
      <w:marBottom w:val="0"/>
      <w:divBdr>
        <w:top w:val="none" w:sz="0" w:space="0" w:color="auto"/>
        <w:left w:val="none" w:sz="0" w:space="0" w:color="auto"/>
        <w:bottom w:val="none" w:sz="0" w:space="0" w:color="auto"/>
        <w:right w:val="none" w:sz="0" w:space="0" w:color="auto"/>
      </w:divBdr>
      <w:divsChild>
        <w:div w:id="1640067632">
          <w:marLeft w:val="1166"/>
          <w:marRight w:val="0"/>
          <w:marTop w:val="0"/>
          <w:marBottom w:val="0"/>
          <w:divBdr>
            <w:top w:val="none" w:sz="0" w:space="0" w:color="auto"/>
            <w:left w:val="none" w:sz="0" w:space="0" w:color="auto"/>
            <w:bottom w:val="none" w:sz="0" w:space="0" w:color="auto"/>
            <w:right w:val="none" w:sz="0" w:space="0" w:color="auto"/>
          </w:divBdr>
        </w:div>
        <w:div w:id="1027215922">
          <w:marLeft w:val="1800"/>
          <w:marRight w:val="0"/>
          <w:marTop w:val="0"/>
          <w:marBottom w:val="0"/>
          <w:divBdr>
            <w:top w:val="none" w:sz="0" w:space="0" w:color="auto"/>
            <w:left w:val="none" w:sz="0" w:space="0" w:color="auto"/>
            <w:bottom w:val="none" w:sz="0" w:space="0" w:color="auto"/>
            <w:right w:val="none" w:sz="0" w:space="0" w:color="auto"/>
          </w:divBdr>
        </w:div>
        <w:div w:id="84495001">
          <w:marLeft w:val="1166"/>
          <w:marRight w:val="0"/>
          <w:marTop w:val="0"/>
          <w:marBottom w:val="0"/>
          <w:divBdr>
            <w:top w:val="none" w:sz="0" w:space="0" w:color="auto"/>
            <w:left w:val="none" w:sz="0" w:space="0" w:color="auto"/>
            <w:bottom w:val="none" w:sz="0" w:space="0" w:color="auto"/>
            <w:right w:val="none" w:sz="0" w:space="0" w:color="auto"/>
          </w:divBdr>
        </w:div>
        <w:div w:id="1653950637">
          <w:marLeft w:val="1800"/>
          <w:marRight w:val="0"/>
          <w:marTop w:val="0"/>
          <w:marBottom w:val="0"/>
          <w:divBdr>
            <w:top w:val="none" w:sz="0" w:space="0" w:color="auto"/>
            <w:left w:val="none" w:sz="0" w:space="0" w:color="auto"/>
            <w:bottom w:val="none" w:sz="0" w:space="0" w:color="auto"/>
            <w:right w:val="none" w:sz="0" w:space="0" w:color="auto"/>
          </w:divBdr>
        </w:div>
      </w:divsChild>
    </w:div>
    <w:div w:id="922420913">
      <w:bodyDiv w:val="1"/>
      <w:marLeft w:val="0"/>
      <w:marRight w:val="0"/>
      <w:marTop w:val="0"/>
      <w:marBottom w:val="0"/>
      <w:divBdr>
        <w:top w:val="none" w:sz="0" w:space="0" w:color="auto"/>
        <w:left w:val="none" w:sz="0" w:space="0" w:color="auto"/>
        <w:bottom w:val="none" w:sz="0" w:space="0" w:color="auto"/>
        <w:right w:val="none" w:sz="0" w:space="0" w:color="auto"/>
      </w:divBdr>
      <w:divsChild>
        <w:div w:id="1390953741">
          <w:marLeft w:val="1166"/>
          <w:marRight w:val="0"/>
          <w:marTop w:val="0"/>
          <w:marBottom w:val="0"/>
          <w:divBdr>
            <w:top w:val="none" w:sz="0" w:space="0" w:color="auto"/>
            <w:left w:val="none" w:sz="0" w:space="0" w:color="auto"/>
            <w:bottom w:val="none" w:sz="0" w:space="0" w:color="auto"/>
            <w:right w:val="none" w:sz="0" w:space="0" w:color="auto"/>
          </w:divBdr>
        </w:div>
        <w:div w:id="730351271">
          <w:marLeft w:val="1800"/>
          <w:marRight w:val="0"/>
          <w:marTop w:val="0"/>
          <w:marBottom w:val="0"/>
          <w:divBdr>
            <w:top w:val="none" w:sz="0" w:space="0" w:color="auto"/>
            <w:left w:val="none" w:sz="0" w:space="0" w:color="auto"/>
            <w:bottom w:val="none" w:sz="0" w:space="0" w:color="auto"/>
            <w:right w:val="none" w:sz="0" w:space="0" w:color="auto"/>
          </w:divBdr>
        </w:div>
        <w:div w:id="227569218">
          <w:marLeft w:val="1800"/>
          <w:marRight w:val="0"/>
          <w:marTop w:val="0"/>
          <w:marBottom w:val="0"/>
          <w:divBdr>
            <w:top w:val="none" w:sz="0" w:space="0" w:color="auto"/>
            <w:left w:val="none" w:sz="0" w:space="0" w:color="auto"/>
            <w:bottom w:val="none" w:sz="0" w:space="0" w:color="auto"/>
            <w:right w:val="none" w:sz="0" w:space="0" w:color="auto"/>
          </w:divBdr>
        </w:div>
        <w:div w:id="2106227992">
          <w:marLeft w:val="2520"/>
          <w:marRight w:val="0"/>
          <w:marTop w:val="0"/>
          <w:marBottom w:val="0"/>
          <w:divBdr>
            <w:top w:val="none" w:sz="0" w:space="0" w:color="auto"/>
            <w:left w:val="none" w:sz="0" w:space="0" w:color="auto"/>
            <w:bottom w:val="none" w:sz="0" w:space="0" w:color="auto"/>
            <w:right w:val="none" w:sz="0" w:space="0" w:color="auto"/>
          </w:divBdr>
        </w:div>
        <w:div w:id="594482929">
          <w:marLeft w:val="2520"/>
          <w:marRight w:val="0"/>
          <w:marTop w:val="0"/>
          <w:marBottom w:val="0"/>
          <w:divBdr>
            <w:top w:val="none" w:sz="0" w:space="0" w:color="auto"/>
            <w:left w:val="none" w:sz="0" w:space="0" w:color="auto"/>
            <w:bottom w:val="none" w:sz="0" w:space="0" w:color="auto"/>
            <w:right w:val="none" w:sz="0" w:space="0" w:color="auto"/>
          </w:divBdr>
        </w:div>
      </w:divsChild>
    </w:div>
    <w:div w:id="986279584">
      <w:bodyDiv w:val="1"/>
      <w:marLeft w:val="0"/>
      <w:marRight w:val="0"/>
      <w:marTop w:val="0"/>
      <w:marBottom w:val="0"/>
      <w:divBdr>
        <w:top w:val="none" w:sz="0" w:space="0" w:color="auto"/>
        <w:left w:val="none" w:sz="0" w:space="0" w:color="auto"/>
        <w:bottom w:val="none" w:sz="0" w:space="0" w:color="auto"/>
        <w:right w:val="none" w:sz="0" w:space="0" w:color="auto"/>
      </w:divBdr>
      <w:divsChild>
        <w:div w:id="372384478">
          <w:marLeft w:val="1166"/>
          <w:marRight w:val="0"/>
          <w:marTop w:val="0"/>
          <w:marBottom w:val="0"/>
          <w:divBdr>
            <w:top w:val="none" w:sz="0" w:space="0" w:color="auto"/>
            <w:left w:val="none" w:sz="0" w:space="0" w:color="auto"/>
            <w:bottom w:val="none" w:sz="0" w:space="0" w:color="auto"/>
            <w:right w:val="none" w:sz="0" w:space="0" w:color="auto"/>
          </w:divBdr>
        </w:div>
        <w:div w:id="642270499">
          <w:marLeft w:val="1166"/>
          <w:marRight w:val="0"/>
          <w:marTop w:val="0"/>
          <w:marBottom w:val="0"/>
          <w:divBdr>
            <w:top w:val="none" w:sz="0" w:space="0" w:color="auto"/>
            <w:left w:val="none" w:sz="0" w:space="0" w:color="auto"/>
            <w:bottom w:val="none" w:sz="0" w:space="0" w:color="auto"/>
            <w:right w:val="none" w:sz="0" w:space="0" w:color="auto"/>
          </w:divBdr>
        </w:div>
        <w:div w:id="2099330237">
          <w:marLeft w:val="1800"/>
          <w:marRight w:val="0"/>
          <w:marTop w:val="0"/>
          <w:marBottom w:val="0"/>
          <w:divBdr>
            <w:top w:val="none" w:sz="0" w:space="0" w:color="auto"/>
            <w:left w:val="none" w:sz="0" w:space="0" w:color="auto"/>
            <w:bottom w:val="none" w:sz="0" w:space="0" w:color="auto"/>
            <w:right w:val="none" w:sz="0" w:space="0" w:color="auto"/>
          </w:divBdr>
        </w:div>
      </w:divsChild>
    </w:div>
    <w:div w:id="986400904">
      <w:bodyDiv w:val="1"/>
      <w:marLeft w:val="0"/>
      <w:marRight w:val="0"/>
      <w:marTop w:val="0"/>
      <w:marBottom w:val="0"/>
      <w:divBdr>
        <w:top w:val="none" w:sz="0" w:space="0" w:color="auto"/>
        <w:left w:val="none" w:sz="0" w:space="0" w:color="auto"/>
        <w:bottom w:val="none" w:sz="0" w:space="0" w:color="auto"/>
        <w:right w:val="none" w:sz="0" w:space="0" w:color="auto"/>
      </w:divBdr>
      <w:divsChild>
        <w:div w:id="1785886529">
          <w:marLeft w:val="605"/>
          <w:marRight w:val="0"/>
          <w:marTop w:val="0"/>
          <w:marBottom w:val="0"/>
          <w:divBdr>
            <w:top w:val="none" w:sz="0" w:space="0" w:color="auto"/>
            <w:left w:val="none" w:sz="0" w:space="0" w:color="auto"/>
            <w:bottom w:val="none" w:sz="0" w:space="0" w:color="auto"/>
            <w:right w:val="none" w:sz="0" w:space="0" w:color="auto"/>
          </w:divBdr>
        </w:div>
        <w:div w:id="831482063">
          <w:marLeft w:val="605"/>
          <w:marRight w:val="0"/>
          <w:marTop w:val="0"/>
          <w:marBottom w:val="0"/>
          <w:divBdr>
            <w:top w:val="none" w:sz="0" w:space="0" w:color="auto"/>
            <w:left w:val="none" w:sz="0" w:space="0" w:color="auto"/>
            <w:bottom w:val="none" w:sz="0" w:space="0" w:color="auto"/>
            <w:right w:val="none" w:sz="0" w:space="0" w:color="auto"/>
          </w:divBdr>
        </w:div>
        <w:div w:id="1974217004">
          <w:marLeft w:val="605"/>
          <w:marRight w:val="0"/>
          <w:marTop w:val="0"/>
          <w:marBottom w:val="0"/>
          <w:divBdr>
            <w:top w:val="none" w:sz="0" w:space="0" w:color="auto"/>
            <w:left w:val="none" w:sz="0" w:space="0" w:color="auto"/>
            <w:bottom w:val="none" w:sz="0" w:space="0" w:color="auto"/>
            <w:right w:val="none" w:sz="0" w:space="0" w:color="auto"/>
          </w:divBdr>
        </w:div>
        <w:div w:id="428933772">
          <w:marLeft w:val="605"/>
          <w:marRight w:val="0"/>
          <w:marTop w:val="0"/>
          <w:marBottom w:val="0"/>
          <w:divBdr>
            <w:top w:val="none" w:sz="0" w:space="0" w:color="auto"/>
            <w:left w:val="none" w:sz="0" w:space="0" w:color="auto"/>
            <w:bottom w:val="none" w:sz="0" w:space="0" w:color="auto"/>
            <w:right w:val="none" w:sz="0" w:space="0" w:color="auto"/>
          </w:divBdr>
        </w:div>
        <w:div w:id="1148210393">
          <w:marLeft w:val="605"/>
          <w:marRight w:val="0"/>
          <w:marTop w:val="0"/>
          <w:marBottom w:val="0"/>
          <w:divBdr>
            <w:top w:val="none" w:sz="0" w:space="0" w:color="auto"/>
            <w:left w:val="none" w:sz="0" w:space="0" w:color="auto"/>
            <w:bottom w:val="none" w:sz="0" w:space="0" w:color="auto"/>
            <w:right w:val="none" w:sz="0" w:space="0" w:color="auto"/>
          </w:divBdr>
        </w:div>
      </w:divsChild>
    </w:div>
    <w:div w:id="1008211718">
      <w:bodyDiv w:val="1"/>
      <w:marLeft w:val="0"/>
      <w:marRight w:val="0"/>
      <w:marTop w:val="0"/>
      <w:marBottom w:val="0"/>
      <w:divBdr>
        <w:top w:val="none" w:sz="0" w:space="0" w:color="auto"/>
        <w:left w:val="none" w:sz="0" w:space="0" w:color="auto"/>
        <w:bottom w:val="none" w:sz="0" w:space="0" w:color="auto"/>
        <w:right w:val="none" w:sz="0" w:space="0" w:color="auto"/>
      </w:divBdr>
      <w:divsChild>
        <w:div w:id="1692411397">
          <w:marLeft w:val="1166"/>
          <w:marRight w:val="0"/>
          <w:marTop w:val="0"/>
          <w:marBottom w:val="0"/>
          <w:divBdr>
            <w:top w:val="none" w:sz="0" w:space="0" w:color="auto"/>
            <w:left w:val="none" w:sz="0" w:space="0" w:color="auto"/>
            <w:bottom w:val="none" w:sz="0" w:space="0" w:color="auto"/>
            <w:right w:val="none" w:sz="0" w:space="0" w:color="auto"/>
          </w:divBdr>
        </w:div>
        <w:div w:id="270432316">
          <w:marLeft w:val="1166"/>
          <w:marRight w:val="0"/>
          <w:marTop w:val="0"/>
          <w:marBottom w:val="0"/>
          <w:divBdr>
            <w:top w:val="none" w:sz="0" w:space="0" w:color="auto"/>
            <w:left w:val="none" w:sz="0" w:space="0" w:color="auto"/>
            <w:bottom w:val="none" w:sz="0" w:space="0" w:color="auto"/>
            <w:right w:val="none" w:sz="0" w:space="0" w:color="auto"/>
          </w:divBdr>
        </w:div>
        <w:div w:id="1222670478">
          <w:marLeft w:val="1166"/>
          <w:marRight w:val="0"/>
          <w:marTop w:val="0"/>
          <w:marBottom w:val="0"/>
          <w:divBdr>
            <w:top w:val="none" w:sz="0" w:space="0" w:color="auto"/>
            <w:left w:val="none" w:sz="0" w:space="0" w:color="auto"/>
            <w:bottom w:val="none" w:sz="0" w:space="0" w:color="auto"/>
            <w:right w:val="none" w:sz="0" w:space="0" w:color="auto"/>
          </w:divBdr>
        </w:div>
        <w:div w:id="483082253">
          <w:marLeft w:val="1166"/>
          <w:marRight w:val="0"/>
          <w:marTop w:val="0"/>
          <w:marBottom w:val="0"/>
          <w:divBdr>
            <w:top w:val="none" w:sz="0" w:space="0" w:color="auto"/>
            <w:left w:val="none" w:sz="0" w:space="0" w:color="auto"/>
            <w:bottom w:val="none" w:sz="0" w:space="0" w:color="auto"/>
            <w:right w:val="none" w:sz="0" w:space="0" w:color="auto"/>
          </w:divBdr>
        </w:div>
      </w:divsChild>
    </w:div>
    <w:div w:id="1042286606">
      <w:bodyDiv w:val="1"/>
      <w:marLeft w:val="0"/>
      <w:marRight w:val="0"/>
      <w:marTop w:val="0"/>
      <w:marBottom w:val="0"/>
      <w:divBdr>
        <w:top w:val="none" w:sz="0" w:space="0" w:color="auto"/>
        <w:left w:val="none" w:sz="0" w:space="0" w:color="auto"/>
        <w:bottom w:val="none" w:sz="0" w:space="0" w:color="auto"/>
        <w:right w:val="none" w:sz="0" w:space="0" w:color="auto"/>
      </w:divBdr>
      <w:divsChild>
        <w:div w:id="1454133867">
          <w:marLeft w:val="1166"/>
          <w:marRight w:val="0"/>
          <w:marTop w:val="0"/>
          <w:marBottom w:val="0"/>
          <w:divBdr>
            <w:top w:val="none" w:sz="0" w:space="0" w:color="auto"/>
            <w:left w:val="none" w:sz="0" w:space="0" w:color="auto"/>
            <w:bottom w:val="none" w:sz="0" w:space="0" w:color="auto"/>
            <w:right w:val="none" w:sz="0" w:space="0" w:color="auto"/>
          </w:divBdr>
        </w:div>
        <w:div w:id="9109811">
          <w:marLeft w:val="1166"/>
          <w:marRight w:val="0"/>
          <w:marTop w:val="0"/>
          <w:marBottom w:val="0"/>
          <w:divBdr>
            <w:top w:val="none" w:sz="0" w:space="0" w:color="auto"/>
            <w:left w:val="none" w:sz="0" w:space="0" w:color="auto"/>
            <w:bottom w:val="none" w:sz="0" w:space="0" w:color="auto"/>
            <w:right w:val="none" w:sz="0" w:space="0" w:color="auto"/>
          </w:divBdr>
        </w:div>
        <w:div w:id="2063170292">
          <w:marLeft w:val="1166"/>
          <w:marRight w:val="0"/>
          <w:marTop w:val="0"/>
          <w:marBottom w:val="0"/>
          <w:divBdr>
            <w:top w:val="none" w:sz="0" w:space="0" w:color="auto"/>
            <w:left w:val="none" w:sz="0" w:space="0" w:color="auto"/>
            <w:bottom w:val="none" w:sz="0" w:space="0" w:color="auto"/>
            <w:right w:val="none" w:sz="0" w:space="0" w:color="auto"/>
          </w:divBdr>
        </w:div>
        <w:div w:id="286863270">
          <w:marLeft w:val="1166"/>
          <w:marRight w:val="0"/>
          <w:marTop w:val="0"/>
          <w:marBottom w:val="0"/>
          <w:divBdr>
            <w:top w:val="none" w:sz="0" w:space="0" w:color="auto"/>
            <w:left w:val="none" w:sz="0" w:space="0" w:color="auto"/>
            <w:bottom w:val="none" w:sz="0" w:space="0" w:color="auto"/>
            <w:right w:val="none" w:sz="0" w:space="0" w:color="auto"/>
          </w:divBdr>
        </w:div>
        <w:div w:id="2095855995">
          <w:marLeft w:val="1166"/>
          <w:marRight w:val="0"/>
          <w:marTop w:val="0"/>
          <w:marBottom w:val="0"/>
          <w:divBdr>
            <w:top w:val="none" w:sz="0" w:space="0" w:color="auto"/>
            <w:left w:val="none" w:sz="0" w:space="0" w:color="auto"/>
            <w:bottom w:val="none" w:sz="0" w:space="0" w:color="auto"/>
            <w:right w:val="none" w:sz="0" w:space="0" w:color="auto"/>
          </w:divBdr>
        </w:div>
      </w:divsChild>
    </w:div>
    <w:div w:id="1050835718">
      <w:bodyDiv w:val="1"/>
      <w:marLeft w:val="0"/>
      <w:marRight w:val="0"/>
      <w:marTop w:val="0"/>
      <w:marBottom w:val="0"/>
      <w:divBdr>
        <w:top w:val="none" w:sz="0" w:space="0" w:color="auto"/>
        <w:left w:val="none" w:sz="0" w:space="0" w:color="auto"/>
        <w:bottom w:val="none" w:sz="0" w:space="0" w:color="auto"/>
        <w:right w:val="none" w:sz="0" w:space="0" w:color="auto"/>
      </w:divBdr>
      <w:divsChild>
        <w:div w:id="1987052577">
          <w:marLeft w:val="720"/>
          <w:marRight w:val="0"/>
          <w:marTop w:val="0"/>
          <w:marBottom w:val="0"/>
          <w:divBdr>
            <w:top w:val="none" w:sz="0" w:space="0" w:color="auto"/>
            <w:left w:val="none" w:sz="0" w:space="0" w:color="auto"/>
            <w:bottom w:val="none" w:sz="0" w:space="0" w:color="auto"/>
            <w:right w:val="none" w:sz="0" w:space="0" w:color="auto"/>
          </w:divBdr>
        </w:div>
        <w:div w:id="1805587265">
          <w:marLeft w:val="1800"/>
          <w:marRight w:val="0"/>
          <w:marTop w:val="0"/>
          <w:marBottom w:val="0"/>
          <w:divBdr>
            <w:top w:val="none" w:sz="0" w:space="0" w:color="auto"/>
            <w:left w:val="none" w:sz="0" w:space="0" w:color="auto"/>
            <w:bottom w:val="none" w:sz="0" w:space="0" w:color="auto"/>
            <w:right w:val="none" w:sz="0" w:space="0" w:color="auto"/>
          </w:divBdr>
        </w:div>
        <w:div w:id="985014500">
          <w:marLeft w:val="720"/>
          <w:marRight w:val="0"/>
          <w:marTop w:val="0"/>
          <w:marBottom w:val="0"/>
          <w:divBdr>
            <w:top w:val="none" w:sz="0" w:space="0" w:color="auto"/>
            <w:left w:val="none" w:sz="0" w:space="0" w:color="auto"/>
            <w:bottom w:val="none" w:sz="0" w:space="0" w:color="auto"/>
            <w:right w:val="none" w:sz="0" w:space="0" w:color="auto"/>
          </w:divBdr>
        </w:div>
        <w:div w:id="1463235140">
          <w:marLeft w:val="1800"/>
          <w:marRight w:val="0"/>
          <w:marTop w:val="0"/>
          <w:marBottom w:val="0"/>
          <w:divBdr>
            <w:top w:val="none" w:sz="0" w:space="0" w:color="auto"/>
            <w:left w:val="none" w:sz="0" w:space="0" w:color="auto"/>
            <w:bottom w:val="none" w:sz="0" w:space="0" w:color="auto"/>
            <w:right w:val="none" w:sz="0" w:space="0" w:color="auto"/>
          </w:divBdr>
        </w:div>
        <w:div w:id="1621179732">
          <w:marLeft w:val="1800"/>
          <w:marRight w:val="0"/>
          <w:marTop w:val="0"/>
          <w:marBottom w:val="0"/>
          <w:divBdr>
            <w:top w:val="none" w:sz="0" w:space="0" w:color="auto"/>
            <w:left w:val="none" w:sz="0" w:space="0" w:color="auto"/>
            <w:bottom w:val="none" w:sz="0" w:space="0" w:color="auto"/>
            <w:right w:val="none" w:sz="0" w:space="0" w:color="auto"/>
          </w:divBdr>
        </w:div>
        <w:div w:id="1696610899">
          <w:marLeft w:val="1800"/>
          <w:marRight w:val="0"/>
          <w:marTop w:val="0"/>
          <w:marBottom w:val="0"/>
          <w:divBdr>
            <w:top w:val="none" w:sz="0" w:space="0" w:color="auto"/>
            <w:left w:val="none" w:sz="0" w:space="0" w:color="auto"/>
            <w:bottom w:val="none" w:sz="0" w:space="0" w:color="auto"/>
            <w:right w:val="none" w:sz="0" w:space="0" w:color="auto"/>
          </w:divBdr>
        </w:div>
        <w:div w:id="772241055">
          <w:marLeft w:val="1800"/>
          <w:marRight w:val="0"/>
          <w:marTop w:val="0"/>
          <w:marBottom w:val="0"/>
          <w:divBdr>
            <w:top w:val="none" w:sz="0" w:space="0" w:color="auto"/>
            <w:left w:val="none" w:sz="0" w:space="0" w:color="auto"/>
            <w:bottom w:val="none" w:sz="0" w:space="0" w:color="auto"/>
            <w:right w:val="none" w:sz="0" w:space="0" w:color="auto"/>
          </w:divBdr>
        </w:div>
        <w:div w:id="1369140073">
          <w:marLeft w:val="2160"/>
          <w:marRight w:val="0"/>
          <w:marTop w:val="0"/>
          <w:marBottom w:val="0"/>
          <w:divBdr>
            <w:top w:val="none" w:sz="0" w:space="0" w:color="auto"/>
            <w:left w:val="none" w:sz="0" w:space="0" w:color="auto"/>
            <w:bottom w:val="none" w:sz="0" w:space="0" w:color="auto"/>
            <w:right w:val="none" w:sz="0" w:space="0" w:color="auto"/>
          </w:divBdr>
        </w:div>
      </w:divsChild>
    </w:div>
    <w:div w:id="1051884362">
      <w:bodyDiv w:val="1"/>
      <w:marLeft w:val="0"/>
      <w:marRight w:val="0"/>
      <w:marTop w:val="0"/>
      <w:marBottom w:val="0"/>
      <w:divBdr>
        <w:top w:val="none" w:sz="0" w:space="0" w:color="auto"/>
        <w:left w:val="none" w:sz="0" w:space="0" w:color="auto"/>
        <w:bottom w:val="none" w:sz="0" w:space="0" w:color="auto"/>
        <w:right w:val="none" w:sz="0" w:space="0" w:color="auto"/>
      </w:divBdr>
      <w:divsChild>
        <w:div w:id="411588411">
          <w:marLeft w:val="1166"/>
          <w:marRight w:val="0"/>
          <w:marTop w:val="0"/>
          <w:marBottom w:val="0"/>
          <w:divBdr>
            <w:top w:val="none" w:sz="0" w:space="0" w:color="auto"/>
            <w:left w:val="none" w:sz="0" w:space="0" w:color="auto"/>
            <w:bottom w:val="none" w:sz="0" w:space="0" w:color="auto"/>
            <w:right w:val="none" w:sz="0" w:space="0" w:color="auto"/>
          </w:divBdr>
        </w:div>
        <w:div w:id="539712297">
          <w:marLeft w:val="1166"/>
          <w:marRight w:val="0"/>
          <w:marTop w:val="0"/>
          <w:marBottom w:val="0"/>
          <w:divBdr>
            <w:top w:val="none" w:sz="0" w:space="0" w:color="auto"/>
            <w:left w:val="none" w:sz="0" w:space="0" w:color="auto"/>
            <w:bottom w:val="none" w:sz="0" w:space="0" w:color="auto"/>
            <w:right w:val="none" w:sz="0" w:space="0" w:color="auto"/>
          </w:divBdr>
        </w:div>
        <w:div w:id="1299215399">
          <w:marLeft w:val="1166"/>
          <w:marRight w:val="0"/>
          <w:marTop w:val="0"/>
          <w:marBottom w:val="0"/>
          <w:divBdr>
            <w:top w:val="none" w:sz="0" w:space="0" w:color="auto"/>
            <w:left w:val="none" w:sz="0" w:space="0" w:color="auto"/>
            <w:bottom w:val="none" w:sz="0" w:space="0" w:color="auto"/>
            <w:right w:val="none" w:sz="0" w:space="0" w:color="auto"/>
          </w:divBdr>
        </w:div>
        <w:div w:id="658926280">
          <w:marLeft w:val="1166"/>
          <w:marRight w:val="0"/>
          <w:marTop w:val="0"/>
          <w:marBottom w:val="0"/>
          <w:divBdr>
            <w:top w:val="none" w:sz="0" w:space="0" w:color="auto"/>
            <w:left w:val="none" w:sz="0" w:space="0" w:color="auto"/>
            <w:bottom w:val="none" w:sz="0" w:space="0" w:color="auto"/>
            <w:right w:val="none" w:sz="0" w:space="0" w:color="auto"/>
          </w:divBdr>
        </w:div>
        <w:div w:id="607977988">
          <w:marLeft w:val="1440"/>
          <w:marRight w:val="0"/>
          <w:marTop w:val="0"/>
          <w:marBottom w:val="0"/>
          <w:divBdr>
            <w:top w:val="none" w:sz="0" w:space="0" w:color="auto"/>
            <w:left w:val="none" w:sz="0" w:space="0" w:color="auto"/>
            <w:bottom w:val="none" w:sz="0" w:space="0" w:color="auto"/>
            <w:right w:val="none" w:sz="0" w:space="0" w:color="auto"/>
          </w:divBdr>
        </w:div>
        <w:div w:id="1808929598">
          <w:marLeft w:val="2160"/>
          <w:marRight w:val="0"/>
          <w:marTop w:val="0"/>
          <w:marBottom w:val="0"/>
          <w:divBdr>
            <w:top w:val="none" w:sz="0" w:space="0" w:color="auto"/>
            <w:left w:val="none" w:sz="0" w:space="0" w:color="auto"/>
            <w:bottom w:val="none" w:sz="0" w:space="0" w:color="auto"/>
            <w:right w:val="none" w:sz="0" w:space="0" w:color="auto"/>
          </w:divBdr>
        </w:div>
        <w:div w:id="973413378">
          <w:marLeft w:val="1440"/>
          <w:marRight w:val="0"/>
          <w:marTop w:val="0"/>
          <w:marBottom w:val="0"/>
          <w:divBdr>
            <w:top w:val="none" w:sz="0" w:space="0" w:color="auto"/>
            <w:left w:val="none" w:sz="0" w:space="0" w:color="auto"/>
            <w:bottom w:val="none" w:sz="0" w:space="0" w:color="auto"/>
            <w:right w:val="none" w:sz="0" w:space="0" w:color="auto"/>
          </w:divBdr>
        </w:div>
        <w:div w:id="312299937">
          <w:marLeft w:val="2160"/>
          <w:marRight w:val="0"/>
          <w:marTop w:val="0"/>
          <w:marBottom w:val="0"/>
          <w:divBdr>
            <w:top w:val="none" w:sz="0" w:space="0" w:color="auto"/>
            <w:left w:val="none" w:sz="0" w:space="0" w:color="auto"/>
            <w:bottom w:val="none" w:sz="0" w:space="0" w:color="auto"/>
            <w:right w:val="none" w:sz="0" w:space="0" w:color="auto"/>
          </w:divBdr>
        </w:div>
        <w:div w:id="693262754">
          <w:marLeft w:val="1440"/>
          <w:marRight w:val="0"/>
          <w:marTop w:val="0"/>
          <w:marBottom w:val="0"/>
          <w:divBdr>
            <w:top w:val="none" w:sz="0" w:space="0" w:color="auto"/>
            <w:left w:val="none" w:sz="0" w:space="0" w:color="auto"/>
            <w:bottom w:val="none" w:sz="0" w:space="0" w:color="auto"/>
            <w:right w:val="none" w:sz="0" w:space="0" w:color="auto"/>
          </w:divBdr>
        </w:div>
      </w:divsChild>
    </w:div>
    <w:div w:id="1060636945">
      <w:bodyDiv w:val="1"/>
      <w:marLeft w:val="0"/>
      <w:marRight w:val="0"/>
      <w:marTop w:val="0"/>
      <w:marBottom w:val="0"/>
      <w:divBdr>
        <w:top w:val="none" w:sz="0" w:space="0" w:color="auto"/>
        <w:left w:val="none" w:sz="0" w:space="0" w:color="auto"/>
        <w:bottom w:val="none" w:sz="0" w:space="0" w:color="auto"/>
        <w:right w:val="none" w:sz="0" w:space="0" w:color="auto"/>
      </w:divBdr>
      <w:divsChild>
        <w:div w:id="2063090181">
          <w:marLeft w:val="1166"/>
          <w:marRight w:val="0"/>
          <w:marTop w:val="0"/>
          <w:marBottom w:val="0"/>
          <w:divBdr>
            <w:top w:val="none" w:sz="0" w:space="0" w:color="auto"/>
            <w:left w:val="none" w:sz="0" w:space="0" w:color="auto"/>
            <w:bottom w:val="none" w:sz="0" w:space="0" w:color="auto"/>
            <w:right w:val="none" w:sz="0" w:space="0" w:color="auto"/>
          </w:divBdr>
        </w:div>
        <w:div w:id="1158577102">
          <w:marLeft w:val="1166"/>
          <w:marRight w:val="0"/>
          <w:marTop w:val="0"/>
          <w:marBottom w:val="0"/>
          <w:divBdr>
            <w:top w:val="none" w:sz="0" w:space="0" w:color="auto"/>
            <w:left w:val="none" w:sz="0" w:space="0" w:color="auto"/>
            <w:bottom w:val="none" w:sz="0" w:space="0" w:color="auto"/>
            <w:right w:val="none" w:sz="0" w:space="0" w:color="auto"/>
          </w:divBdr>
        </w:div>
        <w:div w:id="996374290">
          <w:marLeft w:val="1166"/>
          <w:marRight w:val="0"/>
          <w:marTop w:val="0"/>
          <w:marBottom w:val="0"/>
          <w:divBdr>
            <w:top w:val="none" w:sz="0" w:space="0" w:color="auto"/>
            <w:left w:val="none" w:sz="0" w:space="0" w:color="auto"/>
            <w:bottom w:val="none" w:sz="0" w:space="0" w:color="auto"/>
            <w:right w:val="none" w:sz="0" w:space="0" w:color="auto"/>
          </w:divBdr>
        </w:div>
        <w:div w:id="473642907">
          <w:marLeft w:val="1166"/>
          <w:marRight w:val="0"/>
          <w:marTop w:val="0"/>
          <w:marBottom w:val="0"/>
          <w:divBdr>
            <w:top w:val="none" w:sz="0" w:space="0" w:color="auto"/>
            <w:left w:val="none" w:sz="0" w:space="0" w:color="auto"/>
            <w:bottom w:val="none" w:sz="0" w:space="0" w:color="auto"/>
            <w:right w:val="none" w:sz="0" w:space="0" w:color="auto"/>
          </w:divBdr>
        </w:div>
      </w:divsChild>
    </w:div>
    <w:div w:id="1080757612">
      <w:bodyDiv w:val="1"/>
      <w:marLeft w:val="0"/>
      <w:marRight w:val="0"/>
      <w:marTop w:val="0"/>
      <w:marBottom w:val="0"/>
      <w:divBdr>
        <w:top w:val="none" w:sz="0" w:space="0" w:color="auto"/>
        <w:left w:val="none" w:sz="0" w:space="0" w:color="auto"/>
        <w:bottom w:val="none" w:sz="0" w:space="0" w:color="auto"/>
        <w:right w:val="none" w:sz="0" w:space="0" w:color="auto"/>
      </w:divBdr>
      <w:divsChild>
        <w:div w:id="840849929">
          <w:marLeft w:val="1166"/>
          <w:marRight w:val="0"/>
          <w:marTop w:val="0"/>
          <w:marBottom w:val="0"/>
          <w:divBdr>
            <w:top w:val="none" w:sz="0" w:space="0" w:color="auto"/>
            <w:left w:val="none" w:sz="0" w:space="0" w:color="auto"/>
            <w:bottom w:val="none" w:sz="0" w:space="0" w:color="auto"/>
            <w:right w:val="none" w:sz="0" w:space="0" w:color="auto"/>
          </w:divBdr>
        </w:div>
        <w:div w:id="608660690">
          <w:marLeft w:val="1166"/>
          <w:marRight w:val="0"/>
          <w:marTop w:val="0"/>
          <w:marBottom w:val="0"/>
          <w:divBdr>
            <w:top w:val="none" w:sz="0" w:space="0" w:color="auto"/>
            <w:left w:val="none" w:sz="0" w:space="0" w:color="auto"/>
            <w:bottom w:val="none" w:sz="0" w:space="0" w:color="auto"/>
            <w:right w:val="none" w:sz="0" w:space="0" w:color="auto"/>
          </w:divBdr>
        </w:div>
        <w:div w:id="1662272852">
          <w:marLeft w:val="1166"/>
          <w:marRight w:val="0"/>
          <w:marTop w:val="0"/>
          <w:marBottom w:val="0"/>
          <w:divBdr>
            <w:top w:val="none" w:sz="0" w:space="0" w:color="auto"/>
            <w:left w:val="none" w:sz="0" w:space="0" w:color="auto"/>
            <w:bottom w:val="none" w:sz="0" w:space="0" w:color="auto"/>
            <w:right w:val="none" w:sz="0" w:space="0" w:color="auto"/>
          </w:divBdr>
        </w:div>
      </w:divsChild>
    </w:div>
    <w:div w:id="1099371265">
      <w:bodyDiv w:val="1"/>
      <w:marLeft w:val="0"/>
      <w:marRight w:val="0"/>
      <w:marTop w:val="0"/>
      <w:marBottom w:val="0"/>
      <w:divBdr>
        <w:top w:val="none" w:sz="0" w:space="0" w:color="auto"/>
        <w:left w:val="none" w:sz="0" w:space="0" w:color="auto"/>
        <w:bottom w:val="none" w:sz="0" w:space="0" w:color="auto"/>
        <w:right w:val="none" w:sz="0" w:space="0" w:color="auto"/>
      </w:divBdr>
      <w:divsChild>
        <w:div w:id="1797407123">
          <w:marLeft w:val="835"/>
          <w:marRight w:val="0"/>
          <w:marTop w:val="0"/>
          <w:marBottom w:val="0"/>
          <w:divBdr>
            <w:top w:val="none" w:sz="0" w:space="0" w:color="auto"/>
            <w:left w:val="none" w:sz="0" w:space="0" w:color="auto"/>
            <w:bottom w:val="none" w:sz="0" w:space="0" w:color="auto"/>
            <w:right w:val="none" w:sz="0" w:space="0" w:color="auto"/>
          </w:divBdr>
        </w:div>
        <w:div w:id="786048775">
          <w:marLeft w:val="1267"/>
          <w:marRight w:val="0"/>
          <w:marTop w:val="0"/>
          <w:marBottom w:val="0"/>
          <w:divBdr>
            <w:top w:val="none" w:sz="0" w:space="0" w:color="auto"/>
            <w:left w:val="none" w:sz="0" w:space="0" w:color="auto"/>
            <w:bottom w:val="none" w:sz="0" w:space="0" w:color="auto"/>
            <w:right w:val="none" w:sz="0" w:space="0" w:color="auto"/>
          </w:divBdr>
        </w:div>
        <w:div w:id="1493907081">
          <w:marLeft w:val="1987"/>
          <w:marRight w:val="0"/>
          <w:marTop w:val="0"/>
          <w:marBottom w:val="0"/>
          <w:divBdr>
            <w:top w:val="none" w:sz="0" w:space="0" w:color="auto"/>
            <w:left w:val="none" w:sz="0" w:space="0" w:color="auto"/>
            <w:bottom w:val="none" w:sz="0" w:space="0" w:color="auto"/>
            <w:right w:val="none" w:sz="0" w:space="0" w:color="auto"/>
          </w:divBdr>
        </w:div>
        <w:div w:id="1269510080">
          <w:marLeft w:val="1267"/>
          <w:marRight w:val="0"/>
          <w:marTop w:val="0"/>
          <w:marBottom w:val="0"/>
          <w:divBdr>
            <w:top w:val="none" w:sz="0" w:space="0" w:color="auto"/>
            <w:left w:val="none" w:sz="0" w:space="0" w:color="auto"/>
            <w:bottom w:val="none" w:sz="0" w:space="0" w:color="auto"/>
            <w:right w:val="none" w:sz="0" w:space="0" w:color="auto"/>
          </w:divBdr>
        </w:div>
        <w:div w:id="1693921845">
          <w:marLeft w:val="835"/>
          <w:marRight w:val="0"/>
          <w:marTop w:val="0"/>
          <w:marBottom w:val="0"/>
          <w:divBdr>
            <w:top w:val="none" w:sz="0" w:space="0" w:color="auto"/>
            <w:left w:val="none" w:sz="0" w:space="0" w:color="auto"/>
            <w:bottom w:val="none" w:sz="0" w:space="0" w:color="auto"/>
            <w:right w:val="none" w:sz="0" w:space="0" w:color="auto"/>
          </w:divBdr>
        </w:div>
        <w:div w:id="1129514329">
          <w:marLeft w:val="1267"/>
          <w:marRight w:val="0"/>
          <w:marTop w:val="0"/>
          <w:marBottom w:val="0"/>
          <w:divBdr>
            <w:top w:val="none" w:sz="0" w:space="0" w:color="auto"/>
            <w:left w:val="none" w:sz="0" w:space="0" w:color="auto"/>
            <w:bottom w:val="none" w:sz="0" w:space="0" w:color="auto"/>
            <w:right w:val="none" w:sz="0" w:space="0" w:color="auto"/>
          </w:divBdr>
        </w:div>
        <w:div w:id="656344466">
          <w:marLeft w:val="835"/>
          <w:marRight w:val="0"/>
          <w:marTop w:val="0"/>
          <w:marBottom w:val="0"/>
          <w:divBdr>
            <w:top w:val="none" w:sz="0" w:space="0" w:color="auto"/>
            <w:left w:val="none" w:sz="0" w:space="0" w:color="auto"/>
            <w:bottom w:val="none" w:sz="0" w:space="0" w:color="auto"/>
            <w:right w:val="none" w:sz="0" w:space="0" w:color="auto"/>
          </w:divBdr>
        </w:div>
        <w:div w:id="1230770282">
          <w:marLeft w:val="1267"/>
          <w:marRight w:val="0"/>
          <w:marTop w:val="0"/>
          <w:marBottom w:val="0"/>
          <w:divBdr>
            <w:top w:val="none" w:sz="0" w:space="0" w:color="auto"/>
            <w:left w:val="none" w:sz="0" w:space="0" w:color="auto"/>
            <w:bottom w:val="none" w:sz="0" w:space="0" w:color="auto"/>
            <w:right w:val="none" w:sz="0" w:space="0" w:color="auto"/>
          </w:divBdr>
        </w:div>
      </w:divsChild>
    </w:div>
    <w:div w:id="1136527602">
      <w:bodyDiv w:val="1"/>
      <w:marLeft w:val="0"/>
      <w:marRight w:val="0"/>
      <w:marTop w:val="0"/>
      <w:marBottom w:val="0"/>
      <w:divBdr>
        <w:top w:val="none" w:sz="0" w:space="0" w:color="auto"/>
        <w:left w:val="none" w:sz="0" w:space="0" w:color="auto"/>
        <w:bottom w:val="none" w:sz="0" w:space="0" w:color="auto"/>
        <w:right w:val="none" w:sz="0" w:space="0" w:color="auto"/>
      </w:divBdr>
      <w:divsChild>
        <w:div w:id="503865824">
          <w:marLeft w:val="1166"/>
          <w:marRight w:val="0"/>
          <w:marTop w:val="0"/>
          <w:marBottom w:val="0"/>
          <w:divBdr>
            <w:top w:val="none" w:sz="0" w:space="0" w:color="auto"/>
            <w:left w:val="none" w:sz="0" w:space="0" w:color="auto"/>
            <w:bottom w:val="none" w:sz="0" w:space="0" w:color="auto"/>
            <w:right w:val="none" w:sz="0" w:space="0" w:color="auto"/>
          </w:divBdr>
        </w:div>
        <w:div w:id="72356842">
          <w:marLeft w:val="1800"/>
          <w:marRight w:val="0"/>
          <w:marTop w:val="0"/>
          <w:marBottom w:val="0"/>
          <w:divBdr>
            <w:top w:val="none" w:sz="0" w:space="0" w:color="auto"/>
            <w:left w:val="none" w:sz="0" w:space="0" w:color="auto"/>
            <w:bottom w:val="none" w:sz="0" w:space="0" w:color="auto"/>
            <w:right w:val="none" w:sz="0" w:space="0" w:color="auto"/>
          </w:divBdr>
        </w:div>
        <w:div w:id="1975601932">
          <w:marLeft w:val="1166"/>
          <w:marRight w:val="0"/>
          <w:marTop w:val="0"/>
          <w:marBottom w:val="0"/>
          <w:divBdr>
            <w:top w:val="none" w:sz="0" w:space="0" w:color="auto"/>
            <w:left w:val="none" w:sz="0" w:space="0" w:color="auto"/>
            <w:bottom w:val="none" w:sz="0" w:space="0" w:color="auto"/>
            <w:right w:val="none" w:sz="0" w:space="0" w:color="auto"/>
          </w:divBdr>
        </w:div>
        <w:div w:id="496772848">
          <w:marLeft w:val="1166"/>
          <w:marRight w:val="0"/>
          <w:marTop w:val="0"/>
          <w:marBottom w:val="0"/>
          <w:divBdr>
            <w:top w:val="none" w:sz="0" w:space="0" w:color="auto"/>
            <w:left w:val="none" w:sz="0" w:space="0" w:color="auto"/>
            <w:bottom w:val="none" w:sz="0" w:space="0" w:color="auto"/>
            <w:right w:val="none" w:sz="0" w:space="0" w:color="auto"/>
          </w:divBdr>
        </w:div>
        <w:div w:id="1769618268">
          <w:marLeft w:val="1800"/>
          <w:marRight w:val="0"/>
          <w:marTop w:val="0"/>
          <w:marBottom w:val="0"/>
          <w:divBdr>
            <w:top w:val="none" w:sz="0" w:space="0" w:color="auto"/>
            <w:left w:val="none" w:sz="0" w:space="0" w:color="auto"/>
            <w:bottom w:val="none" w:sz="0" w:space="0" w:color="auto"/>
            <w:right w:val="none" w:sz="0" w:space="0" w:color="auto"/>
          </w:divBdr>
        </w:div>
      </w:divsChild>
    </w:div>
    <w:div w:id="1164472663">
      <w:bodyDiv w:val="1"/>
      <w:marLeft w:val="0"/>
      <w:marRight w:val="0"/>
      <w:marTop w:val="0"/>
      <w:marBottom w:val="0"/>
      <w:divBdr>
        <w:top w:val="none" w:sz="0" w:space="0" w:color="auto"/>
        <w:left w:val="none" w:sz="0" w:space="0" w:color="auto"/>
        <w:bottom w:val="none" w:sz="0" w:space="0" w:color="auto"/>
        <w:right w:val="none" w:sz="0" w:space="0" w:color="auto"/>
      </w:divBdr>
      <w:divsChild>
        <w:div w:id="1803036027">
          <w:marLeft w:val="547"/>
          <w:marRight w:val="0"/>
          <w:marTop w:val="0"/>
          <w:marBottom w:val="0"/>
          <w:divBdr>
            <w:top w:val="none" w:sz="0" w:space="0" w:color="auto"/>
            <w:left w:val="none" w:sz="0" w:space="0" w:color="auto"/>
            <w:bottom w:val="none" w:sz="0" w:space="0" w:color="auto"/>
            <w:right w:val="none" w:sz="0" w:space="0" w:color="auto"/>
          </w:divBdr>
        </w:div>
        <w:div w:id="1878546622">
          <w:marLeft w:val="547"/>
          <w:marRight w:val="0"/>
          <w:marTop w:val="0"/>
          <w:marBottom w:val="0"/>
          <w:divBdr>
            <w:top w:val="none" w:sz="0" w:space="0" w:color="auto"/>
            <w:left w:val="none" w:sz="0" w:space="0" w:color="auto"/>
            <w:bottom w:val="none" w:sz="0" w:space="0" w:color="auto"/>
            <w:right w:val="none" w:sz="0" w:space="0" w:color="auto"/>
          </w:divBdr>
        </w:div>
        <w:div w:id="556280312">
          <w:marLeft w:val="1166"/>
          <w:marRight w:val="0"/>
          <w:marTop w:val="0"/>
          <w:marBottom w:val="0"/>
          <w:divBdr>
            <w:top w:val="none" w:sz="0" w:space="0" w:color="auto"/>
            <w:left w:val="none" w:sz="0" w:space="0" w:color="auto"/>
            <w:bottom w:val="none" w:sz="0" w:space="0" w:color="auto"/>
            <w:right w:val="none" w:sz="0" w:space="0" w:color="auto"/>
          </w:divBdr>
        </w:div>
        <w:div w:id="735319056">
          <w:marLeft w:val="1166"/>
          <w:marRight w:val="0"/>
          <w:marTop w:val="0"/>
          <w:marBottom w:val="0"/>
          <w:divBdr>
            <w:top w:val="none" w:sz="0" w:space="0" w:color="auto"/>
            <w:left w:val="none" w:sz="0" w:space="0" w:color="auto"/>
            <w:bottom w:val="none" w:sz="0" w:space="0" w:color="auto"/>
            <w:right w:val="none" w:sz="0" w:space="0" w:color="auto"/>
          </w:divBdr>
        </w:div>
      </w:divsChild>
    </w:div>
    <w:div w:id="1218855320">
      <w:bodyDiv w:val="1"/>
      <w:marLeft w:val="0"/>
      <w:marRight w:val="0"/>
      <w:marTop w:val="0"/>
      <w:marBottom w:val="0"/>
      <w:divBdr>
        <w:top w:val="none" w:sz="0" w:space="0" w:color="auto"/>
        <w:left w:val="none" w:sz="0" w:space="0" w:color="auto"/>
        <w:bottom w:val="none" w:sz="0" w:space="0" w:color="auto"/>
        <w:right w:val="none" w:sz="0" w:space="0" w:color="auto"/>
      </w:divBdr>
      <w:divsChild>
        <w:div w:id="754664069">
          <w:marLeft w:val="1166"/>
          <w:marRight w:val="0"/>
          <w:marTop w:val="0"/>
          <w:marBottom w:val="0"/>
          <w:divBdr>
            <w:top w:val="none" w:sz="0" w:space="0" w:color="auto"/>
            <w:left w:val="none" w:sz="0" w:space="0" w:color="auto"/>
            <w:bottom w:val="none" w:sz="0" w:space="0" w:color="auto"/>
            <w:right w:val="none" w:sz="0" w:space="0" w:color="auto"/>
          </w:divBdr>
        </w:div>
        <w:div w:id="2030444784">
          <w:marLeft w:val="1166"/>
          <w:marRight w:val="0"/>
          <w:marTop w:val="0"/>
          <w:marBottom w:val="0"/>
          <w:divBdr>
            <w:top w:val="none" w:sz="0" w:space="0" w:color="auto"/>
            <w:left w:val="none" w:sz="0" w:space="0" w:color="auto"/>
            <w:bottom w:val="none" w:sz="0" w:space="0" w:color="auto"/>
            <w:right w:val="none" w:sz="0" w:space="0" w:color="auto"/>
          </w:divBdr>
        </w:div>
        <w:div w:id="683283763">
          <w:marLeft w:val="1166"/>
          <w:marRight w:val="0"/>
          <w:marTop w:val="0"/>
          <w:marBottom w:val="0"/>
          <w:divBdr>
            <w:top w:val="none" w:sz="0" w:space="0" w:color="auto"/>
            <w:left w:val="none" w:sz="0" w:space="0" w:color="auto"/>
            <w:bottom w:val="none" w:sz="0" w:space="0" w:color="auto"/>
            <w:right w:val="none" w:sz="0" w:space="0" w:color="auto"/>
          </w:divBdr>
        </w:div>
        <w:div w:id="1508055336">
          <w:marLeft w:val="1166"/>
          <w:marRight w:val="0"/>
          <w:marTop w:val="0"/>
          <w:marBottom w:val="0"/>
          <w:divBdr>
            <w:top w:val="none" w:sz="0" w:space="0" w:color="auto"/>
            <w:left w:val="none" w:sz="0" w:space="0" w:color="auto"/>
            <w:bottom w:val="none" w:sz="0" w:space="0" w:color="auto"/>
            <w:right w:val="none" w:sz="0" w:space="0" w:color="auto"/>
          </w:divBdr>
        </w:div>
        <w:div w:id="520439843">
          <w:marLeft w:val="1166"/>
          <w:marRight w:val="0"/>
          <w:marTop w:val="0"/>
          <w:marBottom w:val="0"/>
          <w:divBdr>
            <w:top w:val="none" w:sz="0" w:space="0" w:color="auto"/>
            <w:left w:val="none" w:sz="0" w:space="0" w:color="auto"/>
            <w:bottom w:val="none" w:sz="0" w:space="0" w:color="auto"/>
            <w:right w:val="none" w:sz="0" w:space="0" w:color="auto"/>
          </w:divBdr>
        </w:div>
        <w:div w:id="2065368941">
          <w:marLeft w:val="1166"/>
          <w:marRight w:val="0"/>
          <w:marTop w:val="0"/>
          <w:marBottom w:val="0"/>
          <w:divBdr>
            <w:top w:val="none" w:sz="0" w:space="0" w:color="auto"/>
            <w:left w:val="none" w:sz="0" w:space="0" w:color="auto"/>
            <w:bottom w:val="none" w:sz="0" w:space="0" w:color="auto"/>
            <w:right w:val="none" w:sz="0" w:space="0" w:color="auto"/>
          </w:divBdr>
        </w:div>
        <w:div w:id="1884513572">
          <w:marLeft w:val="1166"/>
          <w:marRight w:val="0"/>
          <w:marTop w:val="0"/>
          <w:marBottom w:val="0"/>
          <w:divBdr>
            <w:top w:val="none" w:sz="0" w:space="0" w:color="auto"/>
            <w:left w:val="none" w:sz="0" w:space="0" w:color="auto"/>
            <w:bottom w:val="none" w:sz="0" w:space="0" w:color="auto"/>
            <w:right w:val="none" w:sz="0" w:space="0" w:color="auto"/>
          </w:divBdr>
        </w:div>
        <w:div w:id="1072896424">
          <w:marLeft w:val="1166"/>
          <w:marRight w:val="0"/>
          <w:marTop w:val="0"/>
          <w:marBottom w:val="0"/>
          <w:divBdr>
            <w:top w:val="none" w:sz="0" w:space="0" w:color="auto"/>
            <w:left w:val="none" w:sz="0" w:space="0" w:color="auto"/>
            <w:bottom w:val="none" w:sz="0" w:space="0" w:color="auto"/>
            <w:right w:val="none" w:sz="0" w:space="0" w:color="auto"/>
          </w:divBdr>
        </w:div>
      </w:divsChild>
    </w:div>
    <w:div w:id="1238589875">
      <w:bodyDiv w:val="1"/>
      <w:marLeft w:val="0"/>
      <w:marRight w:val="0"/>
      <w:marTop w:val="0"/>
      <w:marBottom w:val="0"/>
      <w:divBdr>
        <w:top w:val="none" w:sz="0" w:space="0" w:color="auto"/>
        <w:left w:val="none" w:sz="0" w:space="0" w:color="auto"/>
        <w:bottom w:val="none" w:sz="0" w:space="0" w:color="auto"/>
        <w:right w:val="none" w:sz="0" w:space="0" w:color="auto"/>
      </w:divBdr>
      <w:divsChild>
        <w:div w:id="1410272575">
          <w:marLeft w:val="1166"/>
          <w:marRight w:val="0"/>
          <w:marTop w:val="0"/>
          <w:marBottom w:val="0"/>
          <w:divBdr>
            <w:top w:val="none" w:sz="0" w:space="0" w:color="auto"/>
            <w:left w:val="none" w:sz="0" w:space="0" w:color="auto"/>
            <w:bottom w:val="none" w:sz="0" w:space="0" w:color="auto"/>
            <w:right w:val="none" w:sz="0" w:space="0" w:color="auto"/>
          </w:divBdr>
        </w:div>
        <w:div w:id="603851999">
          <w:marLeft w:val="1166"/>
          <w:marRight w:val="0"/>
          <w:marTop w:val="0"/>
          <w:marBottom w:val="0"/>
          <w:divBdr>
            <w:top w:val="none" w:sz="0" w:space="0" w:color="auto"/>
            <w:left w:val="none" w:sz="0" w:space="0" w:color="auto"/>
            <w:bottom w:val="none" w:sz="0" w:space="0" w:color="auto"/>
            <w:right w:val="none" w:sz="0" w:space="0" w:color="auto"/>
          </w:divBdr>
        </w:div>
      </w:divsChild>
    </w:div>
    <w:div w:id="1258291369">
      <w:bodyDiv w:val="1"/>
      <w:marLeft w:val="0"/>
      <w:marRight w:val="0"/>
      <w:marTop w:val="0"/>
      <w:marBottom w:val="0"/>
      <w:divBdr>
        <w:top w:val="none" w:sz="0" w:space="0" w:color="auto"/>
        <w:left w:val="none" w:sz="0" w:space="0" w:color="auto"/>
        <w:bottom w:val="none" w:sz="0" w:space="0" w:color="auto"/>
        <w:right w:val="none" w:sz="0" w:space="0" w:color="auto"/>
      </w:divBdr>
      <w:divsChild>
        <w:div w:id="1494565557">
          <w:marLeft w:val="547"/>
          <w:marRight w:val="0"/>
          <w:marTop w:val="0"/>
          <w:marBottom w:val="0"/>
          <w:divBdr>
            <w:top w:val="none" w:sz="0" w:space="0" w:color="auto"/>
            <w:left w:val="none" w:sz="0" w:space="0" w:color="auto"/>
            <w:bottom w:val="none" w:sz="0" w:space="0" w:color="auto"/>
            <w:right w:val="none" w:sz="0" w:space="0" w:color="auto"/>
          </w:divBdr>
        </w:div>
        <w:div w:id="630134477">
          <w:marLeft w:val="1166"/>
          <w:marRight w:val="0"/>
          <w:marTop w:val="0"/>
          <w:marBottom w:val="0"/>
          <w:divBdr>
            <w:top w:val="none" w:sz="0" w:space="0" w:color="auto"/>
            <w:left w:val="none" w:sz="0" w:space="0" w:color="auto"/>
            <w:bottom w:val="none" w:sz="0" w:space="0" w:color="auto"/>
            <w:right w:val="none" w:sz="0" w:space="0" w:color="auto"/>
          </w:divBdr>
        </w:div>
        <w:div w:id="1047074092">
          <w:marLeft w:val="1166"/>
          <w:marRight w:val="0"/>
          <w:marTop w:val="0"/>
          <w:marBottom w:val="0"/>
          <w:divBdr>
            <w:top w:val="none" w:sz="0" w:space="0" w:color="auto"/>
            <w:left w:val="none" w:sz="0" w:space="0" w:color="auto"/>
            <w:bottom w:val="none" w:sz="0" w:space="0" w:color="auto"/>
            <w:right w:val="none" w:sz="0" w:space="0" w:color="auto"/>
          </w:divBdr>
        </w:div>
      </w:divsChild>
    </w:div>
    <w:div w:id="1284850779">
      <w:bodyDiv w:val="1"/>
      <w:marLeft w:val="0"/>
      <w:marRight w:val="0"/>
      <w:marTop w:val="0"/>
      <w:marBottom w:val="0"/>
      <w:divBdr>
        <w:top w:val="none" w:sz="0" w:space="0" w:color="auto"/>
        <w:left w:val="none" w:sz="0" w:space="0" w:color="auto"/>
        <w:bottom w:val="none" w:sz="0" w:space="0" w:color="auto"/>
        <w:right w:val="none" w:sz="0" w:space="0" w:color="auto"/>
      </w:divBdr>
      <w:divsChild>
        <w:div w:id="2050372512">
          <w:marLeft w:val="1166"/>
          <w:marRight w:val="0"/>
          <w:marTop w:val="0"/>
          <w:marBottom w:val="0"/>
          <w:divBdr>
            <w:top w:val="none" w:sz="0" w:space="0" w:color="auto"/>
            <w:left w:val="none" w:sz="0" w:space="0" w:color="auto"/>
            <w:bottom w:val="none" w:sz="0" w:space="0" w:color="auto"/>
            <w:right w:val="none" w:sz="0" w:space="0" w:color="auto"/>
          </w:divBdr>
        </w:div>
        <w:div w:id="147135893">
          <w:marLeft w:val="1800"/>
          <w:marRight w:val="0"/>
          <w:marTop w:val="0"/>
          <w:marBottom w:val="0"/>
          <w:divBdr>
            <w:top w:val="none" w:sz="0" w:space="0" w:color="auto"/>
            <w:left w:val="none" w:sz="0" w:space="0" w:color="auto"/>
            <w:bottom w:val="none" w:sz="0" w:space="0" w:color="auto"/>
            <w:right w:val="none" w:sz="0" w:space="0" w:color="auto"/>
          </w:divBdr>
        </w:div>
        <w:div w:id="2121990431">
          <w:marLeft w:val="1166"/>
          <w:marRight w:val="0"/>
          <w:marTop w:val="0"/>
          <w:marBottom w:val="0"/>
          <w:divBdr>
            <w:top w:val="none" w:sz="0" w:space="0" w:color="auto"/>
            <w:left w:val="none" w:sz="0" w:space="0" w:color="auto"/>
            <w:bottom w:val="none" w:sz="0" w:space="0" w:color="auto"/>
            <w:right w:val="none" w:sz="0" w:space="0" w:color="auto"/>
          </w:divBdr>
        </w:div>
        <w:div w:id="402021344">
          <w:marLeft w:val="1166"/>
          <w:marRight w:val="0"/>
          <w:marTop w:val="0"/>
          <w:marBottom w:val="0"/>
          <w:divBdr>
            <w:top w:val="none" w:sz="0" w:space="0" w:color="auto"/>
            <w:left w:val="none" w:sz="0" w:space="0" w:color="auto"/>
            <w:bottom w:val="none" w:sz="0" w:space="0" w:color="auto"/>
            <w:right w:val="none" w:sz="0" w:space="0" w:color="auto"/>
          </w:divBdr>
        </w:div>
        <w:div w:id="897859967">
          <w:marLeft w:val="1800"/>
          <w:marRight w:val="0"/>
          <w:marTop w:val="0"/>
          <w:marBottom w:val="0"/>
          <w:divBdr>
            <w:top w:val="none" w:sz="0" w:space="0" w:color="auto"/>
            <w:left w:val="none" w:sz="0" w:space="0" w:color="auto"/>
            <w:bottom w:val="none" w:sz="0" w:space="0" w:color="auto"/>
            <w:right w:val="none" w:sz="0" w:space="0" w:color="auto"/>
          </w:divBdr>
        </w:div>
        <w:div w:id="935015204">
          <w:marLeft w:val="1166"/>
          <w:marRight w:val="0"/>
          <w:marTop w:val="0"/>
          <w:marBottom w:val="0"/>
          <w:divBdr>
            <w:top w:val="none" w:sz="0" w:space="0" w:color="auto"/>
            <w:left w:val="none" w:sz="0" w:space="0" w:color="auto"/>
            <w:bottom w:val="none" w:sz="0" w:space="0" w:color="auto"/>
            <w:right w:val="none" w:sz="0" w:space="0" w:color="auto"/>
          </w:divBdr>
        </w:div>
        <w:div w:id="345406796">
          <w:marLeft w:val="1166"/>
          <w:marRight w:val="0"/>
          <w:marTop w:val="0"/>
          <w:marBottom w:val="0"/>
          <w:divBdr>
            <w:top w:val="none" w:sz="0" w:space="0" w:color="auto"/>
            <w:left w:val="none" w:sz="0" w:space="0" w:color="auto"/>
            <w:bottom w:val="none" w:sz="0" w:space="0" w:color="auto"/>
            <w:right w:val="none" w:sz="0" w:space="0" w:color="auto"/>
          </w:divBdr>
        </w:div>
        <w:div w:id="42337863">
          <w:marLeft w:val="1166"/>
          <w:marRight w:val="0"/>
          <w:marTop w:val="0"/>
          <w:marBottom w:val="0"/>
          <w:divBdr>
            <w:top w:val="none" w:sz="0" w:space="0" w:color="auto"/>
            <w:left w:val="none" w:sz="0" w:space="0" w:color="auto"/>
            <w:bottom w:val="none" w:sz="0" w:space="0" w:color="auto"/>
            <w:right w:val="none" w:sz="0" w:space="0" w:color="auto"/>
          </w:divBdr>
        </w:div>
      </w:divsChild>
    </w:div>
    <w:div w:id="1289894003">
      <w:bodyDiv w:val="1"/>
      <w:marLeft w:val="0"/>
      <w:marRight w:val="0"/>
      <w:marTop w:val="0"/>
      <w:marBottom w:val="0"/>
      <w:divBdr>
        <w:top w:val="none" w:sz="0" w:space="0" w:color="auto"/>
        <w:left w:val="none" w:sz="0" w:space="0" w:color="auto"/>
        <w:bottom w:val="none" w:sz="0" w:space="0" w:color="auto"/>
        <w:right w:val="none" w:sz="0" w:space="0" w:color="auto"/>
      </w:divBdr>
      <w:divsChild>
        <w:div w:id="1788616267">
          <w:marLeft w:val="547"/>
          <w:marRight w:val="0"/>
          <w:marTop w:val="0"/>
          <w:marBottom w:val="0"/>
          <w:divBdr>
            <w:top w:val="none" w:sz="0" w:space="0" w:color="auto"/>
            <w:left w:val="none" w:sz="0" w:space="0" w:color="auto"/>
            <w:bottom w:val="none" w:sz="0" w:space="0" w:color="auto"/>
            <w:right w:val="none" w:sz="0" w:space="0" w:color="auto"/>
          </w:divBdr>
        </w:div>
        <w:div w:id="917177252">
          <w:marLeft w:val="547"/>
          <w:marRight w:val="0"/>
          <w:marTop w:val="0"/>
          <w:marBottom w:val="0"/>
          <w:divBdr>
            <w:top w:val="none" w:sz="0" w:space="0" w:color="auto"/>
            <w:left w:val="none" w:sz="0" w:space="0" w:color="auto"/>
            <w:bottom w:val="none" w:sz="0" w:space="0" w:color="auto"/>
            <w:right w:val="none" w:sz="0" w:space="0" w:color="auto"/>
          </w:divBdr>
        </w:div>
        <w:div w:id="972490803">
          <w:marLeft w:val="547"/>
          <w:marRight w:val="0"/>
          <w:marTop w:val="0"/>
          <w:marBottom w:val="0"/>
          <w:divBdr>
            <w:top w:val="none" w:sz="0" w:space="0" w:color="auto"/>
            <w:left w:val="none" w:sz="0" w:space="0" w:color="auto"/>
            <w:bottom w:val="none" w:sz="0" w:space="0" w:color="auto"/>
            <w:right w:val="none" w:sz="0" w:space="0" w:color="auto"/>
          </w:divBdr>
        </w:div>
        <w:div w:id="632829077">
          <w:marLeft w:val="547"/>
          <w:marRight w:val="0"/>
          <w:marTop w:val="0"/>
          <w:marBottom w:val="0"/>
          <w:divBdr>
            <w:top w:val="none" w:sz="0" w:space="0" w:color="auto"/>
            <w:left w:val="none" w:sz="0" w:space="0" w:color="auto"/>
            <w:bottom w:val="none" w:sz="0" w:space="0" w:color="auto"/>
            <w:right w:val="none" w:sz="0" w:space="0" w:color="auto"/>
          </w:divBdr>
        </w:div>
      </w:divsChild>
    </w:div>
    <w:div w:id="1290671018">
      <w:bodyDiv w:val="1"/>
      <w:marLeft w:val="0"/>
      <w:marRight w:val="0"/>
      <w:marTop w:val="0"/>
      <w:marBottom w:val="0"/>
      <w:divBdr>
        <w:top w:val="none" w:sz="0" w:space="0" w:color="auto"/>
        <w:left w:val="none" w:sz="0" w:space="0" w:color="auto"/>
        <w:bottom w:val="none" w:sz="0" w:space="0" w:color="auto"/>
        <w:right w:val="none" w:sz="0" w:space="0" w:color="auto"/>
      </w:divBdr>
      <w:divsChild>
        <w:div w:id="959534643">
          <w:marLeft w:val="850"/>
          <w:marRight w:val="0"/>
          <w:marTop w:val="0"/>
          <w:marBottom w:val="0"/>
          <w:divBdr>
            <w:top w:val="none" w:sz="0" w:space="0" w:color="auto"/>
            <w:left w:val="none" w:sz="0" w:space="0" w:color="auto"/>
            <w:bottom w:val="none" w:sz="0" w:space="0" w:color="auto"/>
            <w:right w:val="none" w:sz="0" w:space="0" w:color="auto"/>
          </w:divBdr>
        </w:div>
        <w:div w:id="1989161855">
          <w:marLeft w:val="1570"/>
          <w:marRight w:val="0"/>
          <w:marTop w:val="0"/>
          <w:marBottom w:val="0"/>
          <w:divBdr>
            <w:top w:val="none" w:sz="0" w:space="0" w:color="auto"/>
            <w:left w:val="none" w:sz="0" w:space="0" w:color="auto"/>
            <w:bottom w:val="none" w:sz="0" w:space="0" w:color="auto"/>
            <w:right w:val="none" w:sz="0" w:space="0" w:color="auto"/>
          </w:divBdr>
        </w:div>
        <w:div w:id="328018825">
          <w:marLeft w:val="850"/>
          <w:marRight w:val="0"/>
          <w:marTop w:val="0"/>
          <w:marBottom w:val="0"/>
          <w:divBdr>
            <w:top w:val="none" w:sz="0" w:space="0" w:color="auto"/>
            <w:left w:val="none" w:sz="0" w:space="0" w:color="auto"/>
            <w:bottom w:val="none" w:sz="0" w:space="0" w:color="auto"/>
            <w:right w:val="none" w:sz="0" w:space="0" w:color="auto"/>
          </w:divBdr>
        </w:div>
        <w:div w:id="868758332">
          <w:marLeft w:val="1411"/>
          <w:marRight w:val="0"/>
          <w:marTop w:val="0"/>
          <w:marBottom w:val="0"/>
          <w:divBdr>
            <w:top w:val="none" w:sz="0" w:space="0" w:color="auto"/>
            <w:left w:val="none" w:sz="0" w:space="0" w:color="auto"/>
            <w:bottom w:val="none" w:sz="0" w:space="0" w:color="auto"/>
            <w:right w:val="none" w:sz="0" w:space="0" w:color="auto"/>
          </w:divBdr>
        </w:div>
        <w:div w:id="364723076">
          <w:marLeft w:val="1570"/>
          <w:marRight w:val="0"/>
          <w:marTop w:val="0"/>
          <w:marBottom w:val="0"/>
          <w:divBdr>
            <w:top w:val="none" w:sz="0" w:space="0" w:color="auto"/>
            <w:left w:val="none" w:sz="0" w:space="0" w:color="auto"/>
            <w:bottom w:val="none" w:sz="0" w:space="0" w:color="auto"/>
            <w:right w:val="none" w:sz="0" w:space="0" w:color="auto"/>
          </w:divBdr>
        </w:div>
        <w:div w:id="1519199589">
          <w:marLeft w:val="1570"/>
          <w:marRight w:val="0"/>
          <w:marTop w:val="0"/>
          <w:marBottom w:val="0"/>
          <w:divBdr>
            <w:top w:val="none" w:sz="0" w:space="0" w:color="auto"/>
            <w:left w:val="none" w:sz="0" w:space="0" w:color="auto"/>
            <w:bottom w:val="none" w:sz="0" w:space="0" w:color="auto"/>
            <w:right w:val="none" w:sz="0" w:space="0" w:color="auto"/>
          </w:divBdr>
        </w:div>
        <w:div w:id="884025806">
          <w:marLeft w:val="1570"/>
          <w:marRight w:val="0"/>
          <w:marTop w:val="0"/>
          <w:marBottom w:val="0"/>
          <w:divBdr>
            <w:top w:val="none" w:sz="0" w:space="0" w:color="auto"/>
            <w:left w:val="none" w:sz="0" w:space="0" w:color="auto"/>
            <w:bottom w:val="none" w:sz="0" w:space="0" w:color="auto"/>
            <w:right w:val="none" w:sz="0" w:space="0" w:color="auto"/>
          </w:divBdr>
        </w:div>
      </w:divsChild>
    </w:div>
    <w:div w:id="1298409997">
      <w:bodyDiv w:val="1"/>
      <w:marLeft w:val="0"/>
      <w:marRight w:val="0"/>
      <w:marTop w:val="0"/>
      <w:marBottom w:val="0"/>
      <w:divBdr>
        <w:top w:val="none" w:sz="0" w:space="0" w:color="auto"/>
        <w:left w:val="none" w:sz="0" w:space="0" w:color="auto"/>
        <w:bottom w:val="none" w:sz="0" w:space="0" w:color="auto"/>
        <w:right w:val="none" w:sz="0" w:space="0" w:color="auto"/>
      </w:divBdr>
      <w:divsChild>
        <w:div w:id="1106459789">
          <w:marLeft w:val="1166"/>
          <w:marRight w:val="0"/>
          <w:marTop w:val="0"/>
          <w:marBottom w:val="0"/>
          <w:divBdr>
            <w:top w:val="none" w:sz="0" w:space="0" w:color="auto"/>
            <w:left w:val="none" w:sz="0" w:space="0" w:color="auto"/>
            <w:bottom w:val="none" w:sz="0" w:space="0" w:color="auto"/>
            <w:right w:val="none" w:sz="0" w:space="0" w:color="auto"/>
          </w:divBdr>
        </w:div>
        <w:div w:id="148133308">
          <w:marLeft w:val="1166"/>
          <w:marRight w:val="0"/>
          <w:marTop w:val="0"/>
          <w:marBottom w:val="0"/>
          <w:divBdr>
            <w:top w:val="none" w:sz="0" w:space="0" w:color="auto"/>
            <w:left w:val="none" w:sz="0" w:space="0" w:color="auto"/>
            <w:bottom w:val="none" w:sz="0" w:space="0" w:color="auto"/>
            <w:right w:val="none" w:sz="0" w:space="0" w:color="auto"/>
          </w:divBdr>
        </w:div>
        <w:div w:id="938561912">
          <w:marLeft w:val="1166"/>
          <w:marRight w:val="0"/>
          <w:marTop w:val="0"/>
          <w:marBottom w:val="0"/>
          <w:divBdr>
            <w:top w:val="none" w:sz="0" w:space="0" w:color="auto"/>
            <w:left w:val="none" w:sz="0" w:space="0" w:color="auto"/>
            <w:bottom w:val="none" w:sz="0" w:space="0" w:color="auto"/>
            <w:right w:val="none" w:sz="0" w:space="0" w:color="auto"/>
          </w:divBdr>
        </w:div>
        <w:div w:id="283661067">
          <w:marLeft w:val="1166"/>
          <w:marRight w:val="0"/>
          <w:marTop w:val="0"/>
          <w:marBottom w:val="0"/>
          <w:divBdr>
            <w:top w:val="none" w:sz="0" w:space="0" w:color="auto"/>
            <w:left w:val="none" w:sz="0" w:space="0" w:color="auto"/>
            <w:bottom w:val="none" w:sz="0" w:space="0" w:color="auto"/>
            <w:right w:val="none" w:sz="0" w:space="0" w:color="auto"/>
          </w:divBdr>
        </w:div>
        <w:div w:id="1907765617">
          <w:marLeft w:val="1166"/>
          <w:marRight w:val="0"/>
          <w:marTop w:val="0"/>
          <w:marBottom w:val="0"/>
          <w:divBdr>
            <w:top w:val="none" w:sz="0" w:space="0" w:color="auto"/>
            <w:left w:val="none" w:sz="0" w:space="0" w:color="auto"/>
            <w:bottom w:val="none" w:sz="0" w:space="0" w:color="auto"/>
            <w:right w:val="none" w:sz="0" w:space="0" w:color="auto"/>
          </w:divBdr>
        </w:div>
        <w:div w:id="1605266228">
          <w:marLeft w:val="1166"/>
          <w:marRight w:val="0"/>
          <w:marTop w:val="0"/>
          <w:marBottom w:val="0"/>
          <w:divBdr>
            <w:top w:val="none" w:sz="0" w:space="0" w:color="auto"/>
            <w:left w:val="none" w:sz="0" w:space="0" w:color="auto"/>
            <w:bottom w:val="none" w:sz="0" w:space="0" w:color="auto"/>
            <w:right w:val="none" w:sz="0" w:space="0" w:color="auto"/>
          </w:divBdr>
        </w:div>
      </w:divsChild>
    </w:div>
    <w:div w:id="1342047838">
      <w:bodyDiv w:val="1"/>
      <w:marLeft w:val="0"/>
      <w:marRight w:val="0"/>
      <w:marTop w:val="0"/>
      <w:marBottom w:val="0"/>
      <w:divBdr>
        <w:top w:val="none" w:sz="0" w:space="0" w:color="auto"/>
        <w:left w:val="none" w:sz="0" w:space="0" w:color="auto"/>
        <w:bottom w:val="none" w:sz="0" w:space="0" w:color="auto"/>
        <w:right w:val="none" w:sz="0" w:space="0" w:color="auto"/>
      </w:divBdr>
      <w:divsChild>
        <w:div w:id="1982614963">
          <w:marLeft w:val="1166"/>
          <w:marRight w:val="0"/>
          <w:marTop w:val="0"/>
          <w:marBottom w:val="0"/>
          <w:divBdr>
            <w:top w:val="none" w:sz="0" w:space="0" w:color="auto"/>
            <w:left w:val="none" w:sz="0" w:space="0" w:color="auto"/>
            <w:bottom w:val="none" w:sz="0" w:space="0" w:color="auto"/>
            <w:right w:val="none" w:sz="0" w:space="0" w:color="auto"/>
          </w:divBdr>
        </w:div>
        <w:div w:id="2002149769">
          <w:marLeft w:val="1800"/>
          <w:marRight w:val="0"/>
          <w:marTop w:val="0"/>
          <w:marBottom w:val="0"/>
          <w:divBdr>
            <w:top w:val="none" w:sz="0" w:space="0" w:color="auto"/>
            <w:left w:val="none" w:sz="0" w:space="0" w:color="auto"/>
            <w:bottom w:val="none" w:sz="0" w:space="0" w:color="auto"/>
            <w:right w:val="none" w:sz="0" w:space="0" w:color="auto"/>
          </w:divBdr>
        </w:div>
        <w:div w:id="1742562432">
          <w:marLeft w:val="1800"/>
          <w:marRight w:val="0"/>
          <w:marTop w:val="0"/>
          <w:marBottom w:val="0"/>
          <w:divBdr>
            <w:top w:val="none" w:sz="0" w:space="0" w:color="auto"/>
            <w:left w:val="none" w:sz="0" w:space="0" w:color="auto"/>
            <w:bottom w:val="none" w:sz="0" w:space="0" w:color="auto"/>
            <w:right w:val="none" w:sz="0" w:space="0" w:color="auto"/>
          </w:divBdr>
        </w:div>
        <w:div w:id="754282110">
          <w:marLeft w:val="1166"/>
          <w:marRight w:val="0"/>
          <w:marTop w:val="0"/>
          <w:marBottom w:val="0"/>
          <w:divBdr>
            <w:top w:val="none" w:sz="0" w:space="0" w:color="auto"/>
            <w:left w:val="none" w:sz="0" w:space="0" w:color="auto"/>
            <w:bottom w:val="none" w:sz="0" w:space="0" w:color="auto"/>
            <w:right w:val="none" w:sz="0" w:space="0" w:color="auto"/>
          </w:divBdr>
        </w:div>
        <w:div w:id="1976525316">
          <w:marLeft w:val="1166"/>
          <w:marRight w:val="0"/>
          <w:marTop w:val="0"/>
          <w:marBottom w:val="0"/>
          <w:divBdr>
            <w:top w:val="none" w:sz="0" w:space="0" w:color="auto"/>
            <w:left w:val="none" w:sz="0" w:space="0" w:color="auto"/>
            <w:bottom w:val="none" w:sz="0" w:space="0" w:color="auto"/>
            <w:right w:val="none" w:sz="0" w:space="0" w:color="auto"/>
          </w:divBdr>
        </w:div>
      </w:divsChild>
    </w:div>
    <w:div w:id="1347900008">
      <w:bodyDiv w:val="1"/>
      <w:marLeft w:val="0"/>
      <w:marRight w:val="0"/>
      <w:marTop w:val="0"/>
      <w:marBottom w:val="0"/>
      <w:divBdr>
        <w:top w:val="none" w:sz="0" w:space="0" w:color="auto"/>
        <w:left w:val="none" w:sz="0" w:space="0" w:color="auto"/>
        <w:bottom w:val="none" w:sz="0" w:space="0" w:color="auto"/>
        <w:right w:val="none" w:sz="0" w:space="0" w:color="auto"/>
      </w:divBdr>
      <w:divsChild>
        <w:div w:id="1707870139">
          <w:marLeft w:val="547"/>
          <w:marRight w:val="0"/>
          <w:marTop w:val="0"/>
          <w:marBottom w:val="0"/>
          <w:divBdr>
            <w:top w:val="none" w:sz="0" w:space="0" w:color="auto"/>
            <w:left w:val="none" w:sz="0" w:space="0" w:color="auto"/>
            <w:bottom w:val="none" w:sz="0" w:space="0" w:color="auto"/>
            <w:right w:val="none" w:sz="0" w:space="0" w:color="auto"/>
          </w:divBdr>
        </w:div>
        <w:div w:id="666252038">
          <w:marLeft w:val="547"/>
          <w:marRight w:val="0"/>
          <w:marTop w:val="0"/>
          <w:marBottom w:val="0"/>
          <w:divBdr>
            <w:top w:val="none" w:sz="0" w:space="0" w:color="auto"/>
            <w:left w:val="none" w:sz="0" w:space="0" w:color="auto"/>
            <w:bottom w:val="none" w:sz="0" w:space="0" w:color="auto"/>
            <w:right w:val="none" w:sz="0" w:space="0" w:color="auto"/>
          </w:divBdr>
        </w:div>
        <w:div w:id="124348642">
          <w:marLeft w:val="547"/>
          <w:marRight w:val="0"/>
          <w:marTop w:val="0"/>
          <w:marBottom w:val="0"/>
          <w:divBdr>
            <w:top w:val="none" w:sz="0" w:space="0" w:color="auto"/>
            <w:left w:val="none" w:sz="0" w:space="0" w:color="auto"/>
            <w:bottom w:val="none" w:sz="0" w:space="0" w:color="auto"/>
            <w:right w:val="none" w:sz="0" w:space="0" w:color="auto"/>
          </w:divBdr>
        </w:div>
      </w:divsChild>
    </w:div>
    <w:div w:id="1362701349">
      <w:bodyDiv w:val="1"/>
      <w:marLeft w:val="0"/>
      <w:marRight w:val="0"/>
      <w:marTop w:val="0"/>
      <w:marBottom w:val="0"/>
      <w:divBdr>
        <w:top w:val="none" w:sz="0" w:space="0" w:color="auto"/>
        <w:left w:val="none" w:sz="0" w:space="0" w:color="auto"/>
        <w:bottom w:val="none" w:sz="0" w:space="0" w:color="auto"/>
        <w:right w:val="none" w:sz="0" w:space="0" w:color="auto"/>
      </w:divBdr>
      <w:divsChild>
        <w:div w:id="25839507">
          <w:marLeft w:val="1166"/>
          <w:marRight w:val="0"/>
          <w:marTop w:val="0"/>
          <w:marBottom w:val="0"/>
          <w:divBdr>
            <w:top w:val="none" w:sz="0" w:space="0" w:color="auto"/>
            <w:left w:val="none" w:sz="0" w:space="0" w:color="auto"/>
            <w:bottom w:val="none" w:sz="0" w:space="0" w:color="auto"/>
            <w:right w:val="none" w:sz="0" w:space="0" w:color="auto"/>
          </w:divBdr>
        </w:div>
        <w:div w:id="1994289839">
          <w:marLeft w:val="1166"/>
          <w:marRight w:val="0"/>
          <w:marTop w:val="0"/>
          <w:marBottom w:val="0"/>
          <w:divBdr>
            <w:top w:val="none" w:sz="0" w:space="0" w:color="auto"/>
            <w:left w:val="none" w:sz="0" w:space="0" w:color="auto"/>
            <w:bottom w:val="none" w:sz="0" w:space="0" w:color="auto"/>
            <w:right w:val="none" w:sz="0" w:space="0" w:color="auto"/>
          </w:divBdr>
        </w:div>
        <w:div w:id="1211578107">
          <w:marLeft w:val="1166"/>
          <w:marRight w:val="0"/>
          <w:marTop w:val="0"/>
          <w:marBottom w:val="0"/>
          <w:divBdr>
            <w:top w:val="none" w:sz="0" w:space="0" w:color="auto"/>
            <w:left w:val="none" w:sz="0" w:space="0" w:color="auto"/>
            <w:bottom w:val="none" w:sz="0" w:space="0" w:color="auto"/>
            <w:right w:val="none" w:sz="0" w:space="0" w:color="auto"/>
          </w:divBdr>
        </w:div>
        <w:div w:id="1683165042">
          <w:marLeft w:val="1166"/>
          <w:marRight w:val="0"/>
          <w:marTop w:val="0"/>
          <w:marBottom w:val="0"/>
          <w:divBdr>
            <w:top w:val="none" w:sz="0" w:space="0" w:color="auto"/>
            <w:left w:val="none" w:sz="0" w:space="0" w:color="auto"/>
            <w:bottom w:val="none" w:sz="0" w:space="0" w:color="auto"/>
            <w:right w:val="none" w:sz="0" w:space="0" w:color="auto"/>
          </w:divBdr>
        </w:div>
        <w:div w:id="210383537">
          <w:marLeft w:val="1166"/>
          <w:marRight w:val="0"/>
          <w:marTop w:val="0"/>
          <w:marBottom w:val="0"/>
          <w:divBdr>
            <w:top w:val="none" w:sz="0" w:space="0" w:color="auto"/>
            <w:left w:val="none" w:sz="0" w:space="0" w:color="auto"/>
            <w:bottom w:val="none" w:sz="0" w:space="0" w:color="auto"/>
            <w:right w:val="none" w:sz="0" w:space="0" w:color="auto"/>
          </w:divBdr>
        </w:div>
        <w:div w:id="1422873116">
          <w:marLeft w:val="1166"/>
          <w:marRight w:val="0"/>
          <w:marTop w:val="0"/>
          <w:marBottom w:val="0"/>
          <w:divBdr>
            <w:top w:val="none" w:sz="0" w:space="0" w:color="auto"/>
            <w:left w:val="none" w:sz="0" w:space="0" w:color="auto"/>
            <w:bottom w:val="none" w:sz="0" w:space="0" w:color="auto"/>
            <w:right w:val="none" w:sz="0" w:space="0" w:color="auto"/>
          </w:divBdr>
        </w:div>
        <w:div w:id="415323782">
          <w:marLeft w:val="1166"/>
          <w:marRight w:val="0"/>
          <w:marTop w:val="0"/>
          <w:marBottom w:val="0"/>
          <w:divBdr>
            <w:top w:val="none" w:sz="0" w:space="0" w:color="auto"/>
            <w:left w:val="none" w:sz="0" w:space="0" w:color="auto"/>
            <w:bottom w:val="none" w:sz="0" w:space="0" w:color="auto"/>
            <w:right w:val="none" w:sz="0" w:space="0" w:color="auto"/>
          </w:divBdr>
        </w:div>
        <w:div w:id="1742291344">
          <w:marLeft w:val="1166"/>
          <w:marRight w:val="0"/>
          <w:marTop w:val="0"/>
          <w:marBottom w:val="0"/>
          <w:divBdr>
            <w:top w:val="none" w:sz="0" w:space="0" w:color="auto"/>
            <w:left w:val="none" w:sz="0" w:space="0" w:color="auto"/>
            <w:bottom w:val="none" w:sz="0" w:space="0" w:color="auto"/>
            <w:right w:val="none" w:sz="0" w:space="0" w:color="auto"/>
          </w:divBdr>
        </w:div>
      </w:divsChild>
    </w:div>
    <w:div w:id="1377048221">
      <w:bodyDiv w:val="1"/>
      <w:marLeft w:val="0"/>
      <w:marRight w:val="0"/>
      <w:marTop w:val="0"/>
      <w:marBottom w:val="0"/>
      <w:divBdr>
        <w:top w:val="none" w:sz="0" w:space="0" w:color="auto"/>
        <w:left w:val="none" w:sz="0" w:space="0" w:color="auto"/>
        <w:bottom w:val="none" w:sz="0" w:space="0" w:color="auto"/>
        <w:right w:val="none" w:sz="0" w:space="0" w:color="auto"/>
      </w:divBdr>
      <w:divsChild>
        <w:div w:id="1462728918">
          <w:marLeft w:val="562"/>
          <w:marRight w:val="0"/>
          <w:marTop w:val="0"/>
          <w:marBottom w:val="0"/>
          <w:divBdr>
            <w:top w:val="none" w:sz="0" w:space="0" w:color="auto"/>
            <w:left w:val="none" w:sz="0" w:space="0" w:color="auto"/>
            <w:bottom w:val="none" w:sz="0" w:space="0" w:color="auto"/>
            <w:right w:val="none" w:sz="0" w:space="0" w:color="auto"/>
          </w:divBdr>
        </w:div>
        <w:div w:id="1483083606">
          <w:marLeft w:val="1195"/>
          <w:marRight w:val="0"/>
          <w:marTop w:val="0"/>
          <w:marBottom w:val="0"/>
          <w:divBdr>
            <w:top w:val="none" w:sz="0" w:space="0" w:color="auto"/>
            <w:left w:val="none" w:sz="0" w:space="0" w:color="auto"/>
            <w:bottom w:val="none" w:sz="0" w:space="0" w:color="auto"/>
            <w:right w:val="none" w:sz="0" w:space="0" w:color="auto"/>
          </w:divBdr>
        </w:div>
        <w:div w:id="1844323564">
          <w:marLeft w:val="1195"/>
          <w:marRight w:val="0"/>
          <w:marTop w:val="0"/>
          <w:marBottom w:val="0"/>
          <w:divBdr>
            <w:top w:val="none" w:sz="0" w:space="0" w:color="auto"/>
            <w:left w:val="none" w:sz="0" w:space="0" w:color="auto"/>
            <w:bottom w:val="none" w:sz="0" w:space="0" w:color="auto"/>
            <w:right w:val="none" w:sz="0" w:space="0" w:color="auto"/>
          </w:divBdr>
        </w:div>
        <w:div w:id="2137986563">
          <w:marLeft w:val="1915"/>
          <w:marRight w:val="0"/>
          <w:marTop w:val="0"/>
          <w:marBottom w:val="0"/>
          <w:divBdr>
            <w:top w:val="none" w:sz="0" w:space="0" w:color="auto"/>
            <w:left w:val="none" w:sz="0" w:space="0" w:color="auto"/>
            <w:bottom w:val="none" w:sz="0" w:space="0" w:color="auto"/>
            <w:right w:val="none" w:sz="0" w:space="0" w:color="auto"/>
          </w:divBdr>
        </w:div>
        <w:div w:id="1966080609">
          <w:marLeft w:val="1195"/>
          <w:marRight w:val="0"/>
          <w:marTop w:val="0"/>
          <w:marBottom w:val="0"/>
          <w:divBdr>
            <w:top w:val="none" w:sz="0" w:space="0" w:color="auto"/>
            <w:left w:val="none" w:sz="0" w:space="0" w:color="auto"/>
            <w:bottom w:val="none" w:sz="0" w:space="0" w:color="auto"/>
            <w:right w:val="none" w:sz="0" w:space="0" w:color="auto"/>
          </w:divBdr>
        </w:div>
      </w:divsChild>
    </w:div>
    <w:div w:id="1415711244">
      <w:bodyDiv w:val="1"/>
      <w:marLeft w:val="0"/>
      <w:marRight w:val="0"/>
      <w:marTop w:val="0"/>
      <w:marBottom w:val="0"/>
      <w:divBdr>
        <w:top w:val="none" w:sz="0" w:space="0" w:color="auto"/>
        <w:left w:val="none" w:sz="0" w:space="0" w:color="auto"/>
        <w:bottom w:val="none" w:sz="0" w:space="0" w:color="auto"/>
        <w:right w:val="none" w:sz="0" w:space="0" w:color="auto"/>
      </w:divBdr>
      <w:divsChild>
        <w:div w:id="1240480513">
          <w:marLeft w:val="1166"/>
          <w:marRight w:val="0"/>
          <w:marTop w:val="0"/>
          <w:marBottom w:val="0"/>
          <w:divBdr>
            <w:top w:val="none" w:sz="0" w:space="0" w:color="auto"/>
            <w:left w:val="none" w:sz="0" w:space="0" w:color="auto"/>
            <w:bottom w:val="none" w:sz="0" w:space="0" w:color="auto"/>
            <w:right w:val="none" w:sz="0" w:space="0" w:color="auto"/>
          </w:divBdr>
        </w:div>
        <w:div w:id="686718192">
          <w:marLeft w:val="1166"/>
          <w:marRight w:val="0"/>
          <w:marTop w:val="0"/>
          <w:marBottom w:val="0"/>
          <w:divBdr>
            <w:top w:val="none" w:sz="0" w:space="0" w:color="auto"/>
            <w:left w:val="none" w:sz="0" w:space="0" w:color="auto"/>
            <w:bottom w:val="none" w:sz="0" w:space="0" w:color="auto"/>
            <w:right w:val="none" w:sz="0" w:space="0" w:color="auto"/>
          </w:divBdr>
        </w:div>
        <w:div w:id="900596328">
          <w:marLeft w:val="1166"/>
          <w:marRight w:val="0"/>
          <w:marTop w:val="0"/>
          <w:marBottom w:val="0"/>
          <w:divBdr>
            <w:top w:val="none" w:sz="0" w:space="0" w:color="auto"/>
            <w:left w:val="none" w:sz="0" w:space="0" w:color="auto"/>
            <w:bottom w:val="none" w:sz="0" w:space="0" w:color="auto"/>
            <w:right w:val="none" w:sz="0" w:space="0" w:color="auto"/>
          </w:divBdr>
        </w:div>
        <w:div w:id="1746342925">
          <w:marLeft w:val="1166"/>
          <w:marRight w:val="0"/>
          <w:marTop w:val="0"/>
          <w:marBottom w:val="0"/>
          <w:divBdr>
            <w:top w:val="none" w:sz="0" w:space="0" w:color="auto"/>
            <w:left w:val="none" w:sz="0" w:space="0" w:color="auto"/>
            <w:bottom w:val="none" w:sz="0" w:space="0" w:color="auto"/>
            <w:right w:val="none" w:sz="0" w:space="0" w:color="auto"/>
          </w:divBdr>
        </w:div>
      </w:divsChild>
    </w:div>
    <w:div w:id="1424453865">
      <w:bodyDiv w:val="1"/>
      <w:marLeft w:val="0"/>
      <w:marRight w:val="0"/>
      <w:marTop w:val="0"/>
      <w:marBottom w:val="0"/>
      <w:divBdr>
        <w:top w:val="none" w:sz="0" w:space="0" w:color="auto"/>
        <w:left w:val="none" w:sz="0" w:space="0" w:color="auto"/>
        <w:bottom w:val="none" w:sz="0" w:space="0" w:color="auto"/>
        <w:right w:val="none" w:sz="0" w:space="0" w:color="auto"/>
      </w:divBdr>
      <w:divsChild>
        <w:div w:id="284701318">
          <w:marLeft w:val="1166"/>
          <w:marRight w:val="0"/>
          <w:marTop w:val="0"/>
          <w:marBottom w:val="0"/>
          <w:divBdr>
            <w:top w:val="none" w:sz="0" w:space="0" w:color="auto"/>
            <w:left w:val="none" w:sz="0" w:space="0" w:color="auto"/>
            <w:bottom w:val="none" w:sz="0" w:space="0" w:color="auto"/>
            <w:right w:val="none" w:sz="0" w:space="0" w:color="auto"/>
          </w:divBdr>
        </w:div>
        <w:div w:id="1270578682">
          <w:marLeft w:val="1800"/>
          <w:marRight w:val="0"/>
          <w:marTop w:val="0"/>
          <w:marBottom w:val="0"/>
          <w:divBdr>
            <w:top w:val="none" w:sz="0" w:space="0" w:color="auto"/>
            <w:left w:val="none" w:sz="0" w:space="0" w:color="auto"/>
            <w:bottom w:val="none" w:sz="0" w:space="0" w:color="auto"/>
            <w:right w:val="none" w:sz="0" w:space="0" w:color="auto"/>
          </w:divBdr>
        </w:div>
        <w:div w:id="303705110">
          <w:marLeft w:val="1800"/>
          <w:marRight w:val="0"/>
          <w:marTop w:val="0"/>
          <w:marBottom w:val="0"/>
          <w:divBdr>
            <w:top w:val="none" w:sz="0" w:space="0" w:color="auto"/>
            <w:left w:val="none" w:sz="0" w:space="0" w:color="auto"/>
            <w:bottom w:val="none" w:sz="0" w:space="0" w:color="auto"/>
            <w:right w:val="none" w:sz="0" w:space="0" w:color="auto"/>
          </w:divBdr>
        </w:div>
        <w:div w:id="1489861397">
          <w:marLeft w:val="1800"/>
          <w:marRight w:val="0"/>
          <w:marTop w:val="0"/>
          <w:marBottom w:val="0"/>
          <w:divBdr>
            <w:top w:val="none" w:sz="0" w:space="0" w:color="auto"/>
            <w:left w:val="none" w:sz="0" w:space="0" w:color="auto"/>
            <w:bottom w:val="none" w:sz="0" w:space="0" w:color="auto"/>
            <w:right w:val="none" w:sz="0" w:space="0" w:color="auto"/>
          </w:divBdr>
        </w:div>
        <w:div w:id="149560591">
          <w:marLeft w:val="1166"/>
          <w:marRight w:val="0"/>
          <w:marTop w:val="0"/>
          <w:marBottom w:val="0"/>
          <w:divBdr>
            <w:top w:val="none" w:sz="0" w:space="0" w:color="auto"/>
            <w:left w:val="none" w:sz="0" w:space="0" w:color="auto"/>
            <w:bottom w:val="none" w:sz="0" w:space="0" w:color="auto"/>
            <w:right w:val="none" w:sz="0" w:space="0" w:color="auto"/>
          </w:divBdr>
        </w:div>
        <w:div w:id="1446149701">
          <w:marLeft w:val="1800"/>
          <w:marRight w:val="0"/>
          <w:marTop w:val="0"/>
          <w:marBottom w:val="0"/>
          <w:divBdr>
            <w:top w:val="none" w:sz="0" w:space="0" w:color="auto"/>
            <w:left w:val="none" w:sz="0" w:space="0" w:color="auto"/>
            <w:bottom w:val="none" w:sz="0" w:space="0" w:color="auto"/>
            <w:right w:val="none" w:sz="0" w:space="0" w:color="auto"/>
          </w:divBdr>
        </w:div>
        <w:div w:id="1405298118">
          <w:marLeft w:val="1800"/>
          <w:marRight w:val="0"/>
          <w:marTop w:val="0"/>
          <w:marBottom w:val="0"/>
          <w:divBdr>
            <w:top w:val="none" w:sz="0" w:space="0" w:color="auto"/>
            <w:left w:val="none" w:sz="0" w:space="0" w:color="auto"/>
            <w:bottom w:val="none" w:sz="0" w:space="0" w:color="auto"/>
            <w:right w:val="none" w:sz="0" w:space="0" w:color="auto"/>
          </w:divBdr>
        </w:div>
        <w:div w:id="739450088">
          <w:marLeft w:val="1800"/>
          <w:marRight w:val="0"/>
          <w:marTop w:val="0"/>
          <w:marBottom w:val="0"/>
          <w:divBdr>
            <w:top w:val="none" w:sz="0" w:space="0" w:color="auto"/>
            <w:left w:val="none" w:sz="0" w:space="0" w:color="auto"/>
            <w:bottom w:val="none" w:sz="0" w:space="0" w:color="auto"/>
            <w:right w:val="none" w:sz="0" w:space="0" w:color="auto"/>
          </w:divBdr>
        </w:div>
        <w:div w:id="221718050">
          <w:marLeft w:val="1166"/>
          <w:marRight w:val="0"/>
          <w:marTop w:val="0"/>
          <w:marBottom w:val="0"/>
          <w:divBdr>
            <w:top w:val="none" w:sz="0" w:space="0" w:color="auto"/>
            <w:left w:val="none" w:sz="0" w:space="0" w:color="auto"/>
            <w:bottom w:val="none" w:sz="0" w:space="0" w:color="auto"/>
            <w:right w:val="none" w:sz="0" w:space="0" w:color="auto"/>
          </w:divBdr>
        </w:div>
        <w:div w:id="122432321">
          <w:marLeft w:val="1800"/>
          <w:marRight w:val="0"/>
          <w:marTop w:val="0"/>
          <w:marBottom w:val="0"/>
          <w:divBdr>
            <w:top w:val="none" w:sz="0" w:space="0" w:color="auto"/>
            <w:left w:val="none" w:sz="0" w:space="0" w:color="auto"/>
            <w:bottom w:val="none" w:sz="0" w:space="0" w:color="auto"/>
            <w:right w:val="none" w:sz="0" w:space="0" w:color="auto"/>
          </w:divBdr>
        </w:div>
        <w:div w:id="1814181194">
          <w:marLeft w:val="1800"/>
          <w:marRight w:val="0"/>
          <w:marTop w:val="0"/>
          <w:marBottom w:val="0"/>
          <w:divBdr>
            <w:top w:val="none" w:sz="0" w:space="0" w:color="auto"/>
            <w:left w:val="none" w:sz="0" w:space="0" w:color="auto"/>
            <w:bottom w:val="none" w:sz="0" w:space="0" w:color="auto"/>
            <w:right w:val="none" w:sz="0" w:space="0" w:color="auto"/>
          </w:divBdr>
        </w:div>
        <w:div w:id="1594708725">
          <w:marLeft w:val="1800"/>
          <w:marRight w:val="0"/>
          <w:marTop w:val="0"/>
          <w:marBottom w:val="0"/>
          <w:divBdr>
            <w:top w:val="none" w:sz="0" w:space="0" w:color="auto"/>
            <w:left w:val="none" w:sz="0" w:space="0" w:color="auto"/>
            <w:bottom w:val="none" w:sz="0" w:space="0" w:color="auto"/>
            <w:right w:val="none" w:sz="0" w:space="0" w:color="auto"/>
          </w:divBdr>
        </w:div>
        <w:div w:id="761141843">
          <w:marLeft w:val="1800"/>
          <w:marRight w:val="0"/>
          <w:marTop w:val="0"/>
          <w:marBottom w:val="0"/>
          <w:divBdr>
            <w:top w:val="none" w:sz="0" w:space="0" w:color="auto"/>
            <w:left w:val="none" w:sz="0" w:space="0" w:color="auto"/>
            <w:bottom w:val="none" w:sz="0" w:space="0" w:color="auto"/>
            <w:right w:val="none" w:sz="0" w:space="0" w:color="auto"/>
          </w:divBdr>
        </w:div>
        <w:div w:id="1795560914">
          <w:marLeft w:val="1800"/>
          <w:marRight w:val="0"/>
          <w:marTop w:val="0"/>
          <w:marBottom w:val="0"/>
          <w:divBdr>
            <w:top w:val="none" w:sz="0" w:space="0" w:color="auto"/>
            <w:left w:val="none" w:sz="0" w:space="0" w:color="auto"/>
            <w:bottom w:val="none" w:sz="0" w:space="0" w:color="auto"/>
            <w:right w:val="none" w:sz="0" w:space="0" w:color="auto"/>
          </w:divBdr>
        </w:div>
        <w:div w:id="867765894">
          <w:marLeft w:val="1166"/>
          <w:marRight w:val="0"/>
          <w:marTop w:val="0"/>
          <w:marBottom w:val="0"/>
          <w:divBdr>
            <w:top w:val="none" w:sz="0" w:space="0" w:color="auto"/>
            <w:left w:val="none" w:sz="0" w:space="0" w:color="auto"/>
            <w:bottom w:val="none" w:sz="0" w:space="0" w:color="auto"/>
            <w:right w:val="none" w:sz="0" w:space="0" w:color="auto"/>
          </w:divBdr>
        </w:div>
        <w:div w:id="856887945">
          <w:marLeft w:val="1800"/>
          <w:marRight w:val="0"/>
          <w:marTop w:val="0"/>
          <w:marBottom w:val="0"/>
          <w:divBdr>
            <w:top w:val="none" w:sz="0" w:space="0" w:color="auto"/>
            <w:left w:val="none" w:sz="0" w:space="0" w:color="auto"/>
            <w:bottom w:val="none" w:sz="0" w:space="0" w:color="auto"/>
            <w:right w:val="none" w:sz="0" w:space="0" w:color="auto"/>
          </w:divBdr>
        </w:div>
        <w:div w:id="208566089">
          <w:marLeft w:val="1800"/>
          <w:marRight w:val="0"/>
          <w:marTop w:val="0"/>
          <w:marBottom w:val="0"/>
          <w:divBdr>
            <w:top w:val="none" w:sz="0" w:space="0" w:color="auto"/>
            <w:left w:val="none" w:sz="0" w:space="0" w:color="auto"/>
            <w:bottom w:val="none" w:sz="0" w:space="0" w:color="auto"/>
            <w:right w:val="none" w:sz="0" w:space="0" w:color="auto"/>
          </w:divBdr>
        </w:div>
      </w:divsChild>
    </w:div>
    <w:div w:id="1441022953">
      <w:bodyDiv w:val="1"/>
      <w:marLeft w:val="0"/>
      <w:marRight w:val="0"/>
      <w:marTop w:val="0"/>
      <w:marBottom w:val="0"/>
      <w:divBdr>
        <w:top w:val="none" w:sz="0" w:space="0" w:color="auto"/>
        <w:left w:val="none" w:sz="0" w:space="0" w:color="auto"/>
        <w:bottom w:val="none" w:sz="0" w:space="0" w:color="auto"/>
        <w:right w:val="none" w:sz="0" w:space="0" w:color="auto"/>
      </w:divBdr>
    </w:div>
    <w:div w:id="1463380518">
      <w:bodyDiv w:val="1"/>
      <w:marLeft w:val="0"/>
      <w:marRight w:val="0"/>
      <w:marTop w:val="0"/>
      <w:marBottom w:val="0"/>
      <w:divBdr>
        <w:top w:val="none" w:sz="0" w:space="0" w:color="auto"/>
        <w:left w:val="none" w:sz="0" w:space="0" w:color="auto"/>
        <w:bottom w:val="none" w:sz="0" w:space="0" w:color="auto"/>
        <w:right w:val="none" w:sz="0" w:space="0" w:color="auto"/>
      </w:divBdr>
      <w:divsChild>
        <w:div w:id="1715033039">
          <w:marLeft w:val="547"/>
          <w:marRight w:val="0"/>
          <w:marTop w:val="0"/>
          <w:marBottom w:val="0"/>
          <w:divBdr>
            <w:top w:val="none" w:sz="0" w:space="0" w:color="auto"/>
            <w:left w:val="none" w:sz="0" w:space="0" w:color="auto"/>
            <w:bottom w:val="none" w:sz="0" w:space="0" w:color="auto"/>
            <w:right w:val="none" w:sz="0" w:space="0" w:color="auto"/>
          </w:divBdr>
        </w:div>
        <w:div w:id="1605765480">
          <w:marLeft w:val="547"/>
          <w:marRight w:val="0"/>
          <w:marTop w:val="0"/>
          <w:marBottom w:val="0"/>
          <w:divBdr>
            <w:top w:val="none" w:sz="0" w:space="0" w:color="auto"/>
            <w:left w:val="none" w:sz="0" w:space="0" w:color="auto"/>
            <w:bottom w:val="none" w:sz="0" w:space="0" w:color="auto"/>
            <w:right w:val="none" w:sz="0" w:space="0" w:color="auto"/>
          </w:divBdr>
        </w:div>
        <w:div w:id="1738627553">
          <w:marLeft w:val="547"/>
          <w:marRight w:val="0"/>
          <w:marTop w:val="0"/>
          <w:marBottom w:val="0"/>
          <w:divBdr>
            <w:top w:val="none" w:sz="0" w:space="0" w:color="auto"/>
            <w:left w:val="none" w:sz="0" w:space="0" w:color="auto"/>
            <w:bottom w:val="none" w:sz="0" w:space="0" w:color="auto"/>
            <w:right w:val="none" w:sz="0" w:space="0" w:color="auto"/>
          </w:divBdr>
        </w:div>
        <w:div w:id="1083844647">
          <w:marLeft w:val="1166"/>
          <w:marRight w:val="0"/>
          <w:marTop w:val="0"/>
          <w:marBottom w:val="0"/>
          <w:divBdr>
            <w:top w:val="none" w:sz="0" w:space="0" w:color="auto"/>
            <w:left w:val="none" w:sz="0" w:space="0" w:color="auto"/>
            <w:bottom w:val="none" w:sz="0" w:space="0" w:color="auto"/>
            <w:right w:val="none" w:sz="0" w:space="0" w:color="auto"/>
          </w:divBdr>
        </w:div>
        <w:div w:id="1999071487">
          <w:marLeft w:val="1166"/>
          <w:marRight w:val="0"/>
          <w:marTop w:val="0"/>
          <w:marBottom w:val="0"/>
          <w:divBdr>
            <w:top w:val="none" w:sz="0" w:space="0" w:color="auto"/>
            <w:left w:val="none" w:sz="0" w:space="0" w:color="auto"/>
            <w:bottom w:val="none" w:sz="0" w:space="0" w:color="auto"/>
            <w:right w:val="none" w:sz="0" w:space="0" w:color="auto"/>
          </w:divBdr>
        </w:div>
        <w:div w:id="337318816">
          <w:marLeft w:val="1166"/>
          <w:marRight w:val="0"/>
          <w:marTop w:val="0"/>
          <w:marBottom w:val="0"/>
          <w:divBdr>
            <w:top w:val="none" w:sz="0" w:space="0" w:color="auto"/>
            <w:left w:val="none" w:sz="0" w:space="0" w:color="auto"/>
            <w:bottom w:val="none" w:sz="0" w:space="0" w:color="auto"/>
            <w:right w:val="none" w:sz="0" w:space="0" w:color="auto"/>
          </w:divBdr>
        </w:div>
        <w:div w:id="2067874514">
          <w:marLeft w:val="547"/>
          <w:marRight w:val="0"/>
          <w:marTop w:val="0"/>
          <w:marBottom w:val="0"/>
          <w:divBdr>
            <w:top w:val="none" w:sz="0" w:space="0" w:color="auto"/>
            <w:left w:val="none" w:sz="0" w:space="0" w:color="auto"/>
            <w:bottom w:val="none" w:sz="0" w:space="0" w:color="auto"/>
            <w:right w:val="none" w:sz="0" w:space="0" w:color="auto"/>
          </w:divBdr>
        </w:div>
        <w:div w:id="86272373">
          <w:marLeft w:val="547"/>
          <w:marRight w:val="0"/>
          <w:marTop w:val="0"/>
          <w:marBottom w:val="0"/>
          <w:divBdr>
            <w:top w:val="none" w:sz="0" w:space="0" w:color="auto"/>
            <w:left w:val="none" w:sz="0" w:space="0" w:color="auto"/>
            <w:bottom w:val="none" w:sz="0" w:space="0" w:color="auto"/>
            <w:right w:val="none" w:sz="0" w:space="0" w:color="auto"/>
          </w:divBdr>
        </w:div>
      </w:divsChild>
    </w:div>
    <w:div w:id="1511027488">
      <w:bodyDiv w:val="1"/>
      <w:marLeft w:val="0"/>
      <w:marRight w:val="0"/>
      <w:marTop w:val="0"/>
      <w:marBottom w:val="0"/>
      <w:divBdr>
        <w:top w:val="none" w:sz="0" w:space="0" w:color="auto"/>
        <w:left w:val="none" w:sz="0" w:space="0" w:color="auto"/>
        <w:bottom w:val="none" w:sz="0" w:space="0" w:color="auto"/>
        <w:right w:val="none" w:sz="0" w:space="0" w:color="auto"/>
      </w:divBdr>
    </w:div>
    <w:div w:id="1513716163">
      <w:bodyDiv w:val="1"/>
      <w:marLeft w:val="0"/>
      <w:marRight w:val="0"/>
      <w:marTop w:val="0"/>
      <w:marBottom w:val="0"/>
      <w:divBdr>
        <w:top w:val="none" w:sz="0" w:space="0" w:color="auto"/>
        <w:left w:val="none" w:sz="0" w:space="0" w:color="auto"/>
        <w:bottom w:val="none" w:sz="0" w:space="0" w:color="auto"/>
        <w:right w:val="none" w:sz="0" w:space="0" w:color="auto"/>
      </w:divBdr>
      <w:divsChild>
        <w:div w:id="1091241980">
          <w:marLeft w:val="864"/>
          <w:marRight w:val="0"/>
          <w:marTop w:val="0"/>
          <w:marBottom w:val="0"/>
          <w:divBdr>
            <w:top w:val="none" w:sz="0" w:space="0" w:color="auto"/>
            <w:left w:val="none" w:sz="0" w:space="0" w:color="auto"/>
            <w:bottom w:val="none" w:sz="0" w:space="0" w:color="auto"/>
            <w:right w:val="none" w:sz="0" w:space="0" w:color="auto"/>
          </w:divBdr>
        </w:div>
        <w:div w:id="1641809573">
          <w:marLeft w:val="864"/>
          <w:marRight w:val="0"/>
          <w:marTop w:val="0"/>
          <w:marBottom w:val="0"/>
          <w:divBdr>
            <w:top w:val="none" w:sz="0" w:space="0" w:color="auto"/>
            <w:left w:val="none" w:sz="0" w:space="0" w:color="auto"/>
            <w:bottom w:val="none" w:sz="0" w:space="0" w:color="auto"/>
            <w:right w:val="none" w:sz="0" w:space="0" w:color="auto"/>
          </w:divBdr>
        </w:div>
        <w:div w:id="2020544798">
          <w:marLeft w:val="864"/>
          <w:marRight w:val="0"/>
          <w:marTop w:val="0"/>
          <w:marBottom w:val="0"/>
          <w:divBdr>
            <w:top w:val="none" w:sz="0" w:space="0" w:color="auto"/>
            <w:left w:val="none" w:sz="0" w:space="0" w:color="auto"/>
            <w:bottom w:val="none" w:sz="0" w:space="0" w:color="auto"/>
            <w:right w:val="none" w:sz="0" w:space="0" w:color="auto"/>
          </w:divBdr>
        </w:div>
        <w:div w:id="814101223">
          <w:marLeft w:val="864"/>
          <w:marRight w:val="0"/>
          <w:marTop w:val="0"/>
          <w:marBottom w:val="0"/>
          <w:divBdr>
            <w:top w:val="none" w:sz="0" w:space="0" w:color="auto"/>
            <w:left w:val="none" w:sz="0" w:space="0" w:color="auto"/>
            <w:bottom w:val="none" w:sz="0" w:space="0" w:color="auto"/>
            <w:right w:val="none" w:sz="0" w:space="0" w:color="auto"/>
          </w:divBdr>
        </w:div>
        <w:div w:id="1299646165">
          <w:marLeft w:val="864"/>
          <w:marRight w:val="0"/>
          <w:marTop w:val="0"/>
          <w:marBottom w:val="0"/>
          <w:divBdr>
            <w:top w:val="none" w:sz="0" w:space="0" w:color="auto"/>
            <w:left w:val="none" w:sz="0" w:space="0" w:color="auto"/>
            <w:bottom w:val="none" w:sz="0" w:space="0" w:color="auto"/>
            <w:right w:val="none" w:sz="0" w:space="0" w:color="auto"/>
          </w:divBdr>
        </w:div>
        <w:div w:id="485512908">
          <w:marLeft w:val="864"/>
          <w:marRight w:val="0"/>
          <w:marTop w:val="0"/>
          <w:marBottom w:val="0"/>
          <w:divBdr>
            <w:top w:val="none" w:sz="0" w:space="0" w:color="auto"/>
            <w:left w:val="none" w:sz="0" w:space="0" w:color="auto"/>
            <w:bottom w:val="none" w:sz="0" w:space="0" w:color="auto"/>
            <w:right w:val="none" w:sz="0" w:space="0" w:color="auto"/>
          </w:divBdr>
        </w:div>
        <w:div w:id="1729453832">
          <w:marLeft w:val="864"/>
          <w:marRight w:val="0"/>
          <w:marTop w:val="0"/>
          <w:marBottom w:val="0"/>
          <w:divBdr>
            <w:top w:val="none" w:sz="0" w:space="0" w:color="auto"/>
            <w:left w:val="none" w:sz="0" w:space="0" w:color="auto"/>
            <w:bottom w:val="none" w:sz="0" w:space="0" w:color="auto"/>
            <w:right w:val="none" w:sz="0" w:space="0" w:color="auto"/>
          </w:divBdr>
        </w:div>
      </w:divsChild>
    </w:div>
    <w:div w:id="1528520408">
      <w:bodyDiv w:val="1"/>
      <w:marLeft w:val="0"/>
      <w:marRight w:val="0"/>
      <w:marTop w:val="0"/>
      <w:marBottom w:val="0"/>
      <w:divBdr>
        <w:top w:val="none" w:sz="0" w:space="0" w:color="auto"/>
        <w:left w:val="none" w:sz="0" w:space="0" w:color="auto"/>
        <w:bottom w:val="none" w:sz="0" w:space="0" w:color="auto"/>
        <w:right w:val="none" w:sz="0" w:space="0" w:color="auto"/>
      </w:divBdr>
      <w:divsChild>
        <w:div w:id="136343179">
          <w:marLeft w:val="1166"/>
          <w:marRight w:val="0"/>
          <w:marTop w:val="0"/>
          <w:marBottom w:val="0"/>
          <w:divBdr>
            <w:top w:val="none" w:sz="0" w:space="0" w:color="auto"/>
            <w:left w:val="none" w:sz="0" w:space="0" w:color="auto"/>
            <w:bottom w:val="none" w:sz="0" w:space="0" w:color="auto"/>
            <w:right w:val="none" w:sz="0" w:space="0" w:color="auto"/>
          </w:divBdr>
        </w:div>
        <w:div w:id="1868444722">
          <w:marLeft w:val="1166"/>
          <w:marRight w:val="0"/>
          <w:marTop w:val="0"/>
          <w:marBottom w:val="0"/>
          <w:divBdr>
            <w:top w:val="none" w:sz="0" w:space="0" w:color="auto"/>
            <w:left w:val="none" w:sz="0" w:space="0" w:color="auto"/>
            <w:bottom w:val="none" w:sz="0" w:space="0" w:color="auto"/>
            <w:right w:val="none" w:sz="0" w:space="0" w:color="auto"/>
          </w:divBdr>
        </w:div>
        <w:div w:id="1892379457">
          <w:marLeft w:val="1800"/>
          <w:marRight w:val="0"/>
          <w:marTop w:val="0"/>
          <w:marBottom w:val="0"/>
          <w:divBdr>
            <w:top w:val="none" w:sz="0" w:space="0" w:color="auto"/>
            <w:left w:val="none" w:sz="0" w:space="0" w:color="auto"/>
            <w:bottom w:val="none" w:sz="0" w:space="0" w:color="auto"/>
            <w:right w:val="none" w:sz="0" w:space="0" w:color="auto"/>
          </w:divBdr>
        </w:div>
        <w:div w:id="881018517">
          <w:marLeft w:val="1800"/>
          <w:marRight w:val="0"/>
          <w:marTop w:val="0"/>
          <w:marBottom w:val="0"/>
          <w:divBdr>
            <w:top w:val="none" w:sz="0" w:space="0" w:color="auto"/>
            <w:left w:val="none" w:sz="0" w:space="0" w:color="auto"/>
            <w:bottom w:val="none" w:sz="0" w:space="0" w:color="auto"/>
            <w:right w:val="none" w:sz="0" w:space="0" w:color="auto"/>
          </w:divBdr>
        </w:div>
        <w:div w:id="1746223964">
          <w:marLeft w:val="1800"/>
          <w:marRight w:val="0"/>
          <w:marTop w:val="0"/>
          <w:marBottom w:val="0"/>
          <w:divBdr>
            <w:top w:val="none" w:sz="0" w:space="0" w:color="auto"/>
            <w:left w:val="none" w:sz="0" w:space="0" w:color="auto"/>
            <w:bottom w:val="none" w:sz="0" w:space="0" w:color="auto"/>
            <w:right w:val="none" w:sz="0" w:space="0" w:color="auto"/>
          </w:divBdr>
        </w:div>
        <w:div w:id="1219704653">
          <w:marLeft w:val="1800"/>
          <w:marRight w:val="0"/>
          <w:marTop w:val="0"/>
          <w:marBottom w:val="0"/>
          <w:divBdr>
            <w:top w:val="none" w:sz="0" w:space="0" w:color="auto"/>
            <w:left w:val="none" w:sz="0" w:space="0" w:color="auto"/>
            <w:bottom w:val="none" w:sz="0" w:space="0" w:color="auto"/>
            <w:right w:val="none" w:sz="0" w:space="0" w:color="auto"/>
          </w:divBdr>
        </w:div>
        <w:div w:id="712927018">
          <w:marLeft w:val="2520"/>
          <w:marRight w:val="0"/>
          <w:marTop w:val="0"/>
          <w:marBottom w:val="0"/>
          <w:divBdr>
            <w:top w:val="none" w:sz="0" w:space="0" w:color="auto"/>
            <w:left w:val="none" w:sz="0" w:space="0" w:color="auto"/>
            <w:bottom w:val="none" w:sz="0" w:space="0" w:color="auto"/>
            <w:right w:val="none" w:sz="0" w:space="0" w:color="auto"/>
          </w:divBdr>
        </w:div>
      </w:divsChild>
    </w:div>
    <w:div w:id="1558123894">
      <w:bodyDiv w:val="1"/>
      <w:marLeft w:val="0"/>
      <w:marRight w:val="0"/>
      <w:marTop w:val="0"/>
      <w:marBottom w:val="0"/>
      <w:divBdr>
        <w:top w:val="none" w:sz="0" w:space="0" w:color="auto"/>
        <w:left w:val="none" w:sz="0" w:space="0" w:color="auto"/>
        <w:bottom w:val="none" w:sz="0" w:space="0" w:color="auto"/>
        <w:right w:val="none" w:sz="0" w:space="0" w:color="auto"/>
      </w:divBdr>
      <w:divsChild>
        <w:div w:id="1036855112">
          <w:marLeft w:val="691"/>
          <w:marRight w:val="0"/>
          <w:marTop w:val="0"/>
          <w:marBottom w:val="0"/>
          <w:divBdr>
            <w:top w:val="none" w:sz="0" w:space="0" w:color="auto"/>
            <w:left w:val="none" w:sz="0" w:space="0" w:color="auto"/>
            <w:bottom w:val="none" w:sz="0" w:space="0" w:color="auto"/>
            <w:right w:val="none" w:sz="0" w:space="0" w:color="auto"/>
          </w:divBdr>
        </w:div>
        <w:div w:id="424375636">
          <w:marLeft w:val="691"/>
          <w:marRight w:val="0"/>
          <w:marTop w:val="0"/>
          <w:marBottom w:val="0"/>
          <w:divBdr>
            <w:top w:val="none" w:sz="0" w:space="0" w:color="auto"/>
            <w:left w:val="none" w:sz="0" w:space="0" w:color="auto"/>
            <w:bottom w:val="none" w:sz="0" w:space="0" w:color="auto"/>
            <w:right w:val="none" w:sz="0" w:space="0" w:color="auto"/>
          </w:divBdr>
        </w:div>
        <w:div w:id="823543934">
          <w:marLeft w:val="691"/>
          <w:marRight w:val="0"/>
          <w:marTop w:val="0"/>
          <w:marBottom w:val="0"/>
          <w:divBdr>
            <w:top w:val="none" w:sz="0" w:space="0" w:color="auto"/>
            <w:left w:val="none" w:sz="0" w:space="0" w:color="auto"/>
            <w:bottom w:val="none" w:sz="0" w:space="0" w:color="auto"/>
            <w:right w:val="none" w:sz="0" w:space="0" w:color="auto"/>
          </w:divBdr>
        </w:div>
        <w:div w:id="598878226">
          <w:marLeft w:val="691"/>
          <w:marRight w:val="0"/>
          <w:marTop w:val="0"/>
          <w:marBottom w:val="0"/>
          <w:divBdr>
            <w:top w:val="none" w:sz="0" w:space="0" w:color="auto"/>
            <w:left w:val="none" w:sz="0" w:space="0" w:color="auto"/>
            <w:bottom w:val="none" w:sz="0" w:space="0" w:color="auto"/>
            <w:right w:val="none" w:sz="0" w:space="0" w:color="auto"/>
          </w:divBdr>
        </w:div>
      </w:divsChild>
    </w:div>
    <w:div w:id="1561750563">
      <w:bodyDiv w:val="1"/>
      <w:marLeft w:val="0"/>
      <w:marRight w:val="0"/>
      <w:marTop w:val="0"/>
      <w:marBottom w:val="0"/>
      <w:divBdr>
        <w:top w:val="none" w:sz="0" w:space="0" w:color="auto"/>
        <w:left w:val="none" w:sz="0" w:space="0" w:color="auto"/>
        <w:bottom w:val="none" w:sz="0" w:space="0" w:color="auto"/>
        <w:right w:val="none" w:sz="0" w:space="0" w:color="auto"/>
      </w:divBdr>
      <w:divsChild>
        <w:div w:id="70978285">
          <w:marLeft w:val="1166"/>
          <w:marRight w:val="0"/>
          <w:marTop w:val="0"/>
          <w:marBottom w:val="0"/>
          <w:divBdr>
            <w:top w:val="none" w:sz="0" w:space="0" w:color="auto"/>
            <w:left w:val="none" w:sz="0" w:space="0" w:color="auto"/>
            <w:bottom w:val="none" w:sz="0" w:space="0" w:color="auto"/>
            <w:right w:val="none" w:sz="0" w:space="0" w:color="auto"/>
          </w:divBdr>
        </w:div>
        <w:div w:id="974677795">
          <w:marLeft w:val="1166"/>
          <w:marRight w:val="0"/>
          <w:marTop w:val="0"/>
          <w:marBottom w:val="0"/>
          <w:divBdr>
            <w:top w:val="none" w:sz="0" w:space="0" w:color="auto"/>
            <w:left w:val="none" w:sz="0" w:space="0" w:color="auto"/>
            <w:bottom w:val="none" w:sz="0" w:space="0" w:color="auto"/>
            <w:right w:val="none" w:sz="0" w:space="0" w:color="auto"/>
          </w:divBdr>
        </w:div>
      </w:divsChild>
    </w:div>
    <w:div w:id="1568761893">
      <w:bodyDiv w:val="1"/>
      <w:marLeft w:val="0"/>
      <w:marRight w:val="0"/>
      <w:marTop w:val="0"/>
      <w:marBottom w:val="0"/>
      <w:divBdr>
        <w:top w:val="none" w:sz="0" w:space="0" w:color="auto"/>
        <w:left w:val="none" w:sz="0" w:space="0" w:color="auto"/>
        <w:bottom w:val="none" w:sz="0" w:space="0" w:color="auto"/>
        <w:right w:val="none" w:sz="0" w:space="0" w:color="auto"/>
      </w:divBdr>
      <w:divsChild>
        <w:div w:id="1671785465">
          <w:marLeft w:val="605"/>
          <w:marRight w:val="0"/>
          <w:marTop w:val="0"/>
          <w:marBottom w:val="0"/>
          <w:divBdr>
            <w:top w:val="none" w:sz="0" w:space="0" w:color="auto"/>
            <w:left w:val="none" w:sz="0" w:space="0" w:color="auto"/>
            <w:bottom w:val="none" w:sz="0" w:space="0" w:color="auto"/>
            <w:right w:val="none" w:sz="0" w:space="0" w:color="auto"/>
          </w:divBdr>
        </w:div>
        <w:div w:id="1645087420">
          <w:marLeft w:val="605"/>
          <w:marRight w:val="0"/>
          <w:marTop w:val="0"/>
          <w:marBottom w:val="0"/>
          <w:divBdr>
            <w:top w:val="none" w:sz="0" w:space="0" w:color="auto"/>
            <w:left w:val="none" w:sz="0" w:space="0" w:color="auto"/>
            <w:bottom w:val="none" w:sz="0" w:space="0" w:color="auto"/>
            <w:right w:val="none" w:sz="0" w:space="0" w:color="auto"/>
          </w:divBdr>
        </w:div>
        <w:div w:id="1742822655">
          <w:marLeft w:val="605"/>
          <w:marRight w:val="0"/>
          <w:marTop w:val="0"/>
          <w:marBottom w:val="0"/>
          <w:divBdr>
            <w:top w:val="none" w:sz="0" w:space="0" w:color="auto"/>
            <w:left w:val="none" w:sz="0" w:space="0" w:color="auto"/>
            <w:bottom w:val="none" w:sz="0" w:space="0" w:color="auto"/>
            <w:right w:val="none" w:sz="0" w:space="0" w:color="auto"/>
          </w:divBdr>
        </w:div>
        <w:div w:id="1233126021">
          <w:marLeft w:val="605"/>
          <w:marRight w:val="0"/>
          <w:marTop w:val="0"/>
          <w:marBottom w:val="0"/>
          <w:divBdr>
            <w:top w:val="none" w:sz="0" w:space="0" w:color="auto"/>
            <w:left w:val="none" w:sz="0" w:space="0" w:color="auto"/>
            <w:bottom w:val="none" w:sz="0" w:space="0" w:color="auto"/>
            <w:right w:val="none" w:sz="0" w:space="0" w:color="auto"/>
          </w:divBdr>
        </w:div>
        <w:div w:id="962813053">
          <w:marLeft w:val="605"/>
          <w:marRight w:val="0"/>
          <w:marTop w:val="0"/>
          <w:marBottom w:val="0"/>
          <w:divBdr>
            <w:top w:val="none" w:sz="0" w:space="0" w:color="auto"/>
            <w:left w:val="none" w:sz="0" w:space="0" w:color="auto"/>
            <w:bottom w:val="none" w:sz="0" w:space="0" w:color="auto"/>
            <w:right w:val="none" w:sz="0" w:space="0" w:color="auto"/>
          </w:divBdr>
        </w:div>
      </w:divsChild>
    </w:div>
    <w:div w:id="1575703868">
      <w:bodyDiv w:val="1"/>
      <w:marLeft w:val="0"/>
      <w:marRight w:val="0"/>
      <w:marTop w:val="0"/>
      <w:marBottom w:val="0"/>
      <w:divBdr>
        <w:top w:val="none" w:sz="0" w:space="0" w:color="auto"/>
        <w:left w:val="none" w:sz="0" w:space="0" w:color="auto"/>
        <w:bottom w:val="none" w:sz="0" w:space="0" w:color="auto"/>
        <w:right w:val="none" w:sz="0" w:space="0" w:color="auto"/>
      </w:divBdr>
      <w:divsChild>
        <w:div w:id="1458790999">
          <w:marLeft w:val="144"/>
          <w:marRight w:val="0"/>
          <w:marTop w:val="0"/>
          <w:marBottom w:val="0"/>
          <w:divBdr>
            <w:top w:val="none" w:sz="0" w:space="0" w:color="auto"/>
            <w:left w:val="none" w:sz="0" w:space="0" w:color="auto"/>
            <w:bottom w:val="none" w:sz="0" w:space="0" w:color="auto"/>
            <w:right w:val="none" w:sz="0" w:space="0" w:color="auto"/>
          </w:divBdr>
        </w:div>
        <w:div w:id="1391266723">
          <w:marLeft w:val="1310"/>
          <w:marRight w:val="0"/>
          <w:marTop w:val="0"/>
          <w:marBottom w:val="0"/>
          <w:divBdr>
            <w:top w:val="none" w:sz="0" w:space="0" w:color="auto"/>
            <w:left w:val="none" w:sz="0" w:space="0" w:color="auto"/>
            <w:bottom w:val="none" w:sz="0" w:space="0" w:color="auto"/>
            <w:right w:val="none" w:sz="0" w:space="0" w:color="auto"/>
          </w:divBdr>
        </w:div>
        <w:div w:id="39211292">
          <w:marLeft w:val="1310"/>
          <w:marRight w:val="0"/>
          <w:marTop w:val="0"/>
          <w:marBottom w:val="0"/>
          <w:divBdr>
            <w:top w:val="none" w:sz="0" w:space="0" w:color="auto"/>
            <w:left w:val="none" w:sz="0" w:space="0" w:color="auto"/>
            <w:bottom w:val="none" w:sz="0" w:space="0" w:color="auto"/>
            <w:right w:val="none" w:sz="0" w:space="0" w:color="auto"/>
          </w:divBdr>
        </w:div>
        <w:div w:id="1267926589">
          <w:marLeft w:val="1310"/>
          <w:marRight w:val="0"/>
          <w:marTop w:val="0"/>
          <w:marBottom w:val="0"/>
          <w:divBdr>
            <w:top w:val="none" w:sz="0" w:space="0" w:color="auto"/>
            <w:left w:val="none" w:sz="0" w:space="0" w:color="auto"/>
            <w:bottom w:val="none" w:sz="0" w:space="0" w:color="auto"/>
            <w:right w:val="none" w:sz="0" w:space="0" w:color="auto"/>
          </w:divBdr>
        </w:div>
        <w:div w:id="1624072818">
          <w:marLeft w:val="1310"/>
          <w:marRight w:val="0"/>
          <w:marTop w:val="0"/>
          <w:marBottom w:val="0"/>
          <w:divBdr>
            <w:top w:val="none" w:sz="0" w:space="0" w:color="auto"/>
            <w:left w:val="none" w:sz="0" w:space="0" w:color="auto"/>
            <w:bottom w:val="none" w:sz="0" w:space="0" w:color="auto"/>
            <w:right w:val="none" w:sz="0" w:space="0" w:color="auto"/>
          </w:divBdr>
        </w:div>
        <w:div w:id="1483498007">
          <w:marLeft w:val="1310"/>
          <w:marRight w:val="0"/>
          <w:marTop w:val="0"/>
          <w:marBottom w:val="0"/>
          <w:divBdr>
            <w:top w:val="none" w:sz="0" w:space="0" w:color="auto"/>
            <w:left w:val="none" w:sz="0" w:space="0" w:color="auto"/>
            <w:bottom w:val="none" w:sz="0" w:space="0" w:color="auto"/>
            <w:right w:val="none" w:sz="0" w:space="0" w:color="auto"/>
          </w:divBdr>
        </w:div>
        <w:div w:id="870654741">
          <w:marLeft w:val="1310"/>
          <w:marRight w:val="0"/>
          <w:marTop w:val="0"/>
          <w:marBottom w:val="0"/>
          <w:divBdr>
            <w:top w:val="none" w:sz="0" w:space="0" w:color="auto"/>
            <w:left w:val="none" w:sz="0" w:space="0" w:color="auto"/>
            <w:bottom w:val="none" w:sz="0" w:space="0" w:color="auto"/>
            <w:right w:val="none" w:sz="0" w:space="0" w:color="auto"/>
          </w:divBdr>
        </w:div>
      </w:divsChild>
    </w:div>
    <w:div w:id="1594238150">
      <w:bodyDiv w:val="1"/>
      <w:marLeft w:val="0"/>
      <w:marRight w:val="0"/>
      <w:marTop w:val="0"/>
      <w:marBottom w:val="0"/>
      <w:divBdr>
        <w:top w:val="none" w:sz="0" w:space="0" w:color="auto"/>
        <w:left w:val="none" w:sz="0" w:space="0" w:color="auto"/>
        <w:bottom w:val="none" w:sz="0" w:space="0" w:color="auto"/>
        <w:right w:val="none" w:sz="0" w:space="0" w:color="auto"/>
      </w:divBdr>
      <w:divsChild>
        <w:div w:id="1923222574">
          <w:marLeft w:val="1166"/>
          <w:marRight w:val="0"/>
          <w:marTop w:val="0"/>
          <w:marBottom w:val="0"/>
          <w:divBdr>
            <w:top w:val="none" w:sz="0" w:space="0" w:color="auto"/>
            <w:left w:val="none" w:sz="0" w:space="0" w:color="auto"/>
            <w:bottom w:val="none" w:sz="0" w:space="0" w:color="auto"/>
            <w:right w:val="none" w:sz="0" w:space="0" w:color="auto"/>
          </w:divBdr>
        </w:div>
        <w:div w:id="1371765947">
          <w:marLeft w:val="1166"/>
          <w:marRight w:val="0"/>
          <w:marTop w:val="0"/>
          <w:marBottom w:val="0"/>
          <w:divBdr>
            <w:top w:val="none" w:sz="0" w:space="0" w:color="auto"/>
            <w:left w:val="none" w:sz="0" w:space="0" w:color="auto"/>
            <w:bottom w:val="none" w:sz="0" w:space="0" w:color="auto"/>
            <w:right w:val="none" w:sz="0" w:space="0" w:color="auto"/>
          </w:divBdr>
        </w:div>
        <w:div w:id="1217157566">
          <w:marLeft w:val="1166"/>
          <w:marRight w:val="0"/>
          <w:marTop w:val="0"/>
          <w:marBottom w:val="0"/>
          <w:divBdr>
            <w:top w:val="none" w:sz="0" w:space="0" w:color="auto"/>
            <w:left w:val="none" w:sz="0" w:space="0" w:color="auto"/>
            <w:bottom w:val="none" w:sz="0" w:space="0" w:color="auto"/>
            <w:right w:val="none" w:sz="0" w:space="0" w:color="auto"/>
          </w:divBdr>
        </w:div>
      </w:divsChild>
    </w:div>
    <w:div w:id="1628202044">
      <w:bodyDiv w:val="1"/>
      <w:marLeft w:val="0"/>
      <w:marRight w:val="0"/>
      <w:marTop w:val="0"/>
      <w:marBottom w:val="0"/>
      <w:divBdr>
        <w:top w:val="none" w:sz="0" w:space="0" w:color="auto"/>
        <w:left w:val="none" w:sz="0" w:space="0" w:color="auto"/>
        <w:bottom w:val="none" w:sz="0" w:space="0" w:color="auto"/>
        <w:right w:val="none" w:sz="0" w:space="0" w:color="auto"/>
      </w:divBdr>
      <w:divsChild>
        <w:div w:id="465388931">
          <w:marLeft w:val="1166"/>
          <w:marRight w:val="0"/>
          <w:marTop w:val="0"/>
          <w:marBottom w:val="0"/>
          <w:divBdr>
            <w:top w:val="none" w:sz="0" w:space="0" w:color="auto"/>
            <w:left w:val="none" w:sz="0" w:space="0" w:color="auto"/>
            <w:bottom w:val="none" w:sz="0" w:space="0" w:color="auto"/>
            <w:right w:val="none" w:sz="0" w:space="0" w:color="auto"/>
          </w:divBdr>
        </w:div>
        <w:div w:id="1383365959">
          <w:marLeft w:val="1166"/>
          <w:marRight w:val="0"/>
          <w:marTop w:val="0"/>
          <w:marBottom w:val="0"/>
          <w:divBdr>
            <w:top w:val="none" w:sz="0" w:space="0" w:color="auto"/>
            <w:left w:val="none" w:sz="0" w:space="0" w:color="auto"/>
            <w:bottom w:val="none" w:sz="0" w:space="0" w:color="auto"/>
            <w:right w:val="none" w:sz="0" w:space="0" w:color="auto"/>
          </w:divBdr>
        </w:div>
        <w:div w:id="992295783">
          <w:marLeft w:val="1166"/>
          <w:marRight w:val="0"/>
          <w:marTop w:val="0"/>
          <w:marBottom w:val="0"/>
          <w:divBdr>
            <w:top w:val="none" w:sz="0" w:space="0" w:color="auto"/>
            <w:left w:val="none" w:sz="0" w:space="0" w:color="auto"/>
            <w:bottom w:val="none" w:sz="0" w:space="0" w:color="auto"/>
            <w:right w:val="none" w:sz="0" w:space="0" w:color="auto"/>
          </w:divBdr>
        </w:div>
        <w:div w:id="60757009">
          <w:marLeft w:val="1166"/>
          <w:marRight w:val="0"/>
          <w:marTop w:val="0"/>
          <w:marBottom w:val="0"/>
          <w:divBdr>
            <w:top w:val="none" w:sz="0" w:space="0" w:color="auto"/>
            <w:left w:val="none" w:sz="0" w:space="0" w:color="auto"/>
            <w:bottom w:val="none" w:sz="0" w:space="0" w:color="auto"/>
            <w:right w:val="none" w:sz="0" w:space="0" w:color="auto"/>
          </w:divBdr>
        </w:div>
      </w:divsChild>
    </w:div>
    <w:div w:id="1634865328">
      <w:bodyDiv w:val="1"/>
      <w:marLeft w:val="0"/>
      <w:marRight w:val="0"/>
      <w:marTop w:val="0"/>
      <w:marBottom w:val="0"/>
      <w:divBdr>
        <w:top w:val="none" w:sz="0" w:space="0" w:color="auto"/>
        <w:left w:val="none" w:sz="0" w:space="0" w:color="auto"/>
        <w:bottom w:val="none" w:sz="0" w:space="0" w:color="auto"/>
        <w:right w:val="none" w:sz="0" w:space="0" w:color="auto"/>
      </w:divBdr>
      <w:divsChild>
        <w:div w:id="286552749">
          <w:marLeft w:val="1354"/>
          <w:marRight w:val="0"/>
          <w:marTop w:val="0"/>
          <w:marBottom w:val="0"/>
          <w:divBdr>
            <w:top w:val="none" w:sz="0" w:space="0" w:color="auto"/>
            <w:left w:val="none" w:sz="0" w:space="0" w:color="auto"/>
            <w:bottom w:val="none" w:sz="0" w:space="0" w:color="auto"/>
            <w:right w:val="none" w:sz="0" w:space="0" w:color="auto"/>
          </w:divBdr>
        </w:div>
        <w:div w:id="1903251230">
          <w:marLeft w:val="1354"/>
          <w:marRight w:val="0"/>
          <w:marTop w:val="0"/>
          <w:marBottom w:val="0"/>
          <w:divBdr>
            <w:top w:val="none" w:sz="0" w:space="0" w:color="auto"/>
            <w:left w:val="none" w:sz="0" w:space="0" w:color="auto"/>
            <w:bottom w:val="none" w:sz="0" w:space="0" w:color="auto"/>
            <w:right w:val="none" w:sz="0" w:space="0" w:color="auto"/>
          </w:divBdr>
        </w:div>
      </w:divsChild>
    </w:div>
    <w:div w:id="1652059655">
      <w:bodyDiv w:val="1"/>
      <w:marLeft w:val="0"/>
      <w:marRight w:val="0"/>
      <w:marTop w:val="0"/>
      <w:marBottom w:val="0"/>
      <w:divBdr>
        <w:top w:val="none" w:sz="0" w:space="0" w:color="auto"/>
        <w:left w:val="none" w:sz="0" w:space="0" w:color="auto"/>
        <w:bottom w:val="none" w:sz="0" w:space="0" w:color="auto"/>
        <w:right w:val="none" w:sz="0" w:space="0" w:color="auto"/>
      </w:divBdr>
      <w:divsChild>
        <w:div w:id="2071151453">
          <w:marLeft w:val="1138"/>
          <w:marRight w:val="0"/>
          <w:marTop w:val="0"/>
          <w:marBottom w:val="0"/>
          <w:divBdr>
            <w:top w:val="none" w:sz="0" w:space="0" w:color="auto"/>
            <w:left w:val="none" w:sz="0" w:space="0" w:color="auto"/>
            <w:bottom w:val="none" w:sz="0" w:space="0" w:color="auto"/>
            <w:right w:val="none" w:sz="0" w:space="0" w:color="auto"/>
          </w:divBdr>
        </w:div>
        <w:div w:id="1447964879">
          <w:marLeft w:val="1138"/>
          <w:marRight w:val="0"/>
          <w:marTop w:val="0"/>
          <w:marBottom w:val="0"/>
          <w:divBdr>
            <w:top w:val="none" w:sz="0" w:space="0" w:color="auto"/>
            <w:left w:val="none" w:sz="0" w:space="0" w:color="auto"/>
            <w:bottom w:val="none" w:sz="0" w:space="0" w:color="auto"/>
            <w:right w:val="none" w:sz="0" w:space="0" w:color="auto"/>
          </w:divBdr>
        </w:div>
        <w:div w:id="258101776">
          <w:marLeft w:val="1138"/>
          <w:marRight w:val="0"/>
          <w:marTop w:val="0"/>
          <w:marBottom w:val="0"/>
          <w:divBdr>
            <w:top w:val="none" w:sz="0" w:space="0" w:color="auto"/>
            <w:left w:val="none" w:sz="0" w:space="0" w:color="auto"/>
            <w:bottom w:val="none" w:sz="0" w:space="0" w:color="auto"/>
            <w:right w:val="none" w:sz="0" w:space="0" w:color="auto"/>
          </w:divBdr>
        </w:div>
      </w:divsChild>
    </w:div>
    <w:div w:id="1654139989">
      <w:bodyDiv w:val="1"/>
      <w:marLeft w:val="0"/>
      <w:marRight w:val="0"/>
      <w:marTop w:val="0"/>
      <w:marBottom w:val="0"/>
      <w:divBdr>
        <w:top w:val="none" w:sz="0" w:space="0" w:color="auto"/>
        <w:left w:val="none" w:sz="0" w:space="0" w:color="auto"/>
        <w:bottom w:val="none" w:sz="0" w:space="0" w:color="auto"/>
        <w:right w:val="none" w:sz="0" w:space="0" w:color="auto"/>
      </w:divBdr>
      <w:divsChild>
        <w:div w:id="23216362">
          <w:marLeft w:val="547"/>
          <w:marRight w:val="0"/>
          <w:marTop w:val="0"/>
          <w:marBottom w:val="0"/>
          <w:divBdr>
            <w:top w:val="none" w:sz="0" w:space="0" w:color="auto"/>
            <w:left w:val="none" w:sz="0" w:space="0" w:color="auto"/>
            <w:bottom w:val="none" w:sz="0" w:space="0" w:color="auto"/>
            <w:right w:val="none" w:sz="0" w:space="0" w:color="auto"/>
          </w:divBdr>
        </w:div>
        <w:div w:id="1605335667">
          <w:marLeft w:val="547"/>
          <w:marRight w:val="0"/>
          <w:marTop w:val="0"/>
          <w:marBottom w:val="0"/>
          <w:divBdr>
            <w:top w:val="none" w:sz="0" w:space="0" w:color="auto"/>
            <w:left w:val="none" w:sz="0" w:space="0" w:color="auto"/>
            <w:bottom w:val="none" w:sz="0" w:space="0" w:color="auto"/>
            <w:right w:val="none" w:sz="0" w:space="0" w:color="auto"/>
          </w:divBdr>
        </w:div>
        <w:div w:id="954601882">
          <w:marLeft w:val="547"/>
          <w:marRight w:val="0"/>
          <w:marTop w:val="0"/>
          <w:marBottom w:val="0"/>
          <w:divBdr>
            <w:top w:val="none" w:sz="0" w:space="0" w:color="auto"/>
            <w:left w:val="none" w:sz="0" w:space="0" w:color="auto"/>
            <w:bottom w:val="none" w:sz="0" w:space="0" w:color="auto"/>
            <w:right w:val="none" w:sz="0" w:space="0" w:color="auto"/>
          </w:divBdr>
        </w:div>
        <w:div w:id="1295015707">
          <w:marLeft w:val="547"/>
          <w:marRight w:val="0"/>
          <w:marTop w:val="0"/>
          <w:marBottom w:val="0"/>
          <w:divBdr>
            <w:top w:val="none" w:sz="0" w:space="0" w:color="auto"/>
            <w:left w:val="none" w:sz="0" w:space="0" w:color="auto"/>
            <w:bottom w:val="none" w:sz="0" w:space="0" w:color="auto"/>
            <w:right w:val="none" w:sz="0" w:space="0" w:color="auto"/>
          </w:divBdr>
        </w:div>
        <w:div w:id="916937460">
          <w:marLeft w:val="547"/>
          <w:marRight w:val="0"/>
          <w:marTop w:val="0"/>
          <w:marBottom w:val="0"/>
          <w:divBdr>
            <w:top w:val="none" w:sz="0" w:space="0" w:color="auto"/>
            <w:left w:val="none" w:sz="0" w:space="0" w:color="auto"/>
            <w:bottom w:val="none" w:sz="0" w:space="0" w:color="auto"/>
            <w:right w:val="none" w:sz="0" w:space="0" w:color="auto"/>
          </w:divBdr>
        </w:div>
      </w:divsChild>
    </w:div>
    <w:div w:id="1700933793">
      <w:bodyDiv w:val="1"/>
      <w:marLeft w:val="0"/>
      <w:marRight w:val="0"/>
      <w:marTop w:val="0"/>
      <w:marBottom w:val="0"/>
      <w:divBdr>
        <w:top w:val="none" w:sz="0" w:space="0" w:color="auto"/>
        <w:left w:val="none" w:sz="0" w:space="0" w:color="auto"/>
        <w:bottom w:val="none" w:sz="0" w:space="0" w:color="auto"/>
        <w:right w:val="none" w:sz="0" w:space="0" w:color="auto"/>
      </w:divBdr>
      <w:divsChild>
        <w:div w:id="1662197563">
          <w:marLeft w:val="547"/>
          <w:marRight w:val="0"/>
          <w:marTop w:val="0"/>
          <w:marBottom w:val="0"/>
          <w:divBdr>
            <w:top w:val="none" w:sz="0" w:space="0" w:color="auto"/>
            <w:left w:val="none" w:sz="0" w:space="0" w:color="auto"/>
            <w:bottom w:val="none" w:sz="0" w:space="0" w:color="auto"/>
            <w:right w:val="none" w:sz="0" w:space="0" w:color="auto"/>
          </w:divBdr>
        </w:div>
        <w:div w:id="882442511">
          <w:marLeft w:val="547"/>
          <w:marRight w:val="0"/>
          <w:marTop w:val="0"/>
          <w:marBottom w:val="0"/>
          <w:divBdr>
            <w:top w:val="none" w:sz="0" w:space="0" w:color="auto"/>
            <w:left w:val="none" w:sz="0" w:space="0" w:color="auto"/>
            <w:bottom w:val="none" w:sz="0" w:space="0" w:color="auto"/>
            <w:right w:val="none" w:sz="0" w:space="0" w:color="auto"/>
          </w:divBdr>
        </w:div>
        <w:div w:id="606041619">
          <w:marLeft w:val="547"/>
          <w:marRight w:val="0"/>
          <w:marTop w:val="0"/>
          <w:marBottom w:val="0"/>
          <w:divBdr>
            <w:top w:val="none" w:sz="0" w:space="0" w:color="auto"/>
            <w:left w:val="none" w:sz="0" w:space="0" w:color="auto"/>
            <w:bottom w:val="none" w:sz="0" w:space="0" w:color="auto"/>
            <w:right w:val="none" w:sz="0" w:space="0" w:color="auto"/>
          </w:divBdr>
        </w:div>
      </w:divsChild>
    </w:div>
    <w:div w:id="1724671838">
      <w:bodyDiv w:val="1"/>
      <w:marLeft w:val="0"/>
      <w:marRight w:val="0"/>
      <w:marTop w:val="0"/>
      <w:marBottom w:val="0"/>
      <w:divBdr>
        <w:top w:val="none" w:sz="0" w:space="0" w:color="auto"/>
        <w:left w:val="none" w:sz="0" w:space="0" w:color="auto"/>
        <w:bottom w:val="none" w:sz="0" w:space="0" w:color="auto"/>
        <w:right w:val="none" w:sz="0" w:space="0" w:color="auto"/>
      </w:divBdr>
      <w:divsChild>
        <w:div w:id="1895197391">
          <w:marLeft w:val="605"/>
          <w:marRight w:val="0"/>
          <w:marTop w:val="0"/>
          <w:marBottom w:val="0"/>
          <w:divBdr>
            <w:top w:val="none" w:sz="0" w:space="0" w:color="auto"/>
            <w:left w:val="none" w:sz="0" w:space="0" w:color="auto"/>
            <w:bottom w:val="none" w:sz="0" w:space="0" w:color="auto"/>
            <w:right w:val="none" w:sz="0" w:space="0" w:color="auto"/>
          </w:divBdr>
        </w:div>
        <w:div w:id="940067837">
          <w:marLeft w:val="144"/>
          <w:marRight w:val="0"/>
          <w:marTop w:val="0"/>
          <w:marBottom w:val="0"/>
          <w:divBdr>
            <w:top w:val="none" w:sz="0" w:space="0" w:color="auto"/>
            <w:left w:val="none" w:sz="0" w:space="0" w:color="auto"/>
            <w:bottom w:val="none" w:sz="0" w:space="0" w:color="auto"/>
            <w:right w:val="none" w:sz="0" w:space="0" w:color="auto"/>
          </w:divBdr>
        </w:div>
        <w:div w:id="1302494448">
          <w:marLeft w:val="144"/>
          <w:marRight w:val="0"/>
          <w:marTop w:val="0"/>
          <w:marBottom w:val="0"/>
          <w:divBdr>
            <w:top w:val="none" w:sz="0" w:space="0" w:color="auto"/>
            <w:left w:val="none" w:sz="0" w:space="0" w:color="auto"/>
            <w:bottom w:val="none" w:sz="0" w:space="0" w:color="auto"/>
            <w:right w:val="none" w:sz="0" w:space="0" w:color="auto"/>
          </w:divBdr>
        </w:div>
        <w:div w:id="598830159">
          <w:marLeft w:val="605"/>
          <w:marRight w:val="0"/>
          <w:marTop w:val="0"/>
          <w:marBottom w:val="0"/>
          <w:divBdr>
            <w:top w:val="none" w:sz="0" w:space="0" w:color="auto"/>
            <w:left w:val="none" w:sz="0" w:space="0" w:color="auto"/>
            <w:bottom w:val="none" w:sz="0" w:space="0" w:color="auto"/>
            <w:right w:val="none" w:sz="0" w:space="0" w:color="auto"/>
          </w:divBdr>
        </w:div>
        <w:div w:id="1153985736">
          <w:marLeft w:val="144"/>
          <w:marRight w:val="0"/>
          <w:marTop w:val="0"/>
          <w:marBottom w:val="0"/>
          <w:divBdr>
            <w:top w:val="none" w:sz="0" w:space="0" w:color="auto"/>
            <w:left w:val="none" w:sz="0" w:space="0" w:color="auto"/>
            <w:bottom w:val="none" w:sz="0" w:space="0" w:color="auto"/>
            <w:right w:val="none" w:sz="0" w:space="0" w:color="auto"/>
          </w:divBdr>
        </w:div>
      </w:divsChild>
    </w:div>
    <w:div w:id="1749498041">
      <w:bodyDiv w:val="1"/>
      <w:marLeft w:val="0"/>
      <w:marRight w:val="0"/>
      <w:marTop w:val="0"/>
      <w:marBottom w:val="0"/>
      <w:divBdr>
        <w:top w:val="none" w:sz="0" w:space="0" w:color="auto"/>
        <w:left w:val="none" w:sz="0" w:space="0" w:color="auto"/>
        <w:bottom w:val="none" w:sz="0" w:space="0" w:color="auto"/>
        <w:right w:val="none" w:sz="0" w:space="0" w:color="auto"/>
      </w:divBdr>
      <w:divsChild>
        <w:div w:id="1107770490">
          <w:marLeft w:val="547"/>
          <w:marRight w:val="0"/>
          <w:marTop w:val="0"/>
          <w:marBottom w:val="0"/>
          <w:divBdr>
            <w:top w:val="none" w:sz="0" w:space="0" w:color="auto"/>
            <w:left w:val="none" w:sz="0" w:space="0" w:color="auto"/>
            <w:bottom w:val="none" w:sz="0" w:space="0" w:color="auto"/>
            <w:right w:val="none" w:sz="0" w:space="0" w:color="auto"/>
          </w:divBdr>
        </w:div>
        <w:div w:id="770465868">
          <w:marLeft w:val="547"/>
          <w:marRight w:val="0"/>
          <w:marTop w:val="0"/>
          <w:marBottom w:val="0"/>
          <w:divBdr>
            <w:top w:val="none" w:sz="0" w:space="0" w:color="auto"/>
            <w:left w:val="none" w:sz="0" w:space="0" w:color="auto"/>
            <w:bottom w:val="none" w:sz="0" w:space="0" w:color="auto"/>
            <w:right w:val="none" w:sz="0" w:space="0" w:color="auto"/>
          </w:divBdr>
        </w:div>
        <w:div w:id="1542553032">
          <w:marLeft w:val="144"/>
          <w:marRight w:val="0"/>
          <w:marTop w:val="0"/>
          <w:marBottom w:val="0"/>
          <w:divBdr>
            <w:top w:val="none" w:sz="0" w:space="0" w:color="auto"/>
            <w:left w:val="none" w:sz="0" w:space="0" w:color="auto"/>
            <w:bottom w:val="none" w:sz="0" w:space="0" w:color="auto"/>
            <w:right w:val="none" w:sz="0" w:space="0" w:color="auto"/>
          </w:divBdr>
        </w:div>
        <w:div w:id="487214592">
          <w:marLeft w:val="144"/>
          <w:marRight w:val="0"/>
          <w:marTop w:val="0"/>
          <w:marBottom w:val="0"/>
          <w:divBdr>
            <w:top w:val="none" w:sz="0" w:space="0" w:color="auto"/>
            <w:left w:val="none" w:sz="0" w:space="0" w:color="auto"/>
            <w:bottom w:val="none" w:sz="0" w:space="0" w:color="auto"/>
            <w:right w:val="none" w:sz="0" w:space="0" w:color="auto"/>
          </w:divBdr>
        </w:div>
      </w:divsChild>
    </w:div>
    <w:div w:id="1754932949">
      <w:bodyDiv w:val="1"/>
      <w:marLeft w:val="0"/>
      <w:marRight w:val="0"/>
      <w:marTop w:val="0"/>
      <w:marBottom w:val="0"/>
      <w:divBdr>
        <w:top w:val="none" w:sz="0" w:space="0" w:color="auto"/>
        <w:left w:val="none" w:sz="0" w:space="0" w:color="auto"/>
        <w:bottom w:val="none" w:sz="0" w:space="0" w:color="auto"/>
        <w:right w:val="none" w:sz="0" w:space="0" w:color="auto"/>
      </w:divBdr>
      <w:divsChild>
        <w:div w:id="393508320">
          <w:marLeft w:val="1166"/>
          <w:marRight w:val="0"/>
          <w:marTop w:val="0"/>
          <w:marBottom w:val="0"/>
          <w:divBdr>
            <w:top w:val="none" w:sz="0" w:space="0" w:color="auto"/>
            <w:left w:val="none" w:sz="0" w:space="0" w:color="auto"/>
            <w:bottom w:val="none" w:sz="0" w:space="0" w:color="auto"/>
            <w:right w:val="none" w:sz="0" w:space="0" w:color="auto"/>
          </w:divBdr>
        </w:div>
        <w:div w:id="987320422">
          <w:marLeft w:val="1800"/>
          <w:marRight w:val="0"/>
          <w:marTop w:val="0"/>
          <w:marBottom w:val="0"/>
          <w:divBdr>
            <w:top w:val="none" w:sz="0" w:space="0" w:color="auto"/>
            <w:left w:val="none" w:sz="0" w:space="0" w:color="auto"/>
            <w:bottom w:val="none" w:sz="0" w:space="0" w:color="auto"/>
            <w:right w:val="none" w:sz="0" w:space="0" w:color="auto"/>
          </w:divBdr>
        </w:div>
        <w:div w:id="103115413">
          <w:marLeft w:val="1800"/>
          <w:marRight w:val="0"/>
          <w:marTop w:val="0"/>
          <w:marBottom w:val="0"/>
          <w:divBdr>
            <w:top w:val="none" w:sz="0" w:space="0" w:color="auto"/>
            <w:left w:val="none" w:sz="0" w:space="0" w:color="auto"/>
            <w:bottom w:val="none" w:sz="0" w:space="0" w:color="auto"/>
            <w:right w:val="none" w:sz="0" w:space="0" w:color="auto"/>
          </w:divBdr>
        </w:div>
        <w:div w:id="1800760210">
          <w:marLeft w:val="1166"/>
          <w:marRight w:val="0"/>
          <w:marTop w:val="0"/>
          <w:marBottom w:val="0"/>
          <w:divBdr>
            <w:top w:val="none" w:sz="0" w:space="0" w:color="auto"/>
            <w:left w:val="none" w:sz="0" w:space="0" w:color="auto"/>
            <w:bottom w:val="none" w:sz="0" w:space="0" w:color="auto"/>
            <w:right w:val="none" w:sz="0" w:space="0" w:color="auto"/>
          </w:divBdr>
        </w:div>
        <w:div w:id="1968661935">
          <w:marLeft w:val="1800"/>
          <w:marRight w:val="0"/>
          <w:marTop w:val="0"/>
          <w:marBottom w:val="0"/>
          <w:divBdr>
            <w:top w:val="none" w:sz="0" w:space="0" w:color="auto"/>
            <w:left w:val="none" w:sz="0" w:space="0" w:color="auto"/>
            <w:bottom w:val="none" w:sz="0" w:space="0" w:color="auto"/>
            <w:right w:val="none" w:sz="0" w:space="0" w:color="auto"/>
          </w:divBdr>
        </w:div>
        <w:div w:id="283511686">
          <w:marLeft w:val="1800"/>
          <w:marRight w:val="0"/>
          <w:marTop w:val="0"/>
          <w:marBottom w:val="0"/>
          <w:divBdr>
            <w:top w:val="none" w:sz="0" w:space="0" w:color="auto"/>
            <w:left w:val="none" w:sz="0" w:space="0" w:color="auto"/>
            <w:bottom w:val="none" w:sz="0" w:space="0" w:color="auto"/>
            <w:right w:val="none" w:sz="0" w:space="0" w:color="auto"/>
          </w:divBdr>
        </w:div>
        <w:div w:id="654919411">
          <w:marLeft w:val="2520"/>
          <w:marRight w:val="0"/>
          <w:marTop w:val="0"/>
          <w:marBottom w:val="0"/>
          <w:divBdr>
            <w:top w:val="none" w:sz="0" w:space="0" w:color="auto"/>
            <w:left w:val="none" w:sz="0" w:space="0" w:color="auto"/>
            <w:bottom w:val="none" w:sz="0" w:space="0" w:color="auto"/>
            <w:right w:val="none" w:sz="0" w:space="0" w:color="auto"/>
          </w:divBdr>
        </w:div>
        <w:div w:id="1961060294">
          <w:marLeft w:val="1166"/>
          <w:marRight w:val="0"/>
          <w:marTop w:val="0"/>
          <w:marBottom w:val="0"/>
          <w:divBdr>
            <w:top w:val="none" w:sz="0" w:space="0" w:color="auto"/>
            <w:left w:val="none" w:sz="0" w:space="0" w:color="auto"/>
            <w:bottom w:val="none" w:sz="0" w:space="0" w:color="auto"/>
            <w:right w:val="none" w:sz="0" w:space="0" w:color="auto"/>
          </w:divBdr>
        </w:div>
        <w:div w:id="876744944">
          <w:marLeft w:val="1166"/>
          <w:marRight w:val="0"/>
          <w:marTop w:val="0"/>
          <w:marBottom w:val="0"/>
          <w:divBdr>
            <w:top w:val="none" w:sz="0" w:space="0" w:color="auto"/>
            <w:left w:val="none" w:sz="0" w:space="0" w:color="auto"/>
            <w:bottom w:val="none" w:sz="0" w:space="0" w:color="auto"/>
            <w:right w:val="none" w:sz="0" w:space="0" w:color="auto"/>
          </w:divBdr>
        </w:div>
        <w:div w:id="1514301840">
          <w:marLeft w:val="1166"/>
          <w:marRight w:val="0"/>
          <w:marTop w:val="0"/>
          <w:marBottom w:val="0"/>
          <w:divBdr>
            <w:top w:val="none" w:sz="0" w:space="0" w:color="auto"/>
            <w:left w:val="none" w:sz="0" w:space="0" w:color="auto"/>
            <w:bottom w:val="none" w:sz="0" w:space="0" w:color="auto"/>
            <w:right w:val="none" w:sz="0" w:space="0" w:color="auto"/>
          </w:divBdr>
        </w:div>
      </w:divsChild>
    </w:div>
    <w:div w:id="1760440128">
      <w:bodyDiv w:val="1"/>
      <w:marLeft w:val="0"/>
      <w:marRight w:val="0"/>
      <w:marTop w:val="0"/>
      <w:marBottom w:val="0"/>
      <w:divBdr>
        <w:top w:val="none" w:sz="0" w:space="0" w:color="auto"/>
        <w:left w:val="none" w:sz="0" w:space="0" w:color="auto"/>
        <w:bottom w:val="none" w:sz="0" w:space="0" w:color="auto"/>
        <w:right w:val="none" w:sz="0" w:space="0" w:color="auto"/>
      </w:divBdr>
      <w:divsChild>
        <w:div w:id="2137671685">
          <w:marLeft w:val="1310"/>
          <w:marRight w:val="0"/>
          <w:marTop w:val="0"/>
          <w:marBottom w:val="0"/>
          <w:divBdr>
            <w:top w:val="none" w:sz="0" w:space="0" w:color="auto"/>
            <w:left w:val="none" w:sz="0" w:space="0" w:color="auto"/>
            <w:bottom w:val="none" w:sz="0" w:space="0" w:color="auto"/>
            <w:right w:val="none" w:sz="0" w:space="0" w:color="auto"/>
          </w:divBdr>
        </w:div>
        <w:div w:id="111174247">
          <w:marLeft w:val="994"/>
          <w:marRight w:val="0"/>
          <w:marTop w:val="0"/>
          <w:marBottom w:val="0"/>
          <w:divBdr>
            <w:top w:val="none" w:sz="0" w:space="0" w:color="auto"/>
            <w:left w:val="none" w:sz="0" w:space="0" w:color="auto"/>
            <w:bottom w:val="none" w:sz="0" w:space="0" w:color="auto"/>
            <w:right w:val="none" w:sz="0" w:space="0" w:color="auto"/>
          </w:divBdr>
        </w:div>
        <w:div w:id="805197269">
          <w:marLeft w:val="994"/>
          <w:marRight w:val="0"/>
          <w:marTop w:val="0"/>
          <w:marBottom w:val="0"/>
          <w:divBdr>
            <w:top w:val="none" w:sz="0" w:space="0" w:color="auto"/>
            <w:left w:val="none" w:sz="0" w:space="0" w:color="auto"/>
            <w:bottom w:val="none" w:sz="0" w:space="0" w:color="auto"/>
            <w:right w:val="none" w:sz="0" w:space="0" w:color="auto"/>
          </w:divBdr>
        </w:div>
        <w:div w:id="1811823103">
          <w:marLeft w:val="994"/>
          <w:marRight w:val="0"/>
          <w:marTop w:val="0"/>
          <w:marBottom w:val="0"/>
          <w:divBdr>
            <w:top w:val="none" w:sz="0" w:space="0" w:color="auto"/>
            <w:left w:val="none" w:sz="0" w:space="0" w:color="auto"/>
            <w:bottom w:val="none" w:sz="0" w:space="0" w:color="auto"/>
            <w:right w:val="none" w:sz="0" w:space="0" w:color="auto"/>
          </w:divBdr>
        </w:div>
        <w:div w:id="1941445883">
          <w:marLeft w:val="994"/>
          <w:marRight w:val="0"/>
          <w:marTop w:val="0"/>
          <w:marBottom w:val="0"/>
          <w:divBdr>
            <w:top w:val="none" w:sz="0" w:space="0" w:color="auto"/>
            <w:left w:val="none" w:sz="0" w:space="0" w:color="auto"/>
            <w:bottom w:val="none" w:sz="0" w:space="0" w:color="auto"/>
            <w:right w:val="none" w:sz="0" w:space="0" w:color="auto"/>
          </w:divBdr>
        </w:div>
        <w:div w:id="1515994509">
          <w:marLeft w:val="994"/>
          <w:marRight w:val="0"/>
          <w:marTop w:val="0"/>
          <w:marBottom w:val="0"/>
          <w:divBdr>
            <w:top w:val="none" w:sz="0" w:space="0" w:color="auto"/>
            <w:left w:val="none" w:sz="0" w:space="0" w:color="auto"/>
            <w:bottom w:val="none" w:sz="0" w:space="0" w:color="auto"/>
            <w:right w:val="none" w:sz="0" w:space="0" w:color="auto"/>
          </w:divBdr>
        </w:div>
        <w:div w:id="1809007196">
          <w:marLeft w:val="994"/>
          <w:marRight w:val="0"/>
          <w:marTop w:val="0"/>
          <w:marBottom w:val="0"/>
          <w:divBdr>
            <w:top w:val="none" w:sz="0" w:space="0" w:color="auto"/>
            <w:left w:val="none" w:sz="0" w:space="0" w:color="auto"/>
            <w:bottom w:val="none" w:sz="0" w:space="0" w:color="auto"/>
            <w:right w:val="none" w:sz="0" w:space="0" w:color="auto"/>
          </w:divBdr>
        </w:div>
        <w:div w:id="1581478171">
          <w:marLeft w:val="994"/>
          <w:marRight w:val="0"/>
          <w:marTop w:val="0"/>
          <w:marBottom w:val="0"/>
          <w:divBdr>
            <w:top w:val="none" w:sz="0" w:space="0" w:color="auto"/>
            <w:left w:val="none" w:sz="0" w:space="0" w:color="auto"/>
            <w:bottom w:val="none" w:sz="0" w:space="0" w:color="auto"/>
            <w:right w:val="none" w:sz="0" w:space="0" w:color="auto"/>
          </w:divBdr>
        </w:div>
        <w:div w:id="1268852721">
          <w:marLeft w:val="994"/>
          <w:marRight w:val="0"/>
          <w:marTop w:val="0"/>
          <w:marBottom w:val="0"/>
          <w:divBdr>
            <w:top w:val="none" w:sz="0" w:space="0" w:color="auto"/>
            <w:left w:val="none" w:sz="0" w:space="0" w:color="auto"/>
            <w:bottom w:val="none" w:sz="0" w:space="0" w:color="auto"/>
            <w:right w:val="none" w:sz="0" w:space="0" w:color="auto"/>
          </w:divBdr>
        </w:div>
      </w:divsChild>
    </w:div>
    <w:div w:id="1788574737">
      <w:bodyDiv w:val="1"/>
      <w:marLeft w:val="0"/>
      <w:marRight w:val="0"/>
      <w:marTop w:val="0"/>
      <w:marBottom w:val="0"/>
      <w:divBdr>
        <w:top w:val="none" w:sz="0" w:space="0" w:color="auto"/>
        <w:left w:val="none" w:sz="0" w:space="0" w:color="auto"/>
        <w:bottom w:val="none" w:sz="0" w:space="0" w:color="auto"/>
        <w:right w:val="none" w:sz="0" w:space="0" w:color="auto"/>
      </w:divBdr>
    </w:div>
    <w:div w:id="1790278072">
      <w:bodyDiv w:val="1"/>
      <w:marLeft w:val="0"/>
      <w:marRight w:val="0"/>
      <w:marTop w:val="0"/>
      <w:marBottom w:val="0"/>
      <w:divBdr>
        <w:top w:val="none" w:sz="0" w:space="0" w:color="auto"/>
        <w:left w:val="none" w:sz="0" w:space="0" w:color="auto"/>
        <w:bottom w:val="none" w:sz="0" w:space="0" w:color="auto"/>
        <w:right w:val="none" w:sz="0" w:space="0" w:color="auto"/>
      </w:divBdr>
      <w:divsChild>
        <w:div w:id="1882211390">
          <w:marLeft w:val="1166"/>
          <w:marRight w:val="0"/>
          <w:marTop w:val="0"/>
          <w:marBottom w:val="0"/>
          <w:divBdr>
            <w:top w:val="none" w:sz="0" w:space="0" w:color="auto"/>
            <w:left w:val="none" w:sz="0" w:space="0" w:color="auto"/>
            <w:bottom w:val="none" w:sz="0" w:space="0" w:color="auto"/>
            <w:right w:val="none" w:sz="0" w:space="0" w:color="auto"/>
          </w:divBdr>
        </w:div>
        <w:div w:id="671101602">
          <w:marLeft w:val="1800"/>
          <w:marRight w:val="0"/>
          <w:marTop w:val="0"/>
          <w:marBottom w:val="0"/>
          <w:divBdr>
            <w:top w:val="none" w:sz="0" w:space="0" w:color="auto"/>
            <w:left w:val="none" w:sz="0" w:space="0" w:color="auto"/>
            <w:bottom w:val="none" w:sz="0" w:space="0" w:color="auto"/>
            <w:right w:val="none" w:sz="0" w:space="0" w:color="auto"/>
          </w:divBdr>
        </w:div>
        <w:div w:id="2064675582">
          <w:marLeft w:val="1166"/>
          <w:marRight w:val="0"/>
          <w:marTop w:val="0"/>
          <w:marBottom w:val="0"/>
          <w:divBdr>
            <w:top w:val="none" w:sz="0" w:space="0" w:color="auto"/>
            <w:left w:val="none" w:sz="0" w:space="0" w:color="auto"/>
            <w:bottom w:val="none" w:sz="0" w:space="0" w:color="auto"/>
            <w:right w:val="none" w:sz="0" w:space="0" w:color="auto"/>
          </w:divBdr>
        </w:div>
        <w:div w:id="910194615">
          <w:marLeft w:val="1800"/>
          <w:marRight w:val="0"/>
          <w:marTop w:val="0"/>
          <w:marBottom w:val="0"/>
          <w:divBdr>
            <w:top w:val="none" w:sz="0" w:space="0" w:color="auto"/>
            <w:left w:val="none" w:sz="0" w:space="0" w:color="auto"/>
            <w:bottom w:val="none" w:sz="0" w:space="0" w:color="auto"/>
            <w:right w:val="none" w:sz="0" w:space="0" w:color="auto"/>
          </w:divBdr>
        </w:div>
        <w:div w:id="1389915439">
          <w:marLeft w:val="2520"/>
          <w:marRight w:val="0"/>
          <w:marTop w:val="0"/>
          <w:marBottom w:val="0"/>
          <w:divBdr>
            <w:top w:val="none" w:sz="0" w:space="0" w:color="auto"/>
            <w:left w:val="none" w:sz="0" w:space="0" w:color="auto"/>
            <w:bottom w:val="none" w:sz="0" w:space="0" w:color="auto"/>
            <w:right w:val="none" w:sz="0" w:space="0" w:color="auto"/>
          </w:divBdr>
        </w:div>
        <w:div w:id="1128204241">
          <w:marLeft w:val="2520"/>
          <w:marRight w:val="0"/>
          <w:marTop w:val="0"/>
          <w:marBottom w:val="0"/>
          <w:divBdr>
            <w:top w:val="none" w:sz="0" w:space="0" w:color="auto"/>
            <w:left w:val="none" w:sz="0" w:space="0" w:color="auto"/>
            <w:bottom w:val="none" w:sz="0" w:space="0" w:color="auto"/>
            <w:right w:val="none" w:sz="0" w:space="0" w:color="auto"/>
          </w:divBdr>
        </w:div>
      </w:divsChild>
    </w:div>
    <w:div w:id="1791045773">
      <w:bodyDiv w:val="1"/>
      <w:marLeft w:val="0"/>
      <w:marRight w:val="0"/>
      <w:marTop w:val="0"/>
      <w:marBottom w:val="0"/>
      <w:divBdr>
        <w:top w:val="none" w:sz="0" w:space="0" w:color="auto"/>
        <w:left w:val="none" w:sz="0" w:space="0" w:color="auto"/>
        <w:bottom w:val="none" w:sz="0" w:space="0" w:color="auto"/>
        <w:right w:val="none" w:sz="0" w:space="0" w:color="auto"/>
      </w:divBdr>
      <w:divsChild>
        <w:div w:id="1842619609">
          <w:marLeft w:val="1800"/>
          <w:marRight w:val="0"/>
          <w:marTop w:val="0"/>
          <w:marBottom w:val="0"/>
          <w:divBdr>
            <w:top w:val="none" w:sz="0" w:space="0" w:color="auto"/>
            <w:left w:val="none" w:sz="0" w:space="0" w:color="auto"/>
            <w:bottom w:val="none" w:sz="0" w:space="0" w:color="auto"/>
            <w:right w:val="none" w:sz="0" w:space="0" w:color="auto"/>
          </w:divBdr>
        </w:div>
        <w:div w:id="576135931">
          <w:marLeft w:val="1800"/>
          <w:marRight w:val="0"/>
          <w:marTop w:val="0"/>
          <w:marBottom w:val="0"/>
          <w:divBdr>
            <w:top w:val="none" w:sz="0" w:space="0" w:color="auto"/>
            <w:left w:val="none" w:sz="0" w:space="0" w:color="auto"/>
            <w:bottom w:val="none" w:sz="0" w:space="0" w:color="auto"/>
            <w:right w:val="none" w:sz="0" w:space="0" w:color="auto"/>
          </w:divBdr>
        </w:div>
        <w:div w:id="2082437742">
          <w:marLeft w:val="1800"/>
          <w:marRight w:val="0"/>
          <w:marTop w:val="0"/>
          <w:marBottom w:val="0"/>
          <w:divBdr>
            <w:top w:val="none" w:sz="0" w:space="0" w:color="auto"/>
            <w:left w:val="none" w:sz="0" w:space="0" w:color="auto"/>
            <w:bottom w:val="none" w:sz="0" w:space="0" w:color="auto"/>
            <w:right w:val="none" w:sz="0" w:space="0" w:color="auto"/>
          </w:divBdr>
        </w:div>
        <w:div w:id="1856653681">
          <w:marLeft w:val="1800"/>
          <w:marRight w:val="0"/>
          <w:marTop w:val="0"/>
          <w:marBottom w:val="0"/>
          <w:divBdr>
            <w:top w:val="none" w:sz="0" w:space="0" w:color="auto"/>
            <w:left w:val="none" w:sz="0" w:space="0" w:color="auto"/>
            <w:bottom w:val="none" w:sz="0" w:space="0" w:color="auto"/>
            <w:right w:val="none" w:sz="0" w:space="0" w:color="auto"/>
          </w:divBdr>
        </w:div>
        <w:div w:id="111825288">
          <w:marLeft w:val="1987"/>
          <w:marRight w:val="0"/>
          <w:marTop w:val="0"/>
          <w:marBottom w:val="0"/>
          <w:divBdr>
            <w:top w:val="none" w:sz="0" w:space="0" w:color="auto"/>
            <w:left w:val="none" w:sz="0" w:space="0" w:color="auto"/>
            <w:bottom w:val="none" w:sz="0" w:space="0" w:color="auto"/>
            <w:right w:val="none" w:sz="0" w:space="0" w:color="auto"/>
          </w:divBdr>
        </w:div>
        <w:div w:id="8142955">
          <w:marLeft w:val="2707"/>
          <w:marRight w:val="0"/>
          <w:marTop w:val="0"/>
          <w:marBottom w:val="0"/>
          <w:divBdr>
            <w:top w:val="none" w:sz="0" w:space="0" w:color="auto"/>
            <w:left w:val="none" w:sz="0" w:space="0" w:color="auto"/>
            <w:bottom w:val="none" w:sz="0" w:space="0" w:color="auto"/>
            <w:right w:val="none" w:sz="0" w:space="0" w:color="auto"/>
          </w:divBdr>
        </w:div>
        <w:div w:id="1924876509">
          <w:marLeft w:val="2707"/>
          <w:marRight w:val="0"/>
          <w:marTop w:val="0"/>
          <w:marBottom w:val="0"/>
          <w:divBdr>
            <w:top w:val="none" w:sz="0" w:space="0" w:color="auto"/>
            <w:left w:val="none" w:sz="0" w:space="0" w:color="auto"/>
            <w:bottom w:val="none" w:sz="0" w:space="0" w:color="auto"/>
            <w:right w:val="none" w:sz="0" w:space="0" w:color="auto"/>
          </w:divBdr>
        </w:div>
        <w:div w:id="1391925611">
          <w:marLeft w:val="1987"/>
          <w:marRight w:val="0"/>
          <w:marTop w:val="0"/>
          <w:marBottom w:val="0"/>
          <w:divBdr>
            <w:top w:val="none" w:sz="0" w:space="0" w:color="auto"/>
            <w:left w:val="none" w:sz="0" w:space="0" w:color="auto"/>
            <w:bottom w:val="none" w:sz="0" w:space="0" w:color="auto"/>
            <w:right w:val="none" w:sz="0" w:space="0" w:color="auto"/>
          </w:divBdr>
        </w:div>
        <w:div w:id="544028145">
          <w:marLeft w:val="2707"/>
          <w:marRight w:val="0"/>
          <w:marTop w:val="0"/>
          <w:marBottom w:val="0"/>
          <w:divBdr>
            <w:top w:val="none" w:sz="0" w:space="0" w:color="auto"/>
            <w:left w:val="none" w:sz="0" w:space="0" w:color="auto"/>
            <w:bottom w:val="none" w:sz="0" w:space="0" w:color="auto"/>
            <w:right w:val="none" w:sz="0" w:space="0" w:color="auto"/>
          </w:divBdr>
        </w:div>
        <w:div w:id="151139614">
          <w:marLeft w:val="2707"/>
          <w:marRight w:val="0"/>
          <w:marTop w:val="0"/>
          <w:marBottom w:val="0"/>
          <w:divBdr>
            <w:top w:val="none" w:sz="0" w:space="0" w:color="auto"/>
            <w:left w:val="none" w:sz="0" w:space="0" w:color="auto"/>
            <w:bottom w:val="none" w:sz="0" w:space="0" w:color="auto"/>
            <w:right w:val="none" w:sz="0" w:space="0" w:color="auto"/>
          </w:divBdr>
        </w:div>
      </w:divsChild>
    </w:div>
    <w:div w:id="1816987133">
      <w:bodyDiv w:val="1"/>
      <w:marLeft w:val="0"/>
      <w:marRight w:val="0"/>
      <w:marTop w:val="0"/>
      <w:marBottom w:val="0"/>
      <w:divBdr>
        <w:top w:val="none" w:sz="0" w:space="0" w:color="auto"/>
        <w:left w:val="none" w:sz="0" w:space="0" w:color="auto"/>
        <w:bottom w:val="none" w:sz="0" w:space="0" w:color="auto"/>
        <w:right w:val="none" w:sz="0" w:space="0" w:color="auto"/>
      </w:divBdr>
      <w:divsChild>
        <w:div w:id="1413039602">
          <w:marLeft w:val="1166"/>
          <w:marRight w:val="0"/>
          <w:marTop w:val="0"/>
          <w:marBottom w:val="0"/>
          <w:divBdr>
            <w:top w:val="none" w:sz="0" w:space="0" w:color="auto"/>
            <w:left w:val="none" w:sz="0" w:space="0" w:color="auto"/>
            <w:bottom w:val="none" w:sz="0" w:space="0" w:color="auto"/>
            <w:right w:val="none" w:sz="0" w:space="0" w:color="auto"/>
          </w:divBdr>
        </w:div>
        <w:div w:id="1925987258">
          <w:marLeft w:val="1166"/>
          <w:marRight w:val="0"/>
          <w:marTop w:val="0"/>
          <w:marBottom w:val="0"/>
          <w:divBdr>
            <w:top w:val="none" w:sz="0" w:space="0" w:color="auto"/>
            <w:left w:val="none" w:sz="0" w:space="0" w:color="auto"/>
            <w:bottom w:val="none" w:sz="0" w:space="0" w:color="auto"/>
            <w:right w:val="none" w:sz="0" w:space="0" w:color="auto"/>
          </w:divBdr>
        </w:div>
        <w:div w:id="1447700275">
          <w:marLeft w:val="1800"/>
          <w:marRight w:val="0"/>
          <w:marTop w:val="0"/>
          <w:marBottom w:val="0"/>
          <w:divBdr>
            <w:top w:val="none" w:sz="0" w:space="0" w:color="auto"/>
            <w:left w:val="none" w:sz="0" w:space="0" w:color="auto"/>
            <w:bottom w:val="none" w:sz="0" w:space="0" w:color="auto"/>
            <w:right w:val="none" w:sz="0" w:space="0" w:color="auto"/>
          </w:divBdr>
        </w:div>
        <w:div w:id="1515995167">
          <w:marLeft w:val="1800"/>
          <w:marRight w:val="0"/>
          <w:marTop w:val="0"/>
          <w:marBottom w:val="0"/>
          <w:divBdr>
            <w:top w:val="none" w:sz="0" w:space="0" w:color="auto"/>
            <w:left w:val="none" w:sz="0" w:space="0" w:color="auto"/>
            <w:bottom w:val="none" w:sz="0" w:space="0" w:color="auto"/>
            <w:right w:val="none" w:sz="0" w:space="0" w:color="auto"/>
          </w:divBdr>
        </w:div>
        <w:div w:id="212231572">
          <w:marLeft w:val="1166"/>
          <w:marRight w:val="0"/>
          <w:marTop w:val="0"/>
          <w:marBottom w:val="0"/>
          <w:divBdr>
            <w:top w:val="none" w:sz="0" w:space="0" w:color="auto"/>
            <w:left w:val="none" w:sz="0" w:space="0" w:color="auto"/>
            <w:bottom w:val="none" w:sz="0" w:space="0" w:color="auto"/>
            <w:right w:val="none" w:sz="0" w:space="0" w:color="auto"/>
          </w:divBdr>
        </w:div>
        <w:div w:id="76290430">
          <w:marLeft w:val="1800"/>
          <w:marRight w:val="0"/>
          <w:marTop w:val="0"/>
          <w:marBottom w:val="0"/>
          <w:divBdr>
            <w:top w:val="none" w:sz="0" w:space="0" w:color="auto"/>
            <w:left w:val="none" w:sz="0" w:space="0" w:color="auto"/>
            <w:bottom w:val="none" w:sz="0" w:space="0" w:color="auto"/>
            <w:right w:val="none" w:sz="0" w:space="0" w:color="auto"/>
          </w:divBdr>
        </w:div>
        <w:div w:id="2029940196">
          <w:marLeft w:val="1800"/>
          <w:marRight w:val="0"/>
          <w:marTop w:val="0"/>
          <w:marBottom w:val="0"/>
          <w:divBdr>
            <w:top w:val="none" w:sz="0" w:space="0" w:color="auto"/>
            <w:left w:val="none" w:sz="0" w:space="0" w:color="auto"/>
            <w:bottom w:val="none" w:sz="0" w:space="0" w:color="auto"/>
            <w:right w:val="none" w:sz="0" w:space="0" w:color="auto"/>
          </w:divBdr>
        </w:div>
      </w:divsChild>
    </w:div>
    <w:div w:id="1826124872">
      <w:bodyDiv w:val="1"/>
      <w:marLeft w:val="0"/>
      <w:marRight w:val="0"/>
      <w:marTop w:val="0"/>
      <w:marBottom w:val="0"/>
      <w:divBdr>
        <w:top w:val="none" w:sz="0" w:space="0" w:color="auto"/>
        <w:left w:val="none" w:sz="0" w:space="0" w:color="auto"/>
        <w:bottom w:val="none" w:sz="0" w:space="0" w:color="auto"/>
        <w:right w:val="none" w:sz="0" w:space="0" w:color="auto"/>
      </w:divBdr>
      <w:divsChild>
        <w:div w:id="1612664897">
          <w:marLeft w:val="1166"/>
          <w:marRight w:val="0"/>
          <w:marTop w:val="0"/>
          <w:marBottom w:val="0"/>
          <w:divBdr>
            <w:top w:val="none" w:sz="0" w:space="0" w:color="auto"/>
            <w:left w:val="none" w:sz="0" w:space="0" w:color="auto"/>
            <w:bottom w:val="none" w:sz="0" w:space="0" w:color="auto"/>
            <w:right w:val="none" w:sz="0" w:space="0" w:color="auto"/>
          </w:divBdr>
        </w:div>
        <w:div w:id="2031253177">
          <w:marLeft w:val="1800"/>
          <w:marRight w:val="0"/>
          <w:marTop w:val="0"/>
          <w:marBottom w:val="0"/>
          <w:divBdr>
            <w:top w:val="none" w:sz="0" w:space="0" w:color="auto"/>
            <w:left w:val="none" w:sz="0" w:space="0" w:color="auto"/>
            <w:bottom w:val="none" w:sz="0" w:space="0" w:color="auto"/>
            <w:right w:val="none" w:sz="0" w:space="0" w:color="auto"/>
          </w:divBdr>
        </w:div>
        <w:div w:id="1381786767">
          <w:marLeft w:val="1800"/>
          <w:marRight w:val="0"/>
          <w:marTop w:val="0"/>
          <w:marBottom w:val="0"/>
          <w:divBdr>
            <w:top w:val="none" w:sz="0" w:space="0" w:color="auto"/>
            <w:left w:val="none" w:sz="0" w:space="0" w:color="auto"/>
            <w:bottom w:val="none" w:sz="0" w:space="0" w:color="auto"/>
            <w:right w:val="none" w:sz="0" w:space="0" w:color="auto"/>
          </w:divBdr>
        </w:div>
        <w:div w:id="1849951015">
          <w:marLeft w:val="1800"/>
          <w:marRight w:val="0"/>
          <w:marTop w:val="0"/>
          <w:marBottom w:val="0"/>
          <w:divBdr>
            <w:top w:val="none" w:sz="0" w:space="0" w:color="auto"/>
            <w:left w:val="none" w:sz="0" w:space="0" w:color="auto"/>
            <w:bottom w:val="none" w:sz="0" w:space="0" w:color="auto"/>
            <w:right w:val="none" w:sz="0" w:space="0" w:color="auto"/>
          </w:divBdr>
        </w:div>
        <w:div w:id="1930313693">
          <w:marLeft w:val="1800"/>
          <w:marRight w:val="0"/>
          <w:marTop w:val="0"/>
          <w:marBottom w:val="0"/>
          <w:divBdr>
            <w:top w:val="none" w:sz="0" w:space="0" w:color="auto"/>
            <w:left w:val="none" w:sz="0" w:space="0" w:color="auto"/>
            <w:bottom w:val="none" w:sz="0" w:space="0" w:color="auto"/>
            <w:right w:val="none" w:sz="0" w:space="0" w:color="auto"/>
          </w:divBdr>
        </w:div>
        <w:div w:id="425882809">
          <w:marLeft w:val="1800"/>
          <w:marRight w:val="0"/>
          <w:marTop w:val="0"/>
          <w:marBottom w:val="0"/>
          <w:divBdr>
            <w:top w:val="none" w:sz="0" w:space="0" w:color="auto"/>
            <w:left w:val="none" w:sz="0" w:space="0" w:color="auto"/>
            <w:bottom w:val="none" w:sz="0" w:space="0" w:color="auto"/>
            <w:right w:val="none" w:sz="0" w:space="0" w:color="auto"/>
          </w:divBdr>
        </w:div>
        <w:div w:id="2028677945">
          <w:marLeft w:val="1800"/>
          <w:marRight w:val="0"/>
          <w:marTop w:val="0"/>
          <w:marBottom w:val="0"/>
          <w:divBdr>
            <w:top w:val="none" w:sz="0" w:space="0" w:color="auto"/>
            <w:left w:val="none" w:sz="0" w:space="0" w:color="auto"/>
            <w:bottom w:val="none" w:sz="0" w:space="0" w:color="auto"/>
            <w:right w:val="none" w:sz="0" w:space="0" w:color="auto"/>
          </w:divBdr>
        </w:div>
        <w:div w:id="1317301821">
          <w:marLeft w:val="2520"/>
          <w:marRight w:val="0"/>
          <w:marTop w:val="0"/>
          <w:marBottom w:val="0"/>
          <w:divBdr>
            <w:top w:val="none" w:sz="0" w:space="0" w:color="auto"/>
            <w:left w:val="none" w:sz="0" w:space="0" w:color="auto"/>
            <w:bottom w:val="none" w:sz="0" w:space="0" w:color="auto"/>
            <w:right w:val="none" w:sz="0" w:space="0" w:color="auto"/>
          </w:divBdr>
        </w:div>
        <w:div w:id="848639396">
          <w:marLeft w:val="1800"/>
          <w:marRight w:val="0"/>
          <w:marTop w:val="0"/>
          <w:marBottom w:val="0"/>
          <w:divBdr>
            <w:top w:val="none" w:sz="0" w:space="0" w:color="auto"/>
            <w:left w:val="none" w:sz="0" w:space="0" w:color="auto"/>
            <w:bottom w:val="none" w:sz="0" w:space="0" w:color="auto"/>
            <w:right w:val="none" w:sz="0" w:space="0" w:color="auto"/>
          </w:divBdr>
        </w:div>
      </w:divsChild>
    </w:div>
    <w:div w:id="1882091206">
      <w:bodyDiv w:val="1"/>
      <w:marLeft w:val="0"/>
      <w:marRight w:val="0"/>
      <w:marTop w:val="0"/>
      <w:marBottom w:val="0"/>
      <w:divBdr>
        <w:top w:val="none" w:sz="0" w:space="0" w:color="auto"/>
        <w:left w:val="none" w:sz="0" w:space="0" w:color="auto"/>
        <w:bottom w:val="none" w:sz="0" w:space="0" w:color="auto"/>
        <w:right w:val="none" w:sz="0" w:space="0" w:color="auto"/>
      </w:divBdr>
      <w:divsChild>
        <w:div w:id="201943219">
          <w:marLeft w:val="1166"/>
          <w:marRight w:val="0"/>
          <w:marTop w:val="0"/>
          <w:marBottom w:val="0"/>
          <w:divBdr>
            <w:top w:val="none" w:sz="0" w:space="0" w:color="auto"/>
            <w:left w:val="none" w:sz="0" w:space="0" w:color="auto"/>
            <w:bottom w:val="none" w:sz="0" w:space="0" w:color="auto"/>
            <w:right w:val="none" w:sz="0" w:space="0" w:color="auto"/>
          </w:divBdr>
        </w:div>
        <w:div w:id="852190100">
          <w:marLeft w:val="1166"/>
          <w:marRight w:val="0"/>
          <w:marTop w:val="0"/>
          <w:marBottom w:val="0"/>
          <w:divBdr>
            <w:top w:val="none" w:sz="0" w:space="0" w:color="auto"/>
            <w:left w:val="none" w:sz="0" w:space="0" w:color="auto"/>
            <w:bottom w:val="none" w:sz="0" w:space="0" w:color="auto"/>
            <w:right w:val="none" w:sz="0" w:space="0" w:color="auto"/>
          </w:divBdr>
        </w:div>
        <w:div w:id="1080444553">
          <w:marLeft w:val="1166"/>
          <w:marRight w:val="0"/>
          <w:marTop w:val="0"/>
          <w:marBottom w:val="0"/>
          <w:divBdr>
            <w:top w:val="none" w:sz="0" w:space="0" w:color="auto"/>
            <w:left w:val="none" w:sz="0" w:space="0" w:color="auto"/>
            <w:bottom w:val="none" w:sz="0" w:space="0" w:color="auto"/>
            <w:right w:val="none" w:sz="0" w:space="0" w:color="auto"/>
          </w:divBdr>
        </w:div>
        <w:div w:id="131362483">
          <w:marLeft w:val="1166"/>
          <w:marRight w:val="0"/>
          <w:marTop w:val="0"/>
          <w:marBottom w:val="0"/>
          <w:divBdr>
            <w:top w:val="none" w:sz="0" w:space="0" w:color="auto"/>
            <w:left w:val="none" w:sz="0" w:space="0" w:color="auto"/>
            <w:bottom w:val="none" w:sz="0" w:space="0" w:color="auto"/>
            <w:right w:val="none" w:sz="0" w:space="0" w:color="auto"/>
          </w:divBdr>
        </w:div>
      </w:divsChild>
    </w:div>
    <w:div w:id="1953390300">
      <w:bodyDiv w:val="1"/>
      <w:marLeft w:val="0"/>
      <w:marRight w:val="0"/>
      <w:marTop w:val="0"/>
      <w:marBottom w:val="0"/>
      <w:divBdr>
        <w:top w:val="none" w:sz="0" w:space="0" w:color="auto"/>
        <w:left w:val="none" w:sz="0" w:space="0" w:color="auto"/>
        <w:bottom w:val="none" w:sz="0" w:space="0" w:color="auto"/>
        <w:right w:val="none" w:sz="0" w:space="0" w:color="auto"/>
      </w:divBdr>
      <w:divsChild>
        <w:div w:id="1027753587">
          <w:marLeft w:val="1166"/>
          <w:marRight w:val="0"/>
          <w:marTop w:val="0"/>
          <w:marBottom w:val="0"/>
          <w:divBdr>
            <w:top w:val="none" w:sz="0" w:space="0" w:color="auto"/>
            <w:left w:val="none" w:sz="0" w:space="0" w:color="auto"/>
            <w:bottom w:val="none" w:sz="0" w:space="0" w:color="auto"/>
            <w:right w:val="none" w:sz="0" w:space="0" w:color="auto"/>
          </w:divBdr>
        </w:div>
        <w:div w:id="1073160117">
          <w:marLeft w:val="1166"/>
          <w:marRight w:val="0"/>
          <w:marTop w:val="0"/>
          <w:marBottom w:val="0"/>
          <w:divBdr>
            <w:top w:val="none" w:sz="0" w:space="0" w:color="auto"/>
            <w:left w:val="none" w:sz="0" w:space="0" w:color="auto"/>
            <w:bottom w:val="none" w:sz="0" w:space="0" w:color="auto"/>
            <w:right w:val="none" w:sz="0" w:space="0" w:color="auto"/>
          </w:divBdr>
        </w:div>
      </w:divsChild>
    </w:div>
    <w:div w:id="1977754517">
      <w:bodyDiv w:val="1"/>
      <w:marLeft w:val="0"/>
      <w:marRight w:val="0"/>
      <w:marTop w:val="0"/>
      <w:marBottom w:val="0"/>
      <w:divBdr>
        <w:top w:val="none" w:sz="0" w:space="0" w:color="auto"/>
        <w:left w:val="none" w:sz="0" w:space="0" w:color="auto"/>
        <w:bottom w:val="none" w:sz="0" w:space="0" w:color="auto"/>
        <w:right w:val="none" w:sz="0" w:space="0" w:color="auto"/>
      </w:divBdr>
      <w:divsChild>
        <w:div w:id="1092236022">
          <w:marLeft w:val="850"/>
          <w:marRight w:val="0"/>
          <w:marTop w:val="0"/>
          <w:marBottom w:val="0"/>
          <w:divBdr>
            <w:top w:val="none" w:sz="0" w:space="0" w:color="auto"/>
            <w:left w:val="none" w:sz="0" w:space="0" w:color="auto"/>
            <w:bottom w:val="none" w:sz="0" w:space="0" w:color="auto"/>
            <w:right w:val="none" w:sz="0" w:space="0" w:color="auto"/>
          </w:divBdr>
        </w:div>
        <w:div w:id="305740094">
          <w:marLeft w:val="1570"/>
          <w:marRight w:val="0"/>
          <w:marTop w:val="0"/>
          <w:marBottom w:val="0"/>
          <w:divBdr>
            <w:top w:val="none" w:sz="0" w:space="0" w:color="auto"/>
            <w:left w:val="none" w:sz="0" w:space="0" w:color="auto"/>
            <w:bottom w:val="none" w:sz="0" w:space="0" w:color="auto"/>
            <w:right w:val="none" w:sz="0" w:space="0" w:color="auto"/>
          </w:divBdr>
        </w:div>
        <w:div w:id="470099648">
          <w:marLeft w:val="1570"/>
          <w:marRight w:val="0"/>
          <w:marTop w:val="0"/>
          <w:marBottom w:val="0"/>
          <w:divBdr>
            <w:top w:val="none" w:sz="0" w:space="0" w:color="auto"/>
            <w:left w:val="none" w:sz="0" w:space="0" w:color="auto"/>
            <w:bottom w:val="none" w:sz="0" w:space="0" w:color="auto"/>
            <w:right w:val="none" w:sz="0" w:space="0" w:color="auto"/>
          </w:divBdr>
        </w:div>
        <w:div w:id="904334332">
          <w:marLeft w:val="1570"/>
          <w:marRight w:val="0"/>
          <w:marTop w:val="0"/>
          <w:marBottom w:val="0"/>
          <w:divBdr>
            <w:top w:val="none" w:sz="0" w:space="0" w:color="auto"/>
            <w:left w:val="none" w:sz="0" w:space="0" w:color="auto"/>
            <w:bottom w:val="none" w:sz="0" w:space="0" w:color="auto"/>
            <w:right w:val="none" w:sz="0" w:space="0" w:color="auto"/>
          </w:divBdr>
        </w:div>
        <w:div w:id="1131287645">
          <w:marLeft w:val="1570"/>
          <w:marRight w:val="0"/>
          <w:marTop w:val="0"/>
          <w:marBottom w:val="0"/>
          <w:divBdr>
            <w:top w:val="none" w:sz="0" w:space="0" w:color="auto"/>
            <w:left w:val="none" w:sz="0" w:space="0" w:color="auto"/>
            <w:bottom w:val="none" w:sz="0" w:space="0" w:color="auto"/>
            <w:right w:val="none" w:sz="0" w:space="0" w:color="auto"/>
          </w:divBdr>
        </w:div>
        <w:div w:id="971907113">
          <w:marLeft w:val="850"/>
          <w:marRight w:val="0"/>
          <w:marTop w:val="0"/>
          <w:marBottom w:val="0"/>
          <w:divBdr>
            <w:top w:val="none" w:sz="0" w:space="0" w:color="auto"/>
            <w:left w:val="none" w:sz="0" w:space="0" w:color="auto"/>
            <w:bottom w:val="none" w:sz="0" w:space="0" w:color="auto"/>
            <w:right w:val="none" w:sz="0" w:space="0" w:color="auto"/>
          </w:divBdr>
        </w:div>
        <w:div w:id="1172716602">
          <w:marLeft w:val="1570"/>
          <w:marRight w:val="0"/>
          <w:marTop w:val="0"/>
          <w:marBottom w:val="0"/>
          <w:divBdr>
            <w:top w:val="none" w:sz="0" w:space="0" w:color="auto"/>
            <w:left w:val="none" w:sz="0" w:space="0" w:color="auto"/>
            <w:bottom w:val="none" w:sz="0" w:space="0" w:color="auto"/>
            <w:right w:val="none" w:sz="0" w:space="0" w:color="auto"/>
          </w:divBdr>
        </w:div>
        <w:div w:id="447772788">
          <w:marLeft w:val="1570"/>
          <w:marRight w:val="0"/>
          <w:marTop w:val="0"/>
          <w:marBottom w:val="0"/>
          <w:divBdr>
            <w:top w:val="none" w:sz="0" w:space="0" w:color="auto"/>
            <w:left w:val="none" w:sz="0" w:space="0" w:color="auto"/>
            <w:bottom w:val="none" w:sz="0" w:space="0" w:color="auto"/>
            <w:right w:val="none" w:sz="0" w:space="0" w:color="auto"/>
          </w:divBdr>
        </w:div>
        <w:div w:id="672874681">
          <w:marLeft w:val="1570"/>
          <w:marRight w:val="0"/>
          <w:marTop w:val="0"/>
          <w:marBottom w:val="0"/>
          <w:divBdr>
            <w:top w:val="none" w:sz="0" w:space="0" w:color="auto"/>
            <w:left w:val="none" w:sz="0" w:space="0" w:color="auto"/>
            <w:bottom w:val="none" w:sz="0" w:space="0" w:color="auto"/>
            <w:right w:val="none" w:sz="0" w:space="0" w:color="auto"/>
          </w:divBdr>
        </w:div>
        <w:div w:id="124584920">
          <w:marLeft w:val="850"/>
          <w:marRight w:val="0"/>
          <w:marTop w:val="0"/>
          <w:marBottom w:val="0"/>
          <w:divBdr>
            <w:top w:val="none" w:sz="0" w:space="0" w:color="auto"/>
            <w:left w:val="none" w:sz="0" w:space="0" w:color="auto"/>
            <w:bottom w:val="none" w:sz="0" w:space="0" w:color="auto"/>
            <w:right w:val="none" w:sz="0" w:space="0" w:color="auto"/>
          </w:divBdr>
        </w:div>
        <w:div w:id="125126352">
          <w:marLeft w:val="1570"/>
          <w:marRight w:val="0"/>
          <w:marTop w:val="0"/>
          <w:marBottom w:val="0"/>
          <w:divBdr>
            <w:top w:val="none" w:sz="0" w:space="0" w:color="auto"/>
            <w:left w:val="none" w:sz="0" w:space="0" w:color="auto"/>
            <w:bottom w:val="none" w:sz="0" w:space="0" w:color="auto"/>
            <w:right w:val="none" w:sz="0" w:space="0" w:color="auto"/>
          </w:divBdr>
        </w:div>
        <w:div w:id="1014964762">
          <w:marLeft w:val="1570"/>
          <w:marRight w:val="0"/>
          <w:marTop w:val="0"/>
          <w:marBottom w:val="0"/>
          <w:divBdr>
            <w:top w:val="none" w:sz="0" w:space="0" w:color="auto"/>
            <w:left w:val="none" w:sz="0" w:space="0" w:color="auto"/>
            <w:bottom w:val="none" w:sz="0" w:space="0" w:color="auto"/>
            <w:right w:val="none" w:sz="0" w:space="0" w:color="auto"/>
          </w:divBdr>
        </w:div>
        <w:div w:id="1124813241">
          <w:marLeft w:val="1570"/>
          <w:marRight w:val="0"/>
          <w:marTop w:val="0"/>
          <w:marBottom w:val="0"/>
          <w:divBdr>
            <w:top w:val="none" w:sz="0" w:space="0" w:color="auto"/>
            <w:left w:val="none" w:sz="0" w:space="0" w:color="auto"/>
            <w:bottom w:val="none" w:sz="0" w:space="0" w:color="auto"/>
            <w:right w:val="none" w:sz="0" w:space="0" w:color="auto"/>
          </w:divBdr>
        </w:div>
        <w:div w:id="1580360206">
          <w:marLeft w:val="1570"/>
          <w:marRight w:val="0"/>
          <w:marTop w:val="0"/>
          <w:marBottom w:val="0"/>
          <w:divBdr>
            <w:top w:val="none" w:sz="0" w:space="0" w:color="auto"/>
            <w:left w:val="none" w:sz="0" w:space="0" w:color="auto"/>
            <w:bottom w:val="none" w:sz="0" w:space="0" w:color="auto"/>
            <w:right w:val="none" w:sz="0" w:space="0" w:color="auto"/>
          </w:divBdr>
        </w:div>
        <w:div w:id="1318803709">
          <w:marLeft w:val="1570"/>
          <w:marRight w:val="0"/>
          <w:marTop w:val="0"/>
          <w:marBottom w:val="0"/>
          <w:divBdr>
            <w:top w:val="none" w:sz="0" w:space="0" w:color="auto"/>
            <w:left w:val="none" w:sz="0" w:space="0" w:color="auto"/>
            <w:bottom w:val="none" w:sz="0" w:space="0" w:color="auto"/>
            <w:right w:val="none" w:sz="0" w:space="0" w:color="auto"/>
          </w:divBdr>
        </w:div>
      </w:divsChild>
    </w:div>
    <w:div w:id="1981420135">
      <w:bodyDiv w:val="1"/>
      <w:marLeft w:val="0"/>
      <w:marRight w:val="0"/>
      <w:marTop w:val="0"/>
      <w:marBottom w:val="0"/>
      <w:divBdr>
        <w:top w:val="none" w:sz="0" w:space="0" w:color="auto"/>
        <w:left w:val="none" w:sz="0" w:space="0" w:color="auto"/>
        <w:bottom w:val="none" w:sz="0" w:space="0" w:color="auto"/>
        <w:right w:val="none" w:sz="0" w:space="0" w:color="auto"/>
      </w:divBdr>
    </w:div>
    <w:div w:id="2014526359">
      <w:bodyDiv w:val="1"/>
      <w:marLeft w:val="0"/>
      <w:marRight w:val="0"/>
      <w:marTop w:val="0"/>
      <w:marBottom w:val="0"/>
      <w:divBdr>
        <w:top w:val="none" w:sz="0" w:space="0" w:color="auto"/>
        <w:left w:val="none" w:sz="0" w:space="0" w:color="auto"/>
        <w:bottom w:val="none" w:sz="0" w:space="0" w:color="auto"/>
        <w:right w:val="none" w:sz="0" w:space="0" w:color="auto"/>
      </w:divBdr>
      <w:divsChild>
        <w:div w:id="1646661794">
          <w:marLeft w:val="547"/>
          <w:marRight w:val="0"/>
          <w:marTop w:val="0"/>
          <w:marBottom w:val="0"/>
          <w:divBdr>
            <w:top w:val="none" w:sz="0" w:space="0" w:color="auto"/>
            <w:left w:val="none" w:sz="0" w:space="0" w:color="auto"/>
            <w:bottom w:val="none" w:sz="0" w:space="0" w:color="auto"/>
            <w:right w:val="none" w:sz="0" w:space="0" w:color="auto"/>
          </w:divBdr>
        </w:div>
        <w:div w:id="729614565">
          <w:marLeft w:val="1166"/>
          <w:marRight w:val="0"/>
          <w:marTop w:val="0"/>
          <w:marBottom w:val="0"/>
          <w:divBdr>
            <w:top w:val="none" w:sz="0" w:space="0" w:color="auto"/>
            <w:left w:val="none" w:sz="0" w:space="0" w:color="auto"/>
            <w:bottom w:val="none" w:sz="0" w:space="0" w:color="auto"/>
            <w:right w:val="none" w:sz="0" w:space="0" w:color="auto"/>
          </w:divBdr>
        </w:div>
        <w:div w:id="816654408">
          <w:marLeft w:val="1166"/>
          <w:marRight w:val="0"/>
          <w:marTop w:val="0"/>
          <w:marBottom w:val="0"/>
          <w:divBdr>
            <w:top w:val="none" w:sz="0" w:space="0" w:color="auto"/>
            <w:left w:val="none" w:sz="0" w:space="0" w:color="auto"/>
            <w:bottom w:val="none" w:sz="0" w:space="0" w:color="auto"/>
            <w:right w:val="none" w:sz="0" w:space="0" w:color="auto"/>
          </w:divBdr>
        </w:div>
        <w:div w:id="1589777694">
          <w:marLeft w:val="1166"/>
          <w:marRight w:val="0"/>
          <w:marTop w:val="0"/>
          <w:marBottom w:val="0"/>
          <w:divBdr>
            <w:top w:val="none" w:sz="0" w:space="0" w:color="auto"/>
            <w:left w:val="none" w:sz="0" w:space="0" w:color="auto"/>
            <w:bottom w:val="none" w:sz="0" w:space="0" w:color="auto"/>
            <w:right w:val="none" w:sz="0" w:space="0" w:color="auto"/>
          </w:divBdr>
        </w:div>
        <w:div w:id="904415166">
          <w:marLeft w:val="547"/>
          <w:marRight w:val="0"/>
          <w:marTop w:val="0"/>
          <w:marBottom w:val="0"/>
          <w:divBdr>
            <w:top w:val="none" w:sz="0" w:space="0" w:color="auto"/>
            <w:left w:val="none" w:sz="0" w:space="0" w:color="auto"/>
            <w:bottom w:val="none" w:sz="0" w:space="0" w:color="auto"/>
            <w:right w:val="none" w:sz="0" w:space="0" w:color="auto"/>
          </w:divBdr>
        </w:div>
        <w:div w:id="1337459190">
          <w:marLeft w:val="547"/>
          <w:marRight w:val="0"/>
          <w:marTop w:val="0"/>
          <w:marBottom w:val="0"/>
          <w:divBdr>
            <w:top w:val="none" w:sz="0" w:space="0" w:color="auto"/>
            <w:left w:val="none" w:sz="0" w:space="0" w:color="auto"/>
            <w:bottom w:val="none" w:sz="0" w:space="0" w:color="auto"/>
            <w:right w:val="none" w:sz="0" w:space="0" w:color="auto"/>
          </w:divBdr>
        </w:div>
        <w:div w:id="958610733">
          <w:marLeft w:val="547"/>
          <w:marRight w:val="0"/>
          <w:marTop w:val="0"/>
          <w:marBottom w:val="0"/>
          <w:divBdr>
            <w:top w:val="none" w:sz="0" w:space="0" w:color="auto"/>
            <w:left w:val="none" w:sz="0" w:space="0" w:color="auto"/>
            <w:bottom w:val="none" w:sz="0" w:space="0" w:color="auto"/>
            <w:right w:val="none" w:sz="0" w:space="0" w:color="auto"/>
          </w:divBdr>
        </w:div>
      </w:divsChild>
    </w:div>
    <w:div w:id="2022775611">
      <w:bodyDiv w:val="1"/>
      <w:marLeft w:val="0"/>
      <w:marRight w:val="0"/>
      <w:marTop w:val="0"/>
      <w:marBottom w:val="0"/>
      <w:divBdr>
        <w:top w:val="none" w:sz="0" w:space="0" w:color="auto"/>
        <w:left w:val="none" w:sz="0" w:space="0" w:color="auto"/>
        <w:bottom w:val="none" w:sz="0" w:space="0" w:color="auto"/>
        <w:right w:val="none" w:sz="0" w:space="0" w:color="auto"/>
      </w:divBdr>
    </w:div>
    <w:div w:id="2026327247">
      <w:bodyDiv w:val="1"/>
      <w:marLeft w:val="0"/>
      <w:marRight w:val="0"/>
      <w:marTop w:val="0"/>
      <w:marBottom w:val="0"/>
      <w:divBdr>
        <w:top w:val="none" w:sz="0" w:space="0" w:color="auto"/>
        <w:left w:val="none" w:sz="0" w:space="0" w:color="auto"/>
        <w:bottom w:val="none" w:sz="0" w:space="0" w:color="auto"/>
        <w:right w:val="none" w:sz="0" w:space="0" w:color="auto"/>
      </w:divBdr>
      <w:divsChild>
        <w:div w:id="1087308465">
          <w:marLeft w:val="605"/>
          <w:marRight w:val="0"/>
          <w:marTop w:val="0"/>
          <w:marBottom w:val="0"/>
          <w:divBdr>
            <w:top w:val="none" w:sz="0" w:space="0" w:color="auto"/>
            <w:left w:val="none" w:sz="0" w:space="0" w:color="auto"/>
            <w:bottom w:val="none" w:sz="0" w:space="0" w:color="auto"/>
            <w:right w:val="none" w:sz="0" w:space="0" w:color="auto"/>
          </w:divBdr>
        </w:div>
        <w:div w:id="1385714643">
          <w:marLeft w:val="605"/>
          <w:marRight w:val="0"/>
          <w:marTop w:val="0"/>
          <w:marBottom w:val="0"/>
          <w:divBdr>
            <w:top w:val="none" w:sz="0" w:space="0" w:color="auto"/>
            <w:left w:val="none" w:sz="0" w:space="0" w:color="auto"/>
            <w:bottom w:val="none" w:sz="0" w:space="0" w:color="auto"/>
            <w:right w:val="none" w:sz="0" w:space="0" w:color="auto"/>
          </w:divBdr>
        </w:div>
        <w:div w:id="1470979726">
          <w:marLeft w:val="605"/>
          <w:marRight w:val="0"/>
          <w:marTop w:val="0"/>
          <w:marBottom w:val="0"/>
          <w:divBdr>
            <w:top w:val="none" w:sz="0" w:space="0" w:color="auto"/>
            <w:left w:val="none" w:sz="0" w:space="0" w:color="auto"/>
            <w:bottom w:val="none" w:sz="0" w:space="0" w:color="auto"/>
            <w:right w:val="none" w:sz="0" w:space="0" w:color="auto"/>
          </w:divBdr>
        </w:div>
        <w:div w:id="356658986">
          <w:marLeft w:val="605"/>
          <w:marRight w:val="0"/>
          <w:marTop w:val="0"/>
          <w:marBottom w:val="0"/>
          <w:divBdr>
            <w:top w:val="none" w:sz="0" w:space="0" w:color="auto"/>
            <w:left w:val="none" w:sz="0" w:space="0" w:color="auto"/>
            <w:bottom w:val="none" w:sz="0" w:space="0" w:color="auto"/>
            <w:right w:val="none" w:sz="0" w:space="0" w:color="auto"/>
          </w:divBdr>
        </w:div>
        <w:div w:id="1788043180">
          <w:marLeft w:val="605"/>
          <w:marRight w:val="0"/>
          <w:marTop w:val="0"/>
          <w:marBottom w:val="0"/>
          <w:divBdr>
            <w:top w:val="none" w:sz="0" w:space="0" w:color="auto"/>
            <w:left w:val="none" w:sz="0" w:space="0" w:color="auto"/>
            <w:bottom w:val="none" w:sz="0" w:space="0" w:color="auto"/>
            <w:right w:val="none" w:sz="0" w:space="0" w:color="auto"/>
          </w:divBdr>
        </w:div>
      </w:divsChild>
    </w:div>
    <w:div w:id="2045132826">
      <w:bodyDiv w:val="1"/>
      <w:marLeft w:val="0"/>
      <w:marRight w:val="0"/>
      <w:marTop w:val="0"/>
      <w:marBottom w:val="0"/>
      <w:divBdr>
        <w:top w:val="none" w:sz="0" w:space="0" w:color="auto"/>
        <w:left w:val="none" w:sz="0" w:space="0" w:color="auto"/>
        <w:bottom w:val="none" w:sz="0" w:space="0" w:color="auto"/>
        <w:right w:val="none" w:sz="0" w:space="0" w:color="auto"/>
      </w:divBdr>
      <w:divsChild>
        <w:div w:id="156309014">
          <w:marLeft w:val="547"/>
          <w:marRight w:val="0"/>
          <w:marTop w:val="0"/>
          <w:marBottom w:val="0"/>
          <w:divBdr>
            <w:top w:val="none" w:sz="0" w:space="0" w:color="auto"/>
            <w:left w:val="none" w:sz="0" w:space="0" w:color="auto"/>
            <w:bottom w:val="none" w:sz="0" w:space="0" w:color="auto"/>
            <w:right w:val="none" w:sz="0" w:space="0" w:color="auto"/>
          </w:divBdr>
        </w:div>
        <w:div w:id="1293636007">
          <w:marLeft w:val="547"/>
          <w:marRight w:val="0"/>
          <w:marTop w:val="0"/>
          <w:marBottom w:val="0"/>
          <w:divBdr>
            <w:top w:val="none" w:sz="0" w:space="0" w:color="auto"/>
            <w:left w:val="none" w:sz="0" w:space="0" w:color="auto"/>
            <w:bottom w:val="none" w:sz="0" w:space="0" w:color="auto"/>
            <w:right w:val="none" w:sz="0" w:space="0" w:color="auto"/>
          </w:divBdr>
        </w:div>
        <w:div w:id="341444053">
          <w:marLeft w:val="547"/>
          <w:marRight w:val="0"/>
          <w:marTop w:val="0"/>
          <w:marBottom w:val="0"/>
          <w:divBdr>
            <w:top w:val="none" w:sz="0" w:space="0" w:color="auto"/>
            <w:left w:val="none" w:sz="0" w:space="0" w:color="auto"/>
            <w:bottom w:val="none" w:sz="0" w:space="0" w:color="auto"/>
            <w:right w:val="none" w:sz="0" w:space="0" w:color="auto"/>
          </w:divBdr>
        </w:div>
        <w:div w:id="1118723799">
          <w:marLeft w:val="547"/>
          <w:marRight w:val="0"/>
          <w:marTop w:val="0"/>
          <w:marBottom w:val="0"/>
          <w:divBdr>
            <w:top w:val="none" w:sz="0" w:space="0" w:color="auto"/>
            <w:left w:val="none" w:sz="0" w:space="0" w:color="auto"/>
            <w:bottom w:val="none" w:sz="0" w:space="0" w:color="auto"/>
            <w:right w:val="none" w:sz="0" w:space="0" w:color="auto"/>
          </w:divBdr>
        </w:div>
      </w:divsChild>
    </w:div>
    <w:div w:id="2045788310">
      <w:bodyDiv w:val="1"/>
      <w:marLeft w:val="0"/>
      <w:marRight w:val="0"/>
      <w:marTop w:val="0"/>
      <w:marBottom w:val="0"/>
      <w:divBdr>
        <w:top w:val="none" w:sz="0" w:space="0" w:color="auto"/>
        <w:left w:val="none" w:sz="0" w:space="0" w:color="auto"/>
        <w:bottom w:val="none" w:sz="0" w:space="0" w:color="auto"/>
        <w:right w:val="none" w:sz="0" w:space="0" w:color="auto"/>
      </w:divBdr>
      <w:divsChild>
        <w:div w:id="1121609584">
          <w:marLeft w:val="1166"/>
          <w:marRight w:val="0"/>
          <w:marTop w:val="0"/>
          <w:marBottom w:val="0"/>
          <w:divBdr>
            <w:top w:val="none" w:sz="0" w:space="0" w:color="auto"/>
            <w:left w:val="none" w:sz="0" w:space="0" w:color="auto"/>
            <w:bottom w:val="none" w:sz="0" w:space="0" w:color="auto"/>
            <w:right w:val="none" w:sz="0" w:space="0" w:color="auto"/>
          </w:divBdr>
        </w:div>
        <w:div w:id="1659185199">
          <w:marLeft w:val="1166"/>
          <w:marRight w:val="0"/>
          <w:marTop w:val="0"/>
          <w:marBottom w:val="0"/>
          <w:divBdr>
            <w:top w:val="none" w:sz="0" w:space="0" w:color="auto"/>
            <w:left w:val="none" w:sz="0" w:space="0" w:color="auto"/>
            <w:bottom w:val="none" w:sz="0" w:space="0" w:color="auto"/>
            <w:right w:val="none" w:sz="0" w:space="0" w:color="auto"/>
          </w:divBdr>
        </w:div>
        <w:div w:id="902524156">
          <w:marLeft w:val="1166"/>
          <w:marRight w:val="0"/>
          <w:marTop w:val="0"/>
          <w:marBottom w:val="0"/>
          <w:divBdr>
            <w:top w:val="none" w:sz="0" w:space="0" w:color="auto"/>
            <w:left w:val="none" w:sz="0" w:space="0" w:color="auto"/>
            <w:bottom w:val="none" w:sz="0" w:space="0" w:color="auto"/>
            <w:right w:val="none" w:sz="0" w:space="0" w:color="auto"/>
          </w:divBdr>
        </w:div>
        <w:div w:id="968054621">
          <w:marLeft w:val="1166"/>
          <w:marRight w:val="0"/>
          <w:marTop w:val="0"/>
          <w:marBottom w:val="0"/>
          <w:divBdr>
            <w:top w:val="none" w:sz="0" w:space="0" w:color="auto"/>
            <w:left w:val="none" w:sz="0" w:space="0" w:color="auto"/>
            <w:bottom w:val="none" w:sz="0" w:space="0" w:color="auto"/>
            <w:right w:val="none" w:sz="0" w:space="0" w:color="auto"/>
          </w:divBdr>
        </w:div>
        <w:div w:id="1044065035">
          <w:marLeft w:val="1166"/>
          <w:marRight w:val="0"/>
          <w:marTop w:val="0"/>
          <w:marBottom w:val="0"/>
          <w:divBdr>
            <w:top w:val="none" w:sz="0" w:space="0" w:color="auto"/>
            <w:left w:val="none" w:sz="0" w:space="0" w:color="auto"/>
            <w:bottom w:val="none" w:sz="0" w:space="0" w:color="auto"/>
            <w:right w:val="none" w:sz="0" w:space="0" w:color="auto"/>
          </w:divBdr>
        </w:div>
        <w:div w:id="1207525934">
          <w:marLeft w:val="1166"/>
          <w:marRight w:val="0"/>
          <w:marTop w:val="0"/>
          <w:marBottom w:val="0"/>
          <w:divBdr>
            <w:top w:val="none" w:sz="0" w:space="0" w:color="auto"/>
            <w:left w:val="none" w:sz="0" w:space="0" w:color="auto"/>
            <w:bottom w:val="none" w:sz="0" w:space="0" w:color="auto"/>
            <w:right w:val="none" w:sz="0" w:space="0" w:color="auto"/>
          </w:divBdr>
        </w:div>
        <w:div w:id="806820207">
          <w:marLeft w:val="1166"/>
          <w:marRight w:val="0"/>
          <w:marTop w:val="0"/>
          <w:marBottom w:val="0"/>
          <w:divBdr>
            <w:top w:val="none" w:sz="0" w:space="0" w:color="auto"/>
            <w:left w:val="none" w:sz="0" w:space="0" w:color="auto"/>
            <w:bottom w:val="none" w:sz="0" w:space="0" w:color="auto"/>
            <w:right w:val="none" w:sz="0" w:space="0" w:color="auto"/>
          </w:divBdr>
        </w:div>
        <w:div w:id="1341856109">
          <w:marLeft w:val="1166"/>
          <w:marRight w:val="0"/>
          <w:marTop w:val="0"/>
          <w:marBottom w:val="0"/>
          <w:divBdr>
            <w:top w:val="none" w:sz="0" w:space="0" w:color="auto"/>
            <w:left w:val="none" w:sz="0" w:space="0" w:color="auto"/>
            <w:bottom w:val="none" w:sz="0" w:space="0" w:color="auto"/>
            <w:right w:val="none" w:sz="0" w:space="0" w:color="auto"/>
          </w:divBdr>
        </w:div>
      </w:divsChild>
    </w:div>
    <w:div w:id="2049796719">
      <w:bodyDiv w:val="1"/>
      <w:marLeft w:val="0"/>
      <w:marRight w:val="0"/>
      <w:marTop w:val="0"/>
      <w:marBottom w:val="0"/>
      <w:divBdr>
        <w:top w:val="none" w:sz="0" w:space="0" w:color="auto"/>
        <w:left w:val="none" w:sz="0" w:space="0" w:color="auto"/>
        <w:bottom w:val="none" w:sz="0" w:space="0" w:color="auto"/>
        <w:right w:val="none" w:sz="0" w:space="0" w:color="auto"/>
      </w:divBdr>
      <w:divsChild>
        <w:div w:id="1216967119">
          <w:marLeft w:val="547"/>
          <w:marRight w:val="0"/>
          <w:marTop w:val="0"/>
          <w:marBottom w:val="0"/>
          <w:divBdr>
            <w:top w:val="none" w:sz="0" w:space="0" w:color="auto"/>
            <w:left w:val="none" w:sz="0" w:space="0" w:color="auto"/>
            <w:bottom w:val="none" w:sz="0" w:space="0" w:color="auto"/>
            <w:right w:val="none" w:sz="0" w:space="0" w:color="auto"/>
          </w:divBdr>
        </w:div>
        <w:div w:id="1149397064">
          <w:marLeft w:val="1166"/>
          <w:marRight w:val="0"/>
          <w:marTop w:val="0"/>
          <w:marBottom w:val="0"/>
          <w:divBdr>
            <w:top w:val="none" w:sz="0" w:space="0" w:color="auto"/>
            <w:left w:val="none" w:sz="0" w:space="0" w:color="auto"/>
            <w:bottom w:val="none" w:sz="0" w:space="0" w:color="auto"/>
            <w:right w:val="none" w:sz="0" w:space="0" w:color="auto"/>
          </w:divBdr>
        </w:div>
        <w:div w:id="878858737">
          <w:marLeft w:val="1166"/>
          <w:marRight w:val="0"/>
          <w:marTop w:val="0"/>
          <w:marBottom w:val="0"/>
          <w:divBdr>
            <w:top w:val="none" w:sz="0" w:space="0" w:color="auto"/>
            <w:left w:val="none" w:sz="0" w:space="0" w:color="auto"/>
            <w:bottom w:val="none" w:sz="0" w:space="0" w:color="auto"/>
            <w:right w:val="none" w:sz="0" w:space="0" w:color="auto"/>
          </w:divBdr>
        </w:div>
        <w:div w:id="628781120">
          <w:marLeft w:val="1166"/>
          <w:marRight w:val="0"/>
          <w:marTop w:val="0"/>
          <w:marBottom w:val="0"/>
          <w:divBdr>
            <w:top w:val="none" w:sz="0" w:space="0" w:color="auto"/>
            <w:left w:val="none" w:sz="0" w:space="0" w:color="auto"/>
            <w:bottom w:val="none" w:sz="0" w:space="0" w:color="auto"/>
            <w:right w:val="none" w:sz="0" w:space="0" w:color="auto"/>
          </w:divBdr>
        </w:div>
        <w:div w:id="1626892300">
          <w:marLeft w:val="1166"/>
          <w:marRight w:val="0"/>
          <w:marTop w:val="0"/>
          <w:marBottom w:val="0"/>
          <w:divBdr>
            <w:top w:val="none" w:sz="0" w:space="0" w:color="auto"/>
            <w:left w:val="none" w:sz="0" w:space="0" w:color="auto"/>
            <w:bottom w:val="none" w:sz="0" w:space="0" w:color="auto"/>
            <w:right w:val="none" w:sz="0" w:space="0" w:color="auto"/>
          </w:divBdr>
        </w:div>
        <w:div w:id="983852657">
          <w:marLeft w:val="547"/>
          <w:marRight w:val="0"/>
          <w:marTop w:val="0"/>
          <w:marBottom w:val="0"/>
          <w:divBdr>
            <w:top w:val="none" w:sz="0" w:space="0" w:color="auto"/>
            <w:left w:val="none" w:sz="0" w:space="0" w:color="auto"/>
            <w:bottom w:val="none" w:sz="0" w:space="0" w:color="auto"/>
            <w:right w:val="none" w:sz="0" w:space="0" w:color="auto"/>
          </w:divBdr>
        </w:div>
        <w:div w:id="597451047">
          <w:marLeft w:val="1166"/>
          <w:marRight w:val="0"/>
          <w:marTop w:val="0"/>
          <w:marBottom w:val="0"/>
          <w:divBdr>
            <w:top w:val="none" w:sz="0" w:space="0" w:color="auto"/>
            <w:left w:val="none" w:sz="0" w:space="0" w:color="auto"/>
            <w:bottom w:val="none" w:sz="0" w:space="0" w:color="auto"/>
            <w:right w:val="none" w:sz="0" w:space="0" w:color="auto"/>
          </w:divBdr>
        </w:div>
        <w:div w:id="884099010">
          <w:marLeft w:val="1166"/>
          <w:marRight w:val="0"/>
          <w:marTop w:val="0"/>
          <w:marBottom w:val="0"/>
          <w:divBdr>
            <w:top w:val="none" w:sz="0" w:space="0" w:color="auto"/>
            <w:left w:val="none" w:sz="0" w:space="0" w:color="auto"/>
            <w:bottom w:val="none" w:sz="0" w:space="0" w:color="auto"/>
            <w:right w:val="none" w:sz="0" w:space="0" w:color="auto"/>
          </w:divBdr>
        </w:div>
        <w:div w:id="187135546">
          <w:marLeft w:val="1166"/>
          <w:marRight w:val="0"/>
          <w:marTop w:val="0"/>
          <w:marBottom w:val="0"/>
          <w:divBdr>
            <w:top w:val="none" w:sz="0" w:space="0" w:color="auto"/>
            <w:left w:val="none" w:sz="0" w:space="0" w:color="auto"/>
            <w:bottom w:val="none" w:sz="0" w:space="0" w:color="auto"/>
            <w:right w:val="none" w:sz="0" w:space="0" w:color="auto"/>
          </w:divBdr>
        </w:div>
        <w:div w:id="1196893798">
          <w:marLeft w:val="1166"/>
          <w:marRight w:val="0"/>
          <w:marTop w:val="0"/>
          <w:marBottom w:val="0"/>
          <w:divBdr>
            <w:top w:val="none" w:sz="0" w:space="0" w:color="auto"/>
            <w:left w:val="none" w:sz="0" w:space="0" w:color="auto"/>
            <w:bottom w:val="none" w:sz="0" w:space="0" w:color="auto"/>
            <w:right w:val="none" w:sz="0" w:space="0" w:color="auto"/>
          </w:divBdr>
        </w:div>
        <w:div w:id="409818501">
          <w:marLeft w:val="1166"/>
          <w:marRight w:val="0"/>
          <w:marTop w:val="0"/>
          <w:marBottom w:val="0"/>
          <w:divBdr>
            <w:top w:val="none" w:sz="0" w:space="0" w:color="auto"/>
            <w:left w:val="none" w:sz="0" w:space="0" w:color="auto"/>
            <w:bottom w:val="none" w:sz="0" w:space="0" w:color="auto"/>
            <w:right w:val="none" w:sz="0" w:space="0" w:color="auto"/>
          </w:divBdr>
        </w:div>
      </w:divsChild>
    </w:div>
    <w:div w:id="2104375482">
      <w:bodyDiv w:val="1"/>
      <w:marLeft w:val="0"/>
      <w:marRight w:val="0"/>
      <w:marTop w:val="0"/>
      <w:marBottom w:val="0"/>
      <w:divBdr>
        <w:top w:val="none" w:sz="0" w:space="0" w:color="auto"/>
        <w:left w:val="none" w:sz="0" w:space="0" w:color="auto"/>
        <w:bottom w:val="none" w:sz="0" w:space="0" w:color="auto"/>
        <w:right w:val="none" w:sz="0" w:space="0" w:color="auto"/>
      </w:divBdr>
      <w:divsChild>
        <w:div w:id="1667245476">
          <w:marLeft w:val="1166"/>
          <w:marRight w:val="0"/>
          <w:marTop w:val="0"/>
          <w:marBottom w:val="0"/>
          <w:divBdr>
            <w:top w:val="none" w:sz="0" w:space="0" w:color="auto"/>
            <w:left w:val="none" w:sz="0" w:space="0" w:color="auto"/>
            <w:bottom w:val="none" w:sz="0" w:space="0" w:color="auto"/>
            <w:right w:val="none" w:sz="0" w:space="0" w:color="auto"/>
          </w:divBdr>
        </w:div>
        <w:div w:id="570311900">
          <w:marLeft w:val="1800"/>
          <w:marRight w:val="0"/>
          <w:marTop w:val="0"/>
          <w:marBottom w:val="0"/>
          <w:divBdr>
            <w:top w:val="none" w:sz="0" w:space="0" w:color="auto"/>
            <w:left w:val="none" w:sz="0" w:space="0" w:color="auto"/>
            <w:bottom w:val="none" w:sz="0" w:space="0" w:color="auto"/>
            <w:right w:val="none" w:sz="0" w:space="0" w:color="auto"/>
          </w:divBdr>
        </w:div>
        <w:div w:id="1417096511">
          <w:marLeft w:val="1166"/>
          <w:marRight w:val="0"/>
          <w:marTop w:val="0"/>
          <w:marBottom w:val="0"/>
          <w:divBdr>
            <w:top w:val="none" w:sz="0" w:space="0" w:color="auto"/>
            <w:left w:val="none" w:sz="0" w:space="0" w:color="auto"/>
            <w:bottom w:val="none" w:sz="0" w:space="0" w:color="auto"/>
            <w:right w:val="none" w:sz="0" w:space="0" w:color="auto"/>
          </w:divBdr>
        </w:div>
        <w:div w:id="1347289304">
          <w:marLeft w:val="1166"/>
          <w:marRight w:val="0"/>
          <w:marTop w:val="0"/>
          <w:marBottom w:val="0"/>
          <w:divBdr>
            <w:top w:val="none" w:sz="0" w:space="0" w:color="auto"/>
            <w:left w:val="none" w:sz="0" w:space="0" w:color="auto"/>
            <w:bottom w:val="none" w:sz="0" w:space="0" w:color="auto"/>
            <w:right w:val="none" w:sz="0" w:space="0" w:color="auto"/>
          </w:divBdr>
        </w:div>
        <w:div w:id="1642884754">
          <w:marLeft w:val="180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emf"/><Relationship Id="rId5" Type="http://schemas.openxmlformats.org/officeDocument/2006/relationships/image" Target="media/image2.em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24</Pages>
  <Words>4962</Words>
  <Characters>28289</Characters>
  <Application>Microsoft Macintosh Word</Application>
  <DocSecurity>0</DocSecurity>
  <Lines>235</Lines>
  <Paragraphs>56</Paragraphs>
  <ScaleCrop>false</ScaleCrop>
  <Company>University of Ottawa</Company>
  <LinksUpToDate>false</LinksUpToDate>
  <CharactersWithSpaces>34740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Piaf Des Rosiers</cp:lastModifiedBy>
  <cp:revision>24</cp:revision>
  <dcterms:created xsi:type="dcterms:W3CDTF">2013-02-12T23:56:00Z</dcterms:created>
  <dcterms:modified xsi:type="dcterms:W3CDTF">2013-02-14T01:17:00Z</dcterms:modified>
</cp:coreProperties>
</file>