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97D" w:rsidRDefault="00967CCD">
      <w:pPr>
        <w:rPr>
          <w:lang w:val="en-CA"/>
        </w:rPr>
      </w:pPr>
      <w:r>
        <w:rPr>
          <w:lang w:val="en-CA"/>
        </w:rPr>
        <w:t xml:space="preserve">Le </w:t>
      </w:r>
      <w:proofErr w:type="spellStart"/>
      <w:r>
        <w:rPr>
          <w:lang w:val="en-CA"/>
        </w:rPr>
        <w:t>gnosticisme</w:t>
      </w:r>
      <w:proofErr w:type="spellEnd"/>
      <w:r>
        <w:rPr>
          <w:lang w:val="en-CA"/>
        </w:rPr>
        <w:t xml:space="preserve"> </w:t>
      </w:r>
    </w:p>
    <w:p w:rsidR="00967CCD" w:rsidRPr="00967CCD" w:rsidRDefault="00967CCD" w:rsidP="00967CCD">
      <w:pPr>
        <w:pStyle w:val="ListParagraph"/>
        <w:numPr>
          <w:ilvl w:val="0"/>
          <w:numId w:val="1"/>
        </w:numPr>
      </w:pPr>
      <w:proofErr w:type="spellStart"/>
      <w:r w:rsidRPr="00967CCD">
        <w:t>Gno</w:t>
      </w:r>
      <w:proofErr w:type="spellEnd"/>
      <w:r w:rsidRPr="00967CCD">
        <w:t xml:space="preserve">= know, </w:t>
      </w:r>
      <w:proofErr w:type="spellStart"/>
      <w:r w:rsidRPr="00967CCD">
        <w:t>knowledge</w:t>
      </w:r>
      <w:proofErr w:type="spellEnd"/>
      <w:r w:rsidRPr="00967CCD">
        <w:t>, base sur la connaissance.</w:t>
      </w:r>
    </w:p>
    <w:p w:rsidR="00967CCD" w:rsidRDefault="00967CCD" w:rsidP="00967CCD">
      <w:pPr>
        <w:pStyle w:val="ListParagraph"/>
        <w:numPr>
          <w:ilvl w:val="0"/>
          <w:numId w:val="1"/>
        </w:numPr>
      </w:pPr>
      <w:proofErr w:type="spellStart"/>
      <w:r>
        <w:t>Synchrétisme</w:t>
      </w:r>
      <w:proofErr w:type="spellEnd"/>
      <w:r>
        <w:t> : si l</w:t>
      </w:r>
      <w:r w:rsidR="0099715C">
        <w:t>a G</w:t>
      </w:r>
      <w:r>
        <w:t xml:space="preserve">rèce elle-même, l’empire </w:t>
      </w:r>
      <w:proofErr w:type="spellStart"/>
      <w:r>
        <w:t>grecquo</w:t>
      </w:r>
      <w:proofErr w:type="spellEnd"/>
      <w:r>
        <w:t xml:space="preserve"> romain, l’empire chrétien sont basé sur un groupe de personne qui sont justifié par des dieux. Le système civil est dominé par des fêtes religieuses. </w:t>
      </w:r>
    </w:p>
    <w:p w:rsidR="00967CCD" w:rsidRDefault="00967CCD" w:rsidP="00967CCD">
      <w:pPr>
        <w:pStyle w:val="ListParagraph"/>
        <w:numPr>
          <w:ilvl w:val="0"/>
          <w:numId w:val="1"/>
        </w:numPr>
      </w:pPr>
      <w:r>
        <w:t xml:space="preserve">Certaines autorités politiques vont être imposées de force. </w:t>
      </w:r>
    </w:p>
    <w:p w:rsidR="00967CCD" w:rsidRDefault="0099715C" w:rsidP="00967CCD">
      <w:pPr>
        <w:pStyle w:val="ListParagraph"/>
        <w:numPr>
          <w:ilvl w:val="0"/>
          <w:numId w:val="1"/>
        </w:numPr>
      </w:pPr>
      <w:r>
        <w:t xml:space="preserve">Façon romaine : voici un minimum de choses que vous devez faire et le reste, faite </w:t>
      </w:r>
      <w:proofErr w:type="spellStart"/>
      <w:r>
        <w:t>se</w:t>
      </w:r>
      <w:proofErr w:type="spellEnd"/>
      <w:r>
        <w:t xml:space="preserve"> que vous voulez. Les romains sont tolérants. Ils n’ont presque pas de notion de magie à part l’augure, qui est perçu comme une action politique, mais </w:t>
      </w:r>
      <w:proofErr w:type="spellStart"/>
      <w:r>
        <w:t>apart</w:t>
      </w:r>
      <w:proofErr w:type="spellEnd"/>
      <w:r>
        <w:t xml:space="preserve"> cela il n’y </w:t>
      </w:r>
      <w:proofErr w:type="spellStart"/>
      <w:r>
        <w:t>à</w:t>
      </w:r>
      <w:proofErr w:type="spellEnd"/>
      <w:r>
        <w:t xml:space="preserve"> pas de loi contre la magie. </w:t>
      </w:r>
    </w:p>
    <w:p w:rsidR="0099715C" w:rsidRDefault="0099715C" w:rsidP="00967CCD">
      <w:pPr>
        <w:pStyle w:val="ListParagraph"/>
        <w:numPr>
          <w:ilvl w:val="0"/>
          <w:numId w:val="1"/>
        </w:numPr>
      </w:pPr>
      <w:r>
        <w:t xml:space="preserve">Empire chrétien : une fois établie, devient de plus en plus intolérant à la différence, </w:t>
      </w:r>
      <w:proofErr w:type="spellStart"/>
      <w:r>
        <w:t>se</w:t>
      </w:r>
      <w:proofErr w:type="spellEnd"/>
      <w:r>
        <w:t xml:space="preserve"> qui nous amène à l’inquisition et la chasse aux sorcières. Chez les chrétiens, tous et n’importe quoi peut devenir magique et donc défendue. </w:t>
      </w:r>
    </w:p>
    <w:p w:rsidR="0099715C" w:rsidRDefault="0099715C" w:rsidP="00967CCD">
      <w:pPr>
        <w:pStyle w:val="ListParagraph"/>
        <w:numPr>
          <w:ilvl w:val="0"/>
          <w:numId w:val="1"/>
        </w:numPr>
      </w:pPr>
      <w:proofErr w:type="gramStart"/>
      <w:r>
        <w:t>La</w:t>
      </w:r>
      <w:proofErr w:type="gramEnd"/>
      <w:r>
        <w:t xml:space="preserve"> christianisme vas être et dans certaines circonstances, est encore un système totalitaire. </w:t>
      </w:r>
    </w:p>
    <w:p w:rsidR="0099715C" w:rsidRDefault="0099715C" w:rsidP="00967CCD">
      <w:pPr>
        <w:pStyle w:val="ListParagraph"/>
        <w:numPr>
          <w:ilvl w:val="0"/>
          <w:numId w:val="1"/>
        </w:numPr>
      </w:pPr>
      <w:r>
        <w:t>Entre l’</w:t>
      </w:r>
      <w:proofErr w:type="spellStart"/>
      <w:r>
        <w:t>epire</w:t>
      </w:r>
      <w:proofErr w:type="spellEnd"/>
      <w:r>
        <w:t xml:space="preserve"> romain et l’empire chrétien il y aura le gnosticisme. </w:t>
      </w:r>
    </w:p>
    <w:p w:rsidR="0099715C" w:rsidRDefault="0099715C" w:rsidP="0099715C">
      <w:pPr>
        <w:pStyle w:val="ListParagraph"/>
        <w:numPr>
          <w:ilvl w:val="0"/>
          <w:numId w:val="1"/>
        </w:numPr>
      </w:pPr>
      <w:r>
        <w:t xml:space="preserve">Lorsque qu’Alexandre Le Grand, un général grecque établie l’empire </w:t>
      </w:r>
      <w:proofErr w:type="spellStart"/>
      <w:r>
        <w:t>illénique</w:t>
      </w:r>
      <w:proofErr w:type="spellEnd"/>
      <w:r>
        <w:t xml:space="preserve"> (empire grecque) dans les années 300 avant JC, une des choses qu’il fait c’est importé, envoyer vers la Grèce toute sorte d’information d’artistes, de philosophes, de sciences provenant des pays qu’il </w:t>
      </w:r>
      <w:proofErr w:type="spellStart"/>
      <w:r>
        <w:t>à</w:t>
      </w:r>
      <w:proofErr w:type="spellEnd"/>
      <w:r>
        <w:t xml:space="preserve"> conquit. Du nord de l’Afrique, à l’Allemagne et de l’Espagne en Afghanistan. De plus, il fonde une nouvelle capitale, En centre géographique de l’Égypte, la ville d’Alexandre, qui se nomme Alexandrie, au nord de l’Égypte. </w:t>
      </w:r>
      <w:proofErr w:type="spellStart"/>
      <w:r>
        <w:t>Ces</w:t>
      </w:r>
      <w:proofErr w:type="spellEnd"/>
      <w:r>
        <w:t xml:space="preserve"> la place où tout va être recueilli et mélanger. Il fonde la bibliothèque et l’université d’Alexandrie. C’est la première bibliothèque nationale. C’est la plus grande et la plus importante pendant 600 ans. Elle contient des textes qui proviennent de partout. Les textes ne sont pas tous écrit en grecque. Il se font traduire par des hommes et des femmes juifs car ils parlent et écrivent plus qu’une langue. Ils ont une place privilégiée dans l’université et la bibliothèque. À Alexandrie, les gens sont devenue </w:t>
      </w:r>
      <w:r w:rsidR="00CC21F5">
        <w:t>cosmopolite</w:t>
      </w:r>
      <w:r>
        <w:t xml:space="preserve">, elle est une ville international, </w:t>
      </w:r>
      <w:proofErr w:type="gramStart"/>
      <w:r>
        <w:t>mélanger</w:t>
      </w:r>
      <w:proofErr w:type="gramEnd"/>
      <w:r>
        <w:t xml:space="preserve"> en raison de l’université qui attire des gens de partout. Elle est </w:t>
      </w:r>
      <w:proofErr w:type="gramStart"/>
      <w:r>
        <w:t>fondé</w:t>
      </w:r>
      <w:proofErr w:type="gramEnd"/>
      <w:r>
        <w:t xml:space="preserve"> sur la connaissance, la tolérance et l’acceptation des choses que je ne connais pas. </w:t>
      </w:r>
    </w:p>
    <w:p w:rsidR="0099715C" w:rsidRDefault="0099715C" w:rsidP="0099715C">
      <w:pPr>
        <w:pStyle w:val="ListParagraph"/>
        <w:numPr>
          <w:ilvl w:val="0"/>
          <w:numId w:val="1"/>
        </w:numPr>
      </w:pPr>
      <w:r>
        <w:t>Avant la bibliothèque, les juifs sont polyglottes, ils parlent plus que 2 langues. Ils savent lire mais aussi écrire, chose extraordinaire car il n’y avait pas d’autr</w:t>
      </w:r>
      <w:r w:rsidR="00CC21F5">
        <w:t>e religion fondé sur la lecture</w:t>
      </w:r>
      <w:r>
        <w:t xml:space="preserve">. </w:t>
      </w:r>
    </w:p>
    <w:p w:rsidR="00CC21F5" w:rsidRDefault="00CC21F5" w:rsidP="0099715C">
      <w:pPr>
        <w:pStyle w:val="ListParagraph"/>
        <w:numPr>
          <w:ilvl w:val="0"/>
          <w:numId w:val="1"/>
        </w:numPr>
      </w:pPr>
      <w:r>
        <w:t xml:space="preserve">Selon les philosophes d’Alexandrie, il y a quelque chose à apprendre partout. Personnes n’a une réponse complète. Il fonde une nouvelle façon de comprendre la religion, qi est fondé sur l’idée de récupérer le vrai qui est sur les réponses des autres. </w:t>
      </w:r>
    </w:p>
    <w:p w:rsidR="00CC21F5" w:rsidRDefault="00CC21F5" w:rsidP="0099715C">
      <w:pPr>
        <w:pStyle w:val="ListParagraph"/>
        <w:numPr>
          <w:ilvl w:val="0"/>
          <w:numId w:val="1"/>
        </w:numPr>
      </w:pPr>
      <w:r>
        <w:t xml:space="preserve">La bibliothèque sera détruite par Constantin pour garantir que le christianisme soit la seul religion d’état. </w:t>
      </w:r>
    </w:p>
    <w:p w:rsidR="00CC21F5" w:rsidRDefault="00CC21F5" w:rsidP="0099715C">
      <w:pPr>
        <w:pStyle w:val="ListParagraph"/>
        <w:numPr>
          <w:ilvl w:val="0"/>
          <w:numId w:val="1"/>
        </w:numPr>
      </w:pPr>
      <w:r>
        <w:t xml:space="preserve">Beaucoup des écrits étaient </w:t>
      </w:r>
      <w:proofErr w:type="gramStart"/>
      <w:r>
        <w:t>gravé</w:t>
      </w:r>
      <w:proofErr w:type="gramEnd"/>
      <w:r>
        <w:t xml:space="preserve"> ou écrit dans la glaise</w:t>
      </w:r>
    </w:p>
    <w:p w:rsidR="00CC21F5" w:rsidRDefault="00CC21F5" w:rsidP="0099715C">
      <w:pPr>
        <w:pStyle w:val="ListParagraph"/>
        <w:numPr>
          <w:ilvl w:val="0"/>
          <w:numId w:val="1"/>
        </w:numPr>
      </w:pPr>
      <w:proofErr w:type="gramStart"/>
      <w:r>
        <w:t>Les</w:t>
      </w:r>
      <w:proofErr w:type="gramEnd"/>
      <w:r>
        <w:t xml:space="preserve"> gnostique récupère l’étincelle dans la noirceur. Pour eux la vérité est une étincelle dans la noirceur et il faut en ramasser le plus possible pour qu’elle flamboie et qu’elle détruit la noirceur.</w:t>
      </w:r>
    </w:p>
    <w:p w:rsidR="00543D36" w:rsidRDefault="00CC21F5" w:rsidP="0099715C">
      <w:pPr>
        <w:pStyle w:val="ListParagraph"/>
        <w:numPr>
          <w:ilvl w:val="0"/>
          <w:numId w:val="1"/>
        </w:numPr>
      </w:pPr>
      <w:r>
        <w:t>Le myth</w:t>
      </w:r>
      <w:r w:rsidR="00543D36">
        <w:t>e</w:t>
      </w:r>
      <w:r>
        <w:t xml:space="preserve"> </w:t>
      </w:r>
      <w:r w:rsidR="00543D36">
        <w:t>central</w:t>
      </w:r>
      <w:r>
        <w:t xml:space="preserve"> du Gnosticisme : Sophia, grecque qui signifie sagesse. Elle est la sœur </w:t>
      </w:r>
      <w:r w:rsidR="00543D36">
        <w:t>mystique</w:t>
      </w:r>
      <w:r>
        <w:t xml:space="preserve">, l’âme sœur qu’on cherche pour se compléter soi-même, c’est la compagne parfaite.  Au début de la création, le dieu qui était pure lumière, décida d’envoyer une partie de lui-même </w:t>
      </w:r>
      <w:r>
        <w:lastRenderedPageBreak/>
        <w:t>dans le monde pour le créer. Cette partie de lui-même s’envole et devient la colle qui tient ensemble toute les petites parcelles. Le dieu créateur reste amoureux de l’amour qu’il envoie sur la terre. Les anges qui ne sont pas aussi spirituelles que le créateur, vont devenir jaloux de l’amour de Dieu car elle est tenue si proche de Dieu. Ils vont tricher. Puisqu’elle est attirée vers la flamme, il</w:t>
      </w:r>
      <w:r w:rsidR="00543D36">
        <w:t>s</w:t>
      </w:r>
      <w:r>
        <w:t xml:space="preserve"> vont créer une nouvelle flamme, le soleil. Elle se détournera du Dieu créateur pour porter son amour vers cette nouvelles source de lumière qui n’est pas plus brillante mais plus proche donc semble plus brillante. Les anges poussent le soleil de plus en plus loin du Dieu créateur. Éventuellement, l’amour est tellement loin de sa source qu’elle </w:t>
      </w:r>
      <w:r w:rsidR="00543D36">
        <w:t>devient</w:t>
      </w:r>
      <w:r>
        <w:t xml:space="preserve"> de l’amour charnelle. Elle </w:t>
      </w:r>
      <w:proofErr w:type="spellStart"/>
      <w:r>
        <w:t>à</w:t>
      </w:r>
      <w:proofErr w:type="spellEnd"/>
      <w:r>
        <w:t xml:space="preserve"> un corps, elle est </w:t>
      </w:r>
      <w:r w:rsidR="00543D36">
        <w:t>faite</w:t>
      </w:r>
      <w:r>
        <w:t xml:space="preserve"> de matière, elle tombe sur terre et elle perd la connaissance de ces origines. Elle devient emprisonnée de son corps. Elle sait qu’elle est en amour avec quelque chose. Elle essaie de retrouver la source première de l’amour. Finalement, un sage la trouve, Simon Mage. Il trouve Sophie et la reconnait comme un être </w:t>
      </w:r>
      <w:r w:rsidR="00543D36">
        <w:t>spirituel prisonnier</w:t>
      </w:r>
      <w:r>
        <w:t xml:space="preserve"> dans son corps. Il la sauve de sa vie déchue pour en faire sa compagne spirituelle. Dans leur exploration des sources d’</w:t>
      </w:r>
      <w:r w:rsidR="00543D36">
        <w:t xml:space="preserve">étincelles, tous </w:t>
      </w:r>
      <w:r>
        <w:t xml:space="preserve">les deux peuvent s’épurer de </w:t>
      </w:r>
      <w:r w:rsidR="00543D36">
        <w:t>leurs états charnels</w:t>
      </w:r>
      <w:r>
        <w:t xml:space="preserve"> pour éventuellement s’unir et devenir divin eux-mêmes.</w:t>
      </w:r>
    </w:p>
    <w:p w:rsidR="00F30DF9" w:rsidRDefault="00543D36" w:rsidP="0099715C">
      <w:pPr>
        <w:pStyle w:val="ListParagraph"/>
        <w:numPr>
          <w:ilvl w:val="0"/>
          <w:numId w:val="1"/>
        </w:numPr>
      </w:pPr>
      <w:r>
        <w:t xml:space="preserve">Quel sont ces lumières qu’on trouve? </w:t>
      </w:r>
      <w:proofErr w:type="spellStart"/>
      <w:r>
        <w:t>Récupere</w:t>
      </w:r>
      <w:proofErr w:type="spellEnd"/>
      <w:r>
        <w:t xml:space="preserve"> de l’ouest jusqu’à l’est. En Afghanistan, les grecque ont rencontré des </w:t>
      </w:r>
      <w:r w:rsidR="00A84098">
        <w:t>bouddhiste</w:t>
      </w:r>
      <w:bookmarkStart w:id="0" w:name="_GoBack"/>
      <w:bookmarkEnd w:id="0"/>
      <w:r>
        <w:t xml:space="preserve"> de l’inde qui ont été invité à aller en Alexandrie. Il introduise au monde </w:t>
      </w:r>
      <w:proofErr w:type="gramStart"/>
      <w:r>
        <w:t>occidentale</w:t>
      </w:r>
      <w:proofErr w:type="gramEnd"/>
      <w:r>
        <w:t xml:space="preserve"> que la chasteté et la pauvreté serait des </w:t>
      </w:r>
      <w:proofErr w:type="spellStart"/>
      <w:r>
        <w:t>vertues</w:t>
      </w:r>
      <w:proofErr w:type="spellEnd"/>
      <w:r>
        <w:t xml:space="preserve">. Si </w:t>
      </w:r>
      <w:proofErr w:type="spellStart"/>
      <w:r>
        <w:t>ont</w:t>
      </w:r>
      <w:proofErr w:type="spellEnd"/>
      <w:r>
        <w:t xml:space="preserve"> choisissait d’être pauvre et chaste, cela pourrait être positif plutôt qu’une punition des Dieux. </w:t>
      </w:r>
    </w:p>
    <w:p w:rsidR="00CC21F5" w:rsidRDefault="00F30DF9" w:rsidP="0099715C">
      <w:pPr>
        <w:pStyle w:val="ListParagraph"/>
        <w:numPr>
          <w:ilvl w:val="0"/>
          <w:numId w:val="1"/>
        </w:numPr>
      </w:pPr>
      <w:r>
        <w:t>L’astrologie devient le moyen par excellence d’unir ciel et terre.</w:t>
      </w:r>
      <w:r w:rsidR="00CC21F5">
        <w:t xml:space="preserve"> </w:t>
      </w:r>
      <w:r>
        <w:t xml:space="preserve">Les astres dévoilent la mécanique de l’univers, son organisation, les liens. L’idée que tout est </w:t>
      </w:r>
      <w:proofErr w:type="gramStart"/>
      <w:r>
        <w:t>liés</w:t>
      </w:r>
      <w:proofErr w:type="gramEnd"/>
      <w:r>
        <w:t xml:space="preserve"> ensemble, il n’y a rien d’isolé. </w:t>
      </w:r>
    </w:p>
    <w:p w:rsidR="00F30DF9" w:rsidRDefault="00F30DF9" w:rsidP="0099715C">
      <w:pPr>
        <w:pStyle w:val="ListParagraph"/>
        <w:numPr>
          <w:ilvl w:val="0"/>
          <w:numId w:val="1"/>
        </w:numPr>
      </w:pPr>
      <w:r>
        <w:t xml:space="preserve">Les mages sont des grands </w:t>
      </w:r>
      <w:proofErr w:type="gramStart"/>
      <w:r>
        <w:t>spécialiste</w:t>
      </w:r>
      <w:proofErr w:type="gramEnd"/>
      <w:r>
        <w:t xml:space="preserve"> des </w:t>
      </w:r>
      <w:proofErr w:type="spellStart"/>
      <w:r>
        <w:t>lliens</w:t>
      </w:r>
      <w:proofErr w:type="spellEnd"/>
      <w:r>
        <w:t xml:space="preserve"> de correspondance. L’idée de devenir un magicien comme </w:t>
      </w:r>
      <w:proofErr w:type="spellStart"/>
      <w:r>
        <w:t>excersise</w:t>
      </w:r>
      <w:proofErr w:type="spellEnd"/>
      <w:r>
        <w:t xml:space="preserve"> religieux, que cela inclut autant les femmes que les hommes et que la magie est fondé sur la connaissance des secrets cachés dans la noirceur.</w:t>
      </w:r>
    </w:p>
    <w:p w:rsidR="00F30DF9" w:rsidRDefault="00F30DF9" w:rsidP="0099715C">
      <w:pPr>
        <w:pStyle w:val="ListParagraph"/>
        <w:numPr>
          <w:ilvl w:val="0"/>
          <w:numId w:val="1"/>
        </w:numPr>
      </w:pPr>
      <w:r>
        <w:t xml:space="preserve"> Idée des cultes égyptiens : avaient les plus grand temples, faire bouger les statuts, ouvrir des portes, ils font des trucs de théâtre.</w:t>
      </w:r>
    </w:p>
    <w:p w:rsidR="00F30DF9" w:rsidRDefault="00F30DF9" w:rsidP="0099715C">
      <w:pPr>
        <w:pStyle w:val="ListParagraph"/>
        <w:numPr>
          <w:ilvl w:val="0"/>
          <w:numId w:val="1"/>
        </w:numPr>
      </w:pPr>
      <w:r>
        <w:t xml:space="preserve">Les gnostiques croient fermement que la vraie vérité est </w:t>
      </w:r>
      <w:proofErr w:type="gramStart"/>
      <w:r>
        <w:t>caché</w:t>
      </w:r>
      <w:proofErr w:type="gramEnd"/>
      <w:r>
        <w:t xml:space="preserve"> derrière les petites expériences. La connaissance et la vérité cachée. </w:t>
      </w:r>
    </w:p>
    <w:p w:rsidR="00F30DF9" w:rsidRDefault="00F30DF9" w:rsidP="00F30DF9">
      <w:pPr>
        <w:pStyle w:val="ListParagraph"/>
        <w:numPr>
          <w:ilvl w:val="0"/>
          <w:numId w:val="1"/>
        </w:numPr>
      </w:pPr>
      <w:r>
        <w:t xml:space="preserve">Récupère du judaïsme le fait que chaque personne à un lien directe avec son Dieu. Dans le judaïsme, il y a un Rabin mais il ne fait pas pour toi </w:t>
      </w:r>
      <w:proofErr w:type="spellStart"/>
      <w:r>
        <w:t>se</w:t>
      </w:r>
      <w:proofErr w:type="spellEnd"/>
      <w:r>
        <w:t xml:space="preserve"> que tu </w:t>
      </w:r>
      <w:proofErr w:type="spellStart"/>
      <w:proofErr w:type="gramStart"/>
      <w:r>
        <w:t>doit</w:t>
      </w:r>
      <w:proofErr w:type="spellEnd"/>
      <w:proofErr w:type="gramEnd"/>
      <w:r>
        <w:t xml:space="preserve"> faire toi-même. Il est un conseiller, il avise et organise des rituel de groupe mais il n’</w:t>
      </w:r>
      <w:r w:rsidR="00DE766A">
        <w:t>est pas un prê</w:t>
      </w:r>
      <w:r>
        <w:t xml:space="preserve">tre. Dans le gnosticisme, chaque </w:t>
      </w:r>
      <w:r w:rsidR="00DE766A">
        <w:t>personne est responsable de son</w:t>
      </w:r>
      <w:r>
        <w:t xml:space="preserve"> propre </w:t>
      </w:r>
      <w:r w:rsidR="00DE766A">
        <w:t>salut, votre relation avec les dieux (plusieurs Dieux)</w:t>
      </w:r>
    </w:p>
    <w:p w:rsidR="00DE766A" w:rsidRDefault="00DE766A" w:rsidP="00F30DF9">
      <w:pPr>
        <w:pStyle w:val="ListParagraph"/>
        <w:numPr>
          <w:ilvl w:val="0"/>
          <w:numId w:val="1"/>
        </w:numPr>
      </w:pPr>
      <w:proofErr w:type="spellStart"/>
      <w:proofErr w:type="gramStart"/>
      <w:r>
        <w:t>Tout</w:t>
      </w:r>
      <w:proofErr w:type="spellEnd"/>
      <w:proofErr w:type="gramEnd"/>
      <w:r>
        <w:t xml:space="preserve"> les dieux sont comme des aspect de diamants, le plus de facette du diamants que l’on peut voir, le plus de facette du dieu que l’on peut voir. </w:t>
      </w:r>
    </w:p>
    <w:p w:rsidR="00DD15F4" w:rsidRDefault="00DD15F4" w:rsidP="00F30DF9">
      <w:pPr>
        <w:pStyle w:val="ListParagraph"/>
        <w:numPr>
          <w:ilvl w:val="0"/>
          <w:numId w:val="1"/>
        </w:numPr>
      </w:pPr>
      <w:r>
        <w:t xml:space="preserve">On y retrouve le dualisme de la noirceur et de la lumière, le dualisme de la chaire et de l’esprit, </w:t>
      </w:r>
    </w:p>
    <w:p w:rsidR="00DE766A" w:rsidRDefault="00DD15F4" w:rsidP="00F30DF9">
      <w:pPr>
        <w:pStyle w:val="ListParagraph"/>
        <w:numPr>
          <w:ilvl w:val="0"/>
          <w:numId w:val="1"/>
        </w:numPr>
      </w:pPr>
      <w:r>
        <w:t>la doctrine de l’</w:t>
      </w:r>
      <w:proofErr w:type="spellStart"/>
      <w:r>
        <w:t>émanasion</w:t>
      </w:r>
      <w:proofErr w:type="spellEnd"/>
      <w:r>
        <w:t xml:space="preserve"> (tout viens de la même source mais les choses se sont </w:t>
      </w:r>
      <w:proofErr w:type="spellStart"/>
      <w:r>
        <w:t>dispercer</w:t>
      </w:r>
      <w:proofErr w:type="spellEnd"/>
      <w:r>
        <w:t xml:space="preserve">) Si on peut retourner à la source, on devient pur esprit, être de lumière, </w:t>
      </w:r>
    </w:p>
    <w:p w:rsidR="00DD15F4" w:rsidRDefault="00DD15F4" w:rsidP="00DD15F4">
      <w:pPr>
        <w:pStyle w:val="ListParagraph"/>
        <w:numPr>
          <w:ilvl w:val="0"/>
          <w:numId w:val="1"/>
        </w:numPr>
      </w:pPr>
      <w:r>
        <w:t xml:space="preserve">Le gnosticisme s’emprunte de la religion à mystère. Il faut </w:t>
      </w:r>
      <w:proofErr w:type="gramStart"/>
      <w:r>
        <w:t>passé</w:t>
      </w:r>
      <w:proofErr w:type="gramEnd"/>
      <w:r>
        <w:t xml:space="preserve"> au travers d’un rituelle pour y entré. Une initiation. Ce qui est fait pendant l’initiation c’est se débarrasser de ce qui nous retarde, </w:t>
      </w:r>
      <w:proofErr w:type="gramStart"/>
      <w:r>
        <w:t>nos empêchement</w:t>
      </w:r>
      <w:proofErr w:type="gramEnd"/>
      <w:r>
        <w:t xml:space="preserve">. Une fois passé la torture émotionnelle, psychologique ou physique, </w:t>
      </w:r>
      <w:r>
        <w:lastRenderedPageBreak/>
        <w:t xml:space="preserve">vous arrivez de l’autre </w:t>
      </w:r>
      <w:proofErr w:type="spellStart"/>
      <w:r>
        <w:t>coté</w:t>
      </w:r>
      <w:proofErr w:type="spellEnd"/>
      <w:r>
        <w:t xml:space="preserve"> où on se fait dire vous êtes Dieu, vous </w:t>
      </w:r>
      <w:proofErr w:type="spellStart"/>
      <w:r>
        <w:t>ête</w:t>
      </w:r>
      <w:proofErr w:type="spellEnd"/>
      <w:r>
        <w:t xml:space="preserve"> béni, bienvenue à la divinité, bienvenue au élus, tu </w:t>
      </w:r>
      <w:proofErr w:type="spellStart"/>
      <w:proofErr w:type="gramStart"/>
      <w:r>
        <w:t>fait</w:t>
      </w:r>
      <w:proofErr w:type="spellEnd"/>
      <w:proofErr w:type="gramEnd"/>
      <w:r>
        <w:t xml:space="preserve"> maintenant partit d’un petit groupe extraordinaire. On se fait donner un sy</w:t>
      </w:r>
      <w:r w:rsidR="001B41F9">
        <w:t xml:space="preserve">mbole, un </w:t>
      </w:r>
      <w:proofErr w:type="spellStart"/>
      <w:r w:rsidR="001B41F9">
        <w:t>tattoo</w:t>
      </w:r>
      <w:proofErr w:type="spellEnd"/>
      <w:r w:rsidR="001B41F9">
        <w:t xml:space="preserve">, un bijoux qui démontre </w:t>
      </w:r>
      <w:proofErr w:type="spellStart"/>
      <w:proofErr w:type="gramStart"/>
      <w:r w:rsidR="001B41F9">
        <w:t>au</w:t>
      </w:r>
      <w:proofErr w:type="spellEnd"/>
      <w:r w:rsidR="001B41F9">
        <w:t xml:space="preserve"> autres</w:t>
      </w:r>
      <w:proofErr w:type="gramEnd"/>
      <w:r w:rsidR="001B41F9">
        <w:t xml:space="preserve"> que vous êtes  membres du groupe, de la nouvelle communauté. Vous avez accès à des secrets que vous n’Aviez pas avant. </w:t>
      </w:r>
    </w:p>
    <w:p w:rsidR="00104F17" w:rsidRDefault="00104F17" w:rsidP="00DD15F4">
      <w:pPr>
        <w:pStyle w:val="ListParagraph"/>
        <w:numPr>
          <w:ilvl w:val="0"/>
          <w:numId w:val="1"/>
        </w:numPr>
      </w:pPr>
      <w:r>
        <w:t xml:space="preserve">Il y a toujours des symboles et des règles imposé. Vous avez un </w:t>
      </w:r>
      <w:proofErr w:type="gramStart"/>
      <w:r>
        <w:t>nouveaux noms</w:t>
      </w:r>
      <w:proofErr w:type="gramEnd"/>
      <w:r>
        <w:t xml:space="preserve">. </w:t>
      </w:r>
      <w:proofErr w:type="spellStart"/>
      <w:r>
        <w:t>Peut être</w:t>
      </w:r>
      <w:proofErr w:type="spellEnd"/>
      <w:r>
        <w:t xml:space="preserve"> </w:t>
      </w:r>
      <w:proofErr w:type="spellStart"/>
      <w:r>
        <w:t>se</w:t>
      </w:r>
      <w:proofErr w:type="spellEnd"/>
      <w:r>
        <w:t xml:space="preserve"> nom est caché, </w:t>
      </w:r>
    </w:p>
    <w:p w:rsidR="00AA24DA" w:rsidRDefault="00AA24DA" w:rsidP="00DD15F4">
      <w:pPr>
        <w:pStyle w:val="ListParagraph"/>
        <w:numPr>
          <w:ilvl w:val="0"/>
          <w:numId w:val="1"/>
        </w:numPr>
      </w:pPr>
      <w:r>
        <w:t xml:space="preserve">Le gnosticisme </w:t>
      </w:r>
      <w:proofErr w:type="gramStart"/>
      <w:r>
        <w:t>n’a</w:t>
      </w:r>
      <w:proofErr w:type="gramEnd"/>
      <w:r>
        <w:t xml:space="preserve"> jamais arrêter d’exister depuis sa fondation, même si il n’existe plus officiellement, nous sommes maintenant dans un renouveaux de gnosticisme depuis 1960.</w:t>
      </w:r>
    </w:p>
    <w:p w:rsidR="00AA24DA" w:rsidRPr="00967CCD" w:rsidRDefault="00AA24DA" w:rsidP="00DD15F4">
      <w:pPr>
        <w:pStyle w:val="ListParagraph"/>
        <w:numPr>
          <w:ilvl w:val="0"/>
          <w:numId w:val="1"/>
        </w:numPr>
      </w:pPr>
      <w:r>
        <w:t xml:space="preserve">De façon </w:t>
      </w:r>
      <w:proofErr w:type="spellStart"/>
      <w:r>
        <w:t>periodique</w:t>
      </w:r>
      <w:proofErr w:type="spellEnd"/>
      <w:r>
        <w:t xml:space="preserve"> nous </w:t>
      </w:r>
      <w:proofErr w:type="spellStart"/>
      <w:r>
        <w:t>redecouvrons</w:t>
      </w:r>
      <w:proofErr w:type="spellEnd"/>
      <w:r>
        <w:t xml:space="preserve"> les anciennes croyances et religions.  </w:t>
      </w:r>
    </w:p>
    <w:sectPr w:rsidR="00AA24DA" w:rsidRPr="00967C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3C2200"/>
    <w:multiLevelType w:val="hybridMultilevel"/>
    <w:tmpl w:val="A19A0AF0"/>
    <w:lvl w:ilvl="0" w:tplc="50CE4014">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CCD"/>
    <w:rsid w:val="000139F0"/>
    <w:rsid w:val="00104F17"/>
    <w:rsid w:val="001B41F9"/>
    <w:rsid w:val="00543D36"/>
    <w:rsid w:val="00967CCD"/>
    <w:rsid w:val="0099715C"/>
    <w:rsid w:val="00A84098"/>
    <w:rsid w:val="00AA24DA"/>
    <w:rsid w:val="00CC21F5"/>
    <w:rsid w:val="00D11887"/>
    <w:rsid w:val="00DD15F4"/>
    <w:rsid w:val="00DE766A"/>
    <w:rsid w:val="00F30DF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Pages>
  <Words>1180</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Myriam</dc:creator>
  <cp:lastModifiedBy>Myriam</cp:lastModifiedBy>
  <cp:revision>6</cp:revision>
  <dcterms:created xsi:type="dcterms:W3CDTF">2013-02-13T19:35:00Z</dcterms:created>
  <dcterms:modified xsi:type="dcterms:W3CDTF">2013-03-04T15:28:00Z</dcterms:modified>
</cp:coreProperties>
</file>