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6C0" w:rsidRPr="006C76C0" w:rsidRDefault="006C76C0" w:rsidP="006C76C0">
      <w:pPr>
        <w:spacing w:after="0"/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  <w:t>September 21</w:t>
      </w:r>
      <w:r w:rsidRPr="006C76C0">
        <w:rPr>
          <w:vertAlign w:val="superscript"/>
        </w:rPr>
        <w:t>st</w:t>
      </w:r>
      <w:r>
        <w:t>, 2011</w:t>
      </w:r>
    </w:p>
    <w:p w:rsidR="00BF1498" w:rsidRPr="0093110E" w:rsidRDefault="0093110E" w:rsidP="0093110E">
      <w:pPr>
        <w:spacing w:after="0"/>
        <w:rPr>
          <w:b/>
          <w:u w:val="single"/>
        </w:rPr>
      </w:pPr>
      <w:r w:rsidRPr="0093110E">
        <w:rPr>
          <w:b/>
          <w:u w:val="single"/>
        </w:rPr>
        <w:t>Psychosocial Health</w:t>
      </w:r>
    </w:p>
    <w:p w:rsidR="0093110E" w:rsidRDefault="0093110E" w:rsidP="0093110E">
      <w:pPr>
        <w:spacing w:after="0"/>
      </w:pPr>
      <w:r>
        <w:t xml:space="preserve">-Someone who is psychosocially </w:t>
      </w:r>
      <w:proofErr w:type="gramStart"/>
      <w:r>
        <w:t>healthy,</w:t>
      </w:r>
      <w:proofErr w:type="gramEnd"/>
      <w:r>
        <w:t xml:space="preserve"> encompasses the social, emotional. Intellectual and spiritual health</w:t>
      </w:r>
    </w:p>
    <w:p w:rsidR="0093110E" w:rsidRDefault="0093110E" w:rsidP="0093110E">
      <w:pPr>
        <w:spacing w:after="0"/>
      </w:pPr>
    </w:p>
    <w:p w:rsidR="0093110E" w:rsidRPr="0093110E" w:rsidRDefault="0093110E" w:rsidP="0093110E">
      <w:pPr>
        <w:spacing w:after="0"/>
        <w:rPr>
          <w:u w:val="single"/>
        </w:rPr>
      </w:pPr>
      <w:r w:rsidRPr="0093110E">
        <w:rPr>
          <w:u w:val="single"/>
        </w:rPr>
        <w:t>Characteristics</w:t>
      </w:r>
    </w:p>
    <w:p w:rsidR="0093110E" w:rsidRDefault="0093110E" w:rsidP="0093110E">
      <w:pPr>
        <w:spacing w:after="0"/>
      </w:pPr>
      <w:r>
        <w:t xml:space="preserve">-feel good about </w:t>
      </w:r>
      <w:proofErr w:type="gramStart"/>
      <w:r>
        <w:t>themselves</w:t>
      </w:r>
      <w:proofErr w:type="gramEnd"/>
      <w:r>
        <w:t>, not overwhelmed by fear, love, anger, jealousy, guilt or worry</w:t>
      </w:r>
    </w:p>
    <w:p w:rsidR="0093110E" w:rsidRDefault="0093110E" w:rsidP="0093110E">
      <w:pPr>
        <w:spacing w:after="0"/>
      </w:pPr>
      <w:r>
        <w:t>-comfortable with other people, have satisfying, lasting and personal relationships, do not take advantage and freely express positive and negative feelings</w:t>
      </w:r>
    </w:p>
    <w:p w:rsidR="0093110E" w:rsidRDefault="0093110E" w:rsidP="0093110E">
      <w:pPr>
        <w:spacing w:after="0"/>
      </w:pPr>
      <w:r>
        <w:t>- curb hate and guilt</w:t>
      </w:r>
    </w:p>
    <w:p w:rsidR="0093110E" w:rsidRDefault="0093110E" w:rsidP="0093110E">
      <w:pPr>
        <w:spacing w:after="0"/>
      </w:pPr>
      <w:r>
        <w:t>- maintain a positive outlook</w:t>
      </w:r>
    </w:p>
    <w:p w:rsidR="0093110E" w:rsidRDefault="0093110E" w:rsidP="0093110E">
      <w:pPr>
        <w:spacing w:after="0"/>
      </w:pPr>
      <w:r>
        <w:t xml:space="preserve">- </w:t>
      </w:r>
      <w:proofErr w:type="gramStart"/>
      <w:r>
        <w:t>life</w:t>
      </w:r>
      <w:proofErr w:type="gramEnd"/>
      <w:r>
        <w:t xml:space="preserve"> is a gift</w:t>
      </w:r>
    </w:p>
    <w:p w:rsidR="0093110E" w:rsidRDefault="0093110E" w:rsidP="0093110E">
      <w:pPr>
        <w:tabs>
          <w:tab w:val="left" w:pos="6240"/>
        </w:tabs>
        <w:spacing w:after="0"/>
      </w:pPr>
      <w:r>
        <w:t xml:space="preserve">- </w:t>
      </w:r>
      <w:proofErr w:type="gramStart"/>
      <w:r>
        <w:t>values</w:t>
      </w:r>
      <w:proofErr w:type="gramEnd"/>
      <w:r>
        <w:t xml:space="preserve"> diversity</w:t>
      </w:r>
      <w:r>
        <w:tab/>
      </w:r>
    </w:p>
    <w:p w:rsidR="0093110E" w:rsidRDefault="0093110E" w:rsidP="0093110E">
      <w:pPr>
        <w:spacing w:after="0"/>
      </w:pPr>
      <w:r>
        <w:t xml:space="preserve">-cherish the things that make them smile and blah </w:t>
      </w:r>
      <w:proofErr w:type="spellStart"/>
      <w:r>
        <w:t>blah</w:t>
      </w:r>
      <w:proofErr w:type="spellEnd"/>
      <w:r>
        <w:t xml:space="preserve"> Christianity.</w:t>
      </w:r>
    </w:p>
    <w:p w:rsidR="0093110E" w:rsidRDefault="0093110E" w:rsidP="0093110E">
      <w:pPr>
        <w:spacing w:after="0"/>
      </w:pPr>
      <w:r>
        <w:t>-ease the burdens of others</w:t>
      </w:r>
    </w:p>
    <w:p w:rsidR="0093110E" w:rsidRDefault="0093110E" w:rsidP="0093110E">
      <w:pPr>
        <w:spacing w:after="0"/>
      </w:pPr>
      <w:r>
        <w:t>-control tension and anxiety</w:t>
      </w:r>
    </w:p>
    <w:p w:rsidR="0093110E" w:rsidRDefault="0093110E" w:rsidP="0093110E">
      <w:pPr>
        <w:spacing w:after="0"/>
      </w:pPr>
    </w:p>
    <w:p w:rsidR="0093110E" w:rsidRDefault="0093110E" w:rsidP="0093110E">
      <w:pPr>
        <w:spacing w:after="0"/>
      </w:pPr>
      <w:r>
        <w:t>Intellectual health</w:t>
      </w:r>
    </w:p>
    <w:p w:rsidR="00804C7B" w:rsidRDefault="00804C7B" w:rsidP="0093110E">
      <w:pPr>
        <w:spacing w:after="0"/>
      </w:pPr>
      <w:r>
        <w:t>-thinking part</w:t>
      </w:r>
    </w:p>
    <w:p w:rsidR="00804C7B" w:rsidRDefault="00804C7B" w:rsidP="0093110E">
      <w:pPr>
        <w:spacing w:after="0"/>
      </w:pPr>
      <w:r>
        <w:t>-sort through the clutter of events</w:t>
      </w:r>
    </w:p>
    <w:p w:rsidR="00804C7B" w:rsidRDefault="00804C7B" w:rsidP="0093110E">
      <w:pPr>
        <w:spacing w:after="0"/>
      </w:pPr>
      <w:r>
        <w:t>-Values, attitudes, beliefs</w:t>
      </w:r>
    </w:p>
    <w:p w:rsidR="00804C7B" w:rsidRDefault="00804C7B" w:rsidP="0093110E">
      <w:pPr>
        <w:spacing w:after="0"/>
      </w:pPr>
    </w:p>
    <w:p w:rsidR="00282465" w:rsidRDefault="00282465" w:rsidP="0093110E">
      <w:pPr>
        <w:spacing w:after="0"/>
      </w:pPr>
      <w:r>
        <w:t xml:space="preserve">Emotional Health </w:t>
      </w:r>
    </w:p>
    <w:p w:rsidR="00282465" w:rsidRDefault="00282465" w:rsidP="00282465">
      <w:pPr>
        <w:pStyle w:val="ListParagraph"/>
        <w:numPr>
          <w:ilvl w:val="0"/>
          <w:numId w:val="1"/>
        </w:numPr>
        <w:spacing w:after="0"/>
      </w:pPr>
      <w:r>
        <w:t>Feelings</w:t>
      </w:r>
    </w:p>
    <w:p w:rsidR="00282465" w:rsidRDefault="00282465" w:rsidP="00282465">
      <w:pPr>
        <w:pStyle w:val="ListParagraph"/>
        <w:numPr>
          <w:ilvl w:val="0"/>
          <w:numId w:val="1"/>
        </w:numPr>
        <w:spacing w:after="0"/>
      </w:pPr>
      <w:r>
        <w:t>Emotions are intensified feelings</w:t>
      </w:r>
    </w:p>
    <w:p w:rsidR="00282465" w:rsidRDefault="00282465" w:rsidP="00282465">
      <w:pPr>
        <w:pStyle w:val="ListParagraph"/>
        <w:numPr>
          <w:ilvl w:val="0"/>
          <w:numId w:val="1"/>
        </w:numPr>
        <w:spacing w:after="0"/>
      </w:pPr>
      <w:r>
        <w:t>4 types of emotions (</w:t>
      </w:r>
    </w:p>
    <w:p w:rsidR="00282465" w:rsidRDefault="00282465" w:rsidP="00282465">
      <w:pPr>
        <w:pStyle w:val="ListParagraph"/>
        <w:numPr>
          <w:ilvl w:val="0"/>
          <w:numId w:val="2"/>
        </w:numPr>
        <w:spacing w:after="0"/>
      </w:pPr>
      <w:r>
        <w:t>emotions arising from harm, loss, threats</w:t>
      </w:r>
    </w:p>
    <w:p w:rsidR="00282465" w:rsidRDefault="00282465" w:rsidP="00282465">
      <w:pPr>
        <w:pStyle w:val="ListParagraph"/>
        <w:numPr>
          <w:ilvl w:val="0"/>
          <w:numId w:val="2"/>
        </w:numPr>
        <w:spacing w:after="0"/>
      </w:pPr>
      <w:r>
        <w:t xml:space="preserve"> benefits</w:t>
      </w:r>
    </w:p>
    <w:p w:rsidR="00282465" w:rsidRDefault="00282465" w:rsidP="00282465">
      <w:pPr>
        <w:pStyle w:val="ListParagraph"/>
        <w:numPr>
          <w:ilvl w:val="0"/>
          <w:numId w:val="2"/>
        </w:numPr>
        <w:spacing w:after="0"/>
      </w:pPr>
      <w:r>
        <w:t>hope and compassion</w:t>
      </w:r>
    </w:p>
    <w:p w:rsidR="00282465" w:rsidRDefault="00282465" w:rsidP="00282465">
      <w:pPr>
        <w:pStyle w:val="ListParagraph"/>
        <w:numPr>
          <w:ilvl w:val="0"/>
          <w:numId w:val="2"/>
        </w:numPr>
        <w:spacing w:after="0"/>
      </w:pPr>
      <w:r>
        <w:t xml:space="preserve"> complex emotions such as grief, disappointment, bewilderment </w:t>
      </w:r>
    </w:p>
    <w:p w:rsidR="00282465" w:rsidRDefault="00282465" w:rsidP="00282465">
      <w:pPr>
        <w:pStyle w:val="ListParagraph"/>
        <w:numPr>
          <w:ilvl w:val="0"/>
          <w:numId w:val="1"/>
        </w:numPr>
        <w:spacing w:after="0"/>
      </w:pPr>
      <w:r>
        <w:t>Emotionally healthy people are usually able to respond in stable and appropriate manner to upsetting events</w:t>
      </w:r>
    </w:p>
    <w:p w:rsidR="00282465" w:rsidRDefault="00282465" w:rsidP="00282465">
      <w:pPr>
        <w:pStyle w:val="ListParagraph"/>
        <w:numPr>
          <w:ilvl w:val="0"/>
          <w:numId w:val="1"/>
        </w:numPr>
        <w:spacing w:after="0"/>
      </w:pPr>
      <w:r>
        <w:t>Affect your ability to think, reason or act in a rational way</w:t>
      </w:r>
    </w:p>
    <w:p w:rsidR="00282465" w:rsidRDefault="00282465" w:rsidP="00282465">
      <w:pPr>
        <w:pStyle w:val="ListParagraph"/>
        <w:numPr>
          <w:ilvl w:val="0"/>
          <w:numId w:val="1"/>
        </w:numPr>
        <w:spacing w:after="0"/>
      </w:pPr>
      <w:r>
        <w:t>Social interactions are affected when people are in need of emotional support</w:t>
      </w:r>
    </w:p>
    <w:p w:rsidR="00282465" w:rsidRDefault="00282465" w:rsidP="00282465">
      <w:pPr>
        <w:pStyle w:val="ListParagraph"/>
        <w:numPr>
          <w:ilvl w:val="0"/>
          <w:numId w:val="1"/>
        </w:numPr>
        <w:spacing w:after="0"/>
      </w:pPr>
      <w:r>
        <w:t>Emotionally unhealthy people are likely to let their feelings overpower them</w:t>
      </w:r>
    </w:p>
    <w:p w:rsidR="00282465" w:rsidRDefault="00282465" w:rsidP="00282465">
      <w:pPr>
        <w:spacing w:after="0"/>
      </w:pPr>
    </w:p>
    <w:p w:rsidR="00282465" w:rsidRDefault="00282465" w:rsidP="00282465">
      <w:pPr>
        <w:spacing w:after="0"/>
      </w:pPr>
      <w:r>
        <w:t>Social Health</w:t>
      </w:r>
    </w:p>
    <w:p w:rsidR="0093110E" w:rsidRDefault="00282465" w:rsidP="00282465">
      <w:pPr>
        <w:pStyle w:val="ListParagraph"/>
        <w:numPr>
          <w:ilvl w:val="0"/>
          <w:numId w:val="1"/>
        </w:numPr>
      </w:pPr>
      <w:r>
        <w:t>Ability to adapt to social situations</w:t>
      </w:r>
    </w:p>
    <w:p w:rsidR="00282465" w:rsidRDefault="00282465" w:rsidP="00282465">
      <w:pPr>
        <w:pStyle w:val="ListParagraph"/>
        <w:numPr>
          <w:ilvl w:val="0"/>
          <w:numId w:val="1"/>
        </w:numPr>
      </w:pPr>
      <w:r>
        <w:t>To listen to express themselves to form healthy relationships</w:t>
      </w:r>
    </w:p>
    <w:p w:rsidR="00282465" w:rsidRDefault="00282465" w:rsidP="00282465">
      <w:pPr>
        <w:pStyle w:val="ListParagraph"/>
        <w:numPr>
          <w:ilvl w:val="0"/>
          <w:numId w:val="1"/>
        </w:numPr>
      </w:pPr>
      <w:r>
        <w:t>Two factors</w:t>
      </w:r>
    </w:p>
    <w:p w:rsidR="00282465" w:rsidRDefault="00282465" w:rsidP="00282465">
      <w:pPr>
        <w:pStyle w:val="ListParagraph"/>
        <w:numPr>
          <w:ilvl w:val="0"/>
          <w:numId w:val="3"/>
        </w:numPr>
      </w:pPr>
      <w:r>
        <w:t>Presence of strong social bonds</w:t>
      </w:r>
    </w:p>
    <w:p w:rsidR="00282465" w:rsidRDefault="00282465" w:rsidP="00282465">
      <w:pPr>
        <w:pStyle w:val="ListParagraph"/>
        <w:ind w:left="1080"/>
      </w:pPr>
      <w:r>
        <w:t>-intimacy</w:t>
      </w:r>
    </w:p>
    <w:p w:rsidR="00282465" w:rsidRDefault="00070C32" w:rsidP="00282465">
      <w:pPr>
        <w:pStyle w:val="ListParagraph"/>
        <w:ind w:left="1080"/>
      </w:pPr>
      <w:r>
        <w:lastRenderedPageBreak/>
        <w:t>-belonging, or integration</w:t>
      </w:r>
    </w:p>
    <w:p w:rsidR="00282465" w:rsidRDefault="00282465" w:rsidP="00282465">
      <w:pPr>
        <w:pStyle w:val="ListParagraph"/>
        <w:ind w:left="1080"/>
      </w:pPr>
      <w:r>
        <w:t>-giving, receiving nurturance</w:t>
      </w:r>
    </w:p>
    <w:p w:rsidR="00282465" w:rsidRDefault="00282465" w:rsidP="00282465">
      <w:pPr>
        <w:pStyle w:val="ListParagraph"/>
        <w:ind w:left="1080"/>
      </w:pPr>
      <w:r>
        <w:t>-reassurance to one’s worth</w:t>
      </w:r>
    </w:p>
    <w:p w:rsidR="00282465" w:rsidRDefault="00282465" w:rsidP="00282465">
      <w:pPr>
        <w:pStyle w:val="ListParagraph"/>
        <w:ind w:left="1080"/>
      </w:pPr>
      <w:r>
        <w:t>-assistance and guidance</w:t>
      </w:r>
    </w:p>
    <w:p w:rsidR="00282465" w:rsidRDefault="00282465" w:rsidP="00282465">
      <w:pPr>
        <w:pStyle w:val="ListParagraph"/>
        <w:ind w:left="1080"/>
      </w:pPr>
      <w:r>
        <w:t>-advice</w:t>
      </w:r>
    </w:p>
    <w:p w:rsidR="00282465" w:rsidRDefault="00282465" w:rsidP="00282465">
      <w:pPr>
        <w:pStyle w:val="ListParagraph"/>
        <w:ind w:left="1080"/>
      </w:pPr>
      <w:r>
        <w:t>-people with good social bonds manage stress more effectively</w:t>
      </w:r>
    </w:p>
    <w:p w:rsidR="00282465" w:rsidRDefault="00282465" w:rsidP="00282465">
      <w:pPr>
        <w:pStyle w:val="ListParagraph"/>
        <w:ind w:left="1080"/>
      </w:pPr>
    </w:p>
    <w:p w:rsidR="00070C32" w:rsidRDefault="00282465" w:rsidP="00070C32">
      <w:pPr>
        <w:pStyle w:val="ListParagraph"/>
        <w:numPr>
          <w:ilvl w:val="0"/>
          <w:numId w:val="3"/>
        </w:numPr>
      </w:pPr>
      <w:r>
        <w:t>Presence of social supports</w:t>
      </w:r>
    </w:p>
    <w:p w:rsidR="00070C32" w:rsidRDefault="00070C32" w:rsidP="00070C32">
      <w:pPr>
        <w:pStyle w:val="ListParagraph"/>
        <w:ind w:left="1080"/>
      </w:pPr>
      <w:r>
        <w:t>-positive benefits to the individual</w:t>
      </w:r>
    </w:p>
    <w:p w:rsidR="00070C32" w:rsidRDefault="00070C32" w:rsidP="00070C32">
      <w:pPr>
        <w:pStyle w:val="ListParagraph"/>
        <w:ind w:left="1080"/>
      </w:pPr>
      <w:r>
        <w:t>-</w:t>
      </w:r>
      <w:proofErr w:type="gramStart"/>
      <w:r>
        <w:t>expressive(</w:t>
      </w:r>
      <w:proofErr w:type="gramEnd"/>
      <w:r>
        <w:t>encouragement) or structural (housing, money)</w:t>
      </w:r>
    </w:p>
    <w:p w:rsidR="00070C32" w:rsidRDefault="00070C32" w:rsidP="00070C32">
      <w:r>
        <w:t xml:space="preserve">Spiritual Health </w:t>
      </w:r>
    </w:p>
    <w:p w:rsidR="00070C32" w:rsidRDefault="00070C32" w:rsidP="00070C32">
      <w:pPr>
        <w:pStyle w:val="ListParagraph"/>
        <w:numPr>
          <w:ilvl w:val="0"/>
          <w:numId w:val="1"/>
        </w:numPr>
      </w:pPr>
      <w:r>
        <w:t>Possession of a belief</w:t>
      </w:r>
    </w:p>
    <w:p w:rsidR="00070C32" w:rsidRDefault="00070C32" w:rsidP="00070C32">
      <w:pPr>
        <w:pStyle w:val="ListParagraph"/>
        <w:numPr>
          <w:ilvl w:val="0"/>
          <w:numId w:val="1"/>
        </w:numPr>
      </w:pPr>
      <w:r>
        <w:t>Unifying force</w:t>
      </w:r>
    </w:p>
    <w:p w:rsidR="00070C32" w:rsidRDefault="00070C32" w:rsidP="00070C32">
      <w:pPr>
        <w:pStyle w:val="ListParagraph"/>
        <w:numPr>
          <w:ilvl w:val="0"/>
          <w:numId w:val="1"/>
        </w:numPr>
      </w:pPr>
      <w:r>
        <w:t>Are egocentric</w:t>
      </w:r>
    </w:p>
    <w:p w:rsidR="00070C32" w:rsidRDefault="00070C32" w:rsidP="00070C32">
      <w:pPr>
        <w:pStyle w:val="ListParagraph"/>
        <w:numPr>
          <w:ilvl w:val="0"/>
          <w:numId w:val="1"/>
        </w:numPr>
      </w:pPr>
      <w:r>
        <w:t>The supernatural</w:t>
      </w:r>
    </w:p>
    <w:p w:rsidR="00070C32" w:rsidRDefault="00070C32" w:rsidP="00070C32">
      <w:pPr>
        <w:pStyle w:val="ListParagraph"/>
        <w:numPr>
          <w:ilvl w:val="0"/>
          <w:numId w:val="1"/>
        </w:numPr>
      </w:pPr>
      <w:r>
        <w:t xml:space="preserve">Unique individuals are reach a better understanding of their strength </w:t>
      </w:r>
      <w:proofErr w:type="spellStart"/>
      <w:r>
        <w:t>ands</w:t>
      </w:r>
      <w:proofErr w:type="spellEnd"/>
      <w:r>
        <w:t xml:space="preserve"> shortcomings and their place in the universe</w:t>
      </w:r>
    </w:p>
    <w:p w:rsidR="00070C32" w:rsidRDefault="00070C32" w:rsidP="006C76C0">
      <w:pPr>
        <w:spacing w:after="0"/>
      </w:pPr>
      <w:r>
        <w:t>Factors the influence psychosocial health</w:t>
      </w:r>
    </w:p>
    <w:p w:rsidR="0093110E" w:rsidRDefault="00070C32" w:rsidP="006C76C0">
      <w:pPr>
        <w:pStyle w:val="ListParagraph"/>
        <w:numPr>
          <w:ilvl w:val="0"/>
          <w:numId w:val="1"/>
        </w:numPr>
        <w:spacing w:after="0"/>
      </w:pPr>
      <w:r>
        <w:t>External influences: influences of family, society, academic institutions, nation-state etc. influences of the environment (social, cultural, domestic)</w:t>
      </w:r>
    </w:p>
    <w:p w:rsidR="00070C32" w:rsidRDefault="00070C32" w:rsidP="006C76C0">
      <w:pPr>
        <w:pStyle w:val="ListParagraph"/>
        <w:numPr>
          <w:ilvl w:val="0"/>
          <w:numId w:val="4"/>
        </w:numPr>
        <w:spacing w:after="0"/>
      </w:pPr>
      <w:r>
        <w:t>Influences of the family: environment, nurturing, violence, happy, abuse</w:t>
      </w:r>
    </w:p>
    <w:p w:rsidR="00070C32" w:rsidRDefault="00070C32" w:rsidP="006C76C0">
      <w:pPr>
        <w:pStyle w:val="ListParagraph"/>
        <w:numPr>
          <w:ilvl w:val="0"/>
          <w:numId w:val="4"/>
        </w:numPr>
        <w:spacing w:after="0"/>
      </w:pPr>
      <w:r>
        <w:t>Influences of the greater environment: societal influences</w:t>
      </w:r>
    </w:p>
    <w:p w:rsidR="00070C32" w:rsidRDefault="00070C32" w:rsidP="006C76C0">
      <w:pPr>
        <w:pStyle w:val="ListParagraph"/>
        <w:numPr>
          <w:ilvl w:val="0"/>
          <w:numId w:val="1"/>
        </w:numPr>
        <w:spacing w:after="0"/>
      </w:pPr>
      <w:r>
        <w:t>Internal influences: hereditary traits, hormones, disease</w:t>
      </w:r>
    </w:p>
    <w:p w:rsidR="00070C32" w:rsidRDefault="00070C32" w:rsidP="006C76C0">
      <w:pPr>
        <w:pStyle w:val="ListParagraph"/>
        <w:numPr>
          <w:ilvl w:val="0"/>
          <w:numId w:val="5"/>
        </w:numPr>
        <w:spacing w:after="0"/>
      </w:pPr>
      <w:r>
        <w:t xml:space="preserve">successes and failures in school, sports, friendships </w:t>
      </w:r>
      <w:proofErr w:type="spellStart"/>
      <w:r>
        <w:t>etc</w:t>
      </w:r>
      <w:proofErr w:type="spellEnd"/>
    </w:p>
    <w:p w:rsidR="00070C32" w:rsidRDefault="00070C32" w:rsidP="006C76C0">
      <w:pPr>
        <w:pStyle w:val="ListParagraph"/>
        <w:numPr>
          <w:ilvl w:val="0"/>
          <w:numId w:val="5"/>
        </w:numPr>
        <w:spacing w:after="0"/>
      </w:pPr>
      <w:r>
        <w:t>if someone is always successful in the past, they expect to be successful in the future and same thing for negative feelings</w:t>
      </w:r>
    </w:p>
    <w:p w:rsidR="00070C32" w:rsidRDefault="00070C32" w:rsidP="006C76C0">
      <w:pPr>
        <w:pStyle w:val="ListParagraph"/>
        <w:numPr>
          <w:ilvl w:val="0"/>
          <w:numId w:val="5"/>
        </w:numPr>
        <w:spacing w:after="0"/>
      </w:pPr>
    </w:p>
    <w:p w:rsidR="00070C32" w:rsidRDefault="00070C32" w:rsidP="006C76C0">
      <w:pPr>
        <w:pStyle w:val="ListParagraph"/>
        <w:numPr>
          <w:ilvl w:val="0"/>
          <w:numId w:val="1"/>
        </w:numPr>
        <w:spacing w:after="0"/>
      </w:pPr>
      <w:r>
        <w:t>Personality traits</w:t>
      </w:r>
    </w:p>
    <w:p w:rsidR="00070C32" w:rsidRDefault="00070C32" w:rsidP="006C76C0">
      <w:pPr>
        <w:pStyle w:val="ListParagraph"/>
        <w:numPr>
          <w:ilvl w:val="0"/>
          <w:numId w:val="6"/>
        </w:numPr>
        <w:spacing w:after="0"/>
      </w:pPr>
      <w:r>
        <w:t>Extroversion</w:t>
      </w:r>
    </w:p>
    <w:p w:rsidR="00070C32" w:rsidRDefault="00070C32" w:rsidP="006C76C0">
      <w:pPr>
        <w:pStyle w:val="ListParagraph"/>
        <w:numPr>
          <w:ilvl w:val="0"/>
          <w:numId w:val="6"/>
        </w:numPr>
        <w:spacing w:after="0"/>
      </w:pPr>
      <w:r>
        <w:t>Agreeableness</w:t>
      </w:r>
    </w:p>
    <w:p w:rsidR="00070C32" w:rsidRDefault="00070C32" w:rsidP="006C76C0">
      <w:pPr>
        <w:pStyle w:val="ListParagraph"/>
        <w:numPr>
          <w:ilvl w:val="0"/>
          <w:numId w:val="6"/>
        </w:numPr>
        <w:spacing w:after="0"/>
      </w:pPr>
      <w:r>
        <w:t>Openness</w:t>
      </w:r>
    </w:p>
    <w:p w:rsidR="00070C32" w:rsidRDefault="00070C32" w:rsidP="006C76C0">
      <w:pPr>
        <w:pStyle w:val="ListParagraph"/>
        <w:numPr>
          <w:ilvl w:val="0"/>
          <w:numId w:val="6"/>
        </w:numPr>
        <w:spacing w:after="0"/>
      </w:pPr>
      <w:r>
        <w:t>Emotional stability (social control)</w:t>
      </w:r>
    </w:p>
    <w:p w:rsidR="00070C32" w:rsidRDefault="00070C32" w:rsidP="006C76C0">
      <w:pPr>
        <w:pStyle w:val="ListParagraph"/>
        <w:numPr>
          <w:ilvl w:val="0"/>
          <w:numId w:val="6"/>
        </w:numPr>
        <w:spacing w:after="0"/>
      </w:pPr>
      <w:r>
        <w:t>Conscientiousness</w:t>
      </w:r>
    </w:p>
    <w:p w:rsidR="006C76C0" w:rsidRDefault="006C76C0" w:rsidP="006C76C0">
      <w:pPr>
        <w:pStyle w:val="ListParagraph"/>
        <w:spacing w:after="0"/>
        <w:ind w:left="1080"/>
      </w:pPr>
    </w:p>
    <w:p w:rsidR="00070C32" w:rsidRDefault="00070C32" w:rsidP="006C76C0">
      <w:pPr>
        <w:spacing w:after="0"/>
      </w:pPr>
      <w:r>
        <w:t>Personality (Freud)</w:t>
      </w:r>
    </w:p>
    <w:p w:rsidR="00070C32" w:rsidRDefault="00070C32" w:rsidP="006C76C0">
      <w:pPr>
        <w:spacing w:after="0"/>
      </w:pPr>
      <w:r>
        <w:t>ID – our basic instinct, need, gratification of desires</w:t>
      </w:r>
    </w:p>
    <w:p w:rsidR="00070C32" w:rsidRDefault="00070C32" w:rsidP="006C76C0">
      <w:pPr>
        <w:spacing w:after="0"/>
      </w:pPr>
      <w:r>
        <w:t>Ego – seeks to restrain the id</w:t>
      </w:r>
    </w:p>
    <w:p w:rsidR="00070C32" w:rsidRDefault="00070C32" w:rsidP="006C76C0">
      <w:pPr>
        <w:spacing w:after="0"/>
      </w:pPr>
      <w:r>
        <w:t>Superego – the force that serves as our conscience or moral monitor</w:t>
      </w:r>
    </w:p>
    <w:p w:rsidR="006C76C0" w:rsidRDefault="006C76C0" w:rsidP="006C76C0">
      <w:pPr>
        <w:spacing w:after="0"/>
      </w:pPr>
    </w:p>
    <w:p w:rsidR="006C76C0" w:rsidRDefault="006C76C0" w:rsidP="006C76C0">
      <w:pPr>
        <w:spacing w:after="0"/>
      </w:pPr>
      <w:r>
        <w:t>Skinner – rewards and punishments… how people learn</w:t>
      </w:r>
    </w:p>
    <w:p w:rsidR="006C76C0" w:rsidRDefault="006C76C0" w:rsidP="006C76C0">
      <w:pPr>
        <w:spacing w:after="0"/>
      </w:pPr>
    </w:p>
    <w:p w:rsidR="006C76C0" w:rsidRDefault="006C76C0" w:rsidP="006C76C0">
      <w:pPr>
        <w:spacing w:after="0"/>
      </w:pPr>
      <w:r>
        <w:t>Carl Jung and Erik Erikson – 8 stages of development, each developmental task develops on each other</w:t>
      </w:r>
    </w:p>
    <w:p w:rsidR="006C76C0" w:rsidRPr="006C76C0" w:rsidRDefault="006C76C0" w:rsidP="006C76C0">
      <w:pPr>
        <w:pStyle w:val="Default"/>
        <w:rPr>
          <w:rFonts w:asciiTheme="minorHAnsi" w:hAnsiTheme="minorHAnsi" w:cstheme="minorHAnsi"/>
        </w:rPr>
      </w:pPr>
      <w:r w:rsidRPr="006C76C0">
        <w:rPr>
          <w:rFonts w:asciiTheme="minorHAnsi" w:hAnsiTheme="minorHAnsi" w:cstheme="minorHAnsi"/>
        </w:rPr>
        <w:t>Trust versus mistrust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C76C0">
        <w:rPr>
          <w:rFonts w:asciiTheme="minorHAnsi" w:hAnsiTheme="minorHAnsi" w:cstheme="minorHAnsi"/>
        </w:rPr>
        <w:sym w:font="Wingdings" w:char="F0E0"/>
      </w:r>
      <w:r>
        <w:rPr>
          <w:rFonts w:asciiTheme="minorHAnsi" w:hAnsiTheme="minorHAnsi" w:cstheme="minorHAnsi"/>
        </w:rPr>
        <w:t xml:space="preserve"> hope</w:t>
      </w:r>
    </w:p>
    <w:p w:rsidR="006C76C0" w:rsidRPr="006C76C0" w:rsidRDefault="006C76C0" w:rsidP="006C76C0">
      <w:pPr>
        <w:pStyle w:val="Default"/>
        <w:rPr>
          <w:rFonts w:asciiTheme="minorHAnsi" w:hAnsiTheme="minorHAnsi" w:cstheme="minorHAnsi"/>
        </w:rPr>
      </w:pPr>
      <w:r w:rsidRPr="006C76C0">
        <w:rPr>
          <w:rFonts w:asciiTheme="minorHAnsi" w:hAnsiTheme="minorHAnsi" w:cstheme="minorHAnsi"/>
        </w:rPr>
        <w:t>Autonomy versus doubt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C76C0">
        <w:rPr>
          <w:rFonts w:asciiTheme="minorHAnsi" w:hAnsiTheme="minorHAnsi" w:cstheme="minorHAnsi"/>
        </w:rPr>
        <w:sym w:font="Wingdings" w:char="F0E0"/>
      </w:r>
      <w:r>
        <w:rPr>
          <w:rFonts w:asciiTheme="minorHAnsi" w:hAnsiTheme="minorHAnsi" w:cstheme="minorHAnsi"/>
        </w:rPr>
        <w:t xml:space="preserve"> will</w:t>
      </w:r>
    </w:p>
    <w:p w:rsidR="006C76C0" w:rsidRPr="006C76C0" w:rsidRDefault="006C76C0" w:rsidP="006C76C0">
      <w:pPr>
        <w:pStyle w:val="Default"/>
        <w:rPr>
          <w:rFonts w:asciiTheme="minorHAnsi" w:hAnsiTheme="minorHAnsi" w:cstheme="minorHAnsi"/>
        </w:rPr>
      </w:pPr>
      <w:r w:rsidRPr="006C76C0">
        <w:rPr>
          <w:rFonts w:asciiTheme="minorHAnsi" w:hAnsiTheme="minorHAnsi" w:cstheme="minorHAnsi"/>
        </w:rPr>
        <w:t>Initiative versus guilt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C76C0">
        <w:rPr>
          <w:rFonts w:asciiTheme="minorHAnsi" w:hAnsiTheme="minorHAnsi" w:cstheme="minorHAnsi"/>
        </w:rPr>
        <w:sym w:font="Wingdings" w:char="F0E0"/>
      </w:r>
      <w:r>
        <w:rPr>
          <w:rFonts w:asciiTheme="minorHAnsi" w:hAnsiTheme="minorHAnsi" w:cstheme="minorHAnsi"/>
        </w:rPr>
        <w:t>purpose</w:t>
      </w:r>
    </w:p>
    <w:p w:rsidR="006C76C0" w:rsidRPr="006C76C0" w:rsidRDefault="006C76C0" w:rsidP="006C76C0">
      <w:pPr>
        <w:pStyle w:val="Default"/>
        <w:rPr>
          <w:rFonts w:asciiTheme="minorHAnsi" w:hAnsiTheme="minorHAnsi" w:cstheme="minorHAnsi"/>
        </w:rPr>
      </w:pPr>
      <w:r w:rsidRPr="006C76C0">
        <w:rPr>
          <w:rFonts w:asciiTheme="minorHAnsi" w:hAnsiTheme="minorHAnsi" w:cstheme="minorHAnsi"/>
        </w:rPr>
        <w:t>Industry versus inferiority</w:t>
      </w:r>
      <w:r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C76C0">
        <w:rPr>
          <w:rFonts w:asciiTheme="minorHAnsi" w:hAnsiTheme="minorHAnsi" w:cstheme="minorHAnsi"/>
        </w:rPr>
        <w:sym w:font="Wingdings" w:char="F0E0"/>
      </w:r>
      <w:proofErr w:type="spellStart"/>
      <w:r>
        <w:rPr>
          <w:rFonts w:asciiTheme="minorHAnsi" w:hAnsiTheme="minorHAnsi" w:cstheme="minorHAnsi"/>
        </w:rPr>
        <w:t>competance</w:t>
      </w:r>
      <w:proofErr w:type="spellEnd"/>
    </w:p>
    <w:p w:rsidR="006C76C0" w:rsidRPr="006C76C0" w:rsidRDefault="006C76C0" w:rsidP="006C76C0">
      <w:pPr>
        <w:pStyle w:val="Default"/>
        <w:rPr>
          <w:rFonts w:asciiTheme="minorHAnsi" w:hAnsiTheme="minorHAnsi" w:cstheme="minorHAnsi"/>
        </w:rPr>
      </w:pPr>
      <w:r w:rsidRPr="006C76C0">
        <w:rPr>
          <w:rFonts w:asciiTheme="minorHAnsi" w:hAnsiTheme="minorHAnsi" w:cstheme="minorHAnsi"/>
        </w:rPr>
        <w:t>Identity versus confusion</w:t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Pr="006C76C0">
        <w:rPr>
          <w:rFonts w:asciiTheme="minorHAnsi" w:hAnsiTheme="minorHAnsi" w:cstheme="minorHAnsi"/>
        </w:rPr>
        <w:sym w:font="Wingdings" w:char="F0E0"/>
      </w:r>
      <w:r>
        <w:rPr>
          <w:rFonts w:asciiTheme="minorHAnsi" w:hAnsiTheme="minorHAnsi" w:cstheme="minorHAnsi"/>
        </w:rPr>
        <w:t xml:space="preserve"> fidelity</w:t>
      </w:r>
    </w:p>
    <w:p w:rsidR="006C76C0" w:rsidRPr="006C76C0" w:rsidRDefault="006C76C0" w:rsidP="006C76C0">
      <w:pPr>
        <w:spacing w:after="0"/>
        <w:rPr>
          <w:rFonts w:cstheme="minorHAnsi"/>
          <w:sz w:val="24"/>
          <w:szCs w:val="24"/>
        </w:rPr>
      </w:pPr>
      <w:r w:rsidRPr="006C76C0">
        <w:rPr>
          <w:rFonts w:cstheme="minorHAnsi"/>
          <w:sz w:val="24"/>
          <w:szCs w:val="24"/>
        </w:rPr>
        <w:t>Intimacy versus isolation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6C76C0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>love</w:t>
      </w:r>
    </w:p>
    <w:p w:rsidR="006C76C0" w:rsidRPr="006C76C0" w:rsidRDefault="006C76C0" w:rsidP="006C76C0">
      <w:pPr>
        <w:spacing w:after="0"/>
        <w:rPr>
          <w:rFonts w:cstheme="minorHAnsi"/>
          <w:sz w:val="24"/>
          <w:szCs w:val="24"/>
        </w:rPr>
      </w:pPr>
      <w:r w:rsidRPr="006C76C0">
        <w:rPr>
          <w:rFonts w:cstheme="minorHAnsi"/>
          <w:sz w:val="24"/>
          <w:szCs w:val="24"/>
        </w:rPr>
        <w:t>Creativity versus stagnation</w:t>
      </w:r>
      <w:r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6C76C0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>care</w:t>
      </w:r>
    </w:p>
    <w:p w:rsidR="006C76C0" w:rsidRDefault="006C76C0" w:rsidP="006C76C0">
      <w:pPr>
        <w:spacing w:after="0"/>
        <w:rPr>
          <w:rFonts w:cstheme="minorHAnsi"/>
          <w:sz w:val="24"/>
          <w:szCs w:val="24"/>
        </w:rPr>
      </w:pPr>
      <w:r w:rsidRPr="006C76C0">
        <w:rPr>
          <w:rFonts w:cstheme="minorHAnsi"/>
          <w:sz w:val="24"/>
          <w:szCs w:val="24"/>
        </w:rPr>
        <w:t>Integrity versus despair</w:t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  <w:t xml:space="preserve"> </w:t>
      </w:r>
      <w:r w:rsidRPr="006C76C0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 xml:space="preserve"> wisdom</w:t>
      </w:r>
    </w:p>
    <w:p w:rsidR="006C76C0" w:rsidRDefault="006C76C0" w:rsidP="006C76C0">
      <w:pPr>
        <w:spacing w:after="0"/>
        <w:rPr>
          <w:rFonts w:cstheme="minorHAnsi"/>
          <w:sz w:val="24"/>
          <w:szCs w:val="24"/>
        </w:rPr>
      </w:pPr>
    </w:p>
    <w:p w:rsidR="006C76C0" w:rsidRDefault="006C76C0" w:rsidP="006C76C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Maslow’s Hierarchy of Needs</w:t>
      </w:r>
    </w:p>
    <w:p w:rsidR="006C76C0" w:rsidRDefault="006C76C0" w:rsidP="006C76C0">
      <w:pPr>
        <w:spacing w:after="0"/>
        <w:rPr>
          <w:rFonts w:cstheme="minorHAnsi"/>
          <w:sz w:val="24"/>
          <w:szCs w:val="24"/>
        </w:rPr>
      </w:pPr>
      <w:r>
        <w:rPr>
          <w:rFonts w:ascii="Arial" w:hAnsi="Arial" w:cs="Arial"/>
          <w:noProof/>
          <w:sz w:val="20"/>
          <w:szCs w:val="20"/>
          <w:lang w:eastAsia="en-CA"/>
        </w:rPr>
        <w:drawing>
          <wp:inline distT="0" distB="0" distL="0" distR="0">
            <wp:extent cx="3181350" cy="2743200"/>
            <wp:effectExtent l="0" t="0" r="0" b="0"/>
            <wp:docPr id="1" name="Picture 1" descr="http://changingminds.org/images/maslow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hangingminds.org/images/maslow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6C0" w:rsidRDefault="006C76C0" w:rsidP="006C76C0">
      <w:pPr>
        <w:spacing w:after="0"/>
        <w:rPr>
          <w:rFonts w:cstheme="minorHAnsi"/>
          <w:sz w:val="24"/>
          <w:szCs w:val="24"/>
        </w:rPr>
      </w:pPr>
    </w:p>
    <w:p w:rsidR="006C76C0" w:rsidRDefault="006C76C0" w:rsidP="006C76C0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Enhancing Psychosocial Health</w:t>
      </w:r>
    </w:p>
    <w:p w:rsidR="006C76C0" w:rsidRDefault="006C76C0" w:rsidP="006C76C0">
      <w:pPr>
        <w:pStyle w:val="ListParagraph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proofErr w:type="spellStart"/>
      <w:r>
        <w:rPr>
          <w:rFonts w:cstheme="minorHAnsi"/>
          <w:sz w:val="24"/>
          <w:szCs w:val="24"/>
        </w:rPr>
        <w:t>Self esteem</w:t>
      </w:r>
      <w:proofErr w:type="spellEnd"/>
      <w:r>
        <w:rPr>
          <w:rFonts w:cstheme="minorHAnsi"/>
          <w:sz w:val="24"/>
          <w:szCs w:val="24"/>
        </w:rPr>
        <w:t xml:space="preserve"> </w:t>
      </w:r>
      <w:r w:rsidRPr="006C76C0">
        <w:rPr>
          <w:rFonts w:cstheme="minorHAnsi"/>
          <w:sz w:val="24"/>
          <w:szCs w:val="24"/>
        </w:rPr>
        <w:sym w:font="Wingdings" w:char="F0E0"/>
      </w:r>
      <w:r>
        <w:rPr>
          <w:rFonts w:cstheme="minorHAnsi"/>
          <w:sz w:val="24"/>
          <w:szCs w:val="24"/>
        </w:rPr>
        <w:t xml:space="preserve"> make a plan and work towards that plan</w:t>
      </w:r>
    </w:p>
    <w:p w:rsidR="006C76C0" w:rsidRDefault="006C76C0" w:rsidP="006C76C0">
      <w:pPr>
        <w:pStyle w:val="ListParagraph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Form new and closer bonds with our parents, friends, lovers, </w:t>
      </w:r>
      <w:proofErr w:type="spellStart"/>
      <w:r>
        <w:rPr>
          <w:rFonts w:cstheme="minorHAnsi"/>
          <w:sz w:val="24"/>
          <w:szCs w:val="24"/>
        </w:rPr>
        <w:t>etc</w:t>
      </w:r>
      <w:proofErr w:type="spellEnd"/>
    </w:p>
    <w:p w:rsidR="006C76C0" w:rsidRDefault="006C76C0" w:rsidP="006C76C0">
      <w:pPr>
        <w:pStyle w:val="ListParagraph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Find support groups, make you feel good and take an honest look at your choices, actions and you help others feel good too! (informal and formal support groups)</w:t>
      </w:r>
    </w:p>
    <w:p w:rsidR="006C76C0" w:rsidRDefault="00BF1498" w:rsidP="00BF1498">
      <w:pPr>
        <w:pStyle w:val="ListParagraph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Sleep</w:t>
      </w:r>
    </w:p>
    <w:p w:rsidR="00BF1498" w:rsidRDefault="00BF1498" w:rsidP="00BF1498">
      <w:pPr>
        <w:pStyle w:val="ListParagraph"/>
        <w:numPr>
          <w:ilvl w:val="0"/>
          <w:numId w:val="7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Mind/body connection </w:t>
      </w:r>
    </w:p>
    <w:p w:rsidR="00BF1498" w:rsidRDefault="00BF1498" w:rsidP="00BF1498">
      <w:pPr>
        <w:pStyle w:val="ListParagraph"/>
        <w:numPr>
          <w:ilvl w:val="0"/>
          <w:numId w:val="1"/>
        </w:num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Negative emotions lead to increased production of cortisol and epinephrine, which suppress immune functioning</w:t>
      </w:r>
    </w:p>
    <w:p w:rsidR="00BF1498" w:rsidRPr="00BF1498" w:rsidRDefault="00BF1498" w:rsidP="00BF149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85" w:line="240" w:lineRule="auto"/>
        <w:rPr>
          <w:rFonts w:cstheme="minorHAnsi"/>
          <w:color w:val="000000"/>
          <w:sz w:val="24"/>
          <w:szCs w:val="24"/>
        </w:rPr>
      </w:pPr>
      <w:r w:rsidRPr="00BF1498">
        <w:rPr>
          <w:rFonts w:cstheme="minorHAnsi"/>
          <w:color w:val="000000"/>
          <w:sz w:val="24"/>
          <w:szCs w:val="24"/>
        </w:rPr>
        <w:t>Eliminate or reduce consumption of caffeinated beverages (coffee and soft drinks) except in the morning or early afternoon</w:t>
      </w:r>
    </w:p>
    <w:p w:rsidR="00BF1498" w:rsidRPr="00BF1498" w:rsidRDefault="00BF1498" w:rsidP="00BF149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85" w:line="240" w:lineRule="auto"/>
        <w:rPr>
          <w:rFonts w:cstheme="minorHAnsi"/>
          <w:color w:val="000000"/>
          <w:sz w:val="24"/>
          <w:szCs w:val="24"/>
        </w:rPr>
      </w:pPr>
      <w:r w:rsidRPr="00BF1498">
        <w:rPr>
          <w:rFonts w:cstheme="minorHAnsi"/>
          <w:color w:val="000000"/>
          <w:sz w:val="24"/>
          <w:szCs w:val="24"/>
        </w:rPr>
        <w:t>Avoid day time naps, even if you are tired</w:t>
      </w:r>
    </w:p>
    <w:p w:rsidR="00BF1498" w:rsidRPr="00BF1498" w:rsidRDefault="00BF1498" w:rsidP="00BF149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85" w:line="240" w:lineRule="auto"/>
        <w:rPr>
          <w:rFonts w:cstheme="minorHAnsi"/>
          <w:color w:val="000000"/>
          <w:sz w:val="24"/>
          <w:szCs w:val="24"/>
        </w:rPr>
      </w:pPr>
      <w:r w:rsidRPr="00BF1498">
        <w:rPr>
          <w:rFonts w:cstheme="minorHAnsi"/>
          <w:color w:val="000000"/>
          <w:sz w:val="24"/>
          <w:szCs w:val="24"/>
        </w:rPr>
        <w:t>Spend an hour or more relaxing before retiring</w:t>
      </w:r>
    </w:p>
    <w:p w:rsidR="00BF1498" w:rsidRPr="00BF1498" w:rsidRDefault="00BF1498" w:rsidP="00BF149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85" w:line="240" w:lineRule="auto"/>
        <w:rPr>
          <w:rFonts w:cstheme="minorHAnsi"/>
          <w:color w:val="000000"/>
          <w:sz w:val="24"/>
          <w:szCs w:val="24"/>
        </w:rPr>
      </w:pPr>
      <w:r w:rsidRPr="00BF1498">
        <w:rPr>
          <w:rFonts w:cstheme="minorHAnsi"/>
          <w:color w:val="000000"/>
          <w:sz w:val="24"/>
          <w:szCs w:val="24"/>
        </w:rPr>
        <w:lastRenderedPageBreak/>
        <w:t>If you are unable to fall asleep, get up and do something rather than lie there</w:t>
      </w:r>
    </w:p>
    <w:p w:rsidR="00BF1498" w:rsidRDefault="00BF1498" w:rsidP="00BF149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 w:rsidRPr="00BF1498">
        <w:rPr>
          <w:rFonts w:cstheme="minorHAnsi"/>
          <w:color w:val="000000"/>
          <w:sz w:val="24"/>
          <w:szCs w:val="24"/>
        </w:rPr>
        <w:t>Go to bed and rise on a regular schedule</w:t>
      </w:r>
    </w:p>
    <w:p w:rsidR="00BF1498" w:rsidRDefault="00BF1498" w:rsidP="00BF149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Exercise</w:t>
      </w:r>
    </w:p>
    <w:p w:rsidR="00BF1498" w:rsidRDefault="00BF1498" w:rsidP="00BF1498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r>
        <w:rPr>
          <w:rFonts w:cstheme="minorHAnsi"/>
          <w:color w:val="000000"/>
          <w:sz w:val="24"/>
          <w:szCs w:val="24"/>
        </w:rPr>
        <w:t>Anatomy of an illness… BE HAPPY</w:t>
      </w:r>
    </w:p>
    <w:p w:rsidR="00BF1498" w:rsidRDefault="00BF1498" w:rsidP="00BF149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</w:p>
    <w:p w:rsidR="00BF1498" w:rsidRPr="00BF1498" w:rsidRDefault="00BF1498" w:rsidP="00BF1498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  <w:sz w:val="24"/>
          <w:szCs w:val="24"/>
        </w:rPr>
      </w:pPr>
      <w:bookmarkStart w:id="0" w:name="_GoBack"/>
      <w:bookmarkEnd w:id="0"/>
    </w:p>
    <w:p w:rsidR="00BF1498" w:rsidRPr="00BF1498" w:rsidRDefault="00BF1498" w:rsidP="00BF1498">
      <w:pPr>
        <w:pStyle w:val="ListParagraph"/>
        <w:spacing w:after="0"/>
        <w:rPr>
          <w:rFonts w:cstheme="minorHAnsi"/>
          <w:sz w:val="24"/>
          <w:szCs w:val="24"/>
        </w:rPr>
      </w:pPr>
    </w:p>
    <w:p w:rsidR="006C76C0" w:rsidRPr="006C76C0" w:rsidRDefault="006C76C0" w:rsidP="006C76C0">
      <w:pPr>
        <w:spacing w:after="0"/>
        <w:rPr>
          <w:rFonts w:cstheme="minorHAnsi"/>
          <w:sz w:val="24"/>
          <w:szCs w:val="24"/>
        </w:rPr>
      </w:pPr>
    </w:p>
    <w:sectPr w:rsidR="006C76C0" w:rsidRPr="006C76C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F0C42"/>
    <w:multiLevelType w:val="hybridMultilevel"/>
    <w:tmpl w:val="9B6E61C6"/>
    <w:lvl w:ilvl="0" w:tplc="361EAB7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B3385C"/>
    <w:multiLevelType w:val="hybridMultilevel"/>
    <w:tmpl w:val="B176731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7F480C"/>
    <w:multiLevelType w:val="hybridMultilevel"/>
    <w:tmpl w:val="EB5812A8"/>
    <w:lvl w:ilvl="0" w:tplc="C290A91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5BB02FE"/>
    <w:multiLevelType w:val="hybridMultilevel"/>
    <w:tmpl w:val="37E4A34A"/>
    <w:lvl w:ilvl="0" w:tplc="48CE809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B6C3C7D"/>
    <w:multiLevelType w:val="hybridMultilevel"/>
    <w:tmpl w:val="9F282938"/>
    <w:lvl w:ilvl="0" w:tplc="AD3A19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9351494"/>
    <w:multiLevelType w:val="hybridMultilevel"/>
    <w:tmpl w:val="D5967DA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A73366"/>
    <w:multiLevelType w:val="hybridMultilevel"/>
    <w:tmpl w:val="A1D88458"/>
    <w:lvl w:ilvl="0" w:tplc="96ACB2D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2"/>
  </w:num>
  <w:num w:numId="5">
    <w:abstractNumId w:val="6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110E"/>
    <w:rsid w:val="00070C32"/>
    <w:rsid w:val="00105C73"/>
    <w:rsid w:val="00282465"/>
    <w:rsid w:val="00677B32"/>
    <w:rsid w:val="006C76C0"/>
    <w:rsid w:val="00804C7B"/>
    <w:rsid w:val="00883CC7"/>
    <w:rsid w:val="0093110E"/>
    <w:rsid w:val="00BF1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465"/>
    <w:pPr>
      <w:ind w:left="720"/>
      <w:contextualSpacing/>
    </w:pPr>
  </w:style>
  <w:style w:type="paragraph" w:customStyle="1" w:styleId="Default">
    <w:name w:val="Default"/>
    <w:rsid w:val="006C76C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6C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82465"/>
    <w:pPr>
      <w:ind w:left="720"/>
      <w:contextualSpacing/>
    </w:pPr>
  </w:style>
  <w:style w:type="paragraph" w:customStyle="1" w:styleId="Default">
    <w:name w:val="Default"/>
    <w:rsid w:val="006C76C0"/>
    <w:pPr>
      <w:autoSpaceDE w:val="0"/>
      <w:autoSpaceDN w:val="0"/>
      <w:adjustRightInd w:val="0"/>
      <w:spacing w:after="0" w:line="240" w:lineRule="auto"/>
    </w:pPr>
    <w:rPr>
      <w:rFonts w:ascii="Georgia" w:hAnsi="Georgia" w:cs="Georgi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76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76C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2784</TotalTime>
  <Pages>4</Pages>
  <Words>614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Rachel</dc:creator>
  <cp:lastModifiedBy>Rachel</cp:lastModifiedBy>
  <cp:revision>2</cp:revision>
  <dcterms:created xsi:type="dcterms:W3CDTF">2011-09-21T17:06:00Z</dcterms:created>
  <dcterms:modified xsi:type="dcterms:W3CDTF">2011-09-23T15:30:00Z</dcterms:modified>
</cp:coreProperties>
</file>