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CRM 2307 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January 22/2013 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Concepts: 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 Power 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 Resistance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 Choice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Women in Canada: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 Acknowledging the difference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 Death of the sisterhood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 Intersections of privilege and disadvantage </w:t>
      </w:r>
    </w:p>
    <w:p w:rsidR="009E6E09" w:rsidRPr="009E6E09" w:rsidRDefault="009E6E09" w:rsidP="009E6E0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race</w:t>
      </w:r>
    </w:p>
    <w:p w:rsidR="009E6E09" w:rsidRPr="009E6E09" w:rsidRDefault="009E6E09" w:rsidP="009E6E0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class</w:t>
      </w:r>
    </w:p>
    <w:p w:rsidR="009E6E09" w:rsidRPr="009E6E09" w:rsidRDefault="009E6E09" w:rsidP="009E6E0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sex orientation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Taking it apart:</w:t>
      </w:r>
    </w:p>
    <w:p w:rsidR="009E6E09" w:rsidRPr="009E6E09" w:rsidRDefault="009E6E09" w:rsidP="009E6E09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Aboriginal women, violence, power and resistance 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_____________________________________________________________________________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  <w:t>Women’s socio-economic location: 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 xml:space="preserve">- </w:t>
      </w:r>
      <w:proofErr w:type="gramStart"/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Income :</w:t>
      </w:r>
      <w:proofErr w:type="gramEnd"/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 xml:space="preserve"> Earn less, non standard labour arrangements (9-5 employment) </w:t>
      </w:r>
    </w:p>
    <w:p w:rsidR="009E6E09" w:rsidRPr="009E6E09" w:rsidRDefault="009E6E09" w:rsidP="009E6E0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Poverty : 19% of Canadian women live in poverty</w:t>
      </w:r>
    </w:p>
    <w:p w:rsidR="009E6E09" w:rsidRPr="009E6E09" w:rsidRDefault="009E6E09" w:rsidP="009E6E0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Labour force location : 70% of women in teaching, health, clerical, sales and service </w:t>
      </w:r>
    </w:p>
    <w:p w:rsidR="009E6E09" w:rsidRPr="009E6E09" w:rsidRDefault="009E6E09" w:rsidP="009E6E0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Political : 24.6% of federal politicians </w:t>
      </w:r>
    </w:p>
    <w:p w:rsidR="009E6E09" w:rsidRPr="009E6E09" w:rsidRDefault="009E6E09" w:rsidP="009E6E0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Social Roles : Continued gendered expectations of unpaid labour in home</w:t>
      </w:r>
    </w:p>
    <w:p w:rsidR="009E6E09" w:rsidRPr="009E6E09" w:rsidRDefault="009E6E09" w:rsidP="009E6E0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Beauty Imperative : Social costs, financial costs, personal costs 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  <w:t>Neither determined nor free: </w:t>
      </w:r>
    </w:p>
    <w:p w:rsidR="009E6E09" w:rsidRPr="009E6E09" w:rsidRDefault="009E6E09" w:rsidP="009E6E0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Less economic capital </w:t>
      </w:r>
    </w:p>
    <w:p w:rsidR="009E6E09" w:rsidRPr="009E6E09" w:rsidRDefault="009E6E09" w:rsidP="009E6E0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Less able to affect change (Political, Economic, Social, Personal, Ideological - social knowledge) </w:t>
      </w:r>
    </w:p>
    <w:p w:rsidR="009E6E09" w:rsidRPr="009E6E09" w:rsidRDefault="009E6E09" w:rsidP="009E6E0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Constraints (and privileges) -</w:t>
      </w:r>
      <w:r w:rsidRPr="001956FA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 </w:t>
      </w:r>
      <w:r w:rsidRPr="009E6E0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CA"/>
        </w:rPr>
        <w:t>Political Capital, Economic Capital, Social Capital, Personal Capital + Ideological (social knowledge) </w:t>
      </w:r>
    </w:p>
    <w:p w:rsidR="009E6E09" w:rsidRPr="009E6E09" w:rsidRDefault="009E6E09" w:rsidP="009E6E0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Conditions (of possibility) - what is doable, what is thinkable 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proofErr w:type="gramStart"/>
      <w:r w:rsidRPr="009E6E0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en-CA"/>
        </w:rPr>
        <w:t>Resistance :</w:t>
      </w:r>
      <w:proofErr w:type="gramEnd"/>
      <w:r w:rsidRPr="009E6E0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en-CA"/>
        </w:rPr>
        <w:t> </w:t>
      </w:r>
    </w:p>
    <w:p w:rsidR="009E6E09" w:rsidRPr="009E6E09" w:rsidRDefault="009E6E09" w:rsidP="009E6E09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Tactics, strategies and practices persons employ to assert agency and contest the conditions and/or implications of their position</w:t>
      </w:r>
    </w:p>
    <w:p w:rsidR="009E6E09" w:rsidRPr="009E6E09" w:rsidRDefault="009E6E09" w:rsidP="009E6E09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Recognize that people resist, to get away from </w:t>
      </w:r>
    </w:p>
    <w:p w:rsidR="009E6E09" w:rsidRPr="009E6E09" w:rsidRDefault="009E6E09" w:rsidP="009E6E09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CA"/>
        </w:rPr>
        <w:t>Theoretical roots:</w:t>
      </w:r>
      <w:r w:rsidRPr="001956F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CA"/>
        </w:rPr>
        <w:t> </w:t>
      </w:r>
      <w:proofErr w:type="spellStart"/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Foucaults</w:t>
      </w:r>
      <w:proofErr w:type="spellEnd"/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 xml:space="preserve"> power as a relationally-realized negotiated dynamic </w:t>
      </w:r>
    </w:p>
    <w:p w:rsidR="009E6E09" w:rsidRPr="009E6E09" w:rsidRDefault="009E6E09" w:rsidP="009E6E09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en-CA"/>
        </w:rPr>
        <w:t>Study of:</w:t>
      </w:r>
      <w:r w:rsidRPr="001956FA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 </w:t>
      </w:r>
      <w:r w:rsidRPr="009E6E09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peoples struggles to further their interests and exercise agency within the context of the oppression and lack of choice that characterizes their situation </w:t>
      </w:r>
    </w:p>
    <w:p w:rsid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1956FA" w:rsidRPr="009E6E09" w:rsidRDefault="001956FA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  <w:lastRenderedPageBreak/>
        <w:t>Power vs. Resistance: </w:t>
      </w:r>
    </w:p>
    <w:p w:rsidR="009E6E09" w:rsidRPr="009E6E09" w:rsidRDefault="009E6E09" w:rsidP="009E6E09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See power through resistance, acts of resistance render power visible </w:t>
      </w:r>
    </w:p>
    <w:p w:rsidR="009E6E09" w:rsidRPr="009E6E09" w:rsidRDefault="009E6E09" w:rsidP="009E6E09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proofErr w:type="spellStart"/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Its</w:t>
      </w:r>
      <w:proofErr w:type="spellEnd"/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 xml:space="preserve"> in our consciousness because of acts of resistance (ex: putting body on the line) 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  <w:t>Axis of Resistance:</w:t>
      </w:r>
    </w:p>
    <w:p w:rsidR="009E6E09" w:rsidRPr="009E6E09" w:rsidRDefault="009E6E09" w:rsidP="009E6E09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We see relations of power, through acts of resistance </w:t>
      </w:r>
    </w:p>
    <w:p w:rsidR="009E6E09" w:rsidRPr="009E6E09" w:rsidRDefault="009E6E09" w:rsidP="009E6E09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Individual/collective (united resistance - feminist movement/fight to the right to vote) - all collective acts of resistance </w:t>
      </w:r>
    </w:p>
    <w:p w:rsidR="009E6E09" w:rsidRPr="009E6E09" w:rsidRDefault="009E6E09" w:rsidP="009E6E09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Passive/violent - resistance can be passive - (ex: The charter challenge) - can also be extremely violent (bombs, killing people) </w:t>
      </w:r>
    </w:p>
    <w:p w:rsidR="009E6E09" w:rsidRPr="009E6E09" w:rsidRDefault="009E6E09" w:rsidP="009E6E09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Everyday/exceptional 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* You can be victimized without actually being a victim 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  <w:t>Limits of Resistance: </w:t>
      </w:r>
    </w:p>
    <w:p w:rsidR="009E6E09" w:rsidRPr="009E6E09" w:rsidRDefault="009E6E09" w:rsidP="009E6E09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Not all acts resistance (intent, meaning, subjectivity) </w:t>
      </w:r>
    </w:p>
    <w:p w:rsidR="009E6E09" w:rsidRPr="009E6E09" w:rsidRDefault="009E6E09" w:rsidP="009E6E09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Capacity to resist shaped by gender however not all women are equally positioned - it is conditioned, we don’t all have the same tools at hand in order to resist </w:t>
      </w:r>
    </w:p>
    <w:p w:rsidR="009E6E09" w:rsidRPr="009E6E09" w:rsidRDefault="009E6E09" w:rsidP="009E6E09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Strategies of resistance conditioned by social, political, economic capital (doable) and what is ‘thinkable’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  <w:t>Appreciate that:</w:t>
      </w:r>
    </w:p>
    <w:p w:rsidR="009E6E09" w:rsidRPr="009E6E09" w:rsidRDefault="009E6E09" w:rsidP="009E6E09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Violence that is not just interpersonal </w:t>
      </w:r>
    </w:p>
    <w:p w:rsidR="009E6E09" w:rsidRPr="009E6E09" w:rsidRDefault="009E6E09" w:rsidP="009E6E09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 xml:space="preserve">Violence is determined by factors other </w:t>
      </w:r>
      <w:proofErr w:type="spellStart"/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then</w:t>
      </w:r>
      <w:proofErr w:type="spellEnd"/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 xml:space="preserve"> just gender 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  <w:t xml:space="preserve">From Sisterhood to </w:t>
      </w:r>
      <w:proofErr w:type="spellStart"/>
      <w:proofErr w:type="gramStart"/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  <w:t>Intersectionality</w:t>
      </w:r>
      <w:proofErr w:type="spellEnd"/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  <w:t xml:space="preserve"> :</w:t>
      </w:r>
      <w:proofErr w:type="gramEnd"/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  <w:t> </w:t>
      </w:r>
    </w:p>
    <w:p w:rsidR="009E6E09" w:rsidRPr="009E6E09" w:rsidRDefault="009E6E09" w:rsidP="009E6E09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First wave feminists - explicitly racist </w:t>
      </w:r>
    </w:p>
    <w:p w:rsidR="009E6E09" w:rsidRPr="009E6E09" w:rsidRDefault="009E6E09" w:rsidP="009E6E09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Based on a white middle class experience - rendered their privileges </w:t>
      </w:r>
    </w:p>
    <w:p w:rsidR="009E6E09" w:rsidRPr="009E6E09" w:rsidRDefault="009E6E09" w:rsidP="009E6E09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2nd wave was justifiably - white middle class elites movement 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  <w:t xml:space="preserve">Intersections and </w:t>
      </w:r>
      <w:proofErr w:type="gramStart"/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  <w:t>layers :</w:t>
      </w:r>
      <w:proofErr w:type="gramEnd"/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  <w:t> </w:t>
      </w:r>
    </w:p>
    <w:p w:rsidR="009E6E09" w:rsidRPr="009E6E09" w:rsidRDefault="009E6E09" w:rsidP="009E6E09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proofErr w:type="spellStart"/>
      <w:r w:rsidRPr="009E6E0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en-CA"/>
        </w:rPr>
        <w:t>Intersectionality</w:t>
      </w:r>
      <w:proofErr w:type="spellEnd"/>
      <w:r w:rsidR="001956FA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: how diverse</w:t>
      </w:r>
      <w:r w:rsidRPr="009E6E09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biological, social and cultural categories</w:t>
      </w:r>
      <w:r w:rsidR="001956FA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,</w:t>
      </w:r>
      <w:r w:rsidRPr="009E6E09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including gender, race, class, ability, sexual orientation and other </w:t>
      </w:r>
      <w:r w:rsidR="001956FA" w:rsidRPr="001956FA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axis</w:t>
      </w:r>
      <w:r w:rsidR="001956FA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,</w:t>
      </w:r>
      <w:r w:rsidRPr="009E6E09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interact and contribute to systematic social inequity. </w:t>
      </w:r>
    </w:p>
    <w:p w:rsidR="009E6E09" w:rsidRPr="009E6E09" w:rsidRDefault="009E6E09" w:rsidP="009E6E09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Oppressions within society - such as racism, sexism, homophobia and religion - do not act independently of one another. These forms of oppression are mutually constitutive. </w:t>
      </w:r>
    </w:p>
    <w:p w:rsidR="009E6E09" w:rsidRPr="009E6E09" w:rsidRDefault="009E6E09" w:rsidP="009E6E09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Intersecting oppression create</w:t>
      </w:r>
      <w:r w:rsidR="001956FA" w:rsidRPr="001956FA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s</w:t>
      </w:r>
      <w:r w:rsidRPr="009E6E09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and maintain</w:t>
      </w:r>
      <w:r w:rsidR="001956FA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s</w:t>
      </w:r>
      <w:r w:rsidRPr="009E6E09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 systems of privilege and disadvantage that play out at the macro and micro levels</w:t>
      </w: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. </w:t>
      </w:r>
    </w:p>
    <w:p w:rsidR="009E6E09" w:rsidRPr="009E6E09" w:rsidRDefault="009E6E09" w:rsidP="009E6E0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Privilege : There will never be a privilege without a disadvantage 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  <w:t>Privilege...the invisible knapsack (From white privilege checklist):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proofErr w:type="gramStart"/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As a white person...</w:t>
      </w:r>
      <w:proofErr w:type="gramEnd"/>
    </w:p>
    <w:p w:rsidR="009E6E09" w:rsidRPr="009E6E09" w:rsidRDefault="009E6E09" w:rsidP="009E6E09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I can do well in a challenging situation without being called a credit to my race</w:t>
      </w:r>
    </w:p>
    <w:p w:rsidR="009E6E09" w:rsidRPr="009E6E09" w:rsidRDefault="009E6E09" w:rsidP="009E6E09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If a traffic cop pulls me over or if my tax return is audited, I can be sure I haven’t been singled out because of my race</w:t>
      </w:r>
    </w:p>
    <w:p w:rsidR="009E6E09" w:rsidRPr="009E6E09" w:rsidRDefault="009E6E09" w:rsidP="009E6E09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lastRenderedPageBreak/>
        <w:t>I can take a job with an affirmative action employer without having my co-workers on the job suspect that I got it because of my race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  <w:t>The privilege of heterosexuality: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proofErr w:type="gramStart"/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As a straight person...</w:t>
      </w:r>
      <w:proofErr w:type="gramEnd"/>
    </w:p>
    <w:p w:rsidR="009E6E09" w:rsidRPr="009E6E09" w:rsidRDefault="009E6E09" w:rsidP="009E6E09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If I pick up a magazine, watch TV, or play music, I can be certain my sexual orientation will be represented </w:t>
      </w:r>
    </w:p>
    <w:p w:rsidR="009E6E09" w:rsidRPr="009E6E09" w:rsidRDefault="009E6E09" w:rsidP="009E6E09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I am never asked to speak for everyone who is heterosexual</w:t>
      </w:r>
    </w:p>
    <w:p w:rsidR="009E6E09" w:rsidRPr="009E6E09" w:rsidRDefault="009E6E09" w:rsidP="009E6E09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I do not have to fear revealing my sexual orientation to friends or family. It’s assumed.</w:t>
      </w:r>
    </w:p>
    <w:p w:rsidR="009E6E09" w:rsidRPr="009E6E09" w:rsidRDefault="009E6E09" w:rsidP="009E6E09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I can hold hands with my partner and not be stared at, harassed or attacked.</w:t>
      </w:r>
    </w:p>
    <w:p w:rsidR="009E6E09" w:rsidRPr="009E6E09" w:rsidRDefault="009E6E09" w:rsidP="009E6E09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I can be open about my sexual orientation without worrying about my job, the support of my family...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  <w:t>Class location: </w:t>
      </w:r>
    </w:p>
    <w:p w:rsidR="009E6E09" w:rsidRPr="009E6E09" w:rsidRDefault="009E6E09" w:rsidP="009E6E09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Structure</w:t>
      </w:r>
    </w:p>
    <w:p w:rsidR="009E6E09" w:rsidRPr="009E6E09" w:rsidRDefault="009E6E09" w:rsidP="009E6E09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Economic Marginality - options, choices, ability to resist, </w:t>
      </w:r>
    </w:p>
    <w:p w:rsidR="009E6E09" w:rsidRPr="009E6E09" w:rsidRDefault="009E6E09" w:rsidP="009E6E09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Labour site danger - more risk (if you are poor - out of a job) - more at risk for physical assault (working at night) </w:t>
      </w:r>
    </w:p>
    <w:p w:rsidR="009E6E09" w:rsidRPr="009E6E09" w:rsidRDefault="009E6E09" w:rsidP="009E6E09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Culture</w:t>
      </w:r>
    </w:p>
    <w:p w:rsidR="009E6E09" w:rsidRPr="009E6E09" w:rsidRDefault="009E6E09" w:rsidP="009E6E09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Perception - how they wear their hair, or how they talk (ex: working class people have different leisure pursuits)</w:t>
      </w:r>
    </w:p>
    <w:p w:rsidR="009E6E09" w:rsidRPr="009E6E09" w:rsidRDefault="009E6E09" w:rsidP="009E6E09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Cultural capital and implications for justice</w:t>
      </w:r>
    </w:p>
    <w:p w:rsidR="009E6E09" w:rsidRPr="009E6E09" w:rsidRDefault="009E6E09" w:rsidP="009E6E09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Violence of the street 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  <w:t>Violence is mediated by social location: </w:t>
      </w:r>
    </w:p>
    <w:p w:rsidR="009E6E09" w:rsidRPr="009E6E09" w:rsidRDefault="009E6E09" w:rsidP="009E6E09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Vulnerability to violence - much less if you have a car and a garage and live in a gated community as opposed to being a middle class women who has to take the bus to work and walk in dangerous streets</w:t>
      </w:r>
    </w:p>
    <w:p w:rsidR="009E6E09" w:rsidRPr="009E6E09" w:rsidRDefault="009E6E09" w:rsidP="009E6E09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Forms of violence (self-inflicted, interpersonal, institutional, state...)</w:t>
      </w:r>
    </w:p>
    <w:p w:rsidR="009E6E09" w:rsidRPr="009E6E09" w:rsidRDefault="009E6E09" w:rsidP="009E6E09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Strategies and tactics available to resist</w:t>
      </w:r>
    </w:p>
    <w:p w:rsidR="009E6E09" w:rsidRPr="009E6E09" w:rsidRDefault="009E6E09" w:rsidP="009E6E09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Access to resources to mitigate 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  <w:t>First Nations Women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- History (history of cultural genocide - </w:t>
      </w:r>
    </w:p>
    <w:p w:rsidR="009E6E09" w:rsidRPr="009E6E09" w:rsidRDefault="009E6E09" w:rsidP="009E6E09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Colonialism </w:t>
      </w:r>
    </w:p>
    <w:p w:rsidR="009E6E09" w:rsidRPr="009E6E09" w:rsidRDefault="009E6E09" w:rsidP="009E6E09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Residential Schools</w:t>
      </w:r>
    </w:p>
    <w:p w:rsidR="009E6E09" w:rsidRPr="009E6E09" w:rsidRDefault="009E6E09" w:rsidP="009E6E09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Disruption of roles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  <w:t>Socio-Economic Location: </w:t>
      </w:r>
    </w:p>
    <w:p w:rsidR="009E6E09" w:rsidRPr="009E6E09" w:rsidRDefault="009E6E09" w:rsidP="009E6E09">
      <w:pPr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Community Well-being index: </w:t>
      </w:r>
    </w:p>
    <w:p w:rsidR="009E6E09" w:rsidRPr="009E6E09" w:rsidRDefault="009E6E09" w:rsidP="009E6E09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Housing</w:t>
      </w:r>
    </w:p>
    <w:p w:rsidR="009E6E09" w:rsidRPr="009E6E09" w:rsidRDefault="009E6E09" w:rsidP="009E6E09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Income</w:t>
      </w:r>
    </w:p>
    <w:p w:rsidR="009E6E09" w:rsidRPr="009E6E09" w:rsidRDefault="009E6E09" w:rsidP="009E6E09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Labour market activity</w:t>
      </w:r>
    </w:p>
    <w:p w:rsidR="009E6E09" w:rsidRPr="009E6E09" w:rsidRDefault="009E6E09" w:rsidP="009E6E09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Education</w:t>
      </w:r>
    </w:p>
    <w:p w:rsidR="009E6E09" w:rsidRPr="009E6E09" w:rsidRDefault="009E6E09" w:rsidP="009E6E09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Health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lastRenderedPageBreak/>
        <w:t>Racism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Resistance 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  <w:t>Government of Canada - Apology</w:t>
      </w:r>
    </w:p>
    <w:p w:rsidR="009E6E09" w:rsidRPr="009E6E09" w:rsidRDefault="009E6E09" w:rsidP="009E6E09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70% of boys or girls - were abused </w:t>
      </w: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9E6E09" w:rsidRPr="009E6E09" w:rsidRDefault="009E6E09" w:rsidP="009E6E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 xml:space="preserve">First Nations Canadians - Community </w:t>
      </w:r>
      <w:proofErr w:type="gramStart"/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Well</w:t>
      </w:r>
      <w:proofErr w:type="gramEnd"/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 xml:space="preserve"> being index</w:t>
      </w:r>
    </w:p>
    <w:p w:rsidR="009E6E09" w:rsidRPr="009E6E09" w:rsidRDefault="009E6E09" w:rsidP="009E6E09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Housing - mold, no running water, </w:t>
      </w:r>
    </w:p>
    <w:p w:rsidR="009E6E09" w:rsidRPr="009E6E09" w:rsidRDefault="009E6E09" w:rsidP="009E6E09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Income (poverty) - higher rates</w:t>
      </w:r>
    </w:p>
    <w:p w:rsidR="009E6E09" w:rsidRPr="009E6E09" w:rsidRDefault="009E6E09" w:rsidP="009E6E09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Labour force activity </w:t>
      </w:r>
    </w:p>
    <w:p w:rsidR="009E6E09" w:rsidRPr="009E6E09" w:rsidRDefault="009E6E09" w:rsidP="009E6E09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Education</w:t>
      </w:r>
    </w:p>
    <w:p w:rsidR="009E6E09" w:rsidRPr="009E6E09" w:rsidRDefault="009E6E09" w:rsidP="009E6E09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Health</w:t>
      </w:r>
    </w:p>
    <w:p w:rsidR="009E6E09" w:rsidRPr="009E6E09" w:rsidRDefault="009E6E09" w:rsidP="009E6E09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9E6E09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On the bright side : if an aboriginal woman gets an education - she will make as much as a white woman </w:t>
      </w:r>
    </w:p>
    <w:p w:rsidR="00E61C48" w:rsidRPr="001956FA" w:rsidRDefault="00E61C48">
      <w:pPr>
        <w:rPr>
          <w:rFonts w:ascii="Times New Roman" w:hAnsi="Times New Roman" w:cs="Times New Roman"/>
          <w:sz w:val="24"/>
          <w:szCs w:val="24"/>
        </w:rPr>
      </w:pPr>
    </w:p>
    <w:sectPr w:rsidR="00E61C48" w:rsidRPr="001956FA" w:rsidSect="00E61C4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6A81"/>
    <w:multiLevelType w:val="multilevel"/>
    <w:tmpl w:val="57A85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A761E8"/>
    <w:multiLevelType w:val="multilevel"/>
    <w:tmpl w:val="779C07D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28211E"/>
    <w:multiLevelType w:val="multilevel"/>
    <w:tmpl w:val="8DEE5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2E73B4"/>
    <w:multiLevelType w:val="multilevel"/>
    <w:tmpl w:val="807C9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283A93"/>
    <w:multiLevelType w:val="multilevel"/>
    <w:tmpl w:val="8D5EC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C021FD"/>
    <w:multiLevelType w:val="multilevel"/>
    <w:tmpl w:val="43209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D4617B"/>
    <w:multiLevelType w:val="multilevel"/>
    <w:tmpl w:val="F46A0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833F75"/>
    <w:multiLevelType w:val="multilevel"/>
    <w:tmpl w:val="7F8A4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431FD2"/>
    <w:multiLevelType w:val="multilevel"/>
    <w:tmpl w:val="C6C28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22615F8"/>
    <w:multiLevelType w:val="multilevel"/>
    <w:tmpl w:val="D9CCF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70B4FB7"/>
    <w:multiLevelType w:val="multilevel"/>
    <w:tmpl w:val="DE6A4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14704DD"/>
    <w:multiLevelType w:val="multilevel"/>
    <w:tmpl w:val="7D7C6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228409D"/>
    <w:multiLevelType w:val="multilevel"/>
    <w:tmpl w:val="F1F28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DAF0308"/>
    <w:multiLevelType w:val="multilevel"/>
    <w:tmpl w:val="0C382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35C360D"/>
    <w:multiLevelType w:val="multilevel"/>
    <w:tmpl w:val="BD167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62C2AE2"/>
    <w:multiLevelType w:val="multilevel"/>
    <w:tmpl w:val="B4F21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34524B8"/>
    <w:multiLevelType w:val="multilevel"/>
    <w:tmpl w:val="CAB06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9C50AD1"/>
    <w:multiLevelType w:val="multilevel"/>
    <w:tmpl w:val="37B8E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BD348A1"/>
    <w:multiLevelType w:val="multilevel"/>
    <w:tmpl w:val="F6466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1DF364B"/>
    <w:multiLevelType w:val="multilevel"/>
    <w:tmpl w:val="47D63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511570C"/>
    <w:multiLevelType w:val="multilevel"/>
    <w:tmpl w:val="84403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6794652"/>
    <w:multiLevelType w:val="multilevel"/>
    <w:tmpl w:val="F8160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7C335F5"/>
    <w:multiLevelType w:val="multilevel"/>
    <w:tmpl w:val="89445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B47262A"/>
    <w:multiLevelType w:val="multilevel"/>
    <w:tmpl w:val="9814C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FB47B4A"/>
    <w:multiLevelType w:val="multilevel"/>
    <w:tmpl w:val="43F0B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1"/>
  </w:num>
  <w:num w:numId="3">
    <w:abstractNumId w:val="10"/>
  </w:num>
  <w:num w:numId="4">
    <w:abstractNumId w:val="7"/>
  </w:num>
  <w:num w:numId="5">
    <w:abstractNumId w:val="8"/>
  </w:num>
  <w:num w:numId="6">
    <w:abstractNumId w:val="18"/>
  </w:num>
  <w:num w:numId="7">
    <w:abstractNumId w:val="23"/>
  </w:num>
  <w:num w:numId="8">
    <w:abstractNumId w:val="12"/>
  </w:num>
  <w:num w:numId="9">
    <w:abstractNumId w:val="19"/>
  </w:num>
  <w:num w:numId="10">
    <w:abstractNumId w:val="22"/>
  </w:num>
  <w:num w:numId="11">
    <w:abstractNumId w:val="2"/>
  </w:num>
  <w:num w:numId="12">
    <w:abstractNumId w:val="24"/>
  </w:num>
  <w:num w:numId="13">
    <w:abstractNumId w:val="5"/>
  </w:num>
  <w:num w:numId="14">
    <w:abstractNumId w:val="4"/>
  </w:num>
  <w:num w:numId="15">
    <w:abstractNumId w:val="13"/>
  </w:num>
  <w:num w:numId="16">
    <w:abstractNumId w:val="15"/>
  </w:num>
  <w:num w:numId="17">
    <w:abstractNumId w:val="20"/>
  </w:num>
  <w:num w:numId="18">
    <w:abstractNumId w:val="9"/>
  </w:num>
  <w:num w:numId="19">
    <w:abstractNumId w:val="17"/>
  </w:num>
  <w:num w:numId="20">
    <w:abstractNumId w:val="1"/>
  </w:num>
  <w:num w:numId="21">
    <w:abstractNumId w:val="21"/>
  </w:num>
  <w:num w:numId="22">
    <w:abstractNumId w:val="14"/>
  </w:num>
  <w:num w:numId="23">
    <w:abstractNumId w:val="16"/>
  </w:num>
  <w:num w:numId="24">
    <w:abstractNumId w:val="0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9E6E09"/>
    <w:rsid w:val="000C4865"/>
    <w:rsid w:val="001956FA"/>
    <w:rsid w:val="009E6E09"/>
    <w:rsid w:val="00B81C29"/>
    <w:rsid w:val="00E61C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C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E6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9E6E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2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1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3</cp:revision>
  <dcterms:created xsi:type="dcterms:W3CDTF">2013-02-05T06:03:00Z</dcterms:created>
  <dcterms:modified xsi:type="dcterms:W3CDTF">2013-02-05T19:51:00Z</dcterms:modified>
</cp:coreProperties>
</file>