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A5098A" w14:textId="77777777" w:rsidR="007319E8" w:rsidRPr="00160E99" w:rsidRDefault="007319E8" w:rsidP="007319E8"/>
    <w:p w14:paraId="006BB23A" w14:textId="77777777" w:rsidR="007319E8" w:rsidRDefault="007319E8" w:rsidP="007319E8">
      <w:pPr>
        <w:rPr>
          <w:rFonts w:ascii="CG Times" w:hAnsi="CG Times"/>
          <w:b/>
          <w:bCs/>
          <w:lang w:val="en-GB"/>
        </w:rPr>
      </w:pPr>
    </w:p>
    <w:p w14:paraId="3EA10C4C" w14:textId="77777777" w:rsidR="007319E8" w:rsidRDefault="002A668E" w:rsidP="007319E8">
      <w:pPr>
        <w:rPr>
          <w:rFonts w:ascii="CG Times" w:hAnsi="CG Times"/>
          <w:lang w:val="en-GB"/>
        </w:rPr>
      </w:pPr>
      <w:r>
        <w:rPr>
          <w:rFonts w:ascii="CG Times" w:hAnsi="CG Times"/>
          <w:b/>
          <w:bCs/>
          <w:lang w:val="en-GB"/>
        </w:rPr>
        <w:t>Winter 2013</w:t>
      </w:r>
      <w:r>
        <w:rPr>
          <w:rFonts w:ascii="CG Times" w:hAnsi="CG Times"/>
          <w:b/>
          <w:bCs/>
          <w:lang w:val="en-GB"/>
        </w:rPr>
        <w:tab/>
      </w:r>
      <w:r>
        <w:rPr>
          <w:rFonts w:ascii="CG Times" w:hAnsi="CG Times"/>
          <w:b/>
          <w:bCs/>
          <w:lang w:val="en-GB"/>
        </w:rPr>
        <w:tab/>
      </w:r>
      <w:r>
        <w:rPr>
          <w:rFonts w:ascii="CG Times" w:hAnsi="CG Times"/>
          <w:b/>
          <w:bCs/>
          <w:lang w:val="en-GB"/>
        </w:rPr>
        <w:tab/>
      </w:r>
      <w:r>
        <w:rPr>
          <w:rFonts w:ascii="CG Times" w:hAnsi="CG Times"/>
          <w:b/>
          <w:bCs/>
          <w:lang w:val="en-GB"/>
        </w:rPr>
        <w:tab/>
      </w:r>
      <w:r>
        <w:rPr>
          <w:rFonts w:ascii="CG Times" w:hAnsi="CG Times"/>
          <w:b/>
          <w:bCs/>
          <w:lang w:val="en-GB"/>
        </w:rPr>
        <w:tab/>
        <w:t>ADM 2350</w:t>
      </w:r>
      <w:r w:rsidR="007319E8">
        <w:rPr>
          <w:rFonts w:ascii="CG Times" w:hAnsi="CG Times"/>
          <w:b/>
          <w:bCs/>
          <w:lang w:val="en-GB"/>
        </w:rPr>
        <w:tab/>
      </w:r>
      <w:r w:rsidR="00C5454C">
        <w:rPr>
          <w:rFonts w:ascii="CG Times" w:hAnsi="CG Times"/>
          <w:b/>
          <w:bCs/>
          <w:lang w:val="en-GB"/>
        </w:rPr>
        <w:tab/>
        <w:t xml:space="preserve">        </w:t>
      </w:r>
      <w:r w:rsidR="007319E8">
        <w:rPr>
          <w:rFonts w:ascii="CG Times" w:hAnsi="CG Times"/>
          <w:b/>
          <w:bCs/>
          <w:lang w:val="en-GB"/>
        </w:rPr>
        <w:t>Prof. W</w:t>
      </w:r>
      <w:r w:rsidR="00C5454C">
        <w:rPr>
          <w:rFonts w:ascii="CG Times" w:hAnsi="CG Times"/>
          <w:b/>
          <w:bCs/>
          <w:lang w:val="en-GB"/>
        </w:rPr>
        <w:t>illiam</w:t>
      </w:r>
      <w:r w:rsidR="007319E8">
        <w:rPr>
          <w:rFonts w:ascii="CG Times" w:hAnsi="CG Times"/>
          <w:b/>
          <w:bCs/>
          <w:lang w:val="en-GB"/>
        </w:rPr>
        <w:t xml:space="preserve"> F. Rentz</w:t>
      </w:r>
    </w:p>
    <w:p w14:paraId="4361A66A" w14:textId="77777777" w:rsidR="007319E8" w:rsidRDefault="007319E8" w:rsidP="007319E8">
      <w:pPr>
        <w:ind w:left="2880"/>
        <w:rPr>
          <w:rFonts w:ascii="CG Times" w:hAnsi="CG Times"/>
          <w:lang w:val="en-GB"/>
        </w:rPr>
      </w:pPr>
      <w:r>
        <w:rPr>
          <w:rFonts w:ascii="CG Times" w:hAnsi="CG Times"/>
          <w:b/>
          <w:bCs/>
          <w:lang w:val="en-GB"/>
        </w:rPr>
        <w:t xml:space="preserve">     FINANCIAL MANAGEMENT</w:t>
      </w:r>
      <w:r w:rsidR="00C5454C">
        <w:rPr>
          <w:rFonts w:ascii="CG Times" w:hAnsi="CG Times"/>
          <w:b/>
          <w:bCs/>
          <w:lang w:val="en-GB"/>
        </w:rPr>
        <w:tab/>
        <w:t xml:space="preserve">        </w:t>
      </w:r>
      <w:r w:rsidR="00FD7529">
        <w:rPr>
          <w:rFonts w:ascii="CG Times" w:hAnsi="CG Times"/>
          <w:b/>
          <w:bCs/>
          <w:lang w:val="en-GB"/>
        </w:rPr>
        <w:t xml:space="preserve">Prof. </w:t>
      </w:r>
      <w:r w:rsidR="00C5454C">
        <w:rPr>
          <w:rFonts w:ascii="CG Times" w:hAnsi="CG Times"/>
          <w:b/>
          <w:bCs/>
          <w:lang w:val="en-GB"/>
        </w:rPr>
        <w:t xml:space="preserve">Yuri </w:t>
      </w:r>
      <w:proofErr w:type="spellStart"/>
      <w:r w:rsidR="00FD7529">
        <w:rPr>
          <w:rFonts w:ascii="CG Times" w:hAnsi="CG Times"/>
          <w:b/>
          <w:bCs/>
          <w:lang w:val="en-GB"/>
        </w:rPr>
        <w:t>K</w:t>
      </w:r>
      <w:r w:rsidR="00C5454C">
        <w:rPr>
          <w:rFonts w:ascii="CG Times" w:hAnsi="CG Times"/>
          <w:b/>
          <w:bCs/>
          <w:lang w:val="en-GB"/>
        </w:rPr>
        <w:t>horoshilov</w:t>
      </w:r>
      <w:proofErr w:type="spellEnd"/>
      <w:r>
        <w:rPr>
          <w:rFonts w:ascii="CG Times" w:hAnsi="CG Times"/>
          <w:b/>
          <w:bCs/>
          <w:lang w:val="en-GB"/>
        </w:rPr>
        <w:tab/>
      </w:r>
    </w:p>
    <w:p w14:paraId="1439F78B" w14:textId="77777777" w:rsidR="007319E8" w:rsidRDefault="007319E8" w:rsidP="007319E8">
      <w:pPr>
        <w:jc w:val="center"/>
        <w:rPr>
          <w:rFonts w:ascii="CG Times" w:hAnsi="CG Times"/>
          <w:b/>
          <w:bCs/>
          <w:lang w:val="en-GB"/>
        </w:rPr>
      </w:pPr>
      <w:r>
        <w:rPr>
          <w:rFonts w:ascii="CG Times" w:hAnsi="CG Times"/>
          <w:b/>
          <w:bCs/>
          <w:lang w:val="en-GB"/>
        </w:rPr>
        <w:t xml:space="preserve">   </w:t>
      </w:r>
      <w:r w:rsidR="00FD7529">
        <w:rPr>
          <w:rFonts w:ascii="CG Times" w:hAnsi="CG Times"/>
          <w:b/>
          <w:bCs/>
          <w:lang w:val="en-GB"/>
        </w:rPr>
        <w:t xml:space="preserve">  </w:t>
      </w:r>
      <w:r w:rsidR="00745A05">
        <w:rPr>
          <w:rFonts w:ascii="CG Times" w:hAnsi="CG Times"/>
          <w:b/>
          <w:bCs/>
          <w:lang w:val="en-GB"/>
        </w:rPr>
        <w:t>Assignment #2</w:t>
      </w:r>
      <w:r w:rsidR="00E14CF1">
        <w:rPr>
          <w:rFonts w:ascii="CG Times" w:hAnsi="CG Times"/>
          <w:b/>
          <w:bCs/>
          <w:lang w:val="en-GB"/>
        </w:rPr>
        <w:t xml:space="preserve"> Solutions</w:t>
      </w:r>
    </w:p>
    <w:p w14:paraId="0EDA4A78" w14:textId="77777777" w:rsidR="007319E8" w:rsidRPr="002A668E" w:rsidRDefault="007319E8" w:rsidP="007319E8">
      <w:pPr>
        <w:jc w:val="center"/>
        <w:rPr>
          <w:rFonts w:ascii="CG Times" w:hAnsi="CG Times"/>
          <w:b/>
          <w:bCs/>
          <w:sz w:val="16"/>
          <w:szCs w:val="16"/>
          <w:lang w:val="en-GB"/>
        </w:rPr>
      </w:pPr>
    </w:p>
    <w:p w14:paraId="67678F32" w14:textId="77777777" w:rsidR="007319E8" w:rsidRDefault="007319E8" w:rsidP="007319E8">
      <w:pPr>
        <w:pStyle w:val="Header"/>
        <w:tabs>
          <w:tab w:val="clear" w:pos="4320"/>
          <w:tab w:val="clear" w:pos="8640"/>
        </w:tabs>
        <w:jc w:val="both"/>
        <w:rPr>
          <w:rFonts w:ascii="CG Times" w:hAnsi="CG Times"/>
          <w:kern w:val="2"/>
          <w:lang w:val="en-GB"/>
        </w:rPr>
      </w:pPr>
      <w:r>
        <w:rPr>
          <w:rFonts w:ascii="CG Times" w:hAnsi="CG Times"/>
          <w:b/>
          <w:kern w:val="2"/>
          <w:lang w:val="en-GB"/>
        </w:rPr>
        <w:t>GENERAL INSTRUCTIONS:</w:t>
      </w:r>
      <w:r>
        <w:rPr>
          <w:rFonts w:ascii="CG Times" w:hAnsi="CG Times"/>
          <w:kern w:val="2"/>
          <w:lang w:val="en-GB"/>
        </w:rPr>
        <w:t xml:space="preserve"> Your assignment must be </w:t>
      </w:r>
      <w:r w:rsidRPr="002F24AB">
        <w:rPr>
          <w:rFonts w:ascii="CG Times" w:hAnsi="CG Times"/>
          <w:b/>
          <w:kern w:val="2"/>
          <w:lang w:val="en-GB"/>
        </w:rPr>
        <w:t>sent electronically</w:t>
      </w:r>
      <w:r>
        <w:rPr>
          <w:rFonts w:ascii="CG Times" w:hAnsi="CG Times"/>
          <w:kern w:val="2"/>
          <w:lang w:val="en-GB"/>
        </w:rPr>
        <w:t xml:space="preserve"> in </w:t>
      </w:r>
      <w:r w:rsidRPr="009A309D">
        <w:rPr>
          <w:rFonts w:ascii="CG Times" w:hAnsi="CG Times"/>
          <w:b/>
          <w:kern w:val="2"/>
          <w:lang w:val="en-GB"/>
        </w:rPr>
        <w:t>doc</w:t>
      </w:r>
      <w:r>
        <w:rPr>
          <w:rFonts w:ascii="CG Times" w:hAnsi="CG Times"/>
          <w:b/>
          <w:kern w:val="2"/>
          <w:lang w:val="en-GB"/>
        </w:rPr>
        <w:t>,</w:t>
      </w:r>
      <w:r>
        <w:rPr>
          <w:rFonts w:ascii="CG Times" w:hAnsi="CG Times"/>
          <w:kern w:val="2"/>
          <w:lang w:val="en-GB"/>
        </w:rPr>
        <w:t xml:space="preserve"> </w:t>
      </w:r>
      <w:proofErr w:type="spellStart"/>
      <w:r>
        <w:rPr>
          <w:rFonts w:ascii="CG Times" w:hAnsi="CG Times"/>
          <w:b/>
          <w:kern w:val="2"/>
          <w:lang w:val="en-GB"/>
        </w:rPr>
        <w:t>docx</w:t>
      </w:r>
      <w:proofErr w:type="spellEnd"/>
      <w:r>
        <w:rPr>
          <w:rFonts w:ascii="CG Times" w:hAnsi="CG Times"/>
          <w:b/>
          <w:kern w:val="2"/>
          <w:lang w:val="en-GB"/>
        </w:rPr>
        <w:t>,</w:t>
      </w:r>
      <w:r>
        <w:rPr>
          <w:rFonts w:ascii="CG Times" w:hAnsi="CG Times"/>
          <w:kern w:val="2"/>
          <w:lang w:val="en-GB"/>
        </w:rPr>
        <w:t xml:space="preserve"> or </w:t>
      </w:r>
      <w:proofErr w:type="spellStart"/>
      <w:r w:rsidRPr="009A309D">
        <w:rPr>
          <w:rFonts w:ascii="CG Times" w:hAnsi="CG Times"/>
          <w:b/>
          <w:kern w:val="2"/>
          <w:lang w:val="en-GB"/>
        </w:rPr>
        <w:t>pdf</w:t>
      </w:r>
      <w:proofErr w:type="spellEnd"/>
      <w:r>
        <w:rPr>
          <w:rFonts w:ascii="CG Times" w:hAnsi="CG Times"/>
          <w:kern w:val="2"/>
          <w:lang w:val="en-GB"/>
        </w:rPr>
        <w:t xml:space="preserve"> format </w:t>
      </w:r>
      <w:r w:rsidRPr="002F24AB">
        <w:rPr>
          <w:rFonts w:ascii="CG Times" w:hAnsi="CG Times"/>
          <w:b/>
          <w:kern w:val="2"/>
          <w:lang w:val="en-GB"/>
        </w:rPr>
        <w:t xml:space="preserve">to the </w:t>
      </w:r>
      <w:r>
        <w:rPr>
          <w:rFonts w:ascii="CG Times" w:hAnsi="CG Times"/>
          <w:b/>
          <w:kern w:val="2"/>
          <w:lang w:val="en-GB"/>
        </w:rPr>
        <w:t>TUTOR</w:t>
      </w:r>
      <w:r w:rsidRPr="002F24AB">
        <w:rPr>
          <w:rFonts w:ascii="CG Times" w:hAnsi="CG Times"/>
          <w:b/>
          <w:kern w:val="2"/>
          <w:lang w:val="en-GB"/>
        </w:rPr>
        <w:t xml:space="preserve"> for your section</w:t>
      </w:r>
      <w:r>
        <w:rPr>
          <w:rFonts w:ascii="CG Times" w:hAnsi="CG Times"/>
          <w:kern w:val="2"/>
          <w:lang w:val="en-GB"/>
        </w:rPr>
        <w:t xml:space="preserve">. Your </w:t>
      </w:r>
      <w:r w:rsidRPr="002F24AB">
        <w:rPr>
          <w:rFonts w:ascii="CG Times" w:hAnsi="CG Times"/>
          <w:b/>
          <w:kern w:val="2"/>
          <w:lang w:val="en-GB"/>
        </w:rPr>
        <w:t xml:space="preserve">tutor must </w:t>
      </w:r>
      <w:r>
        <w:rPr>
          <w:rFonts w:ascii="CG Times" w:hAnsi="CG Times"/>
          <w:b/>
          <w:kern w:val="2"/>
          <w:lang w:val="en-GB"/>
        </w:rPr>
        <w:t>RECEIVE</w:t>
      </w:r>
      <w:r>
        <w:rPr>
          <w:rFonts w:ascii="CG Times" w:hAnsi="CG Times"/>
          <w:kern w:val="2"/>
          <w:lang w:val="en-GB"/>
        </w:rPr>
        <w:t xml:space="preserve"> your assignment by </w:t>
      </w:r>
      <w:r w:rsidRPr="002F24AB">
        <w:rPr>
          <w:rFonts w:ascii="CG Times" w:hAnsi="CG Times"/>
          <w:b/>
          <w:kern w:val="2"/>
          <w:lang w:val="en-GB"/>
        </w:rPr>
        <w:t>no later than noon</w:t>
      </w:r>
      <w:r w:rsidR="00745A05">
        <w:rPr>
          <w:rFonts w:ascii="CG Times" w:hAnsi="CG Times"/>
          <w:b/>
          <w:kern w:val="2"/>
          <w:lang w:val="en-GB"/>
        </w:rPr>
        <w:t xml:space="preserve"> on Friday, Febr</w:t>
      </w:r>
      <w:r w:rsidR="002A668E">
        <w:rPr>
          <w:rFonts w:ascii="CG Times" w:hAnsi="CG Times"/>
          <w:b/>
          <w:kern w:val="2"/>
          <w:lang w:val="en-GB"/>
        </w:rPr>
        <w:t>uary</w:t>
      </w:r>
      <w:r w:rsidR="00745A05">
        <w:rPr>
          <w:rFonts w:ascii="CG Times" w:hAnsi="CG Times"/>
          <w:b/>
          <w:kern w:val="2"/>
          <w:lang w:val="en-GB"/>
        </w:rPr>
        <w:t xml:space="preserve"> 1</w:t>
      </w:r>
      <w:r w:rsidR="002A668E">
        <w:rPr>
          <w:rFonts w:ascii="CG Times" w:hAnsi="CG Times"/>
          <w:b/>
          <w:kern w:val="2"/>
          <w:lang w:val="en-GB"/>
        </w:rPr>
        <w:t>5</w:t>
      </w:r>
      <w:r w:rsidRPr="002F24AB">
        <w:rPr>
          <w:rFonts w:ascii="CG Times" w:hAnsi="CG Times"/>
          <w:b/>
          <w:kern w:val="2"/>
          <w:lang w:val="en-GB"/>
        </w:rPr>
        <w:t>, 20</w:t>
      </w:r>
      <w:r>
        <w:rPr>
          <w:rFonts w:ascii="CG Times" w:hAnsi="CG Times"/>
          <w:b/>
          <w:kern w:val="2"/>
          <w:lang w:val="en-GB"/>
        </w:rPr>
        <w:t>1</w:t>
      </w:r>
      <w:r w:rsidR="002A668E">
        <w:rPr>
          <w:rFonts w:ascii="CG Times" w:hAnsi="CG Times"/>
          <w:b/>
          <w:kern w:val="2"/>
          <w:lang w:val="en-GB"/>
        </w:rPr>
        <w:t>3</w:t>
      </w:r>
      <w:r>
        <w:rPr>
          <w:rFonts w:ascii="CG Times" w:hAnsi="CG Times"/>
          <w:kern w:val="2"/>
          <w:lang w:val="en-GB"/>
        </w:rPr>
        <w:t xml:space="preserve">. Late assignments will </w:t>
      </w:r>
      <w:r w:rsidRPr="00C96DB8">
        <w:rPr>
          <w:rFonts w:ascii="CG Times" w:hAnsi="CG Times"/>
          <w:b/>
          <w:kern w:val="2"/>
          <w:lang w:val="en-GB"/>
        </w:rPr>
        <w:t>NOT</w:t>
      </w:r>
      <w:r>
        <w:rPr>
          <w:rFonts w:ascii="CG Times" w:hAnsi="CG Times"/>
          <w:kern w:val="2"/>
          <w:lang w:val="en-GB"/>
        </w:rPr>
        <w:t xml:space="preserve"> be accepted. To ensure that your tutor receives the assignment on time,</w:t>
      </w:r>
      <w:r w:rsidRPr="002F24AB">
        <w:rPr>
          <w:rFonts w:ascii="CG Times" w:hAnsi="CG Times"/>
          <w:b/>
          <w:kern w:val="2"/>
          <w:lang w:val="en-GB"/>
        </w:rPr>
        <w:t xml:space="preserve"> it is STRONGLY recommended that you electronically submit your </w:t>
      </w:r>
      <w:r>
        <w:rPr>
          <w:rFonts w:ascii="CG Times" w:hAnsi="CG Times"/>
          <w:b/>
          <w:kern w:val="2"/>
          <w:lang w:val="en-GB"/>
        </w:rPr>
        <w:t>assignment</w:t>
      </w:r>
      <w:r w:rsidRPr="002F24AB">
        <w:rPr>
          <w:rFonts w:ascii="CG Times" w:hAnsi="CG Times"/>
          <w:b/>
          <w:kern w:val="2"/>
          <w:lang w:val="en-GB"/>
        </w:rPr>
        <w:t xml:space="preserve"> before midnight on </w:t>
      </w:r>
      <w:r>
        <w:rPr>
          <w:rFonts w:ascii="CG Times" w:hAnsi="CG Times"/>
          <w:b/>
          <w:kern w:val="2"/>
          <w:lang w:val="en-GB"/>
        </w:rPr>
        <w:t xml:space="preserve">the </w:t>
      </w:r>
      <w:r w:rsidR="00745A05">
        <w:rPr>
          <w:rFonts w:ascii="CG Times" w:hAnsi="CG Times"/>
          <w:b/>
          <w:kern w:val="2"/>
          <w:lang w:val="en-GB"/>
        </w:rPr>
        <w:t>evening of Thursday, February 1</w:t>
      </w:r>
      <w:r w:rsidR="002A668E">
        <w:rPr>
          <w:rFonts w:ascii="CG Times" w:hAnsi="CG Times"/>
          <w:b/>
          <w:kern w:val="2"/>
          <w:lang w:val="en-GB"/>
        </w:rPr>
        <w:t>4</w:t>
      </w:r>
      <w:r w:rsidRPr="002F24AB">
        <w:rPr>
          <w:rFonts w:ascii="CG Times" w:hAnsi="CG Times"/>
          <w:b/>
          <w:kern w:val="2"/>
          <w:lang w:val="en-GB"/>
        </w:rPr>
        <w:t>, 20</w:t>
      </w:r>
      <w:r w:rsidR="002A668E">
        <w:rPr>
          <w:rFonts w:ascii="CG Times" w:hAnsi="CG Times"/>
          <w:b/>
          <w:kern w:val="2"/>
          <w:lang w:val="en-GB"/>
        </w:rPr>
        <w:t>13</w:t>
      </w:r>
      <w:r>
        <w:rPr>
          <w:rFonts w:ascii="CG Times" w:hAnsi="CG Times"/>
          <w:b/>
          <w:kern w:val="2"/>
          <w:lang w:val="en-GB"/>
        </w:rPr>
        <w:t xml:space="preserve"> at the latest</w:t>
      </w:r>
      <w:r w:rsidRPr="002F24AB">
        <w:rPr>
          <w:rFonts w:ascii="CG Times" w:hAnsi="CG Times"/>
          <w:b/>
          <w:kern w:val="2"/>
          <w:lang w:val="en-GB"/>
        </w:rPr>
        <w:t>.</w:t>
      </w:r>
      <w:r>
        <w:rPr>
          <w:rFonts w:ascii="CG Times" w:hAnsi="CG Times"/>
          <w:kern w:val="2"/>
          <w:lang w:val="en-GB"/>
        </w:rPr>
        <w:t xml:space="preserve"> Unless there are system problems with doc-depot, the professors’ solution set will be posted on doc-depot by no later than 6 PM of the due date. This assignment counts 5% of your course grade. You are encouraged to work on this assignment in teams of up to 5 students </w:t>
      </w:r>
      <w:r w:rsidRPr="00FA4597">
        <w:rPr>
          <w:rFonts w:ascii="CG Times" w:hAnsi="CG Times"/>
          <w:b/>
          <w:kern w:val="2"/>
          <w:lang w:val="en-GB"/>
        </w:rPr>
        <w:t>from the same section of this course</w:t>
      </w:r>
      <w:r>
        <w:rPr>
          <w:rFonts w:ascii="CG Times" w:hAnsi="CG Times"/>
          <w:kern w:val="2"/>
          <w:lang w:val="en-GB"/>
        </w:rPr>
        <w:t xml:space="preserve">. </w:t>
      </w:r>
      <w:r>
        <w:rPr>
          <w:rFonts w:ascii="CG Times" w:hAnsi="CG Times"/>
          <w:i/>
          <w:kern w:val="2"/>
          <w:lang w:val="en-GB"/>
        </w:rPr>
        <w:t>However,</w:t>
      </w:r>
      <w:r>
        <w:rPr>
          <w:rFonts w:ascii="CG Times" w:hAnsi="CG Times"/>
          <w:kern w:val="2"/>
          <w:lang w:val="en-GB"/>
        </w:rPr>
        <w:t xml:space="preserve"> you may turn in an individual assignment if you prefer. Each assignment must be typed and contain the student name(s) and student number(s) on each page. A scanned statement of integrity must be electronically attached </w:t>
      </w:r>
      <w:r w:rsidR="00C01374">
        <w:rPr>
          <w:rFonts w:ascii="CG Times" w:hAnsi="CG Times"/>
          <w:kern w:val="2"/>
          <w:lang w:val="en-GB"/>
        </w:rPr>
        <w:t>to each assignment (See pages 11</w:t>
      </w:r>
      <w:r>
        <w:rPr>
          <w:rFonts w:ascii="CG Times" w:hAnsi="CG Times"/>
          <w:kern w:val="2"/>
          <w:lang w:val="en-GB"/>
        </w:rPr>
        <w:t>-1</w:t>
      </w:r>
      <w:r w:rsidR="00C01374">
        <w:rPr>
          <w:rFonts w:ascii="CG Times" w:hAnsi="CG Times"/>
          <w:kern w:val="2"/>
          <w:lang w:val="en-GB"/>
        </w:rPr>
        <w:t>2</w:t>
      </w:r>
      <w:r>
        <w:rPr>
          <w:rFonts w:ascii="CG Times" w:hAnsi="CG Times"/>
          <w:kern w:val="2"/>
          <w:lang w:val="en-GB"/>
        </w:rPr>
        <w:t xml:space="preserve"> of the course syllabus). Each individual whose name appears on the assignment must sign the statement of integrity.</w:t>
      </w:r>
    </w:p>
    <w:p w14:paraId="0AED5473" w14:textId="77777777" w:rsidR="007319E8" w:rsidRPr="00E2140F" w:rsidRDefault="007319E8" w:rsidP="007319E8">
      <w:pPr>
        <w:pStyle w:val="Header"/>
        <w:tabs>
          <w:tab w:val="clear" w:pos="4320"/>
          <w:tab w:val="clear" w:pos="8640"/>
        </w:tabs>
        <w:jc w:val="both"/>
        <w:rPr>
          <w:rFonts w:ascii="CG Times" w:hAnsi="CG Times"/>
          <w:kern w:val="2"/>
          <w:sz w:val="16"/>
          <w:szCs w:val="16"/>
          <w:lang w:val="en-GB"/>
        </w:rPr>
      </w:pPr>
    </w:p>
    <w:p w14:paraId="4DCD66BD" w14:textId="77777777" w:rsidR="007319E8" w:rsidRDefault="007319E8" w:rsidP="007319E8">
      <w:pPr>
        <w:pStyle w:val="Header"/>
        <w:tabs>
          <w:tab w:val="clear" w:pos="4320"/>
          <w:tab w:val="clear" w:pos="8640"/>
        </w:tabs>
        <w:jc w:val="both"/>
      </w:pPr>
      <w:r>
        <w:rPr>
          <w:b/>
        </w:rPr>
        <w:t>Live Links for Tutors’ E-mail Addresses:</w:t>
      </w:r>
    </w:p>
    <w:p w14:paraId="5BEB4BE2" w14:textId="77777777" w:rsidR="007319E8" w:rsidRPr="00494E3E" w:rsidRDefault="007319E8" w:rsidP="007319E8">
      <w:pPr>
        <w:pStyle w:val="Header"/>
        <w:tabs>
          <w:tab w:val="clear" w:pos="4320"/>
          <w:tab w:val="clear" w:pos="8640"/>
        </w:tabs>
        <w:jc w:val="both"/>
        <w:rPr>
          <w:sz w:val="16"/>
          <w:szCs w:val="16"/>
        </w:rPr>
      </w:pPr>
    </w:p>
    <w:p w14:paraId="6CCAF42A" w14:textId="77777777" w:rsidR="007319E8" w:rsidRPr="00764F69" w:rsidRDefault="002A668E" w:rsidP="007319E8">
      <w:pPr>
        <w:jc w:val="both"/>
        <w:rPr>
          <w:lang w:val="fr-FR"/>
        </w:rPr>
      </w:pPr>
      <w:r>
        <w:rPr>
          <w:lang w:val="fr-FR"/>
        </w:rPr>
        <w:t>Section M</w:t>
      </w:r>
      <w:r w:rsidR="007A0306">
        <w:rPr>
          <w:lang w:val="fr-FR"/>
        </w:rPr>
        <w:tab/>
        <w:t>Na Li</w:t>
      </w:r>
      <w:r w:rsidR="007A0306">
        <w:rPr>
          <w:lang w:val="fr-FR"/>
        </w:rPr>
        <w:tab/>
      </w:r>
      <w:r w:rsidR="007319E8" w:rsidRPr="00764F69">
        <w:rPr>
          <w:lang w:val="fr-FR"/>
        </w:rPr>
        <w:tab/>
      </w:r>
      <w:r w:rsidR="007319E8" w:rsidRPr="00764F69">
        <w:rPr>
          <w:lang w:val="fr-FR"/>
        </w:rPr>
        <w:tab/>
      </w:r>
      <w:r w:rsidR="007319E8" w:rsidRPr="00764F69">
        <w:rPr>
          <w:lang w:val="fr-FR"/>
        </w:rPr>
        <w:tab/>
      </w:r>
      <w:hyperlink r:id="rId8" w:history="1">
        <w:r w:rsidR="00111B1A" w:rsidRPr="00111B1A">
          <w:rPr>
            <w:rFonts w:ascii="Arial" w:eastAsia="PMingLiU" w:hAnsi="Arial" w:cs="Arial"/>
            <w:color w:val="084EE6"/>
            <w:u w:val="single" w:color="084EE6"/>
          </w:rPr>
          <w:t>nali.adm2350@gmail.com</w:t>
        </w:r>
      </w:hyperlink>
    </w:p>
    <w:p w14:paraId="4105F202" w14:textId="77777777" w:rsidR="007319E8" w:rsidRDefault="007319E8" w:rsidP="007319E8">
      <w:pPr>
        <w:jc w:val="both"/>
        <w:rPr>
          <w:sz w:val="16"/>
          <w:szCs w:val="16"/>
          <w:lang w:val="fr-FR"/>
        </w:rPr>
      </w:pPr>
    </w:p>
    <w:p w14:paraId="1C220F38" w14:textId="77777777" w:rsidR="002A668E" w:rsidRPr="002A668E" w:rsidRDefault="002A668E" w:rsidP="002A668E">
      <w:pPr>
        <w:widowControl w:val="0"/>
        <w:autoSpaceDE w:val="0"/>
        <w:autoSpaceDN w:val="0"/>
        <w:adjustRightInd w:val="0"/>
        <w:rPr>
          <w:rFonts w:ascii="Arial" w:hAnsi="Arial" w:cs="Arial"/>
        </w:rPr>
      </w:pPr>
      <w:r>
        <w:rPr>
          <w:lang w:val="fr-FR"/>
        </w:rPr>
        <w:t>Section N</w:t>
      </w:r>
      <w:r>
        <w:rPr>
          <w:lang w:val="fr-FR"/>
        </w:rPr>
        <w:tab/>
        <w:t>Thomas Jin</w:t>
      </w:r>
      <w:r>
        <w:rPr>
          <w:lang w:val="fr-FR"/>
        </w:rPr>
        <w:tab/>
      </w:r>
      <w:r>
        <w:rPr>
          <w:lang w:val="fr-FR"/>
        </w:rPr>
        <w:tab/>
      </w:r>
      <w:r>
        <w:rPr>
          <w:lang w:val="fr-FR"/>
        </w:rPr>
        <w:tab/>
      </w:r>
      <w:hyperlink r:id="rId9" w:history="1">
        <w:r w:rsidR="00C5454C" w:rsidRPr="006E764D">
          <w:rPr>
            <w:rStyle w:val="Hyperlink"/>
            <w:rFonts w:ascii="Arial" w:hAnsi="Arial" w:cs="Arial"/>
            <w:u w:color="0000FF"/>
          </w:rPr>
          <w:t>thomas.jin23@gmail.com</w:t>
        </w:r>
      </w:hyperlink>
    </w:p>
    <w:p w14:paraId="61AE9EAC" w14:textId="77777777" w:rsidR="002A668E" w:rsidRPr="002A668E" w:rsidRDefault="002A668E" w:rsidP="007319E8">
      <w:pPr>
        <w:jc w:val="both"/>
        <w:rPr>
          <w:rFonts w:ascii="Arial" w:hAnsi="Arial" w:cs="Arial"/>
          <w:sz w:val="16"/>
          <w:szCs w:val="16"/>
          <w:lang w:val="fr-FR"/>
        </w:rPr>
      </w:pPr>
    </w:p>
    <w:p w14:paraId="030A29B2" w14:textId="77777777" w:rsidR="007319E8" w:rsidRPr="002A668E" w:rsidRDefault="002A668E" w:rsidP="002A668E">
      <w:pPr>
        <w:jc w:val="both"/>
        <w:rPr>
          <w:rFonts w:ascii="Arial" w:hAnsi="Arial" w:cs="Arial"/>
          <w:lang w:val="fr-FR"/>
        </w:rPr>
      </w:pPr>
      <w:r>
        <w:rPr>
          <w:lang w:val="fr-FR"/>
        </w:rPr>
        <w:t>Section P</w:t>
      </w:r>
      <w:r w:rsidR="007A0306">
        <w:rPr>
          <w:lang w:val="fr-FR"/>
        </w:rPr>
        <w:tab/>
        <w:t>Elliott Bourgeois</w:t>
      </w:r>
      <w:r w:rsidR="007319E8" w:rsidRPr="00764F69">
        <w:rPr>
          <w:lang w:val="fr-FR"/>
        </w:rPr>
        <w:tab/>
      </w:r>
      <w:r w:rsidR="007319E8" w:rsidRPr="00764F69">
        <w:rPr>
          <w:lang w:val="fr-FR"/>
        </w:rPr>
        <w:tab/>
      </w:r>
      <w:hyperlink r:id="rId10" w:history="1">
        <w:r w:rsidR="00204C6B" w:rsidRPr="006E764D">
          <w:rPr>
            <w:rStyle w:val="Hyperlink"/>
            <w:rFonts w:ascii="Arial" w:hAnsi="Arial" w:cs="Arial"/>
            <w:lang w:val="fr-FR"/>
          </w:rPr>
          <w:t>ebourgeo@uottawa.ca</w:t>
        </w:r>
      </w:hyperlink>
    </w:p>
    <w:p w14:paraId="37EE32C8" w14:textId="77777777" w:rsidR="007319E8" w:rsidRPr="002A668E" w:rsidRDefault="007319E8" w:rsidP="007319E8">
      <w:pPr>
        <w:pStyle w:val="Header"/>
        <w:tabs>
          <w:tab w:val="clear" w:pos="4320"/>
          <w:tab w:val="clear" w:pos="8640"/>
        </w:tabs>
        <w:jc w:val="both"/>
        <w:rPr>
          <w:kern w:val="2"/>
          <w:sz w:val="16"/>
          <w:szCs w:val="16"/>
          <w:lang w:val="fr-FR"/>
        </w:rPr>
      </w:pPr>
    </w:p>
    <w:p w14:paraId="481F0770" w14:textId="77777777" w:rsidR="002A668E" w:rsidRDefault="002A668E" w:rsidP="002A668E">
      <w:pPr>
        <w:widowControl w:val="0"/>
        <w:autoSpaceDE w:val="0"/>
        <w:autoSpaceDN w:val="0"/>
        <w:adjustRightInd w:val="0"/>
        <w:rPr>
          <w:rFonts w:ascii="Calibri" w:hAnsi="Calibri" w:cs="Calibri"/>
          <w:sz w:val="30"/>
          <w:szCs w:val="30"/>
        </w:rPr>
      </w:pPr>
      <w:r>
        <w:t>Section Q</w:t>
      </w:r>
      <w:r>
        <w:tab/>
      </w:r>
      <w:proofErr w:type="spellStart"/>
      <w:r w:rsidRPr="002A668E">
        <w:t>Noha</w:t>
      </w:r>
      <w:proofErr w:type="spellEnd"/>
      <w:r w:rsidRPr="002A668E">
        <w:t xml:space="preserve"> </w:t>
      </w:r>
      <w:proofErr w:type="spellStart"/>
      <w:r w:rsidRPr="002A668E">
        <w:t>Zabib</w:t>
      </w:r>
      <w:proofErr w:type="spellEnd"/>
      <w:r>
        <w:tab/>
      </w:r>
      <w:r>
        <w:tab/>
      </w:r>
      <w:r>
        <w:tab/>
      </w:r>
      <w:hyperlink r:id="rId11" w:history="1">
        <w:r w:rsidR="00A73F63" w:rsidRPr="00CE1162">
          <w:rPr>
            <w:rStyle w:val="Hyperlink"/>
            <w:rFonts w:ascii="Arial" w:hAnsi="Arial" w:cs="Arial"/>
          </w:rPr>
          <w:t>adm2350q@gmail.com</w:t>
        </w:r>
      </w:hyperlink>
    </w:p>
    <w:p w14:paraId="696D29EE" w14:textId="77777777" w:rsidR="002A668E" w:rsidRPr="002A668E" w:rsidRDefault="002A668E" w:rsidP="007319E8">
      <w:pPr>
        <w:pStyle w:val="bcheatx"/>
        <w:jc w:val="both"/>
        <w:rPr>
          <w:sz w:val="16"/>
          <w:szCs w:val="16"/>
        </w:rPr>
      </w:pPr>
    </w:p>
    <w:p w14:paraId="1BEE6BED" w14:textId="77777777" w:rsidR="002A668E" w:rsidRPr="00C5454C" w:rsidRDefault="002A668E" w:rsidP="00C5454C">
      <w:pPr>
        <w:widowControl w:val="0"/>
        <w:autoSpaceDE w:val="0"/>
        <w:autoSpaceDN w:val="0"/>
        <w:adjustRightInd w:val="0"/>
        <w:rPr>
          <w:rFonts w:ascii="Calibri" w:hAnsi="Calibri" w:cs="Calibri"/>
          <w:sz w:val="30"/>
          <w:szCs w:val="30"/>
        </w:rPr>
      </w:pPr>
      <w:r>
        <w:t>Section</w:t>
      </w:r>
      <w:r w:rsidR="00C5454C">
        <w:t xml:space="preserve"> R</w:t>
      </w:r>
      <w:r w:rsidR="00C5454C">
        <w:tab/>
      </w:r>
      <w:r w:rsidR="00C5454C" w:rsidRPr="00C5454C">
        <w:t>Jean-</w:t>
      </w:r>
      <w:proofErr w:type="spellStart"/>
      <w:r w:rsidR="00C5454C" w:rsidRPr="00C5454C">
        <w:t>Sébastien</w:t>
      </w:r>
      <w:proofErr w:type="spellEnd"/>
      <w:r w:rsidR="00C5454C" w:rsidRPr="00C5454C">
        <w:t xml:space="preserve"> </w:t>
      </w:r>
      <w:proofErr w:type="spellStart"/>
      <w:r w:rsidR="00C5454C" w:rsidRPr="00C5454C">
        <w:t>Pépin</w:t>
      </w:r>
      <w:proofErr w:type="spellEnd"/>
      <w:r w:rsidR="00C5454C">
        <w:tab/>
      </w:r>
      <w:r w:rsidR="00C5454C">
        <w:tab/>
      </w:r>
      <w:hyperlink r:id="rId12" w:history="1">
        <w:r w:rsidR="00FC2717" w:rsidRPr="006E764D">
          <w:rPr>
            <w:rStyle w:val="Hyperlink"/>
            <w:rFonts w:ascii="Arial" w:hAnsi="Arial" w:cs="Arial"/>
            <w:u w:color="0000FF"/>
          </w:rPr>
          <w:t>jpepi058@uottawa.ca</w:t>
        </w:r>
      </w:hyperlink>
    </w:p>
    <w:p w14:paraId="24AF1C1F" w14:textId="77777777" w:rsidR="002A668E" w:rsidRPr="002A668E" w:rsidRDefault="002A668E" w:rsidP="007319E8">
      <w:pPr>
        <w:pStyle w:val="bcheatx"/>
        <w:jc w:val="both"/>
        <w:rPr>
          <w:sz w:val="16"/>
          <w:szCs w:val="16"/>
        </w:rPr>
      </w:pPr>
    </w:p>
    <w:p w14:paraId="6CD68D80" w14:textId="77777777" w:rsidR="007319E8" w:rsidRDefault="007319E8" w:rsidP="007319E8">
      <w:pPr>
        <w:pStyle w:val="bcheatx"/>
        <w:ind w:left="0" w:firstLine="0"/>
        <w:jc w:val="both"/>
        <w:sectPr w:rsidR="007319E8" w:rsidSect="007319E8">
          <w:headerReference w:type="even" r:id="rId13"/>
          <w:headerReference w:type="default" r:id="rId14"/>
          <w:footerReference w:type="default" r:id="rId15"/>
          <w:headerReference w:type="first" r:id="rId16"/>
          <w:footerReference w:type="first" r:id="rId17"/>
          <w:type w:val="continuous"/>
          <w:pgSz w:w="12240" w:h="15840"/>
          <w:pgMar w:top="1440" w:right="1440" w:bottom="1440" w:left="1440" w:header="720" w:footer="720" w:gutter="0"/>
          <w:cols w:space="720"/>
          <w:docGrid w:linePitch="360"/>
        </w:sectPr>
      </w:pPr>
    </w:p>
    <w:p w14:paraId="7DFF6933" w14:textId="77777777" w:rsidR="009810A9" w:rsidRDefault="009810A9" w:rsidP="00030090">
      <w:pPr>
        <w:ind w:left="360" w:hanging="360"/>
        <w:jc w:val="both"/>
      </w:pPr>
    </w:p>
    <w:p w14:paraId="4A73B38D" w14:textId="77777777" w:rsidR="00030090" w:rsidRDefault="00030090" w:rsidP="00030090">
      <w:pPr>
        <w:ind w:left="360" w:hanging="360"/>
        <w:jc w:val="both"/>
      </w:pPr>
      <w:r>
        <w:t>1.</w:t>
      </w:r>
      <w:r>
        <w:tab/>
      </w:r>
      <w:r w:rsidR="009810A9">
        <w:t xml:space="preserve">(10 marks) </w:t>
      </w:r>
      <w:proofErr w:type="spellStart"/>
      <w:r w:rsidR="009810A9">
        <w:t>Wilhem</w:t>
      </w:r>
      <w:r>
        <w:t>'s</w:t>
      </w:r>
      <w:proofErr w:type="spellEnd"/>
      <w:r>
        <w:t xml:space="preserve"> </w:t>
      </w:r>
      <w:r w:rsidR="009810A9">
        <w:t xml:space="preserve">Camera </w:t>
      </w:r>
      <w:r>
        <w:t>Shop, Inc., has two bond issues outstanding. The first issue has a</w:t>
      </w:r>
      <w:r w:rsidR="009810A9">
        <w:t>n annual</w:t>
      </w:r>
      <w:r>
        <w:t xml:space="preserve"> coupon rate of </w:t>
      </w:r>
      <w:r w:rsidR="009810A9">
        <w:rPr>
          <w:b/>
        </w:rPr>
        <w:t>8</w:t>
      </w:r>
      <w:r w:rsidRPr="00E533B8">
        <w:rPr>
          <w:b/>
        </w:rPr>
        <w:t>%</w:t>
      </w:r>
      <w:r>
        <w:t xml:space="preserve"> and </w:t>
      </w:r>
      <w:r w:rsidR="009810A9">
        <w:rPr>
          <w:b/>
        </w:rPr>
        <w:t>20</w:t>
      </w:r>
      <w:r>
        <w:t xml:space="preserve"> years to maturity. The second has a</w:t>
      </w:r>
      <w:r w:rsidR="009810A9">
        <w:t>n annual</w:t>
      </w:r>
      <w:r>
        <w:t xml:space="preserve"> coupon interest rate of </w:t>
      </w:r>
      <w:r w:rsidR="009810A9">
        <w:rPr>
          <w:b/>
        </w:rPr>
        <w:t>6.044</w:t>
      </w:r>
      <w:r w:rsidRPr="00E533B8">
        <w:rPr>
          <w:b/>
        </w:rPr>
        <w:t>%</w:t>
      </w:r>
      <w:r>
        <w:t xml:space="preserve"> and </w:t>
      </w:r>
      <w:r w:rsidR="009810A9">
        <w:rPr>
          <w:b/>
        </w:rPr>
        <w:t>8</w:t>
      </w:r>
      <w:r w:rsidRPr="00E533B8">
        <w:rPr>
          <w:b/>
        </w:rPr>
        <w:t xml:space="preserve"> </w:t>
      </w:r>
      <w:r>
        <w:t xml:space="preserve">years to maturity. Both issues are </w:t>
      </w:r>
      <w:r w:rsidR="009810A9">
        <w:t>semi-annual pay bonds</w:t>
      </w:r>
      <w:r>
        <w:t xml:space="preserve">. </w:t>
      </w:r>
      <w:r>
        <w:rPr>
          <w:b/>
        </w:rPr>
        <w:t>To the nearest whole percent</w:t>
      </w:r>
      <w:r>
        <w:t>, what yield to maturity would result in the same current price for the bonds?</w:t>
      </w:r>
    </w:p>
    <w:p w14:paraId="53BC02F6" w14:textId="77777777" w:rsidR="00030090" w:rsidRDefault="00030090" w:rsidP="00030090"/>
    <w:p w14:paraId="6ECA6FEE" w14:textId="77777777" w:rsidR="00030090" w:rsidRDefault="00030090" w:rsidP="00030090">
      <w:pPr>
        <w:ind w:left="360"/>
        <w:jc w:val="both"/>
      </w:pPr>
      <w:r>
        <w:rPr>
          <w:b/>
        </w:rPr>
        <w:t>HINT #1:</w:t>
      </w:r>
      <w:r>
        <w:t xml:space="preserve"> Conceptually, the desired yield to maturity represents the crossover discount rate or Fisher rate that generates the same PV of future cash flows for the bonds.</w:t>
      </w:r>
    </w:p>
    <w:p w14:paraId="6734F21F" w14:textId="77777777" w:rsidR="00030090" w:rsidRDefault="00030090" w:rsidP="00030090">
      <w:pPr>
        <w:ind w:left="360"/>
      </w:pPr>
      <w:r>
        <w:t xml:space="preserve"> </w:t>
      </w:r>
    </w:p>
    <w:p w14:paraId="7539886B" w14:textId="77777777" w:rsidR="007319E8" w:rsidRPr="00071741" w:rsidRDefault="00030090" w:rsidP="00071741">
      <w:pPr>
        <w:ind w:left="360"/>
        <w:jc w:val="both"/>
      </w:pPr>
      <w:r>
        <w:rPr>
          <w:b/>
        </w:rPr>
        <w:t xml:space="preserve">HINT #2: </w:t>
      </w:r>
      <w:r>
        <w:t>If you are</w:t>
      </w:r>
      <w:r>
        <w:rPr>
          <w:b/>
        </w:rPr>
        <w:t xml:space="preserve"> N</w:t>
      </w:r>
      <w:r w:rsidRPr="00B20697">
        <w:rPr>
          <w:b/>
        </w:rPr>
        <w:t>OT</w:t>
      </w:r>
      <w:r>
        <w:rPr>
          <w:b/>
        </w:rPr>
        <w:t xml:space="preserve"> </w:t>
      </w:r>
      <w:r w:rsidRPr="00EB289A">
        <w:t>u</w:t>
      </w:r>
      <w:r>
        <w:t>sing a financial calculator, the approximate YTM formula may be useful in first finding the common current price B and then finding the desired YTM.</w:t>
      </w:r>
      <w:r w:rsidR="009810A9">
        <w:t xml:space="preserve"> Note that since it is an approximation formula, it also works for semi-annual pay bonds by ignoring the semi-annual pay feature.</w:t>
      </w:r>
    </w:p>
    <w:p w14:paraId="3B33660F" w14:textId="77777777" w:rsidR="007319E8" w:rsidRDefault="00EE5EB2" w:rsidP="007319E8">
      <w:pPr>
        <w:ind w:left="720" w:hanging="360"/>
        <w:jc w:val="both"/>
      </w:pPr>
      <w:r>
        <w:rPr>
          <w:position w:val="-64"/>
        </w:rPr>
        <w:lastRenderedPageBreak/>
        <w:pict w14:anchorId="2B3FC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1.5pt;height:1in">
            <v:imagedata r:id="rId18" o:title=""/>
          </v:shape>
        </w:pict>
      </w:r>
    </w:p>
    <w:p w14:paraId="3DDF2A96" w14:textId="77777777" w:rsidR="009810A9" w:rsidRPr="00071741" w:rsidRDefault="009810A9" w:rsidP="007319E8">
      <w:pPr>
        <w:ind w:left="720" w:hanging="360"/>
        <w:jc w:val="both"/>
        <w:rPr>
          <w:sz w:val="8"/>
          <w:szCs w:val="8"/>
        </w:rPr>
      </w:pPr>
    </w:p>
    <w:p w14:paraId="35718DDE" w14:textId="77777777" w:rsidR="004D2ADB" w:rsidRDefault="004D2ADB" w:rsidP="004D2ADB">
      <w:pPr>
        <w:tabs>
          <w:tab w:val="left" w:pos="720"/>
        </w:tabs>
        <w:ind w:left="720" w:hanging="720"/>
        <w:rPr>
          <w:rFonts w:ascii="Arial" w:hAnsi="Arial"/>
          <w:b/>
        </w:rPr>
      </w:pPr>
      <w:r>
        <w:rPr>
          <w:rFonts w:ascii="Arial" w:hAnsi="Arial"/>
          <w:b/>
        </w:rPr>
        <w:t>Scientific Calculator Approach:</w:t>
      </w:r>
    </w:p>
    <w:p w14:paraId="605C3B2A" w14:textId="77777777" w:rsidR="004D2ADB" w:rsidRPr="00EC64C1" w:rsidRDefault="004D2ADB" w:rsidP="004D2ADB">
      <w:pPr>
        <w:tabs>
          <w:tab w:val="left" w:pos="720"/>
        </w:tabs>
        <w:ind w:left="720" w:hanging="720"/>
        <w:rPr>
          <w:rFonts w:ascii="Arial" w:hAnsi="Arial"/>
          <w:b/>
          <w:sz w:val="16"/>
          <w:szCs w:val="16"/>
        </w:rPr>
      </w:pPr>
    </w:p>
    <w:p w14:paraId="4D5698F7" w14:textId="77777777" w:rsidR="004D2ADB" w:rsidRDefault="004D2ADB" w:rsidP="004D2ADB">
      <w:pPr>
        <w:tabs>
          <w:tab w:val="left" w:pos="0"/>
        </w:tabs>
        <w:rPr>
          <w:rFonts w:ascii="Arial" w:hAnsi="Arial"/>
          <w:bCs/>
        </w:rPr>
      </w:pPr>
      <w:r>
        <w:rPr>
          <w:rFonts w:ascii="Arial" w:hAnsi="Arial"/>
          <w:bCs/>
        </w:rPr>
        <w:t>Equate the YTM approximation formula for each bond and solve for the common current price B. Since the denominators are the same, one only needs to equate the numerators.</w:t>
      </w:r>
    </w:p>
    <w:p w14:paraId="0E372C5A" w14:textId="77777777" w:rsidR="004D2ADB" w:rsidRDefault="004D2ADB" w:rsidP="004D2ADB">
      <w:pPr>
        <w:tabs>
          <w:tab w:val="left" w:pos="0"/>
        </w:tabs>
        <w:rPr>
          <w:rFonts w:ascii="Arial" w:hAnsi="Arial"/>
          <w:bCs/>
        </w:rPr>
      </w:pPr>
    </w:p>
    <w:p w14:paraId="75AD2C65" w14:textId="77777777" w:rsidR="004D2ADB" w:rsidRDefault="004D2ADB" w:rsidP="004D2ADB">
      <w:pPr>
        <w:pStyle w:val="MTDisplayEquation"/>
      </w:pPr>
      <w:r w:rsidRPr="004D2ADB">
        <w:rPr>
          <w:position w:val="-44"/>
        </w:rPr>
        <w:object w:dxaOrig="4300" w:dyaOrig="1300" w14:anchorId="49DB3199">
          <v:shape id="_x0000_i1028" type="#_x0000_t75" style="width:214.5pt;height:65pt" o:ole="">
            <v:imagedata r:id="rId19" o:title=""/>
          </v:shape>
          <o:OLEObject Type="Embed" ProgID="Equation.3" ShapeID="_x0000_i1028" DrawAspect="Content" ObjectID="_1422974669" r:id="rId20"/>
        </w:object>
      </w:r>
    </w:p>
    <w:p w14:paraId="0F8D0546" w14:textId="77777777" w:rsidR="004D2ADB" w:rsidRPr="00EC64C1" w:rsidRDefault="004D2ADB" w:rsidP="004D2ADB">
      <w:pPr>
        <w:tabs>
          <w:tab w:val="left" w:pos="720"/>
        </w:tabs>
        <w:rPr>
          <w:rFonts w:ascii="Arial" w:hAnsi="Arial"/>
          <w:bCs/>
          <w:sz w:val="16"/>
          <w:szCs w:val="16"/>
        </w:rPr>
      </w:pPr>
    </w:p>
    <w:p w14:paraId="300FF52B" w14:textId="77777777" w:rsidR="004D2ADB" w:rsidRDefault="00BB42DE" w:rsidP="004D2ADB">
      <w:pPr>
        <w:tabs>
          <w:tab w:val="left" w:pos="720"/>
        </w:tabs>
        <w:ind w:left="720" w:hanging="720"/>
        <w:rPr>
          <w:rFonts w:ascii="Arial" w:hAnsi="Arial"/>
          <w:bCs/>
        </w:rPr>
      </w:pPr>
      <w:r>
        <w:rPr>
          <w:rFonts w:ascii="Arial" w:hAnsi="Arial"/>
          <w:bCs/>
        </w:rPr>
        <w:t>Calculate the YTM of the 20</w:t>
      </w:r>
      <w:r w:rsidR="004D2ADB">
        <w:rPr>
          <w:rFonts w:ascii="Arial" w:hAnsi="Arial"/>
          <w:bCs/>
        </w:rPr>
        <w:t>-year bond.</w:t>
      </w:r>
    </w:p>
    <w:p w14:paraId="6F3D48F0" w14:textId="77777777" w:rsidR="004D2ADB" w:rsidRDefault="004D2ADB" w:rsidP="004D2ADB">
      <w:pPr>
        <w:tabs>
          <w:tab w:val="left" w:pos="720"/>
        </w:tabs>
        <w:ind w:left="720" w:hanging="720"/>
        <w:rPr>
          <w:rFonts w:ascii="Arial" w:hAnsi="Arial"/>
          <w:bCs/>
        </w:rPr>
      </w:pPr>
    </w:p>
    <w:p w14:paraId="1D24029F" w14:textId="77777777" w:rsidR="004D2ADB" w:rsidRDefault="00BB42DE" w:rsidP="004D2ADB">
      <w:pPr>
        <w:tabs>
          <w:tab w:val="left" w:pos="720"/>
        </w:tabs>
        <w:ind w:left="720" w:hanging="720"/>
        <w:rPr>
          <w:rFonts w:ascii="Arial" w:hAnsi="Arial"/>
          <w:bCs/>
        </w:rPr>
      </w:pPr>
      <w:r w:rsidRPr="004D2ADB">
        <w:rPr>
          <w:rFonts w:ascii="Arial" w:hAnsi="Arial"/>
          <w:bCs/>
          <w:position w:val="-64"/>
        </w:rPr>
        <w:object w:dxaOrig="7260" w:dyaOrig="1380" w14:anchorId="790AA68D">
          <v:shape id="_x0000_i1029" type="#_x0000_t75" style="width:363.5pt;height:69.5pt" o:ole="">
            <v:imagedata r:id="rId21" o:title=""/>
          </v:shape>
          <o:OLEObject Type="Embed" ProgID="Equation.3" ShapeID="_x0000_i1029" DrawAspect="Content" ObjectID="_1422974670" r:id="rId22"/>
        </w:object>
      </w:r>
    </w:p>
    <w:p w14:paraId="098542BD" w14:textId="77777777" w:rsidR="004D2ADB" w:rsidRDefault="004D2ADB" w:rsidP="00BB42DE">
      <w:pPr>
        <w:jc w:val="both"/>
      </w:pPr>
    </w:p>
    <w:p w14:paraId="585E103F" w14:textId="77777777" w:rsidR="004D2ADB" w:rsidRDefault="00BB42DE" w:rsidP="004D2ADB">
      <w:pPr>
        <w:tabs>
          <w:tab w:val="left" w:pos="720"/>
        </w:tabs>
        <w:ind w:left="720" w:hanging="720"/>
        <w:rPr>
          <w:rFonts w:ascii="Arial" w:hAnsi="Arial"/>
          <w:bCs/>
        </w:rPr>
      </w:pPr>
      <w:r>
        <w:rPr>
          <w:rFonts w:ascii="Arial" w:hAnsi="Arial"/>
          <w:bCs/>
        </w:rPr>
        <w:t>Calculate the YTM of the 8</w:t>
      </w:r>
      <w:r w:rsidR="004D2ADB">
        <w:rPr>
          <w:rFonts w:ascii="Arial" w:hAnsi="Arial"/>
          <w:bCs/>
        </w:rPr>
        <w:t>-year bond as a check on one’s previous calculations.</w:t>
      </w:r>
    </w:p>
    <w:p w14:paraId="2BA21495" w14:textId="77777777" w:rsidR="004D2ADB" w:rsidRPr="00EC64C1" w:rsidRDefault="004D2ADB" w:rsidP="004D2ADB">
      <w:pPr>
        <w:tabs>
          <w:tab w:val="left" w:pos="720"/>
        </w:tabs>
        <w:ind w:left="720" w:hanging="720"/>
        <w:rPr>
          <w:rFonts w:ascii="Arial" w:hAnsi="Arial"/>
          <w:bCs/>
          <w:sz w:val="16"/>
          <w:szCs w:val="16"/>
        </w:rPr>
      </w:pPr>
    </w:p>
    <w:p w14:paraId="03FC6DDA" w14:textId="77777777" w:rsidR="004D2ADB" w:rsidRDefault="00BB42DE" w:rsidP="004D2ADB">
      <w:pPr>
        <w:tabs>
          <w:tab w:val="left" w:pos="720"/>
        </w:tabs>
        <w:ind w:left="720" w:hanging="720"/>
        <w:rPr>
          <w:rFonts w:ascii="Arial" w:hAnsi="Arial"/>
          <w:bCs/>
        </w:rPr>
      </w:pPr>
      <w:r w:rsidRPr="00BB42DE">
        <w:rPr>
          <w:rFonts w:ascii="Arial" w:hAnsi="Arial"/>
          <w:bCs/>
          <w:position w:val="-62"/>
        </w:rPr>
        <w:object w:dxaOrig="7580" w:dyaOrig="1360" w14:anchorId="28A4659C">
          <v:shape id="_x0000_i1030" type="#_x0000_t75" style="width:379pt;height:68pt" o:ole="">
            <v:imagedata r:id="rId23" o:title=""/>
          </v:shape>
          <o:OLEObject Type="Embed" ProgID="Equation.DSMT4" ShapeID="_x0000_i1030" DrawAspect="Content" ObjectID="_1422974671" r:id="rId24"/>
        </w:object>
      </w:r>
    </w:p>
    <w:p w14:paraId="060EEFE2" w14:textId="77777777" w:rsidR="00BB42DE" w:rsidRDefault="00BB42DE" w:rsidP="004D2ADB">
      <w:pPr>
        <w:tabs>
          <w:tab w:val="left" w:pos="720"/>
        </w:tabs>
        <w:ind w:left="720" w:hanging="720"/>
      </w:pPr>
    </w:p>
    <w:p w14:paraId="0615609C" w14:textId="77777777" w:rsidR="0034684F" w:rsidRDefault="0034684F" w:rsidP="0034684F">
      <w:pPr>
        <w:tabs>
          <w:tab w:val="left" w:pos="0"/>
        </w:tabs>
        <w:jc w:val="both"/>
        <w:rPr>
          <w:rFonts w:ascii="Arial" w:hAnsi="Arial" w:cs="Arial"/>
        </w:rPr>
      </w:pPr>
      <w:r>
        <w:rPr>
          <w:rFonts w:ascii="Arial" w:hAnsi="Arial" w:cs="Arial"/>
        </w:rPr>
        <w:t>As we will show below, the approximation formula is too approximate here because the bonds are deep discount bonds. The formula is 74 basis points below the true YTM and when rounded to the nearest whole percent is 100 basis points (i.e. 11% instead of 12%) below the true YTM.</w:t>
      </w:r>
    </w:p>
    <w:p w14:paraId="7D27FA4A" w14:textId="77777777" w:rsidR="0034684F" w:rsidRPr="0034684F" w:rsidRDefault="0034684F" w:rsidP="004D2ADB">
      <w:pPr>
        <w:tabs>
          <w:tab w:val="left" w:pos="720"/>
        </w:tabs>
        <w:ind w:left="720" w:hanging="720"/>
        <w:rPr>
          <w:rFonts w:ascii="Arial" w:hAnsi="Arial" w:cs="Arial"/>
        </w:rPr>
      </w:pPr>
      <w:r>
        <w:rPr>
          <w:rFonts w:ascii="Arial" w:hAnsi="Arial" w:cs="Arial"/>
        </w:rPr>
        <w:t xml:space="preserve"> </w:t>
      </w:r>
    </w:p>
    <w:p w14:paraId="01B9DCE0" w14:textId="77777777" w:rsidR="004D2ADB" w:rsidRDefault="004D2ADB" w:rsidP="004D2ADB">
      <w:pPr>
        <w:tabs>
          <w:tab w:val="left" w:pos="720"/>
        </w:tabs>
        <w:ind w:left="720" w:hanging="720"/>
        <w:rPr>
          <w:rFonts w:ascii="Arial" w:hAnsi="Arial"/>
          <w:b/>
        </w:rPr>
      </w:pPr>
      <w:r>
        <w:rPr>
          <w:rFonts w:ascii="Arial" w:hAnsi="Arial"/>
          <w:b/>
        </w:rPr>
        <w:t>Scientific Calculator Marking Scheme:</w:t>
      </w:r>
    </w:p>
    <w:p w14:paraId="525B37BE" w14:textId="77777777" w:rsidR="004D2ADB" w:rsidRPr="00EC64C1" w:rsidRDefault="004D2ADB" w:rsidP="004D2ADB">
      <w:pPr>
        <w:tabs>
          <w:tab w:val="left" w:pos="720"/>
        </w:tabs>
        <w:ind w:left="720" w:hanging="720"/>
        <w:rPr>
          <w:rFonts w:ascii="Arial" w:hAnsi="Arial"/>
          <w:b/>
          <w:sz w:val="16"/>
          <w:szCs w:val="16"/>
        </w:rPr>
      </w:pPr>
    </w:p>
    <w:p w14:paraId="107660FA" w14:textId="77777777" w:rsidR="004D2ADB" w:rsidRDefault="004D2ADB" w:rsidP="004D2ADB">
      <w:pPr>
        <w:tabs>
          <w:tab w:val="left" w:pos="720"/>
        </w:tabs>
        <w:rPr>
          <w:rFonts w:ascii="Arial" w:hAnsi="Arial"/>
          <w:bCs/>
        </w:rPr>
      </w:pPr>
      <w:r>
        <w:rPr>
          <w:rFonts w:ascii="Arial" w:hAnsi="Arial"/>
          <w:bCs/>
        </w:rPr>
        <w:t>2 marks for correctly substituting into the equated YTMs</w:t>
      </w:r>
    </w:p>
    <w:p w14:paraId="2872FEFC" w14:textId="77777777" w:rsidR="004D2ADB" w:rsidRDefault="004D2ADB" w:rsidP="004D2ADB">
      <w:pPr>
        <w:tabs>
          <w:tab w:val="left" w:pos="720"/>
        </w:tabs>
        <w:ind w:left="720" w:hanging="720"/>
        <w:rPr>
          <w:rFonts w:ascii="Arial" w:hAnsi="Arial"/>
          <w:bCs/>
        </w:rPr>
      </w:pPr>
      <w:r>
        <w:rPr>
          <w:rFonts w:ascii="Arial" w:hAnsi="Arial"/>
          <w:bCs/>
        </w:rPr>
        <w:t>2 marks for correctly calculating the approximate bond value</w:t>
      </w:r>
    </w:p>
    <w:p w14:paraId="5EACCACF" w14:textId="77777777" w:rsidR="004D2ADB" w:rsidRDefault="004D2ADB" w:rsidP="004D2ADB">
      <w:pPr>
        <w:tabs>
          <w:tab w:val="left" w:pos="720"/>
        </w:tabs>
        <w:ind w:left="720" w:hanging="720"/>
        <w:rPr>
          <w:rFonts w:ascii="Arial" w:hAnsi="Arial"/>
          <w:bCs/>
        </w:rPr>
      </w:pPr>
      <w:r>
        <w:rPr>
          <w:rFonts w:ascii="Arial" w:hAnsi="Arial"/>
          <w:bCs/>
        </w:rPr>
        <w:t xml:space="preserve">2 marks for correctly substituting into the YTM approximation formula for one of the bonds </w:t>
      </w:r>
      <w:r w:rsidRPr="00EC64C1">
        <w:rPr>
          <w:rFonts w:ascii="Arial" w:hAnsi="Arial"/>
          <w:b/>
        </w:rPr>
        <w:t>GIVEN</w:t>
      </w:r>
      <w:r>
        <w:rPr>
          <w:rFonts w:ascii="Arial" w:hAnsi="Arial"/>
          <w:bCs/>
        </w:rPr>
        <w:t xml:space="preserve"> your previously calculated bond value</w:t>
      </w:r>
    </w:p>
    <w:p w14:paraId="25ED490F" w14:textId="77777777" w:rsidR="004D2ADB" w:rsidRDefault="004D2ADB" w:rsidP="004D2ADB">
      <w:pPr>
        <w:tabs>
          <w:tab w:val="left" w:pos="720"/>
        </w:tabs>
        <w:ind w:left="720" w:hanging="720"/>
        <w:rPr>
          <w:rFonts w:ascii="Arial" w:hAnsi="Arial"/>
          <w:bCs/>
        </w:rPr>
      </w:pPr>
      <w:r>
        <w:rPr>
          <w:rFonts w:ascii="Arial" w:hAnsi="Arial"/>
          <w:bCs/>
        </w:rPr>
        <w:t xml:space="preserve">2 marks for correctly calculating the approximate YTM </w:t>
      </w:r>
      <w:r w:rsidRPr="00EC64C1">
        <w:rPr>
          <w:rFonts w:ascii="Arial" w:hAnsi="Arial"/>
          <w:b/>
        </w:rPr>
        <w:t>GIVEN</w:t>
      </w:r>
      <w:r>
        <w:rPr>
          <w:rFonts w:ascii="Arial" w:hAnsi="Arial"/>
          <w:bCs/>
        </w:rPr>
        <w:t xml:space="preserve"> previously calculated bond value</w:t>
      </w:r>
    </w:p>
    <w:p w14:paraId="1B188078" w14:textId="77777777" w:rsidR="004D2ADB" w:rsidRDefault="004D2ADB" w:rsidP="004D2ADB">
      <w:pPr>
        <w:tabs>
          <w:tab w:val="left" w:pos="720"/>
        </w:tabs>
        <w:ind w:left="720" w:hanging="720"/>
        <w:rPr>
          <w:rFonts w:ascii="Arial" w:hAnsi="Arial"/>
          <w:bCs/>
        </w:rPr>
      </w:pPr>
      <w:r>
        <w:rPr>
          <w:rFonts w:ascii="Arial" w:hAnsi="Arial"/>
          <w:bCs/>
        </w:rPr>
        <w:t>2 marks for everything correct</w:t>
      </w:r>
    </w:p>
    <w:p w14:paraId="16054207" w14:textId="77777777" w:rsidR="004D2ADB" w:rsidRPr="00802C89" w:rsidRDefault="004D2ADB" w:rsidP="004D2ADB">
      <w:pPr>
        <w:tabs>
          <w:tab w:val="left" w:pos="720"/>
        </w:tabs>
        <w:ind w:left="720" w:hanging="720"/>
        <w:rPr>
          <w:rFonts w:ascii="Arial" w:hAnsi="Arial"/>
          <w:bCs/>
        </w:rPr>
      </w:pPr>
    </w:p>
    <w:p w14:paraId="62C2D67D" w14:textId="77777777" w:rsidR="004D2ADB" w:rsidRDefault="004D2ADB" w:rsidP="004D2ADB">
      <w:pPr>
        <w:tabs>
          <w:tab w:val="left" w:pos="720"/>
        </w:tabs>
        <w:ind w:left="720" w:hanging="720"/>
        <w:rPr>
          <w:rFonts w:ascii="Arial" w:hAnsi="Arial"/>
          <w:b/>
        </w:rPr>
      </w:pPr>
      <w:r>
        <w:rPr>
          <w:rFonts w:ascii="Arial" w:hAnsi="Arial"/>
          <w:b/>
        </w:rPr>
        <w:lastRenderedPageBreak/>
        <w:t>Financial Calculator Approach:</w:t>
      </w:r>
    </w:p>
    <w:p w14:paraId="67AB7258" w14:textId="77777777" w:rsidR="004D2ADB" w:rsidRDefault="004D2ADB" w:rsidP="004D2ADB">
      <w:pPr>
        <w:tabs>
          <w:tab w:val="left" w:pos="720"/>
        </w:tabs>
        <w:ind w:left="720" w:hanging="720"/>
        <w:rPr>
          <w:rFonts w:ascii="Arial" w:hAnsi="Arial"/>
          <w:b/>
        </w:rPr>
      </w:pPr>
    </w:p>
    <w:p w14:paraId="374E7A41" w14:textId="77777777" w:rsidR="004D2ADB" w:rsidRPr="00767B32" w:rsidRDefault="004D2ADB" w:rsidP="004D2ADB">
      <w:pPr>
        <w:rPr>
          <w:rFonts w:ascii="Arial" w:hAnsi="Arial"/>
          <w:bCs/>
        </w:rPr>
      </w:pPr>
      <w:r>
        <w:rPr>
          <w:rFonts w:ascii="Arial" w:hAnsi="Arial"/>
          <w:bCs/>
        </w:rPr>
        <w:t>Equate the bond values.</w:t>
      </w:r>
    </w:p>
    <w:p w14:paraId="58B4D2BF" w14:textId="77777777" w:rsidR="00767B32" w:rsidRDefault="00767B32" w:rsidP="004D2ADB">
      <w:pPr>
        <w:rPr>
          <w:rFonts w:ascii="Arial" w:hAnsi="Arial"/>
          <w:bCs/>
        </w:rPr>
      </w:pPr>
    </w:p>
    <w:p w14:paraId="2C05E000" w14:textId="77777777" w:rsidR="00767B32" w:rsidRDefault="00767B32" w:rsidP="004D2ADB">
      <w:pPr>
        <w:rPr>
          <w:rFonts w:ascii="Arial" w:hAnsi="Arial"/>
          <w:bCs/>
        </w:rPr>
      </w:pPr>
    </w:p>
    <w:p w14:paraId="786F2814" w14:textId="77777777" w:rsidR="00767B32" w:rsidRDefault="00767B32" w:rsidP="00767B32">
      <w:pPr>
        <w:pStyle w:val="MTDisplayEquation"/>
      </w:pPr>
      <w:r>
        <w:tab/>
      </w:r>
      <w:r w:rsidR="00DD24AE" w:rsidRPr="00767B32">
        <w:rPr>
          <w:position w:val="-70"/>
        </w:rPr>
        <w:object w:dxaOrig="7640" w:dyaOrig="1520" w14:anchorId="45DAEB36">
          <v:shape id="_x0000_i1031" type="#_x0000_t75" style="width:382pt;height:76pt" o:ole="">
            <v:imagedata r:id="rId25" o:title=""/>
          </v:shape>
          <o:OLEObject Type="Embed" ProgID="Equation.DSMT4" ShapeID="_x0000_i1031" DrawAspect="Content" ObjectID="_1422974672" r:id="rId26"/>
        </w:object>
      </w:r>
    </w:p>
    <w:p w14:paraId="5B617D6D" w14:textId="77777777" w:rsidR="00767B32" w:rsidRDefault="00767B32" w:rsidP="004D2ADB">
      <w:pPr>
        <w:rPr>
          <w:rFonts w:ascii="Arial" w:hAnsi="Arial"/>
          <w:bCs/>
        </w:rPr>
      </w:pPr>
    </w:p>
    <w:p w14:paraId="4615A9AC" w14:textId="77777777" w:rsidR="004D2ADB" w:rsidRDefault="004D2ADB" w:rsidP="004D2ADB">
      <w:pPr>
        <w:rPr>
          <w:rFonts w:ascii="Arial" w:hAnsi="Arial"/>
          <w:bCs/>
        </w:rPr>
      </w:pPr>
      <w:r>
        <w:rPr>
          <w:rFonts w:ascii="Arial" w:hAnsi="Arial"/>
          <w:bCs/>
        </w:rPr>
        <w:t>Now use the cash flow menu to find the IRR, taking advantage of embedded annuities.</w:t>
      </w:r>
    </w:p>
    <w:p w14:paraId="481AF49D" w14:textId="77777777" w:rsidR="004D2ADB" w:rsidRDefault="004D2ADB" w:rsidP="004D2ADB">
      <w:pPr>
        <w:rPr>
          <w:rFonts w:ascii="Arial" w:hAnsi="Arial"/>
          <w:bCs/>
        </w:rPr>
      </w:pPr>
    </w:p>
    <w:p w14:paraId="4D270FAA" w14:textId="77777777" w:rsidR="004D2ADB" w:rsidRPr="0046283E" w:rsidRDefault="004D2ADB" w:rsidP="004D2ADB">
      <w:pPr>
        <w:rPr>
          <w:rFonts w:ascii="Arial" w:hAnsi="Arial"/>
          <w:bCs/>
          <w:sz w:val="22"/>
          <w:szCs w:val="22"/>
        </w:rPr>
      </w:pPr>
      <w:r w:rsidRPr="0046283E">
        <w:rPr>
          <w:rFonts w:ascii="Arial" w:hAnsi="Arial"/>
          <w:bCs/>
          <w:sz w:val="22"/>
          <w:szCs w:val="22"/>
        </w:rPr>
        <w:t>CF</w:t>
      </w:r>
      <w:r w:rsidR="006B4A3E">
        <w:rPr>
          <w:rFonts w:ascii="Arial" w:hAnsi="Arial"/>
          <w:bCs/>
          <w:sz w:val="22"/>
          <w:szCs w:val="22"/>
        </w:rPr>
        <w:t>0 = 0, C01 = $40 - $30.22 = $9.78, F01 = 15, C02 = $9.78 - $1,000 = - $990.22, F02 = 1, C03 = $40, F03 = 23, C04 = $40 + $1,000 = $1,</w:t>
      </w:r>
      <w:r w:rsidRPr="0046283E">
        <w:rPr>
          <w:rFonts w:ascii="Arial" w:hAnsi="Arial"/>
          <w:bCs/>
          <w:sz w:val="22"/>
          <w:szCs w:val="22"/>
        </w:rPr>
        <w:t>0</w:t>
      </w:r>
      <w:r w:rsidR="006B4A3E">
        <w:rPr>
          <w:rFonts w:ascii="Arial" w:hAnsi="Arial"/>
          <w:bCs/>
          <w:sz w:val="22"/>
          <w:szCs w:val="22"/>
        </w:rPr>
        <w:t>40, F04 = 1, IRR CPT = 6</w:t>
      </w:r>
      <w:r w:rsidRPr="0046283E">
        <w:rPr>
          <w:rFonts w:ascii="Arial" w:hAnsi="Arial"/>
          <w:bCs/>
          <w:sz w:val="22"/>
          <w:szCs w:val="22"/>
        </w:rPr>
        <w:t>.00%.</w:t>
      </w:r>
      <w:r w:rsidR="006B4A3E">
        <w:rPr>
          <w:rFonts w:ascii="Arial" w:hAnsi="Arial"/>
          <w:bCs/>
          <w:sz w:val="22"/>
          <w:szCs w:val="22"/>
        </w:rPr>
        <w:t xml:space="preserve"> This is the effective semi-annual YTM. The nominal annual YTM = 2 x 6.00% = 12.00%.</w:t>
      </w:r>
    </w:p>
    <w:p w14:paraId="6E90C46C" w14:textId="77777777" w:rsidR="004D2ADB" w:rsidRDefault="004D2ADB" w:rsidP="004D2ADB">
      <w:pPr>
        <w:rPr>
          <w:rFonts w:ascii="Arial" w:hAnsi="Arial"/>
          <w:bCs/>
        </w:rPr>
      </w:pPr>
    </w:p>
    <w:p w14:paraId="42CC5101" w14:textId="77777777" w:rsidR="004D2ADB" w:rsidRDefault="004D2ADB" w:rsidP="004D2ADB">
      <w:pPr>
        <w:tabs>
          <w:tab w:val="left" w:pos="720"/>
        </w:tabs>
        <w:ind w:left="720" w:hanging="720"/>
        <w:rPr>
          <w:rFonts w:ascii="Arial" w:hAnsi="Arial"/>
          <w:b/>
        </w:rPr>
      </w:pPr>
      <w:r>
        <w:rPr>
          <w:rFonts w:ascii="Arial" w:hAnsi="Arial"/>
          <w:b/>
        </w:rPr>
        <w:t>Financial Calculator Marking Scheme:</w:t>
      </w:r>
    </w:p>
    <w:p w14:paraId="334C7140" w14:textId="77777777" w:rsidR="004D2ADB" w:rsidRDefault="004D2ADB" w:rsidP="004D2ADB">
      <w:pPr>
        <w:tabs>
          <w:tab w:val="left" w:pos="720"/>
        </w:tabs>
        <w:ind w:left="720" w:hanging="720"/>
        <w:rPr>
          <w:rFonts w:ascii="Arial" w:hAnsi="Arial"/>
          <w:b/>
        </w:rPr>
      </w:pPr>
    </w:p>
    <w:p w14:paraId="16A16E95" w14:textId="77777777" w:rsidR="004D2ADB" w:rsidRDefault="004D2ADB" w:rsidP="004D2ADB">
      <w:pPr>
        <w:tabs>
          <w:tab w:val="left" w:pos="720"/>
        </w:tabs>
        <w:ind w:left="720" w:hanging="720"/>
        <w:rPr>
          <w:rFonts w:ascii="Arial" w:hAnsi="Arial"/>
          <w:bCs/>
        </w:rPr>
      </w:pPr>
      <w:r>
        <w:rPr>
          <w:rFonts w:ascii="Arial" w:hAnsi="Arial"/>
          <w:bCs/>
        </w:rPr>
        <w:t>2 marks for correctly equating the two bond values</w:t>
      </w:r>
    </w:p>
    <w:p w14:paraId="4A1C04CC" w14:textId="77777777" w:rsidR="004D2ADB" w:rsidRPr="00F76CD3" w:rsidRDefault="004D2ADB" w:rsidP="004D2ADB">
      <w:pPr>
        <w:tabs>
          <w:tab w:val="left" w:pos="720"/>
        </w:tabs>
        <w:ind w:left="720" w:hanging="720"/>
        <w:rPr>
          <w:rFonts w:ascii="Arial" w:hAnsi="Arial"/>
          <w:bCs/>
        </w:rPr>
      </w:pPr>
      <w:r>
        <w:rPr>
          <w:rFonts w:ascii="Arial" w:hAnsi="Arial"/>
          <w:bCs/>
        </w:rPr>
        <w:t>2 marks for correctly rearranging the terms so that k</w:t>
      </w:r>
      <w:r>
        <w:rPr>
          <w:rFonts w:ascii="Arial" w:hAnsi="Arial"/>
          <w:bCs/>
          <w:vertAlign w:val="subscript"/>
        </w:rPr>
        <w:t>b</w:t>
      </w:r>
      <w:r>
        <w:rPr>
          <w:rFonts w:ascii="Arial" w:hAnsi="Arial"/>
          <w:bCs/>
        </w:rPr>
        <w:t xml:space="preserve"> is an IRR calculation</w:t>
      </w:r>
    </w:p>
    <w:p w14:paraId="2FF0E891" w14:textId="77777777" w:rsidR="004D2ADB" w:rsidRDefault="004D2ADB" w:rsidP="004D2ADB">
      <w:pPr>
        <w:tabs>
          <w:tab w:val="left" w:pos="720"/>
        </w:tabs>
        <w:ind w:left="720" w:hanging="720"/>
        <w:rPr>
          <w:rFonts w:ascii="Arial" w:hAnsi="Arial"/>
          <w:bCs/>
        </w:rPr>
      </w:pPr>
      <w:r>
        <w:rPr>
          <w:rFonts w:ascii="Arial" w:hAnsi="Arial"/>
          <w:bCs/>
        </w:rPr>
        <w:t>1 mark for correctly substituting into the cas</w:t>
      </w:r>
      <w:r w:rsidR="00DD24AE">
        <w:rPr>
          <w:rFonts w:ascii="Arial" w:hAnsi="Arial"/>
          <w:bCs/>
        </w:rPr>
        <w:t>h flow registers for periods 1 – 15</w:t>
      </w:r>
    </w:p>
    <w:p w14:paraId="4816D014" w14:textId="77777777" w:rsidR="004D2ADB" w:rsidRDefault="004D2ADB" w:rsidP="004D2ADB">
      <w:pPr>
        <w:tabs>
          <w:tab w:val="left" w:pos="720"/>
        </w:tabs>
        <w:ind w:left="720" w:hanging="720"/>
        <w:rPr>
          <w:rFonts w:ascii="Arial" w:hAnsi="Arial"/>
          <w:bCs/>
        </w:rPr>
      </w:pPr>
      <w:r>
        <w:rPr>
          <w:rFonts w:ascii="Arial" w:hAnsi="Arial"/>
          <w:bCs/>
        </w:rPr>
        <w:t>1 mark for correctly substituting into th</w:t>
      </w:r>
      <w:r w:rsidR="00DD24AE">
        <w:rPr>
          <w:rFonts w:ascii="Arial" w:hAnsi="Arial"/>
          <w:bCs/>
        </w:rPr>
        <w:t>e cash flow registers for period 16</w:t>
      </w:r>
    </w:p>
    <w:p w14:paraId="2E395B18" w14:textId="77777777" w:rsidR="004D2ADB" w:rsidRDefault="004D2ADB" w:rsidP="004D2ADB">
      <w:pPr>
        <w:tabs>
          <w:tab w:val="left" w:pos="720"/>
        </w:tabs>
        <w:ind w:left="720" w:hanging="720"/>
        <w:rPr>
          <w:rFonts w:ascii="Arial" w:hAnsi="Arial"/>
          <w:bCs/>
        </w:rPr>
      </w:pPr>
      <w:r>
        <w:rPr>
          <w:rFonts w:ascii="Arial" w:hAnsi="Arial"/>
          <w:bCs/>
        </w:rPr>
        <w:t>1 mark for correctly substituting into the</w:t>
      </w:r>
      <w:r w:rsidR="00DD24AE">
        <w:rPr>
          <w:rFonts w:ascii="Arial" w:hAnsi="Arial"/>
          <w:bCs/>
        </w:rPr>
        <w:t xml:space="preserve"> cash flow registers for periods 17 – 39</w:t>
      </w:r>
    </w:p>
    <w:p w14:paraId="69687AAA" w14:textId="77777777" w:rsidR="004D2ADB" w:rsidRDefault="004D2ADB" w:rsidP="004D2ADB">
      <w:pPr>
        <w:tabs>
          <w:tab w:val="left" w:pos="720"/>
        </w:tabs>
        <w:ind w:left="720" w:hanging="720"/>
        <w:rPr>
          <w:rFonts w:ascii="Arial" w:hAnsi="Arial"/>
          <w:bCs/>
        </w:rPr>
      </w:pPr>
      <w:r>
        <w:rPr>
          <w:rFonts w:ascii="Arial" w:hAnsi="Arial"/>
          <w:bCs/>
        </w:rPr>
        <w:t>1 mark for correctly substituting into the cash flow registe</w:t>
      </w:r>
      <w:r w:rsidR="00DD24AE">
        <w:rPr>
          <w:rFonts w:ascii="Arial" w:hAnsi="Arial"/>
          <w:bCs/>
        </w:rPr>
        <w:t>rs for period 40</w:t>
      </w:r>
    </w:p>
    <w:p w14:paraId="6836A884" w14:textId="77777777" w:rsidR="004D2ADB" w:rsidRDefault="00DD24AE" w:rsidP="004D2ADB">
      <w:pPr>
        <w:ind w:left="360" w:hanging="360"/>
        <w:rPr>
          <w:rFonts w:ascii="Arial" w:hAnsi="Arial"/>
          <w:bCs/>
        </w:rPr>
      </w:pPr>
      <w:r>
        <w:rPr>
          <w:rFonts w:ascii="Arial" w:hAnsi="Arial"/>
          <w:bCs/>
        </w:rPr>
        <w:t>1 mark</w:t>
      </w:r>
      <w:r w:rsidR="004D2ADB">
        <w:rPr>
          <w:rFonts w:ascii="Arial" w:hAnsi="Arial"/>
          <w:bCs/>
        </w:rPr>
        <w:t xml:space="preserve"> for correctly calculating the </w:t>
      </w:r>
      <w:r>
        <w:rPr>
          <w:rFonts w:ascii="Arial" w:hAnsi="Arial"/>
          <w:bCs/>
        </w:rPr>
        <w:t xml:space="preserve">effective semi-annual </w:t>
      </w:r>
      <w:r w:rsidR="004D2ADB">
        <w:rPr>
          <w:rFonts w:ascii="Arial" w:hAnsi="Arial"/>
          <w:bCs/>
        </w:rPr>
        <w:t>YTM</w:t>
      </w:r>
      <w:r>
        <w:rPr>
          <w:rFonts w:ascii="Arial" w:hAnsi="Arial"/>
          <w:bCs/>
        </w:rPr>
        <w:t xml:space="preserve"> of 6.00%</w:t>
      </w:r>
    </w:p>
    <w:p w14:paraId="13EBCB37" w14:textId="77777777" w:rsidR="004D2ADB" w:rsidRPr="00DD24AE" w:rsidRDefault="00DD24AE" w:rsidP="00DD24AE">
      <w:pPr>
        <w:ind w:left="360" w:hanging="360"/>
        <w:rPr>
          <w:rFonts w:ascii="Arial" w:hAnsi="Arial"/>
          <w:bCs/>
        </w:rPr>
      </w:pPr>
      <w:r>
        <w:rPr>
          <w:rFonts w:ascii="Arial" w:hAnsi="Arial"/>
          <w:bCs/>
        </w:rPr>
        <w:t>1 mark for correctly calculating the nominal annual yield to maturity of 12.00%</w:t>
      </w:r>
      <w:r>
        <w:t xml:space="preserve"> </w:t>
      </w:r>
    </w:p>
    <w:p w14:paraId="57DFA8BD" w14:textId="77777777" w:rsidR="004D2ADB" w:rsidRDefault="004D2ADB" w:rsidP="008C259E">
      <w:pPr>
        <w:ind w:left="360" w:hanging="360"/>
        <w:jc w:val="both"/>
      </w:pPr>
    </w:p>
    <w:p w14:paraId="3A59377F" w14:textId="77777777" w:rsidR="008C259E" w:rsidRDefault="008C259E" w:rsidP="008C259E">
      <w:pPr>
        <w:ind w:left="360" w:hanging="360"/>
        <w:jc w:val="both"/>
      </w:pPr>
      <w:r>
        <w:t>2.</w:t>
      </w:r>
      <w:r>
        <w:tab/>
        <w:t xml:space="preserve">(20 marks) The Dwindling Reserves Oil Company (DROC) expects to pay a </w:t>
      </w:r>
      <w:r w:rsidR="00575764">
        <w:rPr>
          <w:b/>
        </w:rPr>
        <w:t>$1,728.</w:t>
      </w:r>
      <w:r w:rsidRPr="00E533B8">
        <w:rPr>
          <w:b/>
        </w:rPr>
        <w:t>0</w:t>
      </w:r>
      <w:r w:rsidR="00575764">
        <w:rPr>
          <w:b/>
        </w:rPr>
        <w:t>0</w:t>
      </w:r>
      <w:r>
        <w:t xml:space="preserve"> per share dividend </w:t>
      </w:r>
      <w:r w:rsidR="00575764">
        <w:rPr>
          <w:b/>
        </w:rPr>
        <w:t>for fiscal 2013, fiscal 2014</w:t>
      </w:r>
      <w:r w:rsidRPr="00E533B8">
        <w:rPr>
          <w:b/>
        </w:rPr>
        <w:t xml:space="preserve"> and fiscal 201</w:t>
      </w:r>
      <w:r w:rsidR="00575764">
        <w:rPr>
          <w:b/>
        </w:rPr>
        <w:t>5</w:t>
      </w:r>
      <w:r>
        <w:t xml:space="preserve">. Then DROC expects to pay a </w:t>
      </w:r>
      <w:r w:rsidR="00575764">
        <w:rPr>
          <w:b/>
        </w:rPr>
        <w:t>$2,488.32</w:t>
      </w:r>
      <w:r>
        <w:t xml:space="preserve"> per share dividend </w:t>
      </w:r>
      <w:r w:rsidR="00575764">
        <w:rPr>
          <w:b/>
        </w:rPr>
        <w:t xml:space="preserve">for fiscal 2016 </w:t>
      </w:r>
      <w:r w:rsidRPr="00E533B8">
        <w:rPr>
          <w:b/>
        </w:rPr>
        <w:t>and fiscal 201</w:t>
      </w:r>
      <w:r w:rsidR="00575764">
        <w:rPr>
          <w:b/>
        </w:rPr>
        <w:t>7</w:t>
      </w:r>
      <w:r>
        <w:t xml:space="preserve">. Thereafter, dividends are expected to </w:t>
      </w:r>
      <w:r>
        <w:rPr>
          <w:b/>
        </w:rPr>
        <w:t xml:space="preserve">DECLINE </w:t>
      </w:r>
      <w:r>
        <w:t xml:space="preserve">by </w:t>
      </w:r>
      <w:r w:rsidR="00071741">
        <w:t xml:space="preserve">a compound rate of </w:t>
      </w:r>
      <w:r w:rsidR="00575764">
        <w:rPr>
          <w:b/>
        </w:rPr>
        <w:t>2</w:t>
      </w:r>
      <w:r w:rsidRPr="00E533B8">
        <w:rPr>
          <w:b/>
        </w:rPr>
        <w:t>0%</w:t>
      </w:r>
      <w:r>
        <w:t xml:space="preserve"> per year. Investor’s require a </w:t>
      </w:r>
      <w:r w:rsidR="00575764">
        <w:rPr>
          <w:b/>
        </w:rPr>
        <w:t>2</w:t>
      </w:r>
      <w:r w:rsidRPr="00E533B8">
        <w:rPr>
          <w:b/>
        </w:rPr>
        <w:t>0%</w:t>
      </w:r>
      <w:r>
        <w:t xml:space="preserve"> rate of return.</w:t>
      </w:r>
    </w:p>
    <w:p w14:paraId="0BB2DF01" w14:textId="77777777" w:rsidR="008C259E" w:rsidRPr="00071741" w:rsidRDefault="008C259E" w:rsidP="008C259E">
      <w:pPr>
        <w:ind w:left="360" w:hanging="360"/>
        <w:rPr>
          <w:sz w:val="8"/>
          <w:szCs w:val="8"/>
        </w:rPr>
      </w:pPr>
    </w:p>
    <w:p w14:paraId="6821D100" w14:textId="09F752E1" w:rsidR="008C259E" w:rsidRDefault="008C259E" w:rsidP="007B2420">
      <w:pPr>
        <w:numPr>
          <w:ilvl w:val="0"/>
          <w:numId w:val="25"/>
        </w:numPr>
        <w:jc w:val="both"/>
      </w:pPr>
      <w:r>
        <w:t xml:space="preserve">(4 marks) What is a fair market price per share </w:t>
      </w:r>
      <w:r>
        <w:rPr>
          <w:b/>
        </w:rPr>
        <w:t>to the nearest dollar</w:t>
      </w:r>
      <w:r>
        <w:t xml:space="preserve"> for DROC’s stock at the </w:t>
      </w:r>
      <w:r>
        <w:rPr>
          <w:b/>
        </w:rPr>
        <w:t xml:space="preserve">BEGINNING </w:t>
      </w:r>
      <w:r w:rsidR="00575764">
        <w:t>of fiscal 2018</w:t>
      </w:r>
      <w:r>
        <w:t>?</w:t>
      </w:r>
    </w:p>
    <w:p w14:paraId="168F13CD" w14:textId="77777777" w:rsidR="007B2420" w:rsidRDefault="007B2420" w:rsidP="007B2420">
      <w:pPr>
        <w:jc w:val="both"/>
      </w:pPr>
    </w:p>
    <w:p w14:paraId="08D60583" w14:textId="33EFFAB7" w:rsidR="007B2420" w:rsidRDefault="007B2420" w:rsidP="007B2420">
      <w:pPr>
        <w:jc w:val="both"/>
      </w:pPr>
      <w:r>
        <w:t>P</w:t>
      </w:r>
      <w:r>
        <w:rPr>
          <w:vertAlign w:val="subscript"/>
        </w:rPr>
        <w:t>5</w:t>
      </w:r>
      <w:r>
        <w:t xml:space="preserve"> = D</w:t>
      </w:r>
      <w:r>
        <w:rPr>
          <w:vertAlign w:val="subscript"/>
        </w:rPr>
        <w:t>6</w:t>
      </w:r>
      <w:proofErr w:type="gramStart"/>
      <w:r>
        <w:t>/(</w:t>
      </w:r>
      <w:proofErr w:type="spellStart"/>
      <w:proofErr w:type="gramEnd"/>
      <w:r>
        <w:t>k</w:t>
      </w:r>
      <w:r>
        <w:rPr>
          <w:vertAlign w:val="subscript"/>
        </w:rPr>
        <w:t>C</w:t>
      </w:r>
      <w:proofErr w:type="spellEnd"/>
      <w:r>
        <w:rPr>
          <w:vertAlign w:val="subscript"/>
        </w:rPr>
        <w:t xml:space="preserve"> </w:t>
      </w:r>
      <w:r>
        <w:t>– g) = ($2,488.32 x 0.8)/(0.20 + 0.20) = $4.976.64</w:t>
      </w:r>
    </w:p>
    <w:p w14:paraId="4BEE84FF" w14:textId="77777777" w:rsidR="00707992" w:rsidRDefault="00707992" w:rsidP="007B2420">
      <w:pPr>
        <w:jc w:val="both"/>
      </w:pPr>
    </w:p>
    <w:p w14:paraId="4604489E" w14:textId="77777777" w:rsidR="00707992" w:rsidRDefault="00707992" w:rsidP="00707992">
      <w:pPr>
        <w:rPr>
          <w:rFonts w:ascii="Arial" w:hAnsi="Arial"/>
          <w:bCs/>
        </w:rPr>
      </w:pPr>
      <w:r>
        <w:rPr>
          <w:rFonts w:ascii="Arial" w:hAnsi="Arial"/>
          <w:bCs/>
        </w:rPr>
        <w:t>1 mark for correctly formulating D</w:t>
      </w:r>
      <w:r>
        <w:rPr>
          <w:rFonts w:ascii="Arial" w:hAnsi="Arial"/>
          <w:bCs/>
          <w:vertAlign w:val="subscript"/>
        </w:rPr>
        <w:t>6</w:t>
      </w:r>
    </w:p>
    <w:p w14:paraId="2D62AD11" w14:textId="77777777" w:rsidR="00707992" w:rsidRPr="008A121A" w:rsidRDefault="00707992" w:rsidP="00707992">
      <w:r>
        <w:rPr>
          <w:rFonts w:ascii="Arial" w:hAnsi="Arial"/>
          <w:bCs/>
        </w:rPr>
        <w:t>1 mark for calculating D</w:t>
      </w:r>
      <w:r>
        <w:rPr>
          <w:rFonts w:ascii="Arial" w:hAnsi="Arial"/>
          <w:bCs/>
          <w:vertAlign w:val="subscript"/>
        </w:rPr>
        <w:t>6</w:t>
      </w:r>
      <w:r>
        <w:rPr>
          <w:rFonts w:ascii="Arial" w:hAnsi="Arial"/>
          <w:bCs/>
        </w:rPr>
        <w:t xml:space="preserve"> correctly</w:t>
      </w:r>
    </w:p>
    <w:p w14:paraId="3D962C95" w14:textId="77777777" w:rsidR="00707992" w:rsidRDefault="00707992" w:rsidP="00707992">
      <w:pPr>
        <w:rPr>
          <w:rFonts w:ascii="Arial" w:hAnsi="Arial"/>
          <w:bCs/>
        </w:rPr>
      </w:pPr>
      <w:r>
        <w:rPr>
          <w:rFonts w:ascii="Arial" w:hAnsi="Arial"/>
          <w:bCs/>
        </w:rPr>
        <w:t>1 mark for correctly formulating P</w:t>
      </w:r>
      <w:r>
        <w:rPr>
          <w:rFonts w:ascii="Arial" w:hAnsi="Arial"/>
          <w:bCs/>
          <w:vertAlign w:val="subscript"/>
        </w:rPr>
        <w:t>5</w:t>
      </w:r>
    </w:p>
    <w:p w14:paraId="45392DF0" w14:textId="77777777" w:rsidR="00707992" w:rsidRDefault="00707992" w:rsidP="00707992">
      <w:pPr>
        <w:rPr>
          <w:rFonts w:ascii="Arial" w:hAnsi="Arial"/>
          <w:bCs/>
        </w:rPr>
      </w:pPr>
      <w:r>
        <w:rPr>
          <w:rFonts w:ascii="Arial" w:hAnsi="Arial"/>
          <w:bCs/>
        </w:rPr>
        <w:t>1 mark for calculating P</w:t>
      </w:r>
      <w:r>
        <w:rPr>
          <w:rFonts w:ascii="Arial" w:hAnsi="Arial"/>
          <w:bCs/>
          <w:vertAlign w:val="subscript"/>
        </w:rPr>
        <w:t>5</w:t>
      </w:r>
      <w:r>
        <w:rPr>
          <w:rFonts w:ascii="Arial" w:hAnsi="Arial"/>
          <w:bCs/>
        </w:rPr>
        <w:t xml:space="preserve"> correctly</w:t>
      </w:r>
    </w:p>
    <w:p w14:paraId="18711A22" w14:textId="77777777" w:rsidR="00707992" w:rsidRPr="007B2420" w:rsidRDefault="00707992" w:rsidP="007B2420">
      <w:pPr>
        <w:jc w:val="both"/>
      </w:pPr>
    </w:p>
    <w:p w14:paraId="745BCA35" w14:textId="77777777" w:rsidR="008C259E" w:rsidRPr="00071741" w:rsidRDefault="008C259E" w:rsidP="008C259E">
      <w:pPr>
        <w:ind w:left="720" w:hanging="360"/>
        <w:rPr>
          <w:sz w:val="8"/>
          <w:szCs w:val="8"/>
        </w:rPr>
      </w:pPr>
    </w:p>
    <w:p w14:paraId="006951F6" w14:textId="604E84CC" w:rsidR="008C259E" w:rsidRDefault="008C259E" w:rsidP="00707992">
      <w:pPr>
        <w:numPr>
          <w:ilvl w:val="0"/>
          <w:numId w:val="25"/>
        </w:numPr>
        <w:jc w:val="both"/>
      </w:pPr>
      <w:r>
        <w:t xml:space="preserve">(4 marks) What is a fair market price per share </w:t>
      </w:r>
      <w:r>
        <w:rPr>
          <w:b/>
        </w:rPr>
        <w:t>to the nearest dollar</w:t>
      </w:r>
      <w:r>
        <w:t xml:space="preserve"> for DROC’s stock at the </w:t>
      </w:r>
      <w:r>
        <w:rPr>
          <w:b/>
        </w:rPr>
        <w:t xml:space="preserve">BEGINNING </w:t>
      </w:r>
      <w:r w:rsidR="00575764">
        <w:t>of fiscal 2016</w:t>
      </w:r>
      <w:r>
        <w:t>?</w:t>
      </w:r>
    </w:p>
    <w:p w14:paraId="3F496831" w14:textId="77777777" w:rsidR="00707992" w:rsidRDefault="00707992" w:rsidP="00707992">
      <w:pPr>
        <w:jc w:val="both"/>
      </w:pPr>
    </w:p>
    <w:p w14:paraId="7E2EF0B8" w14:textId="0F94B5C6" w:rsidR="00707992" w:rsidRDefault="00707992" w:rsidP="00707992">
      <w:pPr>
        <w:jc w:val="both"/>
      </w:pPr>
      <w:r>
        <w:lastRenderedPageBreak/>
        <w:t>P</w:t>
      </w:r>
      <w:r>
        <w:rPr>
          <w:vertAlign w:val="subscript"/>
        </w:rPr>
        <w:t>3</w:t>
      </w:r>
      <w:r>
        <w:t xml:space="preserve"> = D</w:t>
      </w:r>
      <w:r>
        <w:rPr>
          <w:vertAlign w:val="subscript"/>
        </w:rPr>
        <w:t>4</w:t>
      </w:r>
      <w:proofErr w:type="gramStart"/>
      <w:r>
        <w:t>/(</w:t>
      </w:r>
      <w:proofErr w:type="gramEnd"/>
      <w:r>
        <w:t xml:space="preserve">1 + </w:t>
      </w:r>
      <w:proofErr w:type="spellStart"/>
      <w:r>
        <w:t>k</w:t>
      </w:r>
      <w:r>
        <w:rPr>
          <w:vertAlign w:val="subscript"/>
        </w:rPr>
        <w:t>C</w:t>
      </w:r>
      <w:proofErr w:type="spellEnd"/>
      <w:r>
        <w:t>) + (D</w:t>
      </w:r>
      <w:r>
        <w:rPr>
          <w:vertAlign w:val="subscript"/>
        </w:rPr>
        <w:t>5</w:t>
      </w:r>
      <w:r>
        <w:t xml:space="preserve"> + P</w:t>
      </w:r>
      <w:r>
        <w:rPr>
          <w:vertAlign w:val="subscript"/>
        </w:rPr>
        <w:t>5</w:t>
      </w:r>
      <w:r>
        <w:t xml:space="preserve">)/(1 + </w:t>
      </w:r>
      <w:proofErr w:type="spellStart"/>
      <w:r>
        <w:t>k</w:t>
      </w:r>
      <w:r>
        <w:rPr>
          <w:vertAlign w:val="subscript"/>
        </w:rPr>
        <w:t>C</w:t>
      </w:r>
      <w:proofErr w:type="spellEnd"/>
      <w:r>
        <w:t>)</w:t>
      </w:r>
      <w:r>
        <w:rPr>
          <w:vertAlign w:val="superscript"/>
        </w:rPr>
        <w:t>2</w:t>
      </w:r>
      <w:r>
        <w:t xml:space="preserve"> = $2,488.32/(1.20) + ($2,488.32 + $4,976.64)/(1.20)</w:t>
      </w:r>
      <w:r>
        <w:rPr>
          <w:vertAlign w:val="superscript"/>
        </w:rPr>
        <w:t>2</w:t>
      </w:r>
    </w:p>
    <w:p w14:paraId="570E19E3" w14:textId="77777777" w:rsidR="00707992" w:rsidRDefault="00707992" w:rsidP="00707992">
      <w:pPr>
        <w:jc w:val="both"/>
      </w:pPr>
    </w:p>
    <w:p w14:paraId="5303F2B4" w14:textId="20E89E42" w:rsidR="00707992" w:rsidRDefault="00707992" w:rsidP="00707992">
      <w:pPr>
        <w:jc w:val="both"/>
      </w:pPr>
      <w:r>
        <w:t>P</w:t>
      </w:r>
      <w:r>
        <w:rPr>
          <w:vertAlign w:val="subscript"/>
        </w:rPr>
        <w:t>3</w:t>
      </w:r>
      <w:r>
        <w:t xml:space="preserve"> =</w:t>
      </w:r>
      <w:r w:rsidR="00487EC8">
        <w:t xml:space="preserve"> $2,073.60 + $5,184 = $7,257.60</w:t>
      </w:r>
    </w:p>
    <w:p w14:paraId="64DA2C76" w14:textId="77777777" w:rsidR="00487EC8" w:rsidRDefault="00487EC8" w:rsidP="00707992">
      <w:pPr>
        <w:jc w:val="both"/>
      </w:pPr>
    </w:p>
    <w:p w14:paraId="21584209" w14:textId="44444882" w:rsidR="00487EC8" w:rsidRDefault="00487EC8" w:rsidP="00487EC8">
      <w:r>
        <w:t>1 mark for correctly formulating PV of dividends D</w:t>
      </w:r>
      <w:r>
        <w:rPr>
          <w:vertAlign w:val="subscript"/>
        </w:rPr>
        <w:t>4</w:t>
      </w:r>
      <w:r>
        <w:t xml:space="preserve"> and D</w:t>
      </w:r>
      <w:r>
        <w:rPr>
          <w:vertAlign w:val="subscript"/>
        </w:rPr>
        <w:t>5</w:t>
      </w:r>
    </w:p>
    <w:p w14:paraId="51EA0B64" w14:textId="77777777" w:rsidR="00487EC8" w:rsidRDefault="00487EC8" w:rsidP="00487EC8">
      <w:r>
        <w:t>1 mark for correctly formulating PV of P</w:t>
      </w:r>
      <w:r>
        <w:rPr>
          <w:vertAlign w:val="subscript"/>
        </w:rPr>
        <w:t>5</w:t>
      </w:r>
    </w:p>
    <w:p w14:paraId="1AC3D70B" w14:textId="7EFF9206" w:rsidR="00487EC8" w:rsidRDefault="00487EC8" w:rsidP="00487EC8">
      <w:r>
        <w:t>1 mark for correctly calculating P</w:t>
      </w:r>
      <w:r>
        <w:rPr>
          <w:vertAlign w:val="subscript"/>
        </w:rPr>
        <w:t>3</w:t>
      </w:r>
      <w:r>
        <w:t xml:space="preserve"> </w:t>
      </w:r>
      <w:r w:rsidRPr="00BE485C">
        <w:rPr>
          <w:b/>
          <w:bCs/>
        </w:rPr>
        <w:t>GIVEN</w:t>
      </w:r>
      <w:r>
        <w:t xml:space="preserve"> your previously calculated P</w:t>
      </w:r>
      <w:r>
        <w:rPr>
          <w:vertAlign w:val="subscript"/>
        </w:rPr>
        <w:t>5</w:t>
      </w:r>
    </w:p>
    <w:p w14:paraId="661D810F" w14:textId="77777777" w:rsidR="00487EC8" w:rsidRDefault="00487EC8" w:rsidP="00487EC8">
      <w:r>
        <w:t>1 mark for everything correct</w:t>
      </w:r>
    </w:p>
    <w:p w14:paraId="170C1954" w14:textId="77777777" w:rsidR="00487EC8" w:rsidRDefault="00487EC8" w:rsidP="00707992">
      <w:pPr>
        <w:jc w:val="both"/>
      </w:pPr>
    </w:p>
    <w:p w14:paraId="2D91E49F" w14:textId="484AF929" w:rsidR="00487EC8" w:rsidRPr="00487EC8" w:rsidRDefault="00487EC8" w:rsidP="00707992">
      <w:pPr>
        <w:jc w:val="both"/>
      </w:pPr>
      <w:r w:rsidRPr="00DF0AA1">
        <w:rPr>
          <w:b/>
        </w:rPr>
        <w:t>NB.</w:t>
      </w:r>
      <w:r>
        <w:t xml:space="preserve"> For those who used the annuity formula for</w:t>
      </w:r>
      <w:r w:rsidR="00DF0AA1">
        <w:t xml:space="preserve"> the two dividends and then calculated</w:t>
      </w:r>
      <w:r>
        <w:t xml:space="preserve"> the PV of P</w:t>
      </w:r>
      <w:r>
        <w:rPr>
          <w:vertAlign w:val="subscript"/>
        </w:rPr>
        <w:t>5</w:t>
      </w:r>
      <w:r>
        <w:t>, one obtained P</w:t>
      </w:r>
      <w:r w:rsidR="00171C7B">
        <w:rPr>
          <w:vertAlign w:val="subscript"/>
        </w:rPr>
        <w:t>3</w:t>
      </w:r>
      <w:r>
        <w:t xml:space="preserve"> = $3,801.60 + $3,456 = $</w:t>
      </w:r>
      <w:r w:rsidR="00660AEA">
        <w:t>7,2</w:t>
      </w:r>
      <w:r>
        <w:t>57.60</w:t>
      </w:r>
      <w:r w:rsidR="00171C7B">
        <w:t>.</w:t>
      </w:r>
    </w:p>
    <w:p w14:paraId="637A03D6" w14:textId="77777777" w:rsidR="008C259E" w:rsidRPr="00071741" w:rsidRDefault="008C259E" w:rsidP="00DF0AA1">
      <w:pPr>
        <w:rPr>
          <w:sz w:val="8"/>
          <w:szCs w:val="8"/>
        </w:rPr>
      </w:pPr>
    </w:p>
    <w:p w14:paraId="5AF20ECB" w14:textId="32C3D52F" w:rsidR="008C259E" w:rsidRDefault="008C259E" w:rsidP="00DF0AA1">
      <w:pPr>
        <w:numPr>
          <w:ilvl w:val="0"/>
          <w:numId w:val="25"/>
        </w:numPr>
        <w:jc w:val="both"/>
      </w:pPr>
      <w:r>
        <w:t xml:space="preserve">(4 marks) What is a fair market price per share </w:t>
      </w:r>
      <w:r>
        <w:rPr>
          <w:b/>
        </w:rPr>
        <w:t>to the nearest dollar</w:t>
      </w:r>
      <w:r>
        <w:t xml:space="preserve"> for DROC’s stock at the </w:t>
      </w:r>
      <w:r>
        <w:rPr>
          <w:b/>
        </w:rPr>
        <w:t xml:space="preserve">BEGINNING </w:t>
      </w:r>
      <w:r w:rsidR="00575764">
        <w:t>of fiscal 2013</w:t>
      </w:r>
      <w:r>
        <w:t>?</w:t>
      </w:r>
    </w:p>
    <w:p w14:paraId="6CB339F8" w14:textId="77777777" w:rsidR="00DF0AA1" w:rsidRDefault="00DF0AA1" w:rsidP="00DF0AA1">
      <w:pPr>
        <w:jc w:val="both"/>
      </w:pPr>
    </w:p>
    <w:p w14:paraId="410F09DA" w14:textId="77777777" w:rsidR="00DF0AA1" w:rsidRDefault="00DF0AA1" w:rsidP="00DF0AA1">
      <w:pPr>
        <w:jc w:val="both"/>
      </w:pPr>
      <w:r>
        <w:t>P</w:t>
      </w:r>
      <w:r>
        <w:rPr>
          <w:vertAlign w:val="subscript"/>
        </w:rPr>
        <w:t>0</w:t>
      </w:r>
      <w:r>
        <w:t xml:space="preserve"> = D</w:t>
      </w:r>
      <w:r>
        <w:rPr>
          <w:vertAlign w:val="subscript"/>
        </w:rPr>
        <w:t>1</w:t>
      </w:r>
      <w:proofErr w:type="gramStart"/>
      <w:r>
        <w:t>/(</w:t>
      </w:r>
      <w:proofErr w:type="gramEnd"/>
      <w:r>
        <w:t xml:space="preserve">1 + </w:t>
      </w:r>
      <w:proofErr w:type="spellStart"/>
      <w:r>
        <w:t>k</w:t>
      </w:r>
      <w:r>
        <w:rPr>
          <w:vertAlign w:val="subscript"/>
        </w:rPr>
        <w:t>C</w:t>
      </w:r>
      <w:proofErr w:type="spellEnd"/>
      <w:r>
        <w:t>) + D</w:t>
      </w:r>
      <w:r>
        <w:rPr>
          <w:vertAlign w:val="subscript"/>
        </w:rPr>
        <w:t>2</w:t>
      </w:r>
      <w:r>
        <w:t xml:space="preserve">/(1 + </w:t>
      </w:r>
      <w:proofErr w:type="spellStart"/>
      <w:r>
        <w:t>k</w:t>
      </w:r>
      <w:r>
        <w:rPr>
          <w:vertAlign w:val="subscript"/>
        </w:rPr>
        <w:t>C</w:t>
      </w:r>
      <w:proofErr w:type="spellEnd"/>
      <w:r>
        <w:t>)</w:t>
      </w:r>
      <w:r>
        <w:rPr>
          <w:vertAlign w:val="superscript"/>
        </w:rPr>
        <w:t>2</w:t>
      </w:r>
      <w:r>
        <w:t xml:space="preserve"> + (D</w:t>
      </w:r>
      <w:r>
        <w:rPr>
          <w:vertAlign w:val="subscript"/>
        </w:rPr>
        <w:t>3</w:t>
      </w:r>
      <w:r>
        <w:t xml:space="preserve"> + P</w:t>
      </w:r>
      <w:r>
        <w:rPr>
          <w:vertAlign w:val="subscript"/>
        </w:rPr>
        <w:t>3</w:t>
      </w:r>
      <w:r>
        <w:t xml:space="preserve">)/(1 + </w:t>
      </w:r>
      <w:proofErr w:type="spellStart"/>
      <w:r>
        <w:t>k</w:t>
      </w:r>
      <w:r>
        <w:rPr>
          <w:vertAlign w:val="subscript"/>
        </w:rPr>
        <w:t>C</w:t>
      </w:r>
      <w:proofErr w:type="spellEnd"/>
      <w:r>
        <w:t>)</w:t>
      </w:r>
      <w:r>
        <w:rPr>
          <w:vertAlign w:val="superscript"/>
        </w:rPr>
        <w:t>3</w:t>
      </w:r>
      <w:r>
        <w:t xml:space="preserve"> </w:t>
      </w:r>
    </w:p>
    <w:p w14:paraId="238EB883" w14:textId="77777777" w:rsidR="00DF0AA1" w:rsidRDefault="00DF0AA1" w:rsidP="00DF0AA1">
      <w:pPr>
        <w:jc w:val="both"/>
      </w:pPr>
    </w:p>
    <w:p w14:paraId="6F2A4BF0" w14:textId="12D96C09" w:rsidR="00DF0AA1" w:rsidRDefault="00DF0AA1" w:rsidP="00DF0AA1">
      <w:pPr>
        <w:jc w:val="both"/>
      </w:pPr>
      <w:r>
        <w:t>P</w:t>
      </w:r>
      <w:r>
        <w:rPr>
          <w:vertAlign w:val="subscript"/>
        </w:rPr>
        <w:t>0</w:t>
      </w:r>
      <w:r>
        <w:t xml:space="preserve"> = $1,728</w:t>
      </w:r>
      <w:proofErr w:type="gramStart"/>
      <w:r>
        <w:t>/(</w:t>
      </w:r>
      <w:proofErr w:type="gramEnd"/>
      <w:r>
        <w:t>1.20) +$1,728/(1.20)</w:t>
      </w:r>
      <w:r>
        <w:rPr>
          <w:vertAlign w:val="superscript"/>
        </w:rPr>
        <w:t>2</w:t>
      </w:r>
      <w:r>
        <w:t xml:space="preserve"> + ($1,728 + $7,257.60)/(1.20)</w:t>
      </w:r>
      <w:r>
        <w:rPr>
          <w:vertAlign w:val="superscript"/>
        </w:rPr>
        <w:t>3</w:t>
      </w:r>
    </w:p>
    <w:p w14:paraId="24080D05" w14:textId="63C5F0E7" w:rsidR="00DF0AA1" w:rsidRDefault="00171C7B" w:rsidP="00DF0AA1">
      <w:pPr>
        <w:jc w:val="both"/>
      </w:pPr>
      <w:r>
        <w:t xml:space="preserve"> </w:t>
      </w:r>
    </w:p>
    <w:p w14:paraId="63E8343C" w14:textId="43E59DD3" w:rsidR="00DF0AA1" w:rsidRDefault="00DF0AA1" w:rsidP="00DF0AA1">
      <w:pPr>
        <w:jc w:val="both"/>
      </w:pPr>
      <w:r>
        <w:t>P</w:t>
      </w:r>
      <w:r>
        <w:rPr>
          <w:vertAlign w:val="subscript"/>
        </w:rPr>
        <w:t>0</w:t>
      </w:r>
      <w:r>
        <w:t xml:space="preserve"> = $1,440 + </w:t>
      </w:r>
      <w:r w:rsidR="00171C7B">
        <w:t>$1,200 + $5,200 = $7,840</w:t>
      </w:r>
    </w:p>
    <w:p w14:paraId="5E28BD35" w14:textId="77777777" w:rsidR="00DF0AA1" w:rsidRDefault="00DF0AA1" w:rsidP="00DF0AA1">
      <w:pPr>
        <w:jc w:val="both"/>
      </w:pPr>
    </w:p>
    <w:p w14:paraId="5BEF8B2B" w14:textId="0EB649E2" w:rsidR="00DF0AA1" w:rsidRDefault="00DF0AA1" w:rsidP="00DF0AA1">
      <w:r>
        <w:t xml:space="preserve">1 mark for correctly formulating PV of dividends </w:t>
      </w:r>
      <w:r w:rsidR="00171C7B">
        <w:t>D</w:t>
      </w:r>
      <w:r w:rsidR="00171C7B">
        <w:rPr>
          <w:vertAlign w:val="subscript"/>
        </w:rPr>
        <w:t>1</w:t>
      </w:r>
      <w:r w:rsidR="00171C7B">
        <w:t xml:space="preserve">, </w:t>
      </w:r>
      <w:r>
        <w:t>D</w:t>
      </w:r>
      <w:r w:rsidR="00171C7B">
        <w:rPr>
          <w:vertAlign w:val="subscript"/>
        </w:rPr>
        <w:t>2</w:t>
      </w:r>
      <w:r w:rsidR="00171C7B">
        <w:t xml:space="preserve">, </w:t>
      </w:r>
      <w:r>
        <w:t>and D</w:t>
      </w:r>
      <w:r w:rsidR="00171C7B">
        <w:rPr>
          <w:vertAlign w:val="subscript"/>
        </w:rPr>
        <w:t>3</w:t>
      </w:r>
    </w:p>
    <w:p w14:paraId="0FBAE690" w14:textId="7B560BEB" w:rsidR="00DF0AA1" w:rsidRDefault="00DF0AA1" w:rsidP="00DF0AA1">
      <w:r>
        <w:t>1 mark for correctly formulating PV of P</w:t>
      </w:r>
      <w:r w:rsidR="00171C7B">
        <w:rPr>
          <w:vertAlign w:val="subscript"/>
        </w:rPr>
        <w:t>3</w:t>
      </w:r>
    </w:p>
    <w:p w14:paraId="102BD20C" w14:textId="4ACA42EF" w:rsidR="00DF0AA1" w:rsidRDefault="00DF0AA1" w:rsidP="00DF0AA1">
      <w:r>
        <w:t>1 mark for correctly calculating P</w:t>
      </w:r>
      <w:r w:rsidR="00171C7B">
        <w:rPr>
          <w:vertAlign w:val="subscript"/>
        </w:rPr>
        <w:t>0</w:t>
      </w:r>
      <w:r>
        <w:t xml:space="preserve"> </w:t>
      </w:r>
      <w:r w:rsidRPr="00BE485C">
        <w:rPr>
          <w:b/>
          <w:bCs/>
        </w:rPr>
        <w:t>GIVEN</w:t>
      </w:r>
      <w:r>
        <w:t xml:space="preserve"> your previously calculated P</w:t>
      </w:r>
      <w:r w:rsidR="00171C7B">
        <w:rPr>
          <w:vertAlign w:val="subscript"/>
        </w:rPr>
        <w:t>3</w:t>
      </w:r>
    </w:p>
    <w:p w14:paraId="7C25BE85" w14:textId="77777777" w:rsidR="00DF0AA1" w:rsidRDefault="00DF0AA1" w:rsidP="00DF0AA1">
      <w:r>
        <w:t>1 mark for everything correct</w:t>
      </w:r>
    </w:p>
    <w:p w14:paraId="4F0ADBF1" w14:textId="77777777" w:rsidR="00DF0AA1" w:rsidRDefault="00DF0AA1" w:rsidP="00DF0AA1">
      <w:pPr>
        <w:jc w:val="both"/>
      </w:pPr>
    </w:p>
    <w:p w14:paraId="6EA48E7B" w14:textId="5EA05789" w:rsidR="00DF0AA1" w:rsidRPr="00487EC8" w:rsidRDefault="00DF0AA1" w:rsidP="00DF0AA1">
      <w:pPr>
        <w:jc w:val="both"/>
      </w:pPr>
      <w:r w:rsidRPr="00DF0AA1">
        <w:rPr>
          <w:b/>
        </w:rPr>
        <w:t>NB.</w:t>
      </w:r>
      <w:r>
        <w:t xml:space="preserve"> For those who used the annuity formula for</w:t>
      </w:r>
      <w:r w:rsidR="00171C7B">
        <w:t xml:space="preserve"> the three</w:t>
      </w:r>
      <w:r>
        <w:t xml:space="preserve"> dividends and then calculated the PV of P</w:t>
      </w:r>
      <w:r w:rsidR="00171C7B">
        <w:rPr>
          <w:vertAlign w:val="subscript"/>
        </w:rPr>
        <w:t>3</w:t>
      </w:r>
      <w:r>
        <w:t>, one obtained P</w:t>
      </w:r>
      <w:r w:rsidR="00171C7B">
        <w:rPr>
          <w:vertAlign w:val="subscript"/>
        </w:rPr>
        <w:t>0</w:t>
      </w:r>
      <w:r w:rsidR="00171C7B">
        <w:t xml:space="preserve"> = $3,640 + $4,200</w:t>
      </w:r>
      <w:r>
        <w:t xml:space="preserve"> = $</w:t>
      </w:r>
      <w:r w:rsidR="00171C7B">
        <w:t>7,840.</w:t>
      </w:r>
    </w:p>
    <w:p w14:paraId="1DD629BE" w14:textId="77777777" w:rsidR="00DF0AA1" w:rsidRDefault="00DF0AA1" w:rsidP="00DF0AA1">
      <w:pPr>
        <w:jc w:val="both"/>
      </w:pPr>
    </w:p>
    <w:p w14:paraId="132E791C" w14:textId="77777777" w:rsidR="008C259E" w:rsidRPr="00071741" w:rsidRDefault="008C259E" w:rsidP="008C259E">
      <w:pPr>
        <w:ind w:left="720" w:hanging="360"/>
        <w:rPr>
          <w:sz w:val="8"/>
          <w:szCs w:val="8"/>
        </w:rPr>
      </w:pPr>
    </w:p>
    <w:p w14:paraId="78E8E835" w14:textId="1B023C95" w:rsidR="008C259E" w:rsidRDefault="008C259E" w:rsidP="00DB21CB">
      <w:pPr>
        <w:numPr>
          <w:ilvl w:val="0"/>
          <w:numId w:val="25"/>
        </w:numPr>
        <w:jc w:val="both"/>
      </w:pPr>
      <w:r>
        <w:t xml:space="preserve">(4 marks) If an investor bought the stock at the </w:t>
      </w:r>
      <w:r>
        <w:rPr>
          <w:b/>
        </w:rPr>
        <w:t xml:space="preserve">BEGINNING </w:t>
      </w:r>
      <w:r w:rsidR="00575764">
        <w:t>of fiscal 2013</w:t>
      </w:r>
      <w:r>
        <w:t xml:space="preserve"> and sold it at the </w:t>
      </w:r>
      <w:r>
        <w:rPr>
          <w:b/>
        </w:rPr>
        <w:t xml:space="preserve">BEGINNING </w:t>
      </w:r>
      <w:r w:rsidR="00575764">
        <w:t>of fiscal 2014</w:t>
      </w:r>
      <w:r>
        <w:t>, what would be the investor’s expected dividend yield, capital gains yield, and total yield?</w:t>
      </w:r>
    </w:p>
    <w:p w14:paraId="1638C5A0" w14:textId="77777777" w:rsidR="00DB21CB" w:rsidRDefault="00DB21CB" w:rsidP="00DB21CB">
      <w:pPr>
        <w:jc w:val="both"/>
      </w:pPr>
    </w:p>
    <w:p w14:paraId="3FDACF1C" w14:textId="7C1F8F43" w:rsidR="00DB21CB" w:rsidRDefault="00DB21CB" w:rsidP="00DB21CB">
      <w:pPr>
        <w:jc w:val="both"/>
      </w:pPr>
      <w:r>
        <w:t>Dividend yield = D</w:t>
      </w:r>
      <w:r>
        <w:rPr>
          <w:vertAlign w:val="subscript"/>
        </w:rPr>
        <w:t>1</w:t>
      </w:r>
      <w:r>
        <w:t>/P</w:t>
      </w:r>
      <w:r>
        <w:rPr>
          <w:vertAlign w:val="subscript"/>
        </w:rPr>
        <w:t>0</w:t>
      </w:r>
      <w:r>
        <w:t xml:space="preserve"> = $1,728/$7,840 = 22.04</w:t>
      </w:r>
      <w:r w:rsidR="00FD4517">
        <w:t>%</w:t>
      </w:r>
    </w:p>
    <w:p w14:paraId="3BF33406" w14:textId="77777777" w:rsidR="00FD4517" w:rsidRDefault="00FD4517" w:rsidP="00DB21CB">
      <w:pPr>
        <w:jc w:val="both"/>
      </w:pPr>
    </w:p>
    <w:p w14:paraId="61C7E94F" w14:textId="702664C0" w:rsidR="00FD4517" w:rsidRDefault="00FD4517" w:rsidP="00DB21CB">
      <w:pPr>
        <w:jc w:val="both"/>
      </w:pPr>
      <w:r>
        <w:t xml:space="preserve">Total yield = </w:t>
      </w:r>
      <w:proofErr w:type="spellStart"/>
      <w:r>
        <w:t>k</w:t>
      </w:r>
      <w:r>
        <w:rPr>
          <w:vertAlign w:val="subscript"/>
        </w:rPr>
        <w:t>C</w:t>
      </w:r>
      <w:proofErr w:type="spellEnd"/>
      <w:r>
        <w:t xml:space="preserve"> = 20%</w:t>
      </w:r>
    </w:p>
    <w:p w14:paraId="6E849A75" w14:textId="77777777" w:rsidR="00FD4517" w:rsidRDefault="00FD4517" w:rsidP="00DB21CB">
      <w:pPr>
        <w:jc w:val="both"/>
      </w:pPr>
    </w:p>
    <w:p w14:paraId="0BF40979" w14:textId="25652D1B" w:rsidR="00FD4517" w:rsidRDefault="00FD4517" w:rsidP="00DB21CB">
      <w:pPr>
        <w:jc w:val="both"/>
      </w:pPr>
      <w:r>
        <w:t>Capital gains yield = Total yield – Dividend yield = 20% - 22.04% = - 2.04%</w:t>
      </w:r>
    </w:p>
    <w:p w14:paraId="3584094A" w14:textId="77777777" w:rsidR="00FD4517" w:rsidRDefault="00FD4517" w:rsidP="00DB21CB">
      <w:pPr>
        <w:jc w:val="both"/>
      </w:pPr>
    </w:p>
    <w:p w14:paraId="7F6BE9F9" w14:textId="77777777" w:rsidR="00F1464F" w:rsidRPr="00FF66A4" w:rsidRDefault="00F1464F" w:rsidP="00F1464F">
      <w:pPr>
        <w:rPr>
          <w:b/>
          <w:bCs/>
        </w:rPr>
      </w:pPr>
      <w:r w:rsidRPr="00FF66A4">
        <w:rPr>
          <w:b/>
          <w:bCs/>
        </w:rPr>
        <w:t>Marking Scheme:</w:t>
      </w:r>
    </w:p>
    <w:p w14:paraId="69FBE1F4" w14:textId="77777777" w:rsidR="00F1464F" w:rsidRDefault="00F1464F" w:rsidP="00F1464F"/>
    <w:p w14:paraId="7F18339D" w14:textId="77777777" w:rsidR="00F1464F" w:rsidRDefault="00F1464F" w:rsidP="00F1464F">
      <w:r>
        <w:t>1 mark for correct value for dividend yield</w:t>
      </w:r>
    </w:p>
    <w:p w14:paraId="5E811667" w14:textId="77777777" w:rsidR="00F1464F" w:rsidRDefault="00F1464F" w:rsidP="00F1464F">
      <w:r>
        <w:t>1 mark for correct value for capital gains yield</w:t>
      </w:r>
    </w:p>
    <w:p w14:paraId="1529D9DB" w14:textId="77777777" w:rsidR="00F1464F" w:rsidRDefault="00F1464F" w:rsidP="00F1464F">
      <w:r>
        <w:t>1 mark for correct total yield</w:t>
      </w:r>
    </w:p>
    <w:p w14:paraId="019750E6" w14:textId="25072CB9" w:rsidR="00F1464F" w:rsidRDefault="00F1464F" w:rsidP="00F1464F">
      <w:r>
        <w:t>1 mark for everything correct</w:t>
      </w:r>
    </w:p>
    <w:p w14:paraId="35803AC1" w14:textId="77777777" w:rsidR="00FD4517" w:rsidRPr="00FD4517" w:rsidRDefault="00FD4517" w:rsidP="00DB21CB">
      <w:pPr>
        <w:jc w:val="both"/>
      </w:pPr>
    </w:p>
    <w:p w14:paraId="1A212C92" w14:textId="77777777" w:rsidR="008C259E" w:rsidRPr="00071741" w:rsidRDefault="008C259E" w:rsidP="008C259E">
      <w:pPr>
        <w:ind w:left="720" w:hanging="360"/>
        <w:rPr>
          <w:sz w:val="8"/>
          <w:szCs w:val="8"/>
        </w:rPr>
      </w:pPr>
    </w:p>
    <w:p w14:paraId="05B7A580" w14:textId="2B85D88B" w:rsidR="008C259E" w:rsidRDefault="008C259E" w:rsidP="00F1464F">
      <w:pPr>
        <w:numPr>
          <w:ilvl w:val="0"/>
          <w:numId w:val="25"/>
        </w:numPr>
        <w:jc w:val="both"/>
      </w:pPr>
      <w:r>
        <w:lastRenderedPageBreak/>
        <w:t xml:space="preserve">(4 marks) If an investor bought the stock at the </w:t>
      </w:r>
      <w:r>
        <w:rPr>
          <w:b/>
        </w:rPr>
        <w:t xml:space="preserve">BEGINNING </w:t>
      </w:r>
      <w:r w:rsidR="00575764">
        <w:t>of fiscal 2017</w:t>
      </w:r>
      <w:r>
        <w:t xml:space="preserve"> and sold it at the </w:t>
      </w:r>
      <w:r>
        <w:rPr>
          <w:b/>
        </w:rPr>
        <w:t xml:space="preserve">BEGINNING </w:t>
      </w:r>
      <w:r w:rsidR="00575764">
        <w:t>of fiscal 2018</w:t>
      </w:r>
      <w:r>
        <w:t>, what would be the investor’s expected dividend yield, capital gains yield, and total yield?</w:t>
      </w:r>
    </w:p>
    <w:p w14:paraId="1F4B6C48" w14:textId="77777777" w:rsidR="00F1464F" w:rsidRDefault="00F1464F" w:rsidP="00F1464F">
      <w:pPr>
        <w:jc w:val="both"/>
      </w:pPr>
    </w:p>
    <w:p w14:paraId="48D1082D" w14:textId="3CB50F45" w:rsidR="00F1464F" w:rsidRDefault="00F1464F" w:rsidP="00F1464F">
      <w:pPr>
        <w:jc w:val="both"/>
      </w:pPr>
      <w:r>
        <w:t xml:space="preserve">Note that the Gordon constant growth model can be used to calculate the price at the </w:t>
      </w:r>
      <w:r>
        <w:rPr>
          <w:b/>
        </w:rPr>
        <w:t xml:space="preserve">BEGINNING </w:t>
      </w:r>
      <w:r>
        <w:t xml:space="preserve">of fiscal 2017. This implies that g = - 20% </w:t>
      </w:r>
      <w:r w:rsidR="000B0460">
        <w:t>= c</w:t>
      </w:r>
      <w:r>
        <w:t>apital gains yield. Since the t</w:t>
      </w:r>
      <w:r w:rsidR="000B0460">
        <w:t>otal yield must be 20%, the dividend yield must be 20% - (- 20%) = 40%.</w:t>
      </w:r>
    </w:p>
    <w:p w14:paraId="04EABF2F" w14:textId="77777777" w:rsidR="000B0460" w:rsidRDefault="000B0460" w:rsidP="00F1464F">
      <w:pPr>
        <w:jc w:val="both"/>
      </w:pPr>
    </w:p>
    <w:p w14:paraId="37642AEE" w14:textId="77777777" w:rsidR="000B0460" w:rsidRPr="00FF66A4" w:rsidRDefault="000B0460" w:rsidP="000B0460">
      <w:pPr>
        <w:rPr>
          <w:b/>
          <w:bCs/>
        </w:rPr>
      </w:pPr>
      <w:r w:rsidRPr="00FF66A4">
        <w:rPr>
          <w:b/>
          <w:bCs/>
        </w:rPr>
        <w:t>Marking Scheme:</w:t>
      </w:r>
    </w:p>
    <w:p w14:paraId="18CFBDE9" w14:textId="77777777" w:rsidR="000B0460" w:rsidRDefault="000B0460" w:rsidP="000B0460"/>
    <w:p w14:paraId="74B55820" w14:textId="77777777" w:rsidR="000B0460" w:rsidRDefault="000B0460" w:rsidP="000B0460">
      <w:r>
        <w:t>1 mark for correct value for dividend yield</w:t>
      </w:r>
    </w:p>
    <w:p w14:paraId="6C02C493" w14:textId="77777777" w:rsidR="000B0460" w:rsidRDefault="000B0460" w:rsidP="000B0460">
      <w:r>
        <w:t>1 mark for correct value for capital gains yield</w:t>
      </w:r>
    </w:p>
    <w:p w14:paraId="413C2C78" w14:textId="77777777" w:rsidR="000B0460" w:rsidRDefault="000B0460" w:rsidP="000B0460">
      <w:r>
        <w:t>1 mark for correct total yield</w:t>
      </w:r>
    </w:p>
    <w:p w14:paraId="09178F74" w14:textId="3C82D52E" w:rsidR="000B0460" w:rsidRDefault="000B0460" w:rsidP="000B0460">
      <w:pPr>
        <w:jc w:val="both"/>
      </w:pPr>
      <w:r>
        <w:t>1 mark for everything correct</w:t>
      </w:r>
    </w:p>
    <w:p w14:paraId="02391A89" w14:textId="77777777" w:rsidR="000B0460" w:rsidRDefault="000B0460" w:rsidP="000B0460">
      <w:pPr>
        <w:jc w:val="both"/>
      </w:pPr>
    </w:p>
    <w:p w14:paraId="7154C569" w14:textId="77777777" w:rsidR="008C259E" w:rsidRPr="00071741" w:rsidRDefault="008C259E" w:rsidP="008C259E">
      <w:pPr>
        <w:jc w:val="both"/>
        <w:rPr>
          <w:sz w:val="8"/>
          <w:szCs w:val="8"/>
        </w:rPr>
      </w:pPr>
    </w:p>
    <w:p w14:paraId="5C2649E6" w14:textId="77777777" w:rsidR="00575764" w:rsidRDefault="00575764" w:rsidP="00575764">
      <w:pPr>
        <w:tabs>
          <w:tab w:val="left" w:pos="-1440"/>
        </w:tabs>
        <w:ind w:left="360" w:hanging="360"/>
        <w:jc w:val="both"/>
        <w:rPr>
          <w:rFonts w:ascii="CG Times" w:hAnsi="CG Times"/>
          <w:kern w:val="2"/>
          <w:lang w:val="en-GB"/>
        </w:rPr>
      </w:pPr>
      <w:r>
        <w:t>3.</w:t>
      </w:r>
      <w:r>
        <w:tab/>
      </w:r>
      <w:r>
        <w:rPr>
          <w:rFonts w:ascii="CG Times" w:hAnsi="CG Times"/>
          <w:kern w:val="2"/>
          <w:lang w:val="en-GB"/>
        </w:rPr>
        <w:t>(25 ma</w:t>
      </w:r>
      <w:r w:rsidR="007520C0">
        <w:rPr>
          <w:rFonts w:ascii="CG Times" w:hAnsi="CG Times"/>
          <w:kern w:val="2"/>
          <w:lang w:val="en-GB"/>
        </w:rPr>
        <w:t>rks) Richard and Sarah Wood</w:t>
      </w:r>
      <w:r>
        <w:rPr>
          <w:rFonts w:ascii="CG Times" w:hAnsi="CG Times"/>
          <w:kern w:val="2"/>
          <w:lang w:val="en-GB"/>
        </w:rPr>
        <w:t xml:space="preserve">s want to buy a </w:t>
      </w:r>
      <w:r w:rsidR="007520C0">
        <w:rPr>
          <w:rFonts w:ascii="CG Times" w:hAnsi="CG Times"/>
          <w:kern w:val="2"/>
          <w:lang w:val="en-GB"/>
        </w:rPr>
        <w:t>new home. The home</w:t>
      </w:r>
      <w:r>
        <w:rPr>
          <w:rFonts w:ascii="CG Times" w:hAnsi="CG Times"/>
          <w:kern w:val="2"/>
          <w:lang w:val="en-GB"/>
        </w:rPr>
        <w:t xml:space="preserve"> that they wish to purchase is selling for </w:t>
      </w:r>
      <w:r w:rsidRPr="005315AE">
        <w:rPr>
          <w:rFonts w:ascii="CG Times" w:hAnsi="CG Times"/>
          <w:b/>
          <w:kern w:val="2"/>
          <w:lang w:val="en-GB"/>
        </w:rPr>
        <w:t>$50</w:t>
      </w:r>
      <w:r w:rsidR="007520C0">
        <w:rPr>
          <w:rFonts w:ascii="CG Times" w:hAnsi="CG Times"/>
          <w:b/>
          <w:kern w:val="2"/>
          <w:lang w:val="en-GB"/>
        </w:rPr>
        <w:t>0</w:t>
      </w:r>
      <w:r w:rsidRPr="005315AE">
        <w:rPr>
          <w:rFonts w:ascii="CG Times" w:hAnsi="CG Times"/>
          <w:b/>
          <w:kern w:val="2"/>
          <w:lang w:val="en-GB"/>
        </w:rPr>
        <w:t>,000</w:t>
      </w:r>
      <w:r>
        <w:rPr>
          <w:rFonts w:ascii="CG Times" w:hAnsi="CG Times"/>
          <w:kern w:val="2"/>
          <w:lang w:val="en-GB"/>
        </w:rPr>
        <w:t>. The CIBC is willing</w:t>
      </w:r>
      <w:r w:rsidR="008F74D3">
        <w:rPr>
          <w:rFonts w:ascii="CG Times" w:hAnsi="CG Times"/>
          <w:kern w:val="2"/>
          <w:lang w:val="en-GB"/>
        </w:rPr>
        <w:t xml:space="preserve"> to provide Richard and Sarah</w:t>
      </w:r>
      <w:r>
        <w:rPr>
          <w:rFonts w:ascii="CG Times" w:hAnsi="CG Times"/>
          <w:kern w:val="2"/>
          <w:lang w:val="en-GB"/>
        </w:rPr>
        <w:t xml:space="preserve"> with a </w:t>
      </w:r>
      <w:r w:rsidR="007520C0">
        <w:rPr>
          <w:rFonts w:ascii="CG Times" w:hAnsi="CG Times"/>
          <w:b/>
          <w:kern w:val="2"/>
          <w:lang w:val="en-GB"/>
        </w:rPr>
        <w:t>$40</w:t>
      </w:r>
      <w:r w:rsidRPr="005315AE">
        <w:rPr>
          <w:rFonts w:ascii="CG Times" w:hAnsi="CG Times"/>
          <w:b/>
          <w:kern w:val="2"/>
          <w:lang w:val="en-GB"/>
        </w:rPr>
        <w:t>0,000</w:t>
      </w:r>
      <w:r w:rsidR="00B45CA7">
        <w:rPr>
          <w:rFonts w:ascii="CG Times" w:hAnsi="CG Times"/>
          <w:kern w:val="2"/>
          <w:lang w:val="en-GB"/>
        </w:rPr>
        <w:t xml:space="preserve"> mortgage. </w:t>
      </w:r>
      <w:r w:rsidR="008F74D3">
        <w:rPr>
          <w:rFonts w:ascii="CG Times" w:hAnsi="CG Times"/>
          <w:kern w:val="2"/>
          <w:lang w:val="en-GB"/>
        </w:rPr>
        <w:t>Richard and Sarah</w:t>
      </w:r>
      <w:r w:rsidR="00B45CA7">
        <w:rPr>
          <w:rFonts w:ascii="CG Times" w:hAnsi="CG Times"/>
          <w:kern w:val="2"/>
          <w:lang w:val="en-GB"/>
        </w:rPr>
        <w:t xml:space="preserve"> h</w:t>
      </w:r>
      <w:r w:rsidR="007520C0">
        <w:rPr>
          <w:rFonts w:ascii="CG Times" w:hAnsi="CG Times"/>
          <w:kern w:val="2"/>
          <w:lang w:val="en-GB"/>
        </w:rPr>
        <w:t>a</w:t>
      </w:r>
      <w:r w:rsidR="00B45CA7">
        <w:rPr>
          <w:rFonts w:ascii="CG Times" w:hAnsi="CG Times"/>
          <w:kern w:val="2"/>
          <w:lang w:val="en-GB"/>
        </w:rPr>
        <w:t>ve</w:t>
      </w:r>
      <w:r w:rsidR="007520C0">
        <w:rPr>
          <w:rFonts w:ascii="CG Times" w:hAnsi="CG Times"/>
          <w:kern w:val="2"/>
          <w:lang w:val="en-GB"/>
        </w:rPr>
        <w:t xml:space="preserve"> </w:t>
      </w:r>
      <w:r w:rsidR="00B45CA7">
        <w:rPr>
          <w:rFonts w:ascii="CG Times" w:hAnsi="CG Times"/>
          <w:kern w:val="2"/>
          <w:lang w:val="en-GB"/>
        </w:rPr>
        <w:t xml:space="preserve">accumulated </w:t>
      </w:r>
      <w:r w:rsidR="007520C0">
        <w:rPr>
          <w:rFonts w:ascii="CG Times" w:hAnsi="CG Times"/>
          <w:kern w:val="2"/>
          <w:lang w:val="en-GB"/>
        </w:rPr>
        <w:t>$100,000</w:t>
      </w:r>
      <w:r>
        <w:rPr>
          <w:rFonts w:ascii="CG Times" w:hAnsi="CG Times"/>
          <w:kern w:val="2"/>
          <w:lang w:val="en-GB"/>
        </w:rPr>
        <w:t xml:space="preserve"> </w:t>
      </w:r>
      <w:r w:rsidR="00B45CA7">
        <w:rPr>
          <w:rFonts w:ascii="CG Times" w:hAnsi="CG Times"/>
          <w:kern w:val="2"/>
          <w:lang w:val="en-GB"/>
        </w:rPr>
        <w:t xml:space="preserve">that they will use to pay the difference in the purchase price and the mortgage. </w:t>
      </w:r>
      <w:r>
        <w:rPr>
          <w:rFonts w:ascii="CG Times" w:hAnsi="CG Times"/>
          <w:kern w:val="2"/>
          <w:lang w:val="en-GB"/>
        </w:rPr>
        <w:t xml:space="preserve">The bank quotes them a nominal annual interest rate of </w:t>
      </w:r>
      <w:r w:rsidR="00B45CA7">
        <w:rPr>
          <w:rFonts w:ascii="CG Times" w:hAnsi="CG Times"/>
          <w:b/>
          <w:kern w:val="2"/>
          <w:lang w:val="en-GB"/>
        </w:rPr>
        <w:t>3</w:t>
      </w:r>
      <w:r w:rsidRPr="005315AE">
        <w:rPr>
          <w:rFonts w:ascii="CG Times" w:hAnsi="CG Times"/>
          <w:b/>
          <w:kern w:val="2"/>
          <w:lang w:val="en-GB"/>
        </w:rPr>
        <w:t xml:space="preserve">.00 </w:t>
      </w:r>
      <w:proofErr w:type="spellStart"/>
      <w:r w:rsidRPr="005315AE">
        <w:rPr>
          <w:rFonts w:ascii="CG Times" w:hAnsi="CG Times"/>
          <w:b/>
          <w:kern w:val="2"/>
          <w:lang w:val="en-GB"/>
        </w:rPr>
        <w:t>percent</w:t>
      </w:r>
      <w:proofErr w:type="spellEnd"/>
      <w:r>
        <w:rPr>
          <w:rFonts w:ascii="CG Times" w:hAnsi="CG Times"/>
          <w:kern w:val="2"/>
          <w:lang w:val="en-GB"/>
        </w:rPr>
        <w:t xml:space="preserve"> that is based on </w:t>
      </w:r>
      <w:r w:rsidR="00602BDE">
        <w:rPr>
          <w:rFonts w:ascii="CG Times" w:hAnsi="CG Times"/>
          <w:b/>
          <w:kern w:val="2"/>
          <w:lang w:val="en-GB"/>
        </w:rPr>
        <w:t>semi-annual</w:t>
      </w:r>
      <w:r w:rsidRPr="005315AE">
        <w:rPr>
          <w:rFonts w:ascii="CG Times" w:hAnsi="CG Times"/>
          <w:b/>
          <w:kern w:val="2"/>
          <w:lang w:val="en-GB"/>
        </w:rPr>
        <w:t xml:space="preserve"> compounding</w:t>
      </w:r>
      <w:r>
        <w:rPr>
          <w:rFonts w:ascii="CG Times" w:hAnsi="CG Times"/>
          <w:kern w:val="2"/>
          <w:lang w:val="en-GB"/>
        </w:rPr>
        <w:t xml:space="preserve"> for a </w:t>
      </w:r>
      <w:r w:rsidR="00602BDE">
        <w:rPr>
          <w:rFonts w:ascii="CG Times" w:hAnsi="CG Times"/>
          <w:b/>
          <w:kern w:val="2"/>
          <w:lang w:val="en-GB"/>
        </w:rPr>
        <w:t>5</w:t>
      </w:r>
      <w:r w:rsidRPr="005315AE">
        <w:rPr>
          <w:rFonts w:ascii="CG Times" w:hAnsi="CG Times"/>
          <w:b/>
          <w:kern w:val="2"/>
          <w:lang w:val="en-GB"/>
        </w:rPr>
        <w:t>-year term</w:t>
      </w:r>
      <w:r>
        <w:rPr>
          <w:rFonts w:ascii="CG Times" w:hAnsi="CG Times"/>
          <w:kern w:val="2"/>
          <w:lang w:val="en-GB"/>
        </w:rPr>
        <w:t xml:space="preserve"> and </w:t>
      </w:r>
      <w:r w:rsidR="00602BDE">
        <w:rPr>
          <w:rFonts w:ascii="CG Times" w:hAnsi="CG Times"/>
          <w:b/>
          <w:kern w:val="2"/>
          <w:lang w:val="en-GB"/>
        </w:rPr>
        <w:t>30</w:t>
      </w:r>
      <w:r w:rsidRPr="005315AE">
        <w:rPr>
          <w:rFonts w:ascii="CG Times" w:hAnsi="CG Times"/>
          <w:b/>
          <w:kern w:val="2"/>
          <w:lang w:val="en-GB"/>
        </w:rPr>
        <w:t>-year amortization period</w:t>
      </w:r>
      <w:r w:rsidR="00602BDE">
        <w:rPr>
          <w:rFonts w:ascii="CG Times" w:hAnsi="CG Times"/>
          <w:kern w:val="2"/>
          <w:lang w:val="en-GB"/>
        </w:rPr>
        <w:t>. Since Richard and Sarah</w:t>
      </w:r>
      <w:r>
        <w:rPr>
          <w:rFonts w:ascii="CG Times" w:hAnsi="CG Times"/>
          <w:kern w:val="2"/>
          <w:lang w:val="en-GB"/>
        </w:rPr>
        <w:t xml:space="preserve"> work for the </w:t>
      </w:r>
      <w:r w:rsidR="00602BDE">
        <w:rPr>
          <w:rFonts w:ascii="CG Times" w:hAnsi="CG Times"/>
          <w:kern w:val="2"/>
          <w:lang w:val="en-GB"/>
        </w:rPr>
        <w:t>University of Ottawa</w:t>
      </w:r>
      <w:r>
        <w:rPr>
          <w:rFonts w:ascii="CG Times" w:hAnsi="CG Times"/>
          <w:kern w:val="2"/>
          <w:lang w:val="en-GB"/>
        </w:rPr>
        <w:t xml:space="preserve">, they are both paid </w:t>
      </w:r>
      <w:r w:rsidR="00602BDE">
        <w:rPr>
          <w:rFonts w:ascii="CG Times" w:hAnsi="CG Times"/>
          <w:kern w:val="2"/>
          <w:lang w:val="en-GB"/>
        </w:rPr>
        <w:t>semi-monthly (i.e. twice a month)</w:t>
      </w:r>
      <w:r>
        <w:rPr>
          <w:rFonts w:ascii="CG Times" w:hAnsi="CG Times"/>
          <w:kern w:val="2"/>
          <w:lang w:val="en-GB"/>
        </w:rPr>
        <w:t>.</w:t>
      </w:r>
      <w:r w:rsidR="00602BDE">
        <w:rPr>
          <w:rFonts w:ascii="CG Times" w:hAnsi="CG Times"/>
          <w:kern w:val="2"/>
          <w:lang w:val="en-GB"/>
        </w:rPr>
        <w:t xml:space="preserve"> So, they elect to make semi-monthly</w:t>
      </w:r>
      <w:r>
        <w:rPr>
          <w:rFonts w:ascii="CG Times" w:hAnsi="CG Times"/>
          <w:kern w:val="2"/>
          <w:lang w:val="en-GB"/>
        </w:rPr>
        <w:t xml:space="preserve"> payments. </w:t>
      </w:r>
      <w:r w:rsidR="00602BDE">
        <w:rPr>
          <w:rFonts w:ascii="CG Times" w:hAnsi="CG Times"/>
          <w:kern w:val="2"/>
          <w:lang w:val="en-GB"/>
        </w:rPr>
        <w:t>Thus, they will be making</w:t>
      </w:r>
      <w:r>
        <w:rPr>
          <w:rFonts w:ascii="CG Times" w:hAnsi="CG Times"/>
          <w:kern w:val="2"/>
          <w:lang w:val="en-GB"/>
        </w:rPr>
        <w:t xml:space="preserve"> </w:t>
      </w:r>
      <w:r w:rsidRPr="00116EFF">
        <w:rPr>
          <w:rFonts w:ascii="CG Times" w:hAnsi="CG Times"/>
          <w:b/>
          <w:kern w:val="2"/>
          <w:lang w:val="en-GB"/>
        </w:rPr>
        <w:t>EXACTLY</w:t>
      </w:r>
      <w:r>
        <w:rPr>
          <w:rFonts w:ascii="CG Times" w:hAnsi="CG Times"/>
          <w:kern w:val="2"/>
          <w:lang w:val="en-GB"/>
        </w:rPr>
        <w:t xml:space="preserve"> </w:t>
      </w:r>
      <w:r w:rsidRPr="005315AE">
        <w:rPr>
          <w:rFonts w:ascii="CG Times" w:hAnsi="CG Times"/>
          <w:b/>
          <w:kern w:val="2"/>
          <w:lang w:val="en-GB"/>
        </w:rPr>
        <w:t>2</w:t>
      </w:r>
      <w:r w:rsidR="00602BDE">
        <w:rPr>
          <w:rFonts w:ascii="CG Times" w:hAnsi="CG Times"/>
          <w:b/>
          <w:kern w:val="2"/>
          <w:lang w:val="en-GB"/>
        </w:rPr>
        <w:t>4</w:t>
      </w:r>
      <w:r>
        <w:rPr>
          <w:rFonts w:ascii="CG Times" w:hAnsi="CG Times"/>
          <w:kern w:val="2"/>
          <w:lang w:val="en-GB"/>
        </w:rPr>
        <w:t xml:space="preserve"> payments per year.</w:t>
      </w:r>
    </w:p>
    <w:p w14:paraId="43EDE707" w14:textId="77777777" w:rsidR="00575764" w:rsidRPr="00071741" w:rsidRDefault="00575764" w:rsidP="00575764">
      <w:pPr>
        <w:tabs>
          <w:tab w:val="left" w:pos="-1440"/>
        </w:tabs>
        <w:ind w:left="360" w:hanging="360"/>
        <w:jc w:val="both"/>
        <w:rPr>
          <w:rFonts w:ascii="CG Times" w:hAnsi="CG Times"/>
          <w:kern w:val="2"/>
          <w:sz w:val="8"/>
          <w:szCs w:val="8"/>
          <w:lang w:val="en-GB"/>
        </w:rPr>
      </w:pPr>
    </w:p>
    <w:p w14:paraId="18C4D5A8" w14:textId="77777777" w:rsidR="00575764" w:rsidRDefault="00575764" w:rsidP="00575764">
      <w:pPr>
        <w:numPr>
          <w:ilvl w:val="0"/>
          <w:numId w:val="23"/>
        </w:numPr>
        <w:tabs>
          <w:tab w:val="left" w:pos="-1440"/>
        </w:tabs>
        <w:jc w:val="both"/>
        <w:rPr>
          <w:rFonts w:ascii="CG Times" w:hAnsi="CG Times"/>
          <w:kern w:val="2"/>
          <w:lang w:val="en-GB"/>
        </w:rPr>
      </w:pPr>
      <w:r w:rsidRPr="005B6C77">
        <w:rPr>
          <w:rFonts w:ascii="CG Times" w:hAnsi="CG Times"/>
          <w:kern w:val="2"/>
          <w:lang w:val="en-GB"/>
        </w:rPr>
        <w:t xml:space="preserve">(5 marks) What is the effective annual rate that the </w:t>
      </w:r>
      <w:r>
        <w:rPr>
          <w:rFonts w:ascii="CG Times" w:hAnsi="CG Times"/>
          <w:kern w:val="2"/>
          <w:lang w:val="en-GB"/>
        </w:rPr>
        <w:t>C</w:t>
      </w:r>
      <w:r w:rsidR="00602BDE">
        <w:rPr>
          <w:rFonts w:ascii="CG Times" w:hAnsi="CG Times"/>
          <w:kern w:val="2"/>
          <w:lang w:val="en-GB"/>
        </w:rPr>
        <w:t>IBC is offering on the mortgage</w:t>
      </w:r>
      <w:r w:rsidRPr="005B6C77">
        <w:rPr>
          <w:rFonts w:ascii="CG Times" w:hAnsi="CG Times"/>
          <w:kern w:val="2"/>
          <w:lang w:val="en-GB"/>
        </w:rPr>
        <w:t>? You need to calculate the effective ann</w:t>
      </w:r>
      <w:r>
        <w:rPr>
          <w:rFonts w:ascii="CG Times" w:hAnsi="CG Times"/>
          <w:kern w:val="2"/>
          <w:lang w:val="en-GB"/>
        </w:rPr>
        <w:t>ual rate in decimal form as 0.0x</w:t>
      </w:r>
      <w:r w:rsidRPr="005B6C77">
        <w:rPr>
          <w:rFonts w:ascii="CG Times" w:hAnsi="CG Times"/>
          <w:kern w:val="2"/>
          <w:lang w:val="en-GB"/>
        </w:rPr>
        <w:t>xxxx</w:t>
      </w:r>
      <w:r>
        <w:rPr>
          <w:rFonts w:ascii="CG Times" w:hAnsi="CG Times"/>
          <w:kern w:val="2"/>
          <w:lang w:val="en-GB"/>
        </w:rPr>
        <w:t>xx</w:t>
      </w:r>
      <w:r w:rsidRPr="005B6C77">
        <w:rPr>
          <w:rFonts w:ascii="CG Times" w:hAnsi="CG Times"/>
          <w:kern w:val="2"/>
          <w:lang w:val="en-GB"/>
        </w:rPr>
        <w:t xml:space="preserve"> or in percentage form as </w:t>
      </w:r>
      <w:proofErr w:type="spellStart"/>
      <w:r w:rsidRPr="005B6C77">
        <w:rPr>
          <w:rFonts w:ascii="CG Times" w:hAnsi="CG Times"/>
          <w:kern w:val="2"/>
          <w:lang w:val="en-GB"/>
        </w:rPr>
        <w:t>x.xxxx</w:t>
      </w:r>
      <w:r>
        <w:rPr>
          <w:rFonts w:ascii="CG Times" w:hAnsi="CG Times"/>
          <w:kern w:val="2"/>
          <w:lang w:val="en-GB"/>
        </w:rPr>
        <w:t>xx</w:t>
      </w:r>
      <w:proofErr w:type="spellEnd"/>
      <w:r w:rsidRPr="005B6C77">
        <w:rPr>
          <w:rFonts w:ascii="CG Times" w:hAnsi="CG Times"/>
          <w:kern w:val="2"/>
          <w:lang w:val="en-GB"/>
        </w:rPr>
        <w:t xml:space="preserve">% to ensure that </w:t>
      </w:r>
      <w:r w:rsidR="00602BDE">
        <w:rPr>
          <w:rFonts w:ascii="CG Times" w:hAnsi="CG Times"/>
          <w:kern w:val="2"/>
          <w:lang w:val="en-GB"/>
        </w:rPr>
        <w:t>you can calculate the semi-monthly</w:t>
      </w:r>
      <w:r w:rsidRPr="005B6C77">
        <w:rPr>
          <w:rFonts w:ascii="CG Times" w:hAnsi="CG Times"/>
          <w:kern w:val="2"/>
          <w:lang w:val="en-GB"/>
        </w:rPr>
        <w:t xml:space="preserve"> payment in part c. to the nearest penny.</w:t>
      </w:r>
    </w:p>
    <w:p w14:paraId="524546E7" w14:textId="77777777" w:rsidR="00575764" w:rsidRPr="00071741" w:rsidRDefault="00575764" w:rsidP="00575764">
      <w:pPr>
        <w:tabs>
          <w:tab w:val="left" w:pos="-1440"/>
        </w:tabs>
        <w:ind w:left="720"/>
        <w:jc w:val="both"/>
        <w:rPr>
          <w:rFonts w:ascii="CG Times" w:hAnsi="CG Times"/>
          <w:kern w:val="2"/>
          <w:sz w:val="8"/>
          <w:szCs w:val="8"/>
          <w:lang w:val="en-GB"/>
        </w:rPr>
      </w:pPr>
    </w:p>
    <w:p w14:paraId="46BDE096" w14:textId="77777777" w:rsidR="00575764" w:rsidRDefault="00575764" w:rsidP="00575764">
      <w:pPr>
        <w:numPr>
          <w:ilvl w:val="0"/>
          <w:numId w:val="23"/>
        </w:numPr>
        <w:tabs>
          <w:tab w:val="left" w:pos="-1440"/>
        </w:tabs>
        <w:jc w:val="both"/>
        <w:rPr>
          <w:rFonts w:ascii="CG Times" w:hAnsi="CG Times"/>
          <w:kern w:val="2"/>
          <w:lang w:val="en-GB"/>
        </w:rPr>
      </w:pPr>
      <w:r w:rsidRPr="001638B3">
        <w:rPr>
          <w:rFonts w:ascii="CG Times" w:hAnsi="CG Times"/>
          <w:kern w:val="2"/>
          <w:lang w:val="en-GB"/>
        </w:rPr>
        <w:t xml:space="preserve">(5 </w:t>
      </w:r>
      <w:r>
        <w:rPr>
          <w:rFonts w:ascii="CG Times" w:hAnsi="CG Times"/>
          <w:kern w:val="2"/>
          <w:lang w:val="en-GB"/>
        </w:rPr>
        <w:t>mar</w:t>
      </w:r>
      <w:r w:rsidR="00602BDE">
        <w:rPr>
          <w:rFonts w:ascii="CG Times" w:hAnsi="CG Times"/>
          <w:kern w:val="2"/>
          <w:lang w:val="en-GB"/>
        </w:rPr>
        <w:t>ks) What is the effective semi-month</w:t>
      </w:r>
      <w:r>
        <w:rPr>
          <w:rFonts w:ascii="CG Times" w:hAnsi="CG Times"/>
          <w:kern w:val="2"/>
          <w:lang w:val="en-GB"/>
        </w:rPr>
        <w:t>ly</w:t>
      </w:r>
      <w:r w:rsidRPr="001638B3">
        <w:rPr>
          <w:rFonts w:ascii="CG Times" w:hAnsi="CG Times"/>
          <w:kern w:val="2"/>
          <w:lang w:val="en-GB"/>
        </w:rPr>
        <w:t xml:space="preserve"> rate that the CIBC is offering? C</w:t>
      </w:r>
      <w:r w:rsidR="00602BDE">
        <w:rPr>
          <w:rFonts w:ascii="CG Times" w:hAnsi="CG Times"/>
          <w:kern w:val="2"/>
          <w:lang w:val="en-GB"/>
        </w:rPr>
        <w:t>alculate the effective semi-month</w:t>
      </w:r>
      <w:r>
        <w:rPr>
          <w:rFonts w:ascii="CG Times" w:hAnsi="CG Times"/>
          <w:kern w:val="2"/>
          <w:lang w:val="en-GB"/>
        </w:rPr>
        <w:t>ly</w:t>
      </w:r>
      <w:r w:rsidRPr="001638B3">
        <w:rPr>
          <w:rFonts w:ascii="CG Times" w:hAnsi="CG Times"/>
          <w:kern w:val="2"/>
          <w:lang w:val="en-GB"/>
        </w:rPr>
        <w:t xml:space="preserve"> rate in dec</w:t>
      </w:r>
      <w:r>
        <w:rPr>
          <w:rFonts w:ascii="CG Times" w:hAnsi="CG Times"/>
          <w:kern w:val="2"/>
          <w:lang w:val="en-GB"/>
        </w:rPr>
        <w:t>imal form as 0.00</w:t>
      </w:r>
      <w:r w:rsidRPr="001638B3">
        <w:rPr>
          <w:rFonts w:ascii="CG Times" w:hAnsi="CG Times"/>
          <w:kern w:val="2"/>
          <w:lang w:val="en-GB"/>
        </w:rPr>
        <w:t>x</w:t>
      </w:r>
      <w:r>
        <w:rPr>
          <w:rFonts w:ascii="CG Times" w:hAnsi="CG Times"/>
          <w:kern w:val="2"/>
          <w:lang w:val="en-GB"/>
        </w:rPr>
        <w:t>xxxxx or in percentage form as 0</w:t>
      </w:r>
      <w:r w:rsidRPr="001638B3">
        <w:rPr>
          <w:rFonts w:ascii="CG Times" w:hAnsi="CG Times"/>
          <w:kern w:val="2"/>
          <w:lang w:val="en-GB"/>
        </w:rPr>
        <w:t>.xxxxxx% to ensur</w:t>
      </w:r>
      <w:r>
        <w:rPr>
          <w:rFonts w:ascii="CG Times" w:hAnsi="CG Times"/>
          <w:kern w:val="2"/>
          <w:lang w:val="en-GB"/>
        </w:rPr>
        <w:t>e t</w:t>
      </w:r>
      <w:r w:rsidR="00602BDE">
        <w:rPr>
          <w:rFonts w:ascii="CG Times" w:hAnsi="CG Times"/>
          <w:kern w:val="2"/>
          <w:lang w:val="en-GB"/>
        </w:rPr>
        <w:t>hat you can calculate the semi-month</w:t>
      </w:r>
      <w:r>
        <w:rPr>
          <w:rFonts w:ascii="CG Times" w:hAnsi="CG Times"/>
          <w:kern w:val="2"/>
          <w:lang w:val="en-GB"/>
        </w:rPr>
        <w:t>ly</w:t>
      </w:r>
      <w:r w:rsidRPr="001638B3">
        <w:rPr>
          <w:rFonts w:ascii="CG Times" w:hAnsi="CG Times"/>
          <w:kern w:val="2"/>
          <w:lang w:val="en-GB"/>
        </w:rPr>
        <w:t xml:space="preserve"> payment in part c. to the nearest penny. </w:t>
      </w:r>
    </w:p>
    <w:p w14:paraId="7D5DBE12" w14:textId="77777777" w:rsidR="00575764" w:rsidRPr="00071741" w:rsidRDefault="00575764" w:rsidP="00575764">
      <w:pPr>
        <w:tabs>
          <w:tab w:val="left" w:pos="-1440"/>
        </w:tabs>
        <w:jc w:val="both"/>
        <w:rPr>
          <w:rFonts w:ascii="CG Times" w:hAnsi="CG Times"/>
          <w:kern w:val="2"/>
          <w:sz w:val="8"/>
          <w:szCs w:val="8"/>
          <w:lang w:val="en-GB"/>
        </w:rPr>
      </w:pPr>
    </w:p>
    <w:p w14:paraId="1051A1BE" w14:textId="77777777" w:rsidR="00575764" w:rsidRDefault="00575764" w:rsidP="00575764">
      <w:pPr>
        <w:numPr>
          <w:ilvl w:val="0"/>
          <w:numId w:val="23"/>
        </w:numPr>
        <w:tabs>
          <w:tab w:val="left" w:pos="-1440"/>
        </w:tabs>
        <w:jc w:val="both"/>
        <w:rPr>
          <w:rFonts w:ascii="CG Times" w:hAnsi="CG Times"/>
          <w:kern w:val="2"/>
          <w:lang w:val="en-GB"/>
        </w:rPr>
      </w:pPr>
      <w:r>
        <w:rPr>
          <w:rFonts w:ascii="CG Times" w:hAnsi="CG Times"/>
          <w:kern w:val="2"/>
          <w:lang w:val="en-GB"/>
        </w:rPr>
        <w:t>(5 marks) To the n</w:t>
      </w:r>
      <w:r w:rsidR="00602BDE">
        <w:rPr>
          <w:rFonts w:ascii="CG Times" w:hAnsi="CG Times"/>
          <w:kern w:val="2"/>
          <w:lang w:val="en-GB"/>
        </w:rPr>
        <w:t>earest penny, what is the semi-month</w:t>
      </w:r>
      <w:r>
        <w:rPr>
          <w:rFonts w:ascii="CG Times" w:hAnsi="CG Times"/>
          <w:kern w:val="2"/>
          <w:lang w:val="en-GB"/>
        </w:rPr>
        <w:t>ly pa</w:t>
      </w:r>
      <w:r w:rsidR="00602BDE">
        <w:rPr>
          <w:rFonts w:ascii="CG Times" w:hAnsi="CG Times"/>
          <w:kern w:val="2"/>
          <w:lang w:val="en-GB"/>
        </w:rPr>
        <w:t>yment that Richard and Sarah</w:t>
      </w:r>
      <w:r>
        <w:rPr>
          <w:rFonts w:ascii="CG Times" w:hAnsi="CG Times"/>
          <w:kern w:val="2"/>
          <w:lang w:val="en-GB"/>
        </w:rPr>
        <w:t xml:space="preserve"> must make?</w:t>
      </w:r>
    </w:p>
    <w:p w14:paraId="26B6AA66" w14:textId="77777777" w:rsidR="00575764" w:rsidRPr="00071741" w:rsidRDefault="00575764" w:rsidP="00575764">
      <w:pPr>
        <w:tabs>
          <w:tab w:val="left" w:pos="-1440"/>
        </w:tabs>
        <w:jc w:val="both"/>
        <w:rPr>
          <w:rFonts w:ascii="CG Times" w:hAnsi="CG Times"/>
          <w:kern w:val="2"/>
          <w:sz w:val="8"/>
          <w:szCs w:val="8"/>
          <w:lang w:val="en-GB"/>
        </w:rPr>
      </w:pPr>
    </w:p>
    <w:p w14:paraId="48B3E39F" w14:textId="77777777" w:rsidR="00575764" w:rsidRDefault="00575764" w:rsidP="00575764">
      <w:pPr>
        <w:numPr>
          <w:ilvl w:val="0"/>
          <w:numId w:val="23"/>
        </w:numPr>
        <w:tabs>
          <w:tab w:val="left" w:pos="-1440"/>
        </w:tabs>
        <w:jc w:val="both"/>
        <w:rPr>
          <w:rFonts w:ascii="CG Times" w:hAnsi="CG Times"/>
          <w:kern w:val="2"/>
          <w:lang w:val="en-GB"/>
        </w:rPr>
      </w:pPr>
      <w:r>
        <w:rPr>
          <w:rFonts w:ascii="CG Times" w:hAnsi="CG Times"/>
          <w:kern w:val="2"/>
          <w:lang w:val="en-GB"/>
        </w:rPr>
        <w:t xml:space="preserve">(5 marks) To the nearest penny, </w:t>
      </w:r>
      <w:r w:rsidR="00602BDE">
        <w:rPr>
          <w:rFonts w:ascii="CG Times" w:hAnsi="CG Times"/>
          <w:kern w:val="2"/>
          <w:lang w:val="en-GB"/>
        </w:rPr>
        <w:t xml:space="preserve">what will be the </w:t>
      </w:r>
      <w:r w:rsidR="00602BDE" w:rsidRPr="00602BDE">
        <w:rPr>
          <w:rFonts w:ascii="CG Times" w:hAnsi="CG Times"/>
          <w:b/>
          <w:kern w:val="2"/>
          <w:lang w:val="en-GB"/>
        </w:rPr>
        <w:t>PRINCIPAL OUTSTANDING</w:t>
      </w:r>
      <w:r w:rsidR="00602BDE">
        <w:rPr>
          <w:rFonts w:ascii="CG Times" w:hAnsi="CG Times"/>
          <w:kern w:val="2"/>
          <w:lang w:val="en-GB"/>
        </w:rPr>
        <w:t xml:space="preserve"> or </w:t>
      </w:r>
      <w:r w:rsidR="00602BDE" w:rsidRPr="00602BDE">
        <w:rPr>
          <w:rFonts w:ascii="CG Times" w:hAnsi="CG Times"/>
          <w:b/>
          <w:kern w:val="2"/>
          <w:lang w:val="en-GB"/>
        </w:rPr>
        <w:t>REMAINING BALANCE</w:t>
      </w:r>
      <w:r w:rsidR="0074749A">
        <w:rPr>
          <w:rFonts w:ascii="CG Times" w:hAnsi="CG Times"/>
          <w:kern w:val="2"/>
          <w:lang w:val="en-GB"/>
        </w:rPr>
        <w:t xml:space="preserve"> after</w:t>
      </w:r>
      <w:r>
        <w:rPr>
          <w:rFonts w:ascii="CG Times" w:hAnsi="CG Times"/>
          <w:kern w:val="2"/>
          <w:lang w:val="en-GB"/>
        </w:rPr>
        <w:t xml:space="preserve"> the </w:t>
      </w:r>
      <w:r>
        <w:rPr>
          <w:rFonts w:ascii="CG Times" w:hAnsi="CG Times"/>
          <w:b/>
          <w:kern w:val="2"/>
          <w:lang w:val="en-GB"/>
        </w:rPr>
        <w:t>SECOND</w:t>
      </w:r>
      <w:r>
        <w:rPr>
          <w:rFonts w:ascii="CG Times" w:hAnsi="CG Times"/>
          <w:kern w:val="2"/>
          <w:lang w:val="en-GB"/>
        </w:rPr>
        <w:t xml:space="preserve"> payment</w:t>
      </w:r>
      <w:r w:rsidR="009741FC">
        <w:rPr>
          <w:rFonts w:ascii="CG Times" w:hAnsi="CG Times"/>
          <w:kern w:val="2"/>
          <w:lang w:val="en-GB"/>
        </w:rPr>
        <w:t xml:space="preserve"> is made</w:t>
      </w:r>
      <w:r>
        <w:rPr>
          <w:rFonts w:ascii="CG Times" w:hAnsi="CG Times"/>
          <w:kern w:val="2"/>
          <w:lang w:val="en-GB"/>
        </w:rPr>
        <w:t>?</w:t>
      </w:r>
    </w:p>
    <w:p w14:paraId="175F0B44" w14:textId="77777777" w:rsidR="004F5362" w:rsidRDefault="004F5362" w:rsidP="004F5362">
      <w:pPr>
        <w:pStyle w:val="ListParagraph"/>
        <w:rPr>
          <w:rFonts w:ascii="CG Times" w:hAnsi="CG Times"/>
          <w:kern w:val="2"/>
          <w:lang w:val="en-GB"/>
        </w:rPr>
      </w:pPr>
    </w:p>
    <w:p w14:paraId="7964495A" w14:textId="7FD5683E" w:rsidR="004F5362" w:rsidRDefault="001F7DAD" w:rsidP="004F5362">
      <w:pPr>
        <w:tabs>
          <w:tab w:val="left" w:pos="-1440"/>
        </w:tabs>
        <w:jc w:val="both"/>
        <w:rPr>
          <w:rFonts w:ascii="CG Times" w:hAnsi="CG Times"/>
          <w:kern w:val="2"/>
          <w:lang w:val="en-GB"/>
        </w:rPr>
      </w:pPr>
      <w:r>
        <w:rPr>
          <w:rFonts w:ascii="CG Times" w:hAnsi="CG Times"/>
          <w:kern w:val="2"/>
          <w:lang w:val="en-GB"/>
        </w:rPr>
        <w:t xml:space="preserve">The information below is from the Excel Loan Amortization Template in the Course Materials folder on doc-depot. See the Assignment #2 Solutions from last fall for alternative approaches to answering parts a. – d. and for the marking schemes.  </w:t>
      </w:r>
    </w:p>
    <w:p w14:paraId="38301910" w14:textId="77777777" w:rsidR="00575764" w:rsidRDefault="00575764" w:rsidP="00575764">
      <w:pPr>
        <w:tabs>
          <w:tab w:val="left" w:pos="-1440"/>
        </w:tabs>
        <w:jc w:val="both"/>
        <w:rPr>
          <w:rFonts w:ascii="CG Times" w:hAnsi="CG Times"/>
          <w:kern w:val="2"/>
          <w:lang w:val="en-GB"/>
        </w:rPr>
      </w:pPr>
    </w:p>
    <w:tbl>
      <w:tblPr>
        <w:tblW w:w="22643" w:type="dxa"/>
        <w:tblCellMar>
          <w:left w:w="0" w:type="dxa"/>
          <w:right w:w="0" w:type="dxa"/>
        </w:tblCellMar>
        <w:tblLook w:val="04A0" w:firstRow="1" w:lastRow="0" w:firstColumn="1" w:lastColumn="0" w:noHBand="0" w:noVBand="1"/>
      </w:tblPr>
      <w:tblGrid>
        <w:gridCol w:w="3480"/>
        <w:gridCol w:w="136"/>
        <w:gridCol w:w="4897"/>
        <w:gridCol w:w="4897"/>
        <w:gridCol w:w="136"/>
        <w:gridCol w:w="4897"/>
        <w:gridCol w:w="2060"/>
        <w:gridCol w:w="57"/>
        <w:gridCol w:w="2047"/>
        <w:gridCol w:w="36"/>
      </w:tblGrid>
      <w:tr w:rsidR="00A13B42" w14:paraId="6C03A4EC" w14:textId="77777777" w:rsidTr="00E51865">
        <w:trPr>
          <w:gridAfter w:val="1"/>
          <w:trHeight w:val="240"/>
        </w:trPr>
        <w:tc>
          <w:tcPr>
            <w:tcW w:w="3480" w:type="dxa"/>
            <w:tcBorders>
              <w:top w:val="nil"/>
              <w:left w:val="nil"/>
              <w:bottom w:val="nil"/>
              <w:right w:val="nil"/>
            </w:tcBorders>
            <w:shd w:val="clear" w:color="auto" w:fill="auto"/>
            <w:noWrap/>
            <w:tcMar>
              <w:top w:w="15" w:type="dxa"/>
              <w:left w:w="15" w:type="dxa"/>
              <w:bottom w:w="0" w:type="dxa"/>
              <w:right w:w="15" w:type="dxa"/>
            </w:tcMar>
            <w:vAlign w:val="bottom"/>
            <w:hideMark/>
          </w:tcPr>
          <w:p w14:paraId="65BB674A" w14:textId="77777777" w:rsidR="00A13B42" w:rsidRDefault="00A13B42">
            <w:pPr>
              <w:rPr>
                <w:rFonts w:ascii="Arial" w:hAnsi="Arial" w:cs="Arial"/>
              </w:rPr>
            </w:pPr>
          </w:p>
        </w:tc>
        <w:tc>
          <w:tcPr>
            <w:tcW w:w="14963" w:type="dxa"/>
            <w:gridSpan w:val="5"/>
            <w:tcBorders>
              <w:top w:val="nil"/>
              <w:left w:val="nil"/>
              <w:bottom w:val="nil"/>
              <w:right w:val="nil"/>
            </w:tcBorders>
            <w:shd w:val="clear" w:color="auto" w:fill="auto"/>
            <w:noWrap/>
            <w:tcMar>
              <w:top w:w="15" w:type="dxa"/>
              <w:left w:w="15" w:type="dxa"/>
              <w:bottom w:w="0" w:type="dxa"/>
              <w:right w:w="15" w:type="dxa"/>
            </w:tcMar>
            <w:vAlign w:val="bottom"/>
            <w:hideMark/>
          </w:tcPr>
          <w:p w14:paraId="6176641D" w14:textId="77777777" w:rsidR="00A13B42" w:rsidRDefault="00A13B42">
            <w:pPr>
              <w:rPr>
                <w:rFonts w:ascii="Arial" w:hAnsi="Arial" w:cs="Arial"/>
              </w:rPr>
            </w:pPr>
            <w:r>
              <w:rPr>
                <w:rFonts w:ascii="Arial" w:hAnsi="Arial" w:cs="Arial"/>
              </w:rPr>
              <w:t xml:space="preserve">LOAN AMORTIZATION SCHEDULE </w:t>
            </w:r>
          </w:p>
        </w:tc>
        <w:tc>
          <w:tcPr>
            <w:tcW w:w="2060" w:type="dxa"/>
            <w:tcBorders>
              <w:top w:val="nil"/>
              <w:left w:val="nil"/>
              <w:bottom w:val="nil"/>
              <w:right w:val="nil"/>
            </w:tcBorders>
            <w:shd w:val="clear" w:color="auto" w:fill="auto"/>
            <w:noWrap/>
            <w:tcMar>
              <w:top w:w="15" w:type="dxa"/>
              <w:left w:w="15" w:type="dxa"/>
              <w:bottom w:w="0" w:type="dxa"/>
              <w:right w:w="15" w:type="dxa"/>
            </w:tcMar>
            <w:vAlign w:val="bottom"/>
            <w:hideMark/>
          </w:tcPr>
          <w:p w14:paraId="15EB8B66" w14:textId="77777777" w:rsidR="00A13B42" w:rsidRDefault="00A13B42">
            <w:pPr>
              <w:rPr>
                <w:rFonts w:ascii="Arial" w:hAnsi="Arial" w:cs="Arial"/>
              </w:rPr>
            </w:pPr>
          </w:p>
        </w:tc>
        <w:tc>
          <w:tcPr>
            <w:tcW w:w="210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084F79E3" w14:textId="77777777" w:rsidR="00A13B42" w:rsidRDefault="00A13B42">
            <w:pPr>
              <w:rPr>
                <w:rFonts w:ascii="Arial" w:hAnsi="Arial" w:cs="Arial"/>
              </w:rPr>
            </w:pPr>
          </w:p>
        </w:tc>
      </w:tr>
      <w:tr w:rsidR="00A13B42" w14:paraId="30940ED6"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DAD90F" w14:textId="77777777" w:rsidR="00A13B42" w:rsidRDefault="00A13B42">
            <w:pPr>
              <w:rPr>
                <w:rFonts w:ascii="Arial" w:hAnsi="Arial" w:cs="Arial"/>
              </w:rPr>
            </w:pP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00C600E0"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1C3E7B"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95DBDD"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0D2070CD" w14:textId="77777777" w:rsidR="00A13B42" w:rsidRDefault="00A13B42">
            <w:pPr>
              <w:rPr>
                <w:rFonts w:ascii="Arial" w:hAnsi="Arial" w:cs="Arial"/>
              </w:rPr>
            </w:pPr>
          </w:p>
        </w:tc>
      </w:tr>
      <w:tr w:rsidR="00A13B42" w14:paraId="470ED7F2"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0A0195" w14:textId="77777777" w:rsidR="00A13B42" w:rsidRDefault="00A13B42">
            <w:pPr>
              <w:jc w:val="center"/>
              <w:rPr>
                <w:rFonts w:ascii="Arial" w:hAnsi="Arial" w:cs="Arial"/>
              </w:rPr>
            </w:pPr>
            <w:r>
              <w:rPr>
                <w:rFonts w:ascii="Arial" w:hAnsi="Arial" w:cs="Arial"/>
              </w:rPr>
              <w:t>INPUT DATA</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09EB82CE"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05CBDD"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6AAB83"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4F428C57" w14:textId="77777777" w:rsidR="00A13B42" w:rsidRDefault="00A13B42">
            <w:pPr>
              <w:rPr>
                <w:rFonts w:ascii="Arial" w:hAnsi="Arial" w:cs="Arial"/>
              </w:rPr>
            </w:pPr>
          </w:p>
        </w:tc>
      </w:tr>
      <w:tr w:rsidR="00A13B42" w14:paraId="0BD236C8" w14:textId="77777777" w:rsidTr="00E51865">
        <w:trPr>
          <w:gridAfter w:val="1"/>
          <w:trHeight w:val="240"/>
        </w:trPr>
        <w:tc>
          <w:tcPr>
            <w:tcW w:w="0" w:type="auto"/>
            <w:tcBorders>
              <w:top w:val="nil"/>
              <w:left w:val="nil"/>
              <w:bottom w:val="nil"/>
              <w:right w:val="nil"/>
            </w:tcBorders>
            <w:shd w:val="clear" w:color="000000" w:fill="A2BD90"/>
            <w:noWrap/>
            <w:tcMar>
              <w:top w:w="15" w:type="dxa"/>
              <w:left w:w="15" w:type="dxa"/>
              <w:bottom w:w="0" w:type="dxa"/>
              <w:right w:w="15" w:type="dxa"/>
            </w:tcMar>
            <w:vAlign w:val="bottom"/>
            <w:hideMark/>
          </w:tcPr>
          <w:p w14:paraId="1F7F3FCC" w14:textId="77777777" w:rsidR="00A13B42" w:rsidRDefault="00A13B42">
            <w:pPr>
              <w:jc w:val="right"/>
              <w:rPr>
                <w:rFonts w:ascii="Arial" w:hAnsi="Arial" w:cs="Arial"/>
              </w:rPr>
            </w:pPr>
            <w:r>
              <w:rPr>
                <w:rFonts w:ascii="Arial" w:hAnsi="Arial" w:cs="Arial"/>
              </w:rPr>
              <w:t xml:space="preserve">$400,000.00 </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6FBF49A0" w14:textId="77777777" w:rsidR="00A13B42" w:rsidRDefault="00A13B42">
            <w:pPr>
              <w:rPr>
                <w:rFonts w:ascii="Arial" w:hAnsi="Arial" w:cs="Arial"/>
              </w:rPr>
            </w:pPr>
            <w:r>
              <w:rPr>
                <w:rFonts w:ascii="Arial" w:hAnsi="Arial" w:cs="Arial"/>
              </w:rPr>
              <w:t xml:space="preserve"> = PV  = Loan amount or present value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787B22"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189281"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06B93FD3" w14:textId="77777777" w:rsidR="00A13B42" w:rsidRDefault="00A13B42">
            <w:pPr>
              <w:rPr>
                <w:rFonts w:ascii="Arial" w:hAnsi="Arial" w:cs="Arial"/>
              </w:rPr>
            </w:pPr>
          </w:p>
        </w:tc>
      </w:tr>
      <w:tr w:rsidR="00A13B42" w14:paraId="18728BDE" w14:textId="77777777" w:rsidTr="00E51865">
        <w:trPr>
          <w:gridAfter w:val="1"/>
          <w:trHeight w:val="240"/>
        </w:trPr>
        <w:tc>
          <w:tcPr>
            <w:tcW w:w="0" w:type="auto"/>
            <w:tcBorders>
              <w:top w:val="nil"/>
              <w:left w:val="nil"/>
              <w:bottom w:val="nil"/>
              <w:right w:val="nil"/>
            </w:tcBorders>
            <w:shd w:val="clear" w:color="000000" w:fill="A2BD90"/>
            <w:noWrap/>
            <w:tcMar>
              <w:top w:w="15" w:type="dxa"/>
              <w:left w:w="15" w:type="dxa"/>
              <w:bottom w:w="0" w:type="dxa"/>
              <w:right w:w="15" w:type="dxa"/>
            </w:tcMar>
            <w:vAlign w:val="bottom"/>
            <w:hideMark/>
          </w:tcPr>
          <w:p w14:paraId="1A8C41D1" w14:textId="77777777" w:rsidR="00A13B42" w:rsidRDefault="00A13B42">
            <w:pPr>
              <w:jc w:val="right"/>
              <w:rPr>
                <w:rFonts w:ascii="Arial" w:hAnsi="Arial" w:cs="Arial"/>
              </w:rPr>
            </w:pPr>
            <w:r>
              <w:rPr>
                <w:rFonts w:ascii="Arial" w:hAnsi="Arial" w:cs="Arial"/>
              </w:rPr>
              <w:t>3.000000%</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11C5BA62" w14:textId="77777777" w:rsidR="00A13B42" w:rsidRDefault="00A13B42">
            <w:pPr>
              <w:rPr>
                <w:rFonts w:ascii="Arial" w:hAnsi="Arial" w:cs="Arial"/>
              </w:rPr>
            </w:pPr>
            <w:r>
              <w:rPr>
                <w:rFonts w:ascii="Arial" w:hAnsi="Arial" w:cs="Arial"/>
              </w:rPr>
              <w:t xml:space="preserve"> = </w:t>
            </w:r>
            <w:proofErr w:type="spellStart"/>
            <w:r>
              <w:rPr>
                <w:rFonts w:ascii="Arial" w:hAnsi="Arial" w:cs="Arial"/>
              </w:rPr>
              <w:t>i</w:t>
            </w:r>
            <w:r>
              <w:rPr>
                <w:rFonts w:ascii="Arial" w:hAnsi="Arial" w:cs="Arial"/>
                <w:vertAlign w:val="subscript"/>
              </w:rPr>
              <w:t>nom</w:t>
            </w:r>
            <w:proofErr w:type="spellEnd"/>
            <w:r>
              <w:rPr>
                <w:rFonts w:ascii="Arial" w:hAnsi="Arial" w:cs="Arial"/>
              </w:rPr>
              <w:t xml:space="preserve">  = Quoted interest rate or annual percentage rate (APR)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8BF1B4"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C477C2"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6433207F" w14:textId="77777777" w:rsidR="00A13B42" w:rsidRDefault="00A13B42">
            <w:pPr>
              <w:rPr>
                <w:rFonts w:ascii="Arial" w:hAnsi="Arial" w:cs="Arial"/>
              </w:rPr>
            </w:pPr>
          </w:p>
        </w:tc>
      </w:tr>
      <w:tr w:rsidR="00A13B42" w14:paraId="517E3E40" w14:textId="77777777" w:rsidTr="00E51865">
        <w:trPr>
          <w:gridAfter w:val="1"/>
          <w:trHeight w:val="240"/>
        </w:trPr>
        <w:tc>
          <w:tcPr>
            <w:tcW w:w="0" w:type="auto"/>
            <w:tcBorders>
              <w:top w:val="nil"/>
              <w:left w:val="nil"/>
              <w:bottom w:val="nil"/>
              <w:right w:val="nil"/>
            </w:tcBorders>
            <w:shd w:val="clear" w:color="000000" w:fill="A2BD90"/>
            <w:noWrap/>
            <w:tcMar>
              <w:top w:w="15" w:type="dxa"/>
              <w:left w:w="15" w:type="dxa"/>
              <w:bottom w:w="0" w:type="dxa"/>
              <w:right w:w="15" w:type="dxa"/>
            </w:tcMar>
            <w:vAlign w:val="bottom"/>
            <w:hideMark/>
          </w:tcPr>
          <w:p w14:paraId="7D6C946B" w14:textId="77777777" w:rsidR="00A13B42" w:rsidRDefault="00A13B42">
            <w:pPr>
              <w:jc w:val="right"/>
              <w:rPr>
                <w:rFonts w:ascii="Arial" w:hAnsi="Arial" w:cs="Arial"/>
              </w:rPr>
            </w:pPr>
            <w:r>
              <w:rPr>
                <w:rFonts w:ascii="Arial" w:hAnsi="Arial" w:cs="Arial"/>
              </w:rPr>
              <w:lastRenderedPageBreak/>
              <w:t>2</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4986C5BB" w14:textId="77777777" w:rsidR="00A13B42" w:rsidRDefault="00A13B42">
            <w:pPr>
              <w:rPr>
                <w:rFonts w:ascii="Arial" w:hAnsi="Arial" w:cs="Arial"/>
              </w:rPr>
            </w:pPr>
            <w:r>
              <w:rPr>
                <w:rFonts w:ascii="Arial" w:hAnsi="Arial" w:cs="Arial"/>
              </w:rPr>
              <w:t xml:space="preserve"> = m  = # of compounding periods per year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5C7052"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4DEE61"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2BBECAFE" w14:textId="77777777" w:rsidR="00A13B42" w:rsidRDefault="00A13B42">
            <w:pPr>
              <w:rPr>
                <w:rFonts w:ascii="Arial" w:hAnsi="Arial" w:cs="Arial"/>
              </w:rPr>
            </w:pPr>
          </w:p>
        </w:tc>
      </w:tr>
      <w:tr w:rsidR="00A13B42" w14:paraId="74122A93" w14:textId="77777777" w:rsidTr="00E51865">
        <w:trPr>
          <w:gridAfter w:val="1"/>
          <w:trHeight w:val="240"/>
        </w:trPr>
        <w:tc>
          <w:tcPr>
            <w:tcW w:w="0" w:type="auto"/>
            <w:tcBorders>
              <w:top w:val="nil"/>
              <w:left w:val="nil"/>
              <w:bottom w:val="nil"/>
              <w:right w:val="nil"/>
            </w:tcBorders>
            <w:shd w:val="clear" w:color="000000" w:fill="A2BD90"/>
            <w:noWrap/>
            <w:tcMar>
              <w:top w:w="15" w:type="dxa"/>
              <w:left w:w="15" w:type="dxa"/>
              <w:bottom w:w="0" w:type="dxa"/>
              <w:right w:w="15" w:type="dxa"/>
            </w:tcMar>
            <w:vAlign w:val="bottom"/>
            <w:hideMark/>
          </w:tcPr>
          <w:p w14:paraId="7326FE21" w14:textId="77777777" w:rsidR="00A13B42" w:rsidRDefault="00A13B42">
            <w:pPr>
              <w:jc w:val="right"/>
              <w:rPr>
                <w:rFonts w:ascii="Arial" w:hAnsi="Arial" w:cs="Arial"/>
              </w:rPr>
            </w:pPr>
            <w:r>
              <w:rPr>
                <w:rFonts w:ascii="Arial" w:hAnsi="Arial" w:cs="Arial"/>
              </w:rPr>
              <w:t>24</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39F032DF" w14:textId="77777777" w:rsidR="00A13B42" w:rsidRDefault="00A13B42">
            <w:pPr>
              <w:rPr>
                <w:rFonts w:ascii="Arial" w:hAnsi="Arial" w:cs="Arial"/>
              </w:rPr>
            </w:pPr>
            <w:r>
              <w:rPr>
                <w:rFonts w:ascii="Arial" w:hAnsi="Arial" w:cs="Arial"/>
              </w:rPr>
              <w:t xml:space="preserve"> = p  = # of payment periods per year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DC6AA7"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F47A1B"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55FD5E29" w14:textId="77777777" w:rsidR="00A13B42" w:rsidRDefault="00A13B42">
            <w:pPr>
              <w:rPr>
                <w:rFonts w:ascii="Arial" w:hAnsi="Arial" w:cs="Arial"/>
              </w:rPr>
            </w:pPr>
          </w:p>
        </w:tc>
      </w:tr>
      <w:tr w:rsidR="00A13B42" w14:paraId="28BC3ADB" w14:textId="77777777" w:rsidTr="00E51865">
        <w:trPr>
          <w:gridAfter w:val="1"/>
          <w:trHeight w:val="240"/>
        </w:trPr>
        <w:tc>
          <w:tcPr>
            <w:tcW w:w="0" w:type="auto"/>
            <w:tcBorders>
              <w:top w:val="nil"/>
              <w:left w:val="nil"/>
              <w:bottom w:val="nil"/>
              <w:right w:val="nil"/>
            </w:tcBorders>
            <w:shd w:val="clear" w:color="000000" w:fill="A2BD90"/>
            <w:noWrap/>
            <w:tcMar>
              <w:top w:w="15" w:type="dxa"/>
              <w:left w:w="15" w:type="dxa"/>
              <w:bottom w:w="0" w:type="dxa"/>
              <w:right w:w="15" w:type="dxa"/>
            </w:tcMar>
            <w:vAlign w:val="bottom"/>
            <w:hideMark/>
          </w:tcPr>
          <w:p w14:paraId="77F847E1" w14:textId="77777777" w:rsidR="00A13B42" w:rsidRDefault="00A13B42">
            <w:pPr>
              <w:jc w:val="right"/>
              <w:rPr>
                <w:rFonts w:ascii="Arial" w:hAnsi="Arial" w:cs="Arial"/>
              </w:rPr>
            </w:pPr>
            <w:r>
              <w:rPr>
                <w:rFonts w:ascii="Arial" w:hAnsi="Arial" w:cs="Arial"/>
              </w:rPr>
              <w:t>30</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0AEA73F5" w14:textId="77777777" w:rsidR="00A13B42" w:rsidRDefault="00A13B42">
            <w:pPr>
              <w:rPr>
                <w:rFonts w:ascii="Arial" w:hAnsi="Arial" w:cs="Arial"/>
              </w:rPr>
            </w:pPr>
            <w:r>
              <w:rPr>
                <w:rFonts w:ascii="Arial" w:hAnsi="Arial" w:cs="Arial"/>
              </w:rPr>
              <w:t xml:space="preserve"> = n  = Amortization in years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6F4329"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706ED6"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5658D3A5" w14:textId="77777777" w:rsidR="00A13B42" w:rsidRDefault="00A13B42">
            <w:pPr>
              <w:rPr>
                <w:rFonts w:ascii="Arial" w:hAnsi="Arial" w:cs="Arial"/>
              </w:rPr>
            </w:pPr>
          </w:p>
        </w:tc>
      </w:tr>
      <w:tr w:rsidR="00A13B42" w14:paraId="693A6FD2" w14:textId="77777777" w:rsidTr="00E51865">
        <w:trPr>
          <w:gridAfter w:val="1"/>
          <w:trHeight w:val="240"/>
        </w:trPr>
        <w:tc>
          <w:tcPr>
            <w:tcW w:w="0" w:type="auto"/>
            <w:tcBorders>
              <w:top w:val="nil"/>
              <w:left w:val="nil"/>
              <w:bottom w:val="nil"/>
              <w:right w:val="nil"/>
            </w:tcBorders>
            <w:shd w:val="clear" w:color="000000" w:fill="A2BD90"/>
            <w:noWrap/>
            <w:tcMar>
              <w:top w:w="15" w:type="dxa"/>
              <w:left w:w="15" w:type="dxa"/>
              <w:bottom w:w="0" w:type="dxa"/>
              <w:right w:w="15" w:type="dxa"/>
            </w:tcMar>
            <w:vAlign w:val="bottom"/>
            <w:hideMark/>
          </w:tcPr>
          <w:p w14:paraId="582ABC33" w14:textId="77777777" w:rsidR="00A13B42" w:rsidRDefault="00A13B42">
            <w:pPr>
              <w:jc w:val="right"/>
              <w:rPr>
                <w:rFonts w:ascii="Arial" w:hAnsi="Arial" w:cs="Arial"/>
              </w:rPr>
            </w:pPr>
            <w:r>
              <w:rPr>
                <w:rFonts w:ascii="Arial" w:hAnsi="Arial" w:cs="Arial"/>
              </w:rPr>
              <w:t>5</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7A82C5CB" w14:textId="77777777" w:rsidR="00A13B42" w:rsidRDefault="00A13B42">
            <w:pPr>
              <w:rPr>
                <w:rFonts w:ascii="Arial" w:hAnsi="Arial" w:cs="Arial"/>
              </w:rPr>
            </w:pPr>
            <w:r>
              <w:rPr>
                <w:rFonts w:ascii="Arial" w:hAnsi="Arial" w:cs="Arial"/>
              </w:rPr>
              <w:t xml:space="preserve"> = t  = Loan term in years, t &lt; or = n</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EAF1B7"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479B6D"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532262F0" w14:textId="77777777" w:rsidR="00A13B42" w:rsidRDefault="00A13B42">
            <w:pPr>
              <w:rPr>
                <w:rFonts w:ascii="Arial" w:hAnsi="Arial" w:cs="Arial"/>
              </w:rPr>
            </w:pPr>
          </w:p>
        </w:tc>
      </w:tr>
      <w:tr w:rsidR="00A13B42" w14:paraId="1BC13240"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E0B4F1" w14:textId="77777777" w:rsidR="00A13B42" w:rsidRDefault="00A13B42">
            <w:pPr>
              <w:rPr>
                <w:rFonts w:ascii="Arial" w:hAnsi="Arial" w:cs="Arial"/>
              </w:rPr>
            </w:pP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248A3960"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C7D7B7"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AB6F08"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51CF60CB" w14:textId="77777777" w:rsidR="00A13B42" w:rsidRDefault="00A13B42">
            <w:pPr>
              <w:rPr>
                <w:rFonts w:ascii="Arial" w:hAnsi="Arial" w:cs="Arial"/>
              </w:rPr>
            </w:pPr>
          </w:p>
        </w:tc>
      </w:tr>
      <w:tr w:rsidR="00A13B42" w14:paraId="0E23B7D6"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B1874E" w14:textId="77777777" w:rsidR="00A13B42" w:rsidRDefault="00A13B42">
            <w:pPr>
              <w:jc w:val="center"/>
              <w:rPr>
                <w:rFonts w:ascii="Arial" w:hAnsi="Arial" w:cs="Arial"/>
              </w:rPr>
            </w:pPr>
            <w:r>
              <w:rPr>
                <w:rFonts w:ascii="Arial" w:hAnsi="Arial" w:cs="Arial"/>
              </w:rPr>
              <w:t>OUTPUT DATA</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7EA0B52A"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5319CB"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118597"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543EF401" w14:textId="77777777" w:rsidR="00A13B42" w:rsidRDefault="00A13B42">
            <w:pPr>
              <w:rPr>
                <w:rFonts w:ascii="Arial" w:hAnsi="Arial" w:cs="Arial"/>
              </w:rPr>
            </w:pPr>
          </w:p>
        </w:tc>
      </w:tr>
      <w:tr w:rsidR="00A13B42" w14:paraId="38F8F9CB"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504EAF" w14:textId="77777777" w:rsidR="00A13B42" w:rsidRDefault="00A13B42">
            <w:pPr>
              <w:jc w:val="right"/>
              <w:rPr>
                <w:rFonts w:ascii="Arial" w:hAnsi="Arial" w:cs="Arial"/>
              </w:rPr>
            </w:pPr>
            <w:r>
              <w:rPr>
                <w:rFonts w:ascii="Arial" w:hAnsi="Arial" w:cs="Arial"/>
              </w:rPr>
              <w:t xml:space="preserve">$840.68 </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22E73D0F" w14:textId="77777777" w:rsidR="00A13B42" w:rsidRDefault="00A13B42">
            <w:pPr>
              <w:rPr>
                <w:rFonts w:ascii="Arial" w:hAnsi="Arial" w:cs="Arial"/>
              </w:rPr>
            </w:pPr>
            <w:r>
              <w:rPr>
                <w:rFonts w:ascii="Arial" w:hAnsi="Arial" w:cs="Arial"/>
              </w:rPr>
              <w:t xml:space="preserve"> = PMT = Payment per period</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1E25BE"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9AB3D4"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08F1A2A3" w14:textId="77777777" w:rsidR="00A13B42" w:rsidRDefault="00A13B42">
            <w:pPr>
              <w:rPr>
                <w:rFonts w:ascii="Arial" w:hAnsi="Arial" w:cs="Arial"/>
              </w:rPr>
            </w:pPr>
          </w:p>
        </w:tc>
      </w:tr>
      <w:tr w:rsidR="00A13B42" w14:paraId="0CCF51AE"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293AB86" w14:textId="77777777" w:rsidR="00A13B42" w:rsidRDefault="00A13B42">
            <w:pPr>
              <w:jc w:val="right"/>
              <w:rPr>
                <w:rFonts w:ascii="Arial" w:hAnsi="Arial" w:cs="Arial"/>
              </w:rPr>
            </w:pPr>
            <w:r>
              <w:rPr>
                <w:rFonts w:ascii="Arial" w:hAnsi="Arial" w:cs="Arial"/>
              </w:rPr>
              <w:t xml:space="preserve">$355,505.25 </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36281829" w14:textId="77777777" w:rsidR="00A13B42" w:rsidRDefault="00A13B42">
            <w:pPr>
              <w:rPr>
                <w:rFonts w:ascii="Arial" w:hAnsi="Arial" w:cs="Arial"/>
              </w:rPr>
            </w:pPr>
            <w:r>
              <w:rPr>
                <w:rFonts w:ascii="Arial" w:hAnsi="Arial" w:cs="Arial"/>
              </w:rPr>
              <w:t xml:space="preserve"> = BAL = Balance remaining at end of loan term</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33A6A0"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8C17C6"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6478E3FD" w14:textId="77777777" w:rsidR="00A13B42" w:rsidRDefault="00A13B42">
            <w:pPr>
              <w:rPr>
                <w:rFonts w:ascii="Arial" w:hAnsi="Arial" w:cs="Arial"/>
              </w:rPr>
            </w:pPr>
          </w:p>
        </w:tc>
      </w:tr>
      <w:tr w:rsidR="00A13B42" w14:paraId="70597442"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7D41DA" w14:textId="77777777" w:rsidR="00A13B42" w:rsidRDefault="00A13B42">
            <w:pPr>
              <w:jc w:val="right"/>
              <w:rPr>
                <w:rFonts w:ascii="Arial" w:hAnsi="Arial" w:cs="Arial"/>
              </w:rPr>
            </w:pPr>
            <w:r>
              <w:rPr>
                <w:rFonts w:ascii="Arial" w:hAnsi="Arial" w:cs="Arial"/>
              </w:rPr>
              <w:t xml:space="preserve">$100,881.60 </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4854002B" w14:textId="77777777" w:rsidR="00A13B42" w:rsidRDefault="00A13B42">
            <w:pPr>
              <w:rPr>
                <w:rFonts w:ascii="Arial" w:hAnsi="Arial" w:cs="Arial"/>
              </w:rPr>
            </w:pPr>
            <w:r>
              <w:rPr>
                <w:rFonts w:ascii="Arial" w:hAnsi="Arial" w:cs="Arial"/>
              </w:rPr>
              <w:t xml:space="preserve"> = PAY = Total payments during loan term</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973F65"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67F45D"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21165221" w14:textId="77777777" w:rsidR="00A13B42" w:rsidRDefault="00A13B42">
            <w:pPr>
              <w:rPr>
                <w:rFonts w:ascii="Arial" w:hAnsi="Arial" w:cs="Arial"/>
              </w:rPr>
            </w:pPr>
          </w:p>
        </w:tc>
      </w:tr>
      <w:tr w:rsidR="00A13B42" w14:paraId="5E64537D"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CDF1A0" w14:textId="77777777" w:rsidR="00A13B42" w:rsidRDefault="00A13B42">
            <w:pPr>
              <w:jc w:val="right"/>
              <w:rPr>
                <w:rFonts w:ascii="Arial" w:hAnsi="Arial" w:cs="Arial"/>
              </w:rPr>
            </w:pPr>
            <w:r>
              <w:rPr>
                <w:rFonts w:ascii="Arial" w:hAnsi="Arial" w:cs="Arial"/>
              </w:rPr>
              <w:t xml:space="preserve">$56,386.85 </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21BB6576" w14:textId="77777777" w:rsidR="00A13B42" w:rsidRDefault="00A13B42">
            <w:pPr>
              <w:rPr>
                <w:rFonts w:ascii="Arial" w:hAnsi="Arial" w:cs="Arial"/>
              </w:rPr>
            </w:pPr>
            <w:r>
              <w:rPr>
                <w:rFonts w:ascii="Arial" w:hAnsi="Arial" w:cs="Arial"/>
              </w:rPr>
              <w:t xml:space="preserve"> = INT = Total interest paid during term</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302DA5"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53DB40"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280EE498" w14:textId="77777777" w:rsidR="00A13B42" w:rsidRDefault="00A13B42">
            <w:pPr>
              <w:rPr>
                <w:rFonts w:ascii="Arial" w:hAnsi="Arial" w:cs="Arial"/>
              </w:rPr>
            </w:pPr>
          </w:p>
        </w:tc>
      </w:tr>
      <w:tr w:rsidR="00A13B42" w14:paraId="63396183"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E3CC0F" w14:textId="77777777" w:rsidR="00A13B42" w:rsidRDefault="00A13B42">
            <w:pPr>
              <w:jc w:val="right"/>
              <w:rPr>
                <w:rFonts w:ascii="Arial" w:hAnsi="Arial" w:cs="Arial"/>
              </w:rPr>
            </w:pPr>
            <w:r>
              <w:rPr>
                <w:rFonts w:ascii="Arial" w:hAnsi="Arial" w:cs="Arial"/>
              </w:rPr>
              <w:t xml:space="preserve">$44,494.75 </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431839A2" w14:textId="77777777" w:rsidR="00A13B42" w:rsidRDefault="00A13B42">
            <w:pPr>
              <w:rPr>
                <w:rFonts w:ascii="Arial" w:hAnsi="Arial" w:cs="Arial"/>
              </w:rPr>
            </w:pPr>
            <w:r>
              <w:rPr>
                <w:rFonts w:ascii="Arial" w:hAnsi="Arial" w:cs="Arial"/>
              </w:rPr>
              <w:t xml:space="preserve"> = PRN  = Total principal paid during term</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67E20F"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5803A3"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329041CF" w14:textId="77777777" w:rsidR="00A13B42" w:rsidRDefault="00A13B42">
            <w:pPr>
              <w:rPr>
                <w:rFonts w:ascii="Arial" w:hAnsi="Arial" w:cs="Arial"/>
              </w:rPr>
            </w:pPr>
          </w:p>
        </w:tc>
      </w:tr>
      <w:tr w:rsidR="00A13B42" w14:paraId="24456254"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5ECB16" w14:textId="77777777" w:rsidR="00A13B42" w:rsidRDefault="00A13B42">
            <w:pPr>
              <w:jc w:val="right"/>
              <w:rPr>
                <w:rFonts w:ascii="Arial" w:hAnsi="Arial" w:cs="Arial"/>
              </w:rPr>
            </w:pPr>
            <w:r>
              <w:rPr>
                <w:rFonts w:ascii="Arial" w:hAnsi="Arial" w:cs="Arial"/>
              </w:rPr>
              <w:t>1.500000%</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6EA1E56E" w14:textId="77777777" w:rsidR="00A13B42" w:rsidRDefault="00A13B42">
            <w:pPr>
              <w:rPr>
                <w:rFonts w:ascii="Arial" w:hAnsi="Arial" w:cs="Arial"/>
              </w:rPr>
            </w:pPr>
            <w:r>
              <w:rPr>
                <w:rFonts w:ascii="Arial" w:hAnsi="Arial" w:cs="Arial"/>
              </w:rPr>
              <w:t xml:space="preserve"> = </w:t>
            </w:r>
            <w:proofErr w:type="spellStart"/>
            <w:r>
              <w:rPr>
                <w:rFonts w:ascii="Arial" w:hAnsi="Arial" w:cs="Arial"/>
              </w:rPr>
              <w:t>i</w:t>
            </w:r>
            <w:r>
              <w:rPr>
                <w:rFonts w:ascii="Arial" w:hAnsi="Arial" w:cs="Arial"/>
                <w:vertAlign w:val="subscript"/>
              </w:rPr>
              <w:t>m</w:t>
            </w:r>
            <w:proofErr w:type="spellEnd"/>
            <w:r>
              <w:rPr>
                <w:rFonts w:ascii="Arial" w:hAnsi="Arial" w:cs="Arial"/>
              </w:rPr>
              <w:t xml:space="preserve">= </w:t>
            </w:r>
            <w:proofErr w:type="spellStart"/>
            <w:r>
              <w:rPr>
                <w:rFonts w:ascii="Arial" w:hAnsi="Arial" w:cs="Arial"/>
              </w:rPr>
              <w:t>i</w:t>
            </w:r>
            <w:r>
              <w:rPr>
                <w:rFonts w:ascii="Arial" w:hAnsi="Arial" w:cs="Arial"/>
                <w:vertAlign w:val="subscript"/>
              </w:rPr>
              <w:t>nom</w:t>
            </w:r>
            <w:proofErr w:type="spellEnd"/>
            <w:r>
              <w:rPr>
                <w:rFonts w:ascii="Arial" w:hAnsi="Arial" w:cs="Arial"/>
              </w:rPr>
              <w:t>/m = Effective compounding period rate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EB9004"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00C864"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2C145D20" w14:textId="77777777" w:rsidR="00A13B42" w:rsidRDefault="00A13B42">
            <w:pPr>
              <w:rPr>
                <w:rFonts w:ascii="Arial" w:hAnsi="Arial" w:cs="Arial"/>
              </w:rPr>
            </w:pPr>
          </w:p>
        </w:tc>
      </w:tr>
      <w:tr w:rsidR="00A13B42" w14:paraId="750CE8D7"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D9F1DB" w14:textId="77777777" w:rsidR="00A13B42" w:rsidRDefault="00A13B42">
            <w:pPr>
              <w:jc w:val="right"/>
              <w:rPr>
                <w:rFonts w:ascii="Arial" w:hAnsi="Arial" w:cs="Arial"/>
              </w:rPr>
            </w:pPr>
            <w:r>
              <w:rPr>
                <w:rFonts w:ascii="Arial" w:hAnsi="Arial" w:cs="Arial"/>
              </w:rPr>
              <w:t>3.022500%</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08202106" w14:textId="77777777" w:rsidR="00A13B42" w:rsidRDefault="00A13B42">
            <w:pPr>
              <w:rPr>
                <w:rFonts w:ascii="Arial" w:hAnsi="Arial" w:cs="Arial"/>
              </w:rPr>
            </w:pPr>
            <w:r>
              <w:rPr>
                <w:rFonts w:ascii="Arial" w:hAnsi="Arial" w:cs="Arial"/>
              </w:rPr>
              <w:t xml:space="preserve"> = </w:t>
            </w:r>
            <w:proofErr w:type="spellStart"/>
            <w:r>
              <w:rPr>
                <w:rFonts w:ascii="Arial" w:hAnsi="Arial" w:cs="Arial"/>
              </w:rPr>
              <w:t>i</w:t>
            </w:r>
            <w:r>
              <w:rPr>
                <w:rFonts w:ascii="Arial" w:hAnsi="Arial" w:cs="Arial"/>
                <w:vertAlign w:val="subscript"/>
              </w:rPr>
              <w:t>eff</w:t>
            </w:r>
            <w:proofErr w:type="spellEnd"/>
            <w:r>
              <w:rPr>
                <w:rFonts w:ascii="Arial" w:hAnsi="Arial" w:cs="Arial"/>
              </w:rPr>
              <w:t xml:space="preserve"> = (1 + </w:t>
            </w:r>
            <w:proofErr w:type="spellStart"/>
            <w:r>
              <w:rPr>
                <w:rFonts w:ascii="Arial" w:hAnsi="Arial" w:cs="Arial"/>
              </w:rPr>
              <w:t>i</w:t>
            </w:r>
            <w:r>
              <w:rPr>
                <w:rFonts w:ascii="Arial" w:hAnsi="Arial" w:cs="Arial"/>
                <w:vertAlign w:val="subscript"/>
              </w:rPr>
              <w:t>m</w:t>
            </w:r>
            <w:proofErr w:type="spellEnd"/>
            <w:r>
              <w:rPr>
                <w:rFonts w:ascii="Arial" w:hAnsi="Arial" w:cs="Arial"/>
              </w:rPr>
              <w:t>)</w:t>
            </w:r>
            <w:r>
              <w:rPr>
                <w:rFonts w:ascii="Arial" w:hAnsi="Arial" w:cs="Arial"/>
                <w:vertAlign w:val="superscript"/>
              </w:rPr>
              <w:t>m</w:t>
            </w:r>
            <w:r>
              <w:rPr>
                <w:rFonts w:ascii="Arial" w:hAnsi="Arial" w:cs="Arial"/>
              </w:rPr>
              <w:t xml:space="preserve"> - 1 = Effective annual rate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9F9B13"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0D1513"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69EE4654" w14:textId="77777777" w:rsidR="00A13B42" w:rsidRDefault="00A13B42">
            <w:pPr>
              <w:rPr>
                <w:rFonts w:ascii="Arial" w:hAnsi="Arial" w:cs="Arial"/>
              </w:rPr>
            </w:pPr>
          </w:p>
        </w:tc>
      </w:tr>
      <w:tr w:rsidR="00A13B42" w14:paraId="74A0737E"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4D88A1" w14:textId="77777777" w:rsidR="00A13B42" w:rsidRDefault="00A13B42">
            <w:pPr>
              <w:jc w:val="right"/>
              <w:rPr>
                <w:rFonts w:ascii="Arial" w:hAnsi="Arial" w:cs="Arial"/>
              </w:rPr>
            </w:pPr>
            <w:r>
              <w:rPr>
                <w:rFonts w:ascii="Arial" w:hAnsi="Arial" w:cs="Arial"/>
              </w:rPr>
              <w:t>0.124149%</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387F3A2B" w14:textId="77777777" w:rsidR="00A13B42" w:rsidRDefault="00A13B42">
            <w:pPr>
              <w:rPr>
                <w:rFonts w:ascii="Arial" w:hAnsi="Arial" w:cs="Arial"/>
              </w:rPr>
            </w:pPr>
            <w:r>
              <w:rPr>
                <w:rFonts w:ascii="Arial" w:hAnsi="Arial" w:cs="Arial"/>
              </w:rPr>
              <w:t xml:space="preserve"> = </w:t>
            </w:r>
            <w:proofErr w:type="spellStart"/>
            <w:r>
              <w:rPr>
                <w:rFonts w:ascii="Arial" w:hAnsi="Arial" w:cs="Arial"/>
              </w:rPr>
              <w:t>i</w:t>
            </w:r>
            <w:r>
              <w:rPr>
                <w:rFonts w:ascii="Arial" w:hAnsi="Arial" w:cs="Arial"/>
                <w:vertAlign w:val="subscript"/>
              </w:rPr>
              <w:t>p</w:t>
            </w:r>
            <w:proofErr w:type="spellEnd"/>
            <w:r>
              <w:rPr>
                <w:rFonts w:ascii="Arial" w:hAnsi="Arial" w:cs="Arial"/>
              </w:rPr>
              <w:t xml:space="preserve"> = (1 + </w:t>
            </w:r>
            <w:proofErr w:type="spellStart"/>
            <w:r>
              <w:rPr>
                <w:rFonts w:ascii="Arial" w:hAnsi="Arial" w:cs="Arial"/>
              </w:rPr>
              <w:t>i</w:t>
            </w:r>
            <w:r>
              <w:rPr>
                <w:rFonts w:ascii="Arial" w:hAnsi="Arial" w:cs="Arial"/>
                <w:vertAlign w:val="subscript"/>
              </w:rPr>
              <w:t>eff</w:t>
            </w:r>
            <w:proofErr w:type="spellEnd"/>
            <w:r>
              <w:rPr>
                <w:rFonts w:ascii="Arial" w:hAnsi="Arial" w:cs="Arial"/>
              </w:rPr>
              <w:t>)</w:t>
            </w:r>
            <w:r>
              <w:rPr>
                <w:rFonts w:ascii="Arial" w:hAnsi="Arial" w:cs="Arial"/>
                <w:vertAlign w:val="superscript"/>
              </w:rPr>
              <w:t>1/p</w:t>
            </w:r>
            <w:r>
              <w:rPr>
                <w:rFonts w:ascii="Arial" w:hAnsi="Arial" w:cs="Arial"/>
              </w:rPr>
              <w:t xml:space="preserve"> - 1 = Effective payment period rate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E74783"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AF0F6E"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08EFDA90" w14:textId="77777777" w:rsidR="00A13B42" w:rsidRDefault="00A13B42">
            <w:pPr>
              <w:rPr>
                <w:rFonts w:ascii="Arial" w:hAnsi="Arial" w:cs="Arial"/>
              </w:rPr>
            </w:pPr>
          </w:p>
        </w:tc>
      </w:tr>
      <w:tr w:rsidR="00A13B42" w14:paraId="5E4A2708"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7B96EB" w14:textId="77777777" w:rsidR="00A13B42" w:rsidRDefault="00A13B42">
            <w:pPr>
              <w:jc w:val="right"/>
              <w:rPr>
                <w:rFonts w:ascii="Arial" w:hAnsi="Arial" w:cs="Arial"/>
              </w:rPr>
            </w:pPr>
            <w:r>
              <w:rPr>
                <w:rFonts w:ascii="Arial" w:hAnsi="Arial" w:cs="Arial"/>
              </w:rPr>
              <w:t>2.979571%</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02598FD0" w14:textId="4B81D231" w:rsidR="00A13B42" w:rsidRDefault="00A13B42">
            <w:pPr>
              <w:rPr>
                <w:rFonts w:ascii="Arial" w:hAnsi="Arial" w:cs="Arial"/>
              </w:rPr>
            </w:pPr>
            <w:r>
              <w:rPr>
                <w:rFonts w:ascii="Arial" w:hAnsi="Arial" w:cs="Arial"/>
              </w:rPr>
              <w:t xml:space="preserve"> = </w:t>
            </w:r>
            <w:proofErr w:type="spellStart"/>
            <w:r>
              <w:rPr>
                <w:rFonts w:ascii="Arial" w:hAnsi="Arial" w:cs="Arial"/>
              </w:rPr>
              <w:t>i</w:t>
            </w:r>
            <w:r>
              <w:rPr>
                <w:rFonts w:ascii="Arial" w:hAnsi="Arial" w:cs="Arial"/>
                <w:vertAlign w:val="subscript"/>
              </w:rPr>
              <w:t>nom</w:t>
            </w:r>
            <w:proofErr w:type="spellEnd"/>
            <w:r>
              <w:rPr>
                <w:rFonts w:ascii="Arial" w:hAnsi="Arial" w:cs="Arial"/>
              </w:rPr>
              <w:t>* = pi</w:t>
            </w:r>
            <w:r>
              <w:rPr>
                <w:rFonts w:ascii="Arial" w:hAnsi="Arial" w:cs="Arial"/>
                <w:vertAlign w:val="subscript"/>
              </w:rPr>
              <w:t>p</w:t>
            </w:r>
            <w:r w:rsidR="00E51865">
              <w:rPr>
                <w:rFonts w:ascii="Arial" w:hAnsi="Arial" w:cs="Arial"/>
              </w:rPr>
              <w:t xml:space="preserve"> = Equivalent APR based on the </w:t>
            </w:r>
            <w:proofErr w:type="spellStart"/>
            <w:r w:rsidR="00E51865">
              <w:rPr>
                <w:rFonts w:ascii="Arial" w:hAnsi="Arial" w:cs="Arial"/>
              </w:rPr>
              <w:t>pm</w:t>
            </w:r>
            <w:r>
              <w:rPr>
                <w:rFonts w:ascii="Arial" w:hAnsi="Arial" w:cs="Arial"/>
              </w:rPr>
              <w:t>t</w:t>
            </w:r>
            <w:proofErr w:type="spellEnd"/>
            <w:r>
              <w:rPr>
                <w:rFonts w:ascii="Arial" w:hAnsi="Arial" w:cs="Arial"/>
              </w:rPr>
              <w:t xml:space="preserve"> frequency p</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EEDB41"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5E2B67"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05B3D049" w14:textId="77777777" w:rsidR="00A13B42" w:rsidRDefault="00A13B42">
            <w:pPr>
              <w:rPr>
                <w:rFonts w:ascii="Arial" w:hAnsi="Arial" w:cs="Arial"/>
              </w:rPr>
            </w:pPr>
          </w:p>
        </w:tc>
      </w:tr>
      <w:tr w:rsidR="00A13B42" w14:paraId="35C6716E"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C845AE" w14:textId="77777777" w:rsidR="00A13B42" w:rsidRDefault="00A13B42">
            <w:pPr>
              <w:jc w:val="right"/>
              <w:rPr>
                <w:rFonts w:ascii="Arial" w:hAnsi="Arial" w:cs="Arial"/>
              </w:rPr>
            </w:pPr>
            <w:r>
              <w:rPr>
                <w:rFonts w:ascii="Arial" w:hAnsi="Arial" w:cs="Arial"/>
              </w:rPr>
              <w:t>720</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67261400" w14:textId="77777777" w:rsidR="00A13B42" w:rsidRDefault="00A13B42">
            <w:pPr>
              <w:rPr>
                <w:rFonts w:ascii="Arial" w:hAnsi="Arial" w:cs="Arial"/>
              </w:rPr>
            </w:pPr>
            <w:r>
              <w:rPr>
                <w:rFonts w:ascii="Arial" w:hAnsi="Arial" w:cs="Arial"/>
              </w:rPr>
              <w:t xml:space="preserve"> = N = </w:t>
            </w:r>
            <w:proofErr w:type="spellStart"/>
            <w:r>
              <w:rPr>
                <w:rFonts w:ascii="Arial" w:hAnsi="Arial" w:cs="Arial"/>
              </w:rPr>
              <w:t>np</w:t>
            </w:r>
            <w:proofErr w:type="spellEnd"/>
            <w:r>
              <w:rPr>
                <w:rFonts w:ascii="Arial" w:hAnsi="Arial" w:cs="Arial"/>
              </w:rPr>
              <w:t xml:space="preserve"> = # of payment periods to amortize the loan</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DA4481"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82D00B"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4F742544" w14:textId="77777777" w:rsidR="00A13B42" w:rsidRDefault="00A13B42">
            <w:pPr>
              <w:rPr>
                <w:rFonts w:ascii="Arial" w:hAnsi="Arial" w:cs="Arial"/>
              </w:rPr>
            </w:pPr>
          </w:p>
        </w:tc>
      </w:tr>
      <w:tr w:rsidR="00A13B42" w14:paraId="3BDBB3F8" w14:textId="77777777" w:rsidTr="00E51865">
        <w:trPr>
          <w:gridAfter w:val="1"/>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FA46A1" w14:textId="77777777" w:rsidR="00A13B42" w:rsidRDefault="00A13B42">
            <w:pPr>
              <w:jc w:val="right"/>
              <w:rPr>
                <w:rFonts w:ascii="Arial" w:hAnsi="Arial" w:cs="Arial"/>
              </w:rPr>
            </w:pPr>
            <w:r>
              <w:rPr>
                <w:rFonts w:ascii="Arial" w:hAnsi="Arial" w:cs="Arial"/>
              </w:rPr>
              <w:t>120</w:t>
            </w: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547454C5" w14:textId="4FF95867" w:rsidR="00A13B42" w:rsidRDefault="00A13B42">
            <w:pPr>
              <w:rPr>
                <w:rFonts w:ascii="Arial" w:hAnsi="Arial" w:cs="Arial"/>
              </w:rPr>
            </w:pPr>
            <w:r>
              <w:rPr>
                <w:rFonts w:ascii="Arial" w:hAnsi="Arial" w:cs="Arial"/>
              </w:rPr>
              <w:t xml:space="preserve"> = T = </w:t>
            </w:r>
            <w:proofErr w:type="spellStart"/>
            <w:r>
              <w:rPr>
                <w:rFonts w:ascii="Arial" w:hAnsi="Arial" w:cs="Arial"/>
              </w:rPr>
              <w:t>tp</w:t>
            </w:r>
            <w:proofErr w:type="spellEnd"/>
            <w:r>
              <w:rPr>
                <w:rFonts w:ascii="Arial" w:hAnsi="Arial" w:cs="Arial"/>
              </w:rPr>
              <w:t xml:space="preserve"> = # of payment periods duri</w:t>
            </w:r>
            <w:r w:rsidR="00E51865">
              <w:rPr>
                <w:rFonts w:ascii="Arial" w:hAnsi="Arial" w:cs="Arial"/>
              </w:rPr>
              <w:t>ng term of the loan</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E4F1F2" w14:textId="77777777" w:rsidR="00A13B42" w:rsidRDefault="00A13B42">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22855E" w14:textId="77777777" w:rsidR="00A13B42" w:rsidRDefault="00A13B42">
            <w:pPr>
              <w:rPr>
                <w:rFonts w:ascii="Arial" w:hAnsi="Arial" w:cs="Arial"/>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7E632051" w14:textId="77777777" w:rsidR="00A13B42" w:rsidRDefault="00A13B42">
            <w:pPr>
              <w:rPr>
                <w:rFonts w:ascii="Arial" w:hAnsi="Arial" w:cs="Arial"/>
              </w:rPr>
            </w:pPr>
          </w:p>
        </w:tc>
      </w:tr>
      <w:tr w:rsidR="0099450E" w14:paraId="1A807B0C" w14:textId="77777777" w:rsidTr="00E51865">
        <w:trPr>
          <w:trHeight w:val="240"/>
        </w:trPr>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1D20119C" w14:textId="77777777" w:rsidR="0099450E" w:rsidRDefault="0099450E">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506004" w14:textId="77777777" w:rsidR="0099450E" w:rsidRDefault="0099450E">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806B33" w14:textId="77777777" w:rsidR="0099450E" w:rsidRDefault="0099450E">
            <w:pPr>
              <w:rPr>
                <w:rFonts w:ascii="Arial" w:hAnsi="Arial" w:cs="Arial"/>
              </w:rPr>
            </w:pPr>
          </w:p>
        </w:tc>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hideMark/>
          </w:tcPr>
          <w:p w14:paraId="299D2CD1" w14:textId="77777777" w:rsidR="0099450E" w:rsidRDefault="0099450E">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CD04A0" w14:textId="77777777" w:rsidR="0099450E" w:rsidRDefault="0099450E">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373888" w14:textId="77777777" w:rsidR="0099450E" w:rsidRDefault="0099450E">
            <w:pPr>
              <w:rPr>
                <w:rFonts w:ascii="Arial" w:hAnsi="Arial" w:cs="Arial"/>
              </w:rPr>
            </w:pPr>
          </w:p>
        </w:tc>
      </w:tr>
    </w:tbl>
    <w:p w14:paraId="74069EFA" w14:textId="5044B32D" w:rsidR="0099450E" w:rsidRDefault="002E2422" w:rsidP="00575764">
      <w:pPr>
        <w:tabs>
          <w:tab w:val="left" w:pos="-1440"/>
        </w:tabs>
        <w:jc w:val="both"/>
        <w:rPr>
          <w:rFonts w:ascii="CG Times" w:hAnsi="CG Times"/>
          <w:kern w:val="2"/>
          <w:lang w:val="en-GB"/>
        </w:rPr>
      </w:pPr>
      <w:r>
        <w:rPr>
          <w:rFonts w:ascii="CG Times" w:hAnsi="CG Times"/>
          <w:kern w:val="2"/>
          <w:lang w:val="en-GB"/>
        </w:rPr>
        <w:tab/>
      </w:r>
      <w:r>
        <w:rPr>
          <w:rFonts w:ascii="CG Times" w:hAnsi="CG Times"/>
          <w:kern w:val="2"/>
          <w:lang w:val="en-GB"/>
        </w:rPr>
        <w:tab/>
        <w:t>Total</w:t>
      </w:r>
      <w:r>
        <w:rPr>
          <w:rFonts w:ascii="CG Times" w:hAnsi="CG Times"/>
          <w:kern w:val="2"/>
          <w:lang w:val="en-GB"/>
        </w:rPr>
        <w:tab/>
      </w:r>
      <w:r>
        <w:rPr>
          <w:rFonts w:ascii="CG Times" w:hAnsi="CG Times"/>
          <w:kern w:val="2"/>
          <w:lang w:val="en-GB"/>
        </w:rPr>
        <w:tab/>
        <w:t>Interest</w:t>
      </w:r>
      <w:r>
        <w:rPr>
          <w:rFonts w:ascii="CG Times" w:hAnsi="CG Times"/>
          <w:kern w:val="2"/>
          <w:lang w:val="en-GB"/>
        </w:rPr>
        <w:tab/>
      </w:r>
      <w:r>
        <w:rPr>
          <w:rFonts w:ascii="CG Times" w:hAnsi="CG Times"/>
          <w:kern w:val="2"/>
          <w:lang w:val="en-GB"/>
        </w:rPr>
        <w:tab/>
        <w:t>Principal</w:t>
      </w:r>
      <w:r>
        <w:rPr>
          <w:rFonts w:ascii="CG Times" w:hAnsi="CG Times"/>
          <w:kern w:val="2"/>
          <w:lang w:val="en-GB"/>
        </w:rPr>
        <w:tab/>
        <w:t>Remaining</w:t>
      </w:r>
    </w:p>
    <w:p w14:paraId="6D53F992" w14:textId="53D1EA4A" w:rsidR="002E2422" w:rsidRDefault="002E2422" w:rsidP="00575764">
      <w:pPr>
        <w:tabs>
          <w:tab w:val="left" w:pos="-1440"/>
        </w:tabs>
        <w:jc w:val="both"/>
        <w:rPr>
          <w:rFonts w:ascii="CG Times" w:hAnsi="CG Times"/>
          <w:kern w:val="2"/>
          <w:lang w:val="en-GB"/>
        </w:rPr>
      </w:pPr>
      <w:r>
        <w:rPr>
          <w:rFonts w:ascii="CG Times" w:hAnsi="CG Times"/>
          <w:kern w:val="2"/>
          <w:lang w:val="en-GB"/>
        </w:rPr>
        <w:t>Period</w:t>
      </w:r>
      <w:r>
        <w:rPr>
          <w:rFonts w:ascii="CG Times" w:hAnsi="CG Times"/>
          <w:kern w:val="2"/>
          <w:lang w:val="en-GB"/>
        </w:rPr>
        <w:tab/>
      </w:r>
      <w:r>
        <w:rPr>
          <w:rFonts w:ascii="CG Times" w:hAnsi="CG Times"/>
          <w:kern w:val="2"/>
          <w:lang w:val="en-GB"/>
        </w:rPr>
        <w:tab/>
        <w:t>Payment</w:t>
      </w:r>
      <w:r>
        <w:rPr>
          <w:rFonts w:ascii="CG Times" w:hAnsi="CG Times"/>
          <w:kern w:val="2"/>
          <w:lang w:val="en-GB"/>
        </w:rPr>
        <w:tab/>
      </w:r>
      <w:proofErr w:type="spellStart"/>
      <w:r>
        <w:rPr>
          <w:rFonts w:ascii="CG Times" w:hAnsi="CG Times"/>
          <w:kern w:val="2"/>
          <w:lang w:val="en-GB"/>
        </w:rPr>
        <w:t>Payment</w:t>
      </w:r>
      <w:proofErr w:type="spellEnd"/>
      <w:r>
        <w:rPr>
          <w:rFonts w:ascii="CG Times" w:hAnsi="CG Times"/>
          <w:kern w:val="2"/>
          <w:lang w:val="en-GB"/>
        </w:rPr>
        <w:tab/>
      </w:r>
      <w:proofErr w:type="spellStart"/>
      <w:r>
        <w:rPr>
          <w:rFonts w:ascii="CG Times" w:hAnsi="CG Times"/>
          <w:kern w:val="2"/>
          <w:lang w:val="en-GB"/>
        </w:rPr>
        <w:t>Payment</w:t>
      </w:r>
      <w:proofErr w:type="spellEnd"/>
      <w:r>
        <w:rPr>
          <w:rFonts w:ascii="CG Times" w:hAnsi="CG Times"/>
          <w:kern w:val="2"/>
          <w:lang w:val="en-GB"/>
        </w:rPr>
        <w:tab/>
        <w:t>Principal</w:t>
      </w:r>
    </w:p>
    <w:p w14:paraId="11250232" w14:textId="237235F5" w:rsidR="002E2422" w:rsidRDefault="002E2422" w:rsidP="00575764">
      <w:pPr>
        <w:tabs>
          <w:tab w:val="left" w:pos="-1440"/>
        </w:tabs>
        <w:jc w:val="both"/>
        <w:rPr>
          <w:rFonts w:ascii="CG Times" w:hAnsi="CG Times"/>
          <w:kern w:val="2"/>
          <w:lang w:val="en-GB"/>
        </w:rPr>
      </w:pPr>
      <w:r>
        <w:rPr>
          <w:rFonts w:ascii="CG Times" w:hAnsi="CG Times"/>
          <w:kern w:val="2"/>
          <w:lang w:val="en-GB"/>
        </w:rPr>
        <w:t>0</w:t>
      </w:r>
      <w:r>
        <w:rPr>
          <w:rFonts w:ascii="CG Times" w:hAnsi="CG Times"/>
          <w:kern w:val="2"/>
          <w:lang w:val="en-GB"/>
        </w:rPr>
        <w:tab/>
      </w:r>
      <w:r>
        <w:rPr>
          <w:rFonts w:ascii="CG Times" w:hAnsi="CG Times"/>
          <w:kern w:val="2"/>
          <w:lang w:val="en-GB"/>
        </w:rPr>
        <w:tab/>
      </w:r>
      <w:r>
        <w:rPr>
          <w:rFonts w:ascii="CG Times" w:hAnsi="CG Times"/>
          <w:kern w:val="2"/>
          <w:lang w:val="en-GB"/>
        </w:rPr>
        <w:tab/>
      </w:r>
      <w:r>
        <w:rPr>
          <w:rFonts w:ascii="CG Times" w:hAnsi="CG Times"/>
          <w:kern w:val="2"/>
          <w:lang w:val="en-GB"/>
        </w:rPr>
        <w:tab/>
      </w:r>
      <w:r>
        <w:rPr>
          <w:rFonts w:ascii="CG Times" w:hAnsi="CG Times"/>
          <w:kern w:val="2"/>
          <w:lang w:val="en-GB"/>
        </w:rPr>
        <w:tab/>
      </w:r>
      <w:r>
        <w:rPr>
          <w:rFonts w:ascii="CG Times" w:hAnsi="CG Times"/>
          <w:kern w:val="2"/>
          <w:lang w:val="en-GB"/>
        </w:rPr>
        <w:tab/>
      </w:r>
      <w:r>
        <w:rPr>
          <w:rFonts w:ascii="CG Times" w:hAnsi="CG Times"/>
          <w:kern w:val="2"/>
          <w:lang w:val="en-GB"/>
        </w:rPr>
        <w:tab/>
      </w:r>
      <w:r>
        <w:rPr>
          <w:rFonts w:ascii="CG Times" w:hAnsi="CG Times"/>
          <w:kern w:val="2"/>
          <w:lang w:val="en-GB"/>
        </w:rPr>
        <w:tab/>
        <w:t>$4</w:t>
      </w:r>
      <w:r w:rsidR="004F5362">
        <w:rPr>
          <w:rFonts w:ascii="CG Times" w:hAnsi="CG Times"/>
          <w:kern w:val="2"/>
          <w:lang w:val="en-GB"/>
        </w:rPr>
        <w:t>0</w:t>
      </w:r>
      <w:r>
        <w:rPr>
          <w:rFonts w:ascii="CG Times" w:hAnsi="CG Times"/>
          <w:kern w:val="2"/>
          <w:lang w:val="en-GB"/>
        </w:rPr>
        <w:t>0,000</w:t>
      </w:r>
      <w:r w:rsidR="004F5362">
        <w:rPr>
          <w:rFonts w:ascii="CG Times" w:hAnsi="CG Times"/>
          <w:kern w:val="2"/>
          <w:lang w:val="en-GB"/>
        </w:rPr>
        <w:t>.00</w:t>
      </w:r>
    </w:p>
    <w:p w14:paraId="619F13EE" w14:textId="188AE4A4" w:rsidR="004F5362" w:rsidRDefault="004F5362" w:rsidP="00575764">
      <w:pPr>
        <w:tabs>
          <w:tab w:val="left" w:pos="-1440"/>
        </w:tabs>
        <w:jc w:val="both"/>
        <w:rPr>
          <w:rFonts w:ascii="CG Times" w:hAnsi="CG Times"/>
          <w:kern w:val="2"/>
          <w:lang w:val="en-GB"/>
        </w:rPr>
      </w:pPr>
      <w:r>
        <w:rPr>
          <w:rFonts w:ascii="CG Times" w:hAnsi="CG Times"/>
          <w:kern w:val="2"/>
          <w:lang w:val="en-GB"/>
        </w:rPr>
        <w:t>1</w:t>
      </w:r>
      <w:r>
        <w:rPr>
          <w:rFonts w:ascii="CG Times" w:hAnsi="CG Times"/>
          <w:kern w:val="2"/>
          <w:lang w:val="en-GB"/>
        </w:rPr>
        <w:tab/>
      </w:r>
      <w:r>
        <w:rPr>
          <w:rFonts w:ascii="CG Times" w:hAnsi="CG Times"/>
          <w:kern w:val="2"/>
          <w:lang w:val="en-GB"/>
        </w:rPr>
        <w:tab/>
        <w:t>$840.68</w:t>
      </w:r>
      <w:r>
        <w:rPr>
          <w:rFonts w:ascii="CG Times" w:hAnsi="CG Times"/>
          <w:kern w:val="2"/>
          <w:lang w:val="en-GB"/>
        </w:rPr>
        <w:tab/>
        <w:t>$496.60</w:t>
      </w:r>
      <w:r>
        <w:rPr>
          <w:rFonts w:ascii="CG Times" w:hAnsi="CG Times"/>
          <w:kern w:val="2"/>
          <w:lang w:val="en-GB"/>
        </w:rPr>
        <w:tab/>
        <w:t>$344.08</w:t>
      </w:r>
      <w:r>
        <w:rPr>
          <w:rFonts w:ascii="CG Times" w:hAnsi="CG Times"/>
          <w:kern w:val="2"/>
          <w:lang w:val="en-GB"/>
        </w:rPr>
        <w:tab/>
        <w:t>$399,655.92</w:t>
      </w:r>
    </w:p>
    <w:p w14:paraId="6F8CAB54" w14:textId="384CE7C5" w:rsidR="004F5362" w:rsidRDefault="004F5362" w:rsidP="00575764">
      <w:pPr>
        <w:tabs>
          <w:tab w:val="left" w:pos="-1440"/>
        </w:tabs>
        <w:jc w:val="both"/>
        <w:rPr>
          <w:rFonts w:ascii="CG Times" w:hAnsi="CG Times"/>
          <w:kern w:val="2"/>
          <w:lang w:val="en-GB"/>
        </w:rPr>
      </w:pPr>
      <w:r>
        <w:rPr>
          <w:rFonts w:ascii="CG Times" w:hAnsi="CG Times"/>
          <w:kern w:val="2"/>
          <w:lang w:val="en-GB"/>
        </w:rPr>
        <w:t>2</w:t>
      </w:r>
      <w:r>
        <w:rPr>
          <w:rFonts w:ascii="CG Times" w:hAnsi="CG Times"/>
          <w:kern w:val="2"/>
          <w:lang w:val="en-GB"/>
        </w:rPr>
        <w:tab/>
      </w:r>
      <w:r>
        <w:rPr>
          <w:rFonts w:ascii="CG Times" w:hAnsi="CG Times"/>
          <w:kern w:val="2"/>
          <w:lang w:val="en-GB"/>
        </w:rPr>
        <w:tab/>
        <w:t>$840.68</w:t>
      </w:r>
      <w:r>
        <w:rPr>
          <w:rFonts w:ascii="CG Times" w:hAnsi="CG Times"/>
          <w:kern w:val="2"/>
          <w:lang w:val="en-GB"/>
        </w:rPr>
        <w:tab/>
        <w:t>$496.17</w:t>
      </w:r>
      <w:r>
        <w:rPr>
          <w:rFonts w:ascii="CG Times" w:hAnsi="CG Times"/>
          <w:kern w:val="2"/>
          <w:lang w:val="en-GB"/>
        </w:rPr>
        <w:tab/>
        <w:t>$344.51</w:t>
      </w:r>
      <w:r>
        <w:rPr>
          <w:rFonts w:ascii="CG Times" w:hAnsi="CG Times"/>
          <w:kern w:val="2"/>
          <w:lang w:val="en-GB"/>
        </w:rPr>
        <w:tab/>
        <w:t>$399,311.41</w:t>
      </w:r>
    </w:p>
    <w:p w14:paraId="1E24DB7E" w14:textId="77777777" w:rsidR="004F5362" w:rsidRDefault="004F5362" w:rsidP="00575764">
      <w:pPr>
        <w:tabs>
          <w:tab w:val="left" w:pos="-1440"/>
        </w:tabs>
        <w:jc w:val="both"/>
        <w:rPr>
          <w:rFonts w:ascii="CG Times" w:hAnsi="CG Times"/>
          <w:kern w:val="2"/>
          <w:lang w:val="en-GB"/>
        </w:rPr>
      </w:pPr>
    </w:p>
    <w:p w14:paraId="283E4D89" w14:textId="77777777" w:rsidR="00575764" w:rsidRDefault="00575764" w:rsidP="00575764">
      <w:pPr>
        <w:numPr>
          <w:ilvl w:val="0"/>
          <w:numId w:val="23"/>
        </w:numPr>
        <w:tabs>
          <w:tab w:val="left" w:pos="-1440"/>
        </w:tabs>
        <w:jc w:val="both"/>
        <w:rPr>
          <w:rFonts w:ascii="CG Times" w:hAnsi="CG Times"/>
          <w:kern w:val="2"/>
          <w:lang w:val="en-GB"/>
        </w:rPr>
      </w:pPr>
      <w:r>
        <w:rPr>
          <w:rFonts w:ascii="CG Times" w:hAnsi="CG Times"/>
          <w:kern w:val="2"/>
          <w:lang w:val="en-GB"/>
        </w:rPr>
        <w:t xml:space="preserve">(5 marks) Before </w:t>
      </w:r>
      <w:r w:rsidR="00602BDE">
        <w:rPr>
          <w:rFonts w:ascii="CG Times" w:hAnsi="CG Times"/>
          <w:kern w:val="2"/>
          <w:lang w:val="en-GB"/>
        </w:rPr>
        <w:t>purchasing their home</w:t>
      </w:r>
      <w:r>
        <w:rPr>
          <w:rFonts w:ascii="CG Times" w:hAnsi="CG Times"/>
          <w:kern w:val="2"/>
          <w:lang w:val="en-GB"/>
        </w:rPr>
        <w:t>, both Ric</w:t>
      </w:r>
      <w:r w:rsidR="0069333E">
        <w:rPr>
          <w:rFonts w:ascii="CG Times" w:hAnsi="CG Times"/>
          <w:kern w:val="2"/>
          <w:lang w:val="en-GB"/>
        </w:rPr>
        <w:t>hard and Sarah</w:t>
      </w:r>
      <w:r>
        <w:rPr>
          <w:rFonts w:ascii="CG Times" w:hAnsi="CG Times"/>
          <w:kern w:val="2"/>
          <w:lang w:val="en-GB"/>
        </w:rPr>
        <w:t xml:space="preserve"> become emplo</w:t>
      </w:r>
      <w:r w:rsidR="0069333E">
        <w:rPr>
          <w:rFonts w:ascii="CG Times" w:hAnsi="CG Times"/>
          <w:kern w:val="2"/>
          <w:lang w:val="en-GB"/>
        </w:rPr>
        <w:t>yees of the Government of Canada</w:t>
      </w:r>
      <w:r>
        <w:rPr>
          <w:rFonts w:ascii="CG Times" w:hAnsi="CG Times"/>
          <w:kern w:val="2"/>
          <w:lang w:val="en-GB"/>
        </w:rPr>
        <w:t xml:space="preserve">. Since they </w:t>
      </w:r>
      <w:r w:rsidR="0069333E">
        <w:rPr>
          <w:rFonts w:ascii="CG Times" w:hAnsi="CG Times"/>
          <w:kern w:val="2"/>
          <w:lang w:val="en-GB"/>
        </w:rPr>
        <w:t>now will both be paid biweekly (i.e. once every two weeks</w:t>
      </w:r>
      <w:r>
        <w:rPr>
          <w:rFonts w:ascii="CG Times" w:hAnsi="CG Times"/>
          <w:kern w:val="2"/>
          <w:lang w:val="en-GB"/>
        </w:rPr>
        <w:t>), they elect to c</w:t>
      </w:r>
      <w:r w:rsidR="0069333E">
        <w:rPr>
          <w:rFonts w:ascii="CG Times" w:hAnsi="CG Times"/>
          <w:kern w:val="2"/>
          <w:lang w:val="en-GB"/>
        </w:rPr>
        <w:t>hange the frequency of mortgage</w:t>
      </w:r>
      <w:r w:rsidR="00C56F4A">
        <w:rPr>
          <w:rFonts w:ascii="CG Times" w:hAnsi="CG Times"/>
          <w:kern w:val="2"/>
          <w:lang w:val="en-GB"/>
        </w:rPr>
        <w:t xml:space="preserve"> payments to biweek</w:t>
      </w:r>
      <w:r>
        <w:rPr>
          <w:rFonts w:ascii="CG Times" w:hAnsi="CG Times"/>
          <w:kern w:val="2"/>
          <w:lang w:val="en-GB"/>
        </w:rPr>
        <w:t xml:space="preserve">ly. That is, </w:t>
      </w:r>
      <w:r w:rsidR="0069333E">
        <w:rPr>
          <w:rFonts w:ascii="CG Times" w:hAnsi="CG Times"/>
          <w:kern w:val="2"/>
          <w:lang w:val="en-GB"/>
        </w:rPr>
        <w:t xml:space="preserve">for simplicity, assume that </w:t>
      </w:r>
      <w:r>
        <w:rPr>
          <w:rFonts w:ascii="CG Times" w:hAnsi="CG Times"/>
          <w:kern w:val="2"/>
          <w:lang w:val="en-GB"/>
        </w:rPr>
        <w:t xml:space="preserve">they will make </w:t>
      </w:r>
      <w:r w:rsidRPr="00116EFF">
        <w:rPr>
          <w:rFonts w:ascii="CG Times" w:hAnsi="CG Times"/>
          <w:b/>
          <w:kern w:val="2"/>
          <w:lang w:val="en-GB"/>
        </w:rPr>
        <w:t>EXACTLY</w:t>
      </w:r>
      <w:r>
        <w:rPr>
          <w:rFonts w:ascii="CG Times" w:hAnsi="CG Times"/>
          <w:kern w:val="2"/>
          <w:lang w:val="en-GB"/>
        </w:rPr>
        <w:t xml:space="preserve"> </w:t>
      </w:r>
      <w:r w:rsidRPr="00E533B8">
        <w:rPr>
          <w:rFonts w:ascii="CG Times" w:hAnsi="CG Times"/>
          <w:b/>
          <w:kern w:val="2"/>
          <w:lang w:val="en-GB"/>
        </w:rPr>
        <w:t>2</w:t>
      </w:r>
      <w:r w:rsidR="0069333E">
        <w:rPr>
          <w:rFonts w:ascii="CG Times" w:hAnsi="CG Times"/>
          <w:b/>
          <w:kern w:val="2"/>
          <w:lang w:val="en-GB"/>
        </w:rPr>
        <w:t>6</w:t>
      </w:r>
      <w:r>
        <w:rPr>
          <w:rFonts w:ascii="CG Times" w:hAnsi="CG Times"/>
          <w:kern w:val="2"/>
          <w:lang w:val="en-GB"/>
        </w:rPr>
        <w:t xml:space="preserve"> payments per year. Using the concept of compound interest but without actually doing any calculation,</w:t>
      </w:r>
      <w:r w:rsidR="0069333E">
        <w:rPr>
          <w:rFonts w:ascii="CG Times" w:hAnsi="CG Times"/>
          <w:kern w:val="2"/>
          <w:lang w:val="en-GB"/>
        </w:rPr>
        <w:t xml:space="preserve"> explain whether each biweek</w:t>
      </w:r>
      <w:r>
        <w:rPr>
          <w:rFonts w:ascii="CG Times" w:hAnsi="CG Times"/>
          <w:kern w:val="2"/>
          <w:lang w:val="en-GB"/>
        </w:rPr>
        <w:t>ly payment will be more than, equal to, or less than (</w:t>
      </w:r>
      <w:r w:rsidR="0069333E">
        <w:rPr>
          <w:rFonts w:ascii="CG Times" w:hAnsi="CG Times"/>
          <w:b/>
          <w:kern w:val="2"/>
          <w:lang w:val="en-GB"/>
        </w:rPr>
        <w:t>24</w:t>
      </w:r>
      <w:r w:rsidRPr="00E533B8">
        <w:rPr>
          <w:rFonts w:ascii="CG Times" w:hAnsi="CG Times"/>
          <w:b/>
          <w:kern w:val="2"/>
          <w:lang w:val="en-GB"/>
        </w:rPr>
        <w:t>/2</w:t>
      </w:r>
      <w:r w:rsidR="0069333E">
        <w:rPr>
          <w:rFonts w:ascii="CG Times" w:hAnsi="CG Times"/>
          <w:b/>
          <w:kern w:val="2"/>
          <w:lang w:val="en-GB"/>
        </w:rPr>
        <w:t>6</w:t>
      </w:r>
      <w:r w:rsidR="0069333E">
        <w:rPr>
          <w:rFonts w:ascii="CG Times" w:hAnsi="CG Times"/>
          <w:kern w:val="2"/>
          <w:lang w:val="en-GB"/>
        </w:rPr>
        <w:t>) times the semi-month</w:t>
      </w:r>
      <w:r>
        <w:rPr>
          <w:rFonts w:ascii="CG Times" w:hAnsi="CG Times"/>
          <w:kern w:val="2"/>
          <w:lang w:val="en-GB"/>
        </w:rPr>
        <w:t>ly payment that you previously calculated.</w:t>
      </w:r>
    </w:p>
    <w:p w14:paraId="390D0085" w14:textId="77777777" w:rsidR="001F7DAD" w:rsidRDefault="001F7DAD" w:rsidP="001F7DAD">
      <w:pPr>
        <w:tabs>
          <w:tab w:val="left" w:pos="-1440"/>
        </w:tabs>
        <w:jc w:val="both"/>
        <w:rPr>
          <w:rFonts w:ascii="CG Times" w:hAnsi="CG Times"/>
          <w:kern w:val="2"/>
          <w:lang w:val="en-GB"/>
        </w:rPr>
      </w:pPr>
    </w:p>
    <w:p w14:paraId="35DB0F7C" w14:textId="0D613AF2" w:rsidR="001F7DAD" w:rsidRPr="003A5D22" w:rsidRDefault="001F7DAD" w:rsidP="001F7DAD">
      <w:pPr>
        <w:tabs>
          <w:tab w:val="left" w:pos="-1440"/>
        </w:tabs>
        <w:jc w:val="both"/>
        <w:rPr>
          <w:b/>
          <w:bCs/>
          <w:kern w:val="2"/>
          <w:lang w:val="en-GB"/>
        </w:rPr>
      </w:pPr>
      <w:r w:rsidRPr="003A5D22">
        <w:rPr>
          <w:b/>
          <w:bCs/>
          <w:kern w:val="2"/>
          <w:lang w:val="en-GB"/>
        </w:rPr>
        <w:t>If Richa</w:t>
      </w:r>
      <w:r w:rsidR="00EE5EB2">
        <w:rPr>
          <w:b/>
          <w:bCs/>
          <w:kern w:val="2"/>
          <w:lang w:val="en-GB"/>
        </w:rPr>
        <w:t>rd and Sarah make semi-month</w:t>
      </w:r>
      <w:r w:rsidRPr="003A5D22">
        <w:rPr>
          <w:b/>
          <w:bCs/>
          <w:kern w:val="2"/>
          <w:lang w:val="en-GB"/>
        </w:rPr>
        <w:t>ly payments, they are committed to total payment</w:t>
      </w:r>
      <w:r w:rsidR="00EE5EB2">
        <w:rPr>
          <w:b/>
          <w:bCs/>
          <w:kern w:val="2"/>
          <w:lang w:val="en-GB"/>
        </w:rPr>
        <w:t>s over the term of the loan of 5</w:t>
      </w:r>
      <w:r w:rsidRPr="003A5D22">
        <w:rPr>
          <w:b/>
          <w:bCs/>
          <w:kern w:val="2"/>
          <w:lang w:val="en-GB"/>
        </w:rPr>
        <w:t xml:space="preserve"> x </w:t>
      </w:r>
      <w:r w:rsidR="00EE5EB2">
        <w:rPr>
          <w:b/>
          <w:bCs/>
          <w:kern w:val="2"/>
          <w:lang w:val="en-GB"/>
        </w:rPr>
        <w:t>24</w:t>
      </w:r>
      <w:r w:rsidRPr="003A5D22">
        <w:rPr>
          <w:b/>
          <w:bCs/>
          <w:kern w:val="2"/>
          <w:lang w:val="en-GB"/>
        </w:rPr>
        <w:t xml:space="preserve"> x </w:t>
      </w:r>
      <w:r w:rsidR="00EE5EB2">
        <w:rPr>
          <w:b/>
          <w:bCs/>
          <w:kern w:val="2"/>
          <w:lang w:val="en-GB"/>
        </w:rPr>
        <w:t>$840.68</w:t>
      </w:r>
      <w:r w:rsidRPr="003A5D22">
        <w:rPr>
          <w:b/>
          <w:bCs/>
          <w:kern w:val="2"/>
          <w:lang w:val="en-GB"/>
        </w:rPr>
        <w:t xml:space="preserve">. </w:t>
      </w:r>
      <w:r w:rsidR="00EE5EB2">
        <w:rPr>
          <w:b/>
          <w:bCs/>
          <w:kern w:val="2"/>
          <w:lang w:val="en-GB"/>
        </w:rPr>
        <w:t>Suppose Richard and Sarah pay biweek</w:t>
      </w:r>
      <w:r w:rsidRPr="003A5D22">
        <w:rPr>
          <w:b/>
          <w:bCs/>
          <w:kern w:val="2"/>
          <w:lang w:val="en-GB"/>
        </w:rPr>
        <w:t>ly</w:t>
      </w:r>
      <w:r w:rsidR="00EE5EB2">
        <w:rPr>
          <w:b/>
          <w:bCs/>
          <w:kern w:val="2"/>
          <w:lang w:val="en-GB"/>
        </w:rPr>
        <w:t xml:space="preserve"> with loan payments equal to (24/26) x $840.68</w:t>
      </w:r>
      <w:r w:rsidRPr="003A5D22">
        <w:rPr>
          <w:b/>
          <w:bCs/>
          <w:kern w:val="2"/>
          <w:lang w:val="en-GB"/>
        </w:rPr>
        <w:t>. Then the total payments over</w:t>
      </w:r>
      <w:r w:rsidR="00EE5EB2">
        <w:rPr>
          <w:b/>
          <w:bCs/>
          <w:kern w:val="2"/>
          <w:lang w:val="en-GB"/>
        </w:rPr>
        <w:t xml:space="preserve"> the term of the loan would be 5 x 26 x (24/64) x $840.68 = 5 x 24 x $840.68</w:t>
      </w:r>
      <w:r w:rsidRPr="003A5D22">
        <w:rPr>
          <w:b/>
          <w:bCs/>
          <w:kern w:val="2"/>
          <w:lang w:val="en-GB"/>
        </w:rPr>
        <w:t>, which is the same as th</w:t>
      </w:r>
      <w:r w:rsidR="00EE5EB2">
        <w:rPr>
          <w:b/>
          <w:bCs/>
          <w:kern w:val="2"/>
          <w:lang w:val="en-GB"/>
        </w:rPr>
        <w:t>e total payments made semi-month</w:t>
      </w:r>
      <w:r>
        <w:rPr>
          <w:b/>
          <w:bCs/>
          <w:kern w:val="2"/>
          <w:lang w:val="en-GB"/>
        </w:rPr>
        <w:t>ly. H</w:t>
      </w:r>
      <w:r w:rsidR="00EE5EB2">
        <w:rPr>
          <w:b/>
          <w:bCs/>
          <w:kern w:val="2"/>
          <w:lang w:val="en-GB"/>
        </w:rPr>
        <w:t>owever, when one pays MORE</w:t>
      </w:r>
      <w:r w:rsidRPr="003A5D22">
        <w:rPr>
          <w:b/>
          <w:bCs/>
          <w:kern w:val="2"/>
          <w:lang w:val="en-GB"/>
        </w:rPr>
        <w:t xml:space="preserve"> frequently</w:t>
      </w:r>
      <w:r>
        <w:rPr>
          <w:b/>
          <w:bCs/>
          <w:kern w:val="2"/>
          <w:lang w:val="en-GB"/>
        </w:rPr>
        <w:t xml:space="preserve"> (i.e. </w:t>
      </w:r>
      <w:r w:rsidR="00EE5EB2">
        <w:rPr>
          <w:b/>
          <w:bCs/>
          <w:kern w:val="2"/>
          <w:lang w:val="en-GB"/>
        </w:rPr>
        <w:t xml:space="preserve">biweekly </w:t>
      </w:r>
      <w:r>
        <w:rPr>
          <w:b/>
          <w:bCs/>
          <w:kern w:val="2"/>
          <w:lang w:val="en-GB"/>
        </w:rPr>
        <w:t>compared to</w:t>
      </w:r>
      <w:r w:rsidR="00EE5EB2">
        <w:rPr>
          <w:b/>
          <w:bCs/>
          <w:kern w:val="2"/>
          <w:lang w:val="en-GB"/>
        </w:rPr>
        <w:t xml:space="preserve"> semi-monthly), LESS</w:t>
      </w:r>
      <w:r w:rsidRPr="003A5D22">
        <w:rPr>
          <w:b/>
          <w:bCs/>
          <w:kern w:val="2"/>
          <w:lang w:val="en-GB"/>
        </w:rPr>
        <w:t xml:space="preserve"> interest accumulates between payments as</w:t>
      </w:r>
      <w:r w:rsidR="00EE5EB2">
        <w:rPr>
          <w:b/>
          <w:bCs/>
          <w:kern w:val="2"/>
          <w:lang w:val="en-GB"/>
        </w:rPr>
        <w:t xml:space="preserve"> you are reducing principal MORE</w:t>
      </w:r>
      <w:r w:rsidRPr="003A5D22">
        <w:rPr>
          <w:b/>
          <w:bCs/>
          <w:kern w:val="2"/>
          <w:lang w:val="en-GB"/>
        </w:rPr>
        <w:t xml:space="preserve"> often. </w:t>
      </w:r>
      <w:r w:rsidR="00EE5EB2">
        <w:rPr>
          <w:b/>
          <w:bCs/>
          <w:kern w:val="2"/>
          <w:lang w:val="en-GB"/>
        </w:rPr>
        <w:t>Therefore, Richard and Sarah</w:t>
      </w:r>
      <w:r w:rsidRPr="003A5D22">
        <w:rPr>
          <w:b/>
          <w:bCs/>
          <w:kern w:val="2"/>
          <w:lang w:val="en-GB"/>
        </w:rPr>
        <w:t>’s bl</w:t>
      </w:r>
      <w:r w:rsidR="00EE5EB2">
        <w:rPr>
          <w:b/>
          <w:bCs/>
          <w:kern w:val="2"/>
          <w:lang w:val="en-GB"/>
        </w:rPr>
        <w:t xml:space="preserve">ended payments (i.e. principal </w:t>
      </w:r>
      <w:r w:rsidRPr="003A5D22">
        <w:rPr>
          <w:b/>
          <w:bCs/>
          <w:kern w:val="2"/>
          <w:lang w:val="en-GB"/>
        </w:rPr>
        <w:t>+ interest</w:t>
      </w:r>
      <w:r w:rsidR="00EE5EB2">
        <w:rPr>
          <w:b/>
          <w:bCs/>
          <w:kern w:val="2"/>
          <w:lang w:val="en-GB"/>
        </w:rPr>
        <w:t>) must be LESS than (24/26) times the semi-month</w:t>
      </w:r>
      <w:r w:rsidRPr="003A5D22">
        <w:rPr>
          <w:b/>
          <w:bCs/>
          <w:kern w:val="2"/>
          <w:lang w:val="en-GB"/>
        </w:rPr>
        <w:t xml:space="preserve">ly payment </w:t>
      </w:r>
      <w:r w:rsidR="00EE5EB2">
        <w:rPr>
          <w:b/>
          <w:bCs/>
          <w:kern w:val="2"/>
          <w:lang w:val="en-GB"/>
        </w:rPr>
        <w:t>because LESS</w:t>
      </w:r>
      <w:r w:rsidRPr="003A5D22">
        <w:rPr>
          <w:b/>
          <w:bCs/>
          <w:kern w:val="2"/>
          <w:lang w:val="en-GB"/>
        </w:rPr>
        <w:t xml:space="preserve"> total interest will now be paid over the term of the loan. </w:t>
      </w:r>
    </w:p>
    <w:p w14:paraId="2FEDC7F6" w14:textId="77777777" w:rsidR="001F7DAD" w:rsidRPr="003A5D22" w:rsidRDefault="001F7DAD" w:rsidP="001F7DAD">
      <w:pPr>
        <w:tabs>
          <w:tab w:val="left" w:pos="-1440"/>
        </w:tabs>
        <w:jc w:val="both"/>
        <w:rPr>
          <w:kern w:val="2"/>
          <w:sz w:val="16"/>
          <w:szCs w:val="16"/>
          <w:lang w:val="en-GB"/>
        </w:rPr>
      </w:pPr>
    </w:p>
    <w:p w14:paraId="501CFFE2" w14:textId="77777777" w:rsidR="001F7DAD" w:rsidRPr="003A5D22" w:rsidRDefault="001F7DAD" w:rsidP="001F7DAD">
      <w:pPr>
        <w:tabs>
          <w:tab w:val="left" w:pos="-1440"/>
        </w:tabs>
        <w:jc w:val="both"/>
        <w:rPr>
          <w:b/>
          <w:bCs/>
          <w:kern w:val="2"/>
          <w:lang w:val="en-GB"/>
        </w:rPr>
      </w:pPr>
      <w:r w:rsidRPr="003A5D22">
        <w:rPr>
          <w:b/>
          <w:bCs/>
          <w:kern w:val="2"/>
          <w:lang w:val="en-GB"/>
        </w:rPr>
        <w:t>Marking Scheme:</w:t>
      </w:r>
    </w:p>
    <w:p w14:paraId="039160F0" w14:textId="77777777" w:rsidR="001F7DAD" w:rsidRPr="003A5D22" w:rsidRDefault="001F7DAD" w:rsidP="001F7DAD">
      <w:pPr>
        <w:tabs>
          <w:tab w:val="left" w:pos="-1440"/>
        </w:tabs>
        <w:jc w:val="both"/>
        <w:rPr>
          <w:kern w:val="2"/>
          <w:sz w:val="16"/>
          <w:szCs w:val="16"/>
          <w:lang w:val="en-GB"/>
        </w:rPr>
      </w:pPr>
    </w:p>
    <w:p w14:paraId="7B4096E0" w14:textId="62C4BC1A" w:rsidR="001F7DAD" w:rsidRPr="00950C9C" w:rsidRDefault="001F7DAD" w:rsidP="001F7DAD">
      <w:pPr>
        <w:tabs>
          <w:tab w:val="left" w:pos="-1440"/>
        </w:tabs>
        <w:jc w:val="both"/>
        <w:rPr>
          <w:b/>
          <w:bCs/>
          <w:kern w:val="2"/>
          <w:lang w:val="en-GB"/>
        </w:rPr>
      </w:pPr>
      <w:r w:rsidRPr="00950C9C">
        <w:rPr>
          <w:b/>
          <w:bCs/>
          <w:kern w:val="2"/>
          <w:lang w:val="en-GB"/>
        </w:rPr>
        <w:t>5 marks credit for a reasonab</w:t>
      </w:r>
      <w:r>
        <w:rPr>
          <w:b/>
          <w:bCs/>
          <w:kern w:val="2"/>
          <w:lang w:val="en-GB"/>
        </w:rPr>
        <w:t xml:space="preserve">le discussion of why the </w:t>
      </w:r>
      <w:r w:rsidR="00EE5EB2">
        <w:rPr>
          <w:b/>
          <w:bCs/>
          <w:kern w:val="2"/>
          <w:lang w:val="en-GB"/>
        </w:rPr>
        <w:t>biweek</w:t>
      </w:r>
      <w:r w:rsidR="00EE5EB2" w:rsidRPr="00950C9C">
        <w:rPr>
          <w:b/>
          <w:bCs/>
          <w:kern w:val="2"/>
          <w:lang w:val="en-GB"/>
        </w:rPr>
        <w:t>ly</w:t>
      </w:r>
      <w:r w:rsidR="00EE5EB2">
        <w:rPr>
          <w:b/>
          <w:bCs/>
          <w:kern w:val="2"/>
          <w:lang w:val="en-GB"/>
        </w:rPr>
        <w:t xml:space="preserve"> </w:t>
      </w:r>
      <w:r w:rsidR="00324F99">
        <w:rPr>
          <w:b/>
          <w:bCs/>
          <w:kern w:val="2"/>
          <w:lang w:val="en-GB"/>
        </w:rPr>
        <w:t>payment must be LESS than (24/26</w:t>
      </w:r>
      <w:r>
        <w:rPr>
          <w:b/>
          <w:bCs/>
          <w:kern w:val="2"/>
          <w:lang w:val="en-GB"/>
        </w:rPr>
        <w:t xml:space="preserve">) times the </w:t>
      </w:r>
      <w:r w:rsidR="00324F99">
        <w:rPr>
          <w:b/>
          <w:bCs/>
          <w:kern w:val="2"/>
          <w:lang w:val="en-GB"/>
        </w:rPr>
        <w:t xml:space="preserve">semi-monthly </w:t>
      </w:r>
      <w:r w:rsidRPr="00950C9C">
        <w:rPr>
          <w:b/>
          <w:bCs/>
          <w:kern w:val="2"/>
          <w:lang w:val="en-GB"/>
        </w:rPr>
        <w:t>payment.</w:t>
      </w:r>
    </w:p>
    <w:p w14:paraId="42D9BAAB" w14:textId="77777777" w:rsidR="001F7DAD" w:rsidRDefault="001F7DAD" w:rsidP="001F7DAD">
      <w:pPr>
        <w:tabs>
          <w:tab w:val="left" w:pos="-1440"/>
        </w:tabs>
        <w:jc w:val="both"/>
        <w:rPr>
          <w:rFonts w:ascii="CG Times" w:hAnsi="CG Times"/>
          <w:kern w:val="2"/>
          <w:lang w:val="en-GB"/>
        </w:rPr>
      </w:pPr>
    </w:p>
    <w:p w14:paraId="7931489F" w14:textId="77777777" w:rsidR="007319E8" w:rsidRPr="00071741" w:rsidRDefault="007319E8" w:rsidP="007319E8">
      <w:pPr>
        <w:jc w:val="both"/>
        <w:rPr>
          <w:sz w:val="8"/>
          <w:szCs w:val="8"/>
          <w:lang w:val="fr-CA"/>
        </w:rPr>
      </w:pPr>
    </w:p>
    <w:p w14:paraId="72BC0361" w14:textId="77777777" w:rsidR="0069333E" w:rsidRDefault="0069333E" w:rsidP="0069333E">
      <w:pPr>
        <w:tabs>
          <w:tab w:val="left" w:pos="-1440"/>
        </w:tabs>
        <w:ind w:left="360" w:hanging="360"/>
        <w:jc w:val="both"/>
        <w:rPr>
          <w:rFonts w:ascii="CG Times" w:hAnsi="CG Times"/>
          <w:kern w:val="2"/>
          <w:lang w:val="en-GB"/>
        </w:rPr>
      </w:pPr>
      <w:r>
        <w:t>4.</w:t>
      </w:r>
      <w:r>
        <w:tab/>
      </w:r>
      <w:r>
        <w:rPr>
          <w:rFonts w:ascii="CG Times" w:hAnsi="CG Times"/>
          <w:kern w:val="2"/>
          <w:lang w:val="en-GB"/>
        </w:rPr>
        <w:t xml:space="preserve">(20 marks) </w:t>
      </w:r>
      <w:proofErr w:type="gramStart"/>
      <w:r>
        <w:rPr>
          <w:rFonts w:ascii="CG Times" w:hAnsi="CG Times"/>
          <w:kern w:val="2"/>
          <w:lang w:val="en-GB"/>
        </w:rPr>
        <w:t>The</w:t>
      </w:r>
      <w:proofErr w:type="gramEnd"/>
      <w:r>
        <w:rPr>
          <w:rFonts w:ascii="CG Times" w:hAnsi="CG Times"/>
          <w:kern w:val="2"/>
          <w:lang w:val="en-GB"/>
        </w:rPr>
        <w:t xml:space="preserve"> stock of Box Technologies (BT) currently sells for </w:t>
      </w:r>
      <w:r>
        <w:rPr>
          <w:rFonts w:ascii="CG Times" w:hAnsi="CG Times"/>
          <w:b/>
          <w:bCs/>
          <w:kern w:val="2"/>
          <w:lang w:val="en-GB"/>
        </w:rPr>
        <w:t>$110.00</w:t>
      </w:r>
      <w:r>
        <w:rPr>
          <w:rFonts w:ascii="CG Times" w:hAnsi="CG Times"/>
          <w:kern w:val="2"/>
          <w:lang w:val="en-GB"/>
        </w:rPr>
        <w:t xml:space="preserve"> per share. The dividend just paid, D</w:t>
      </w:r>
      <w:r>
        <w:rPr>
          <w:rFonts w:ascii="CG Times" w:hAnsi="CG Times"/>
          <w:kern w:val="2"/>
          <w:vertAlign w:val="subscript"/>
          <w:lang w:val="en-GB"/>
        </w:rPr>
        <w:t>0</w:t>
      </w:r>
      <w:r>
        <w:rPr>
          <w:rFonts w:ascii="CG Times" w:hAnsi="CG Times"/>
          <w:kern w:val="2"/>
          <w:lang w:val="en-GB"/>
        </w:rPr>
        <w:t xml:space="preserve">, was </w:t>
      </w:r>
      <w:r w:rsidRPr="003F135F">
        <w:rPr>
          <w:rFonts w:ascii="CG Times" w:hAnsi="CG Times"/>
          <w:b/>
          <w:kern w:val="2"/>
          <w:lang w:val="en-GB"/>
        </w:rPr>
        <w:t>$10</w:t>
      </w:r>
      <w:r>
        <w:rPr>
          <w:rFonts w:ascii="CG Times" w:hAnsi="CG Times"/>
          <w:kern w:val="2"/>
          <w:lang w:val="en-GB"/>
        </w:rPr>
        <w:t xml:space="preserve"> per share, and dividends are currently growing at a compound rate of </w:t>
      </w:r>
      <w:r>
        <w:rPr>
          <w:rFonts w:ascii="CG Times" w:hAnsi="CG Times"/>
          <w:b/>
          <w:kern w:val="2"/>
          <w:lang w:val="en-GB"/>
        </w:rPr>
        <w:t>10</w:t>
      </w:r>
      <w:r>
        <w:rPr>
          <w:rFonts w:ascii="CG Times" w:hAnsi="CG Times"/>
          <w:kern w:val="2"/>
          <w:lang w:val="en-GB"/>
        </w:rPr>
        <w:t xml:space="preserve"> </w:t>
      </w:r>
      <w:proofErr w:type="spellStart"/>
      <w:r w:rsidRPr="000B6AD0">
        <w:rPr>
          <w:rFonts w:ascii="CG Times" w:hAnsi="CG Times"/>
          <w:b/>
          <w:kern w:val="2"/>
          <w:lang w:val="en-GB"/>
        </w:rPr>
        <w:t>percent</w:t>
      </w:r>
      <w:proofErr w:type="spellEnd"/>
      <w:r>
        <w:rPr>
          <w:rFonts w:ascii="CG Times" w:hAnsi="CG Times"/>
          <w:kern w:val="2"/>
          <w:lang w:val="en-GB"/>
        </w:rPr>
        <w:t xml:space="preserve">. The coupon interest rate is </w:t>
      </w:r>
      <w:r>
        <w:rPr>
          <w:rFonts w:ascii="CG Times" w:hAnsi="CG Times"/>
          <w:b/>
          <w:kern w:val="2"/>
          <w:lang w:val="en-GB"/>
        </w:rPr>
        <w:t>4</w:t>
      </w:r>
      <w:r>
        <w:rPr>
          <w:rFonts w:ascii="CG Times" w:hAnsi="CG Times"/>
          <w:kern w:val="2"/>
          <w:lang w:val="en-GB"/>
        </w:rPr>
        <w:t xml:space="preserve"> </w:t>
      </w:r>
      <w:proofErr w:type="spellStart"/>
      <w:r w:rsidRPr="000B6AD0">
        <w:rPr>
          <w:rFonts w:ascii="CG Times" w:hAnsi="CG Times"/>
          <w:b/>
          <w:kern w:val="2"/>
          <w:lang w:val="en-GB"/>
        </w:rPr>
        <w:t>percent</w:t>
      </w:r>
      <w:proofErr w:type="spellEnd"/>
      <w:r>
        <w:rPr>
          <w:rFonts w:ascii="CG Times" w:hAnsi="CG Times"/>
          <w:kern w:val="2"/>
          <w:lang w:val="en-GB"/>
        </w:rPr>
        <w:t xml:space="preserve"> on newly issued </w:t>
      </w:r>
      <w:r w:rsidRPr="000B6AD0">
        <w:rPr>
          <w:rFonts w:ascii="CG Times" w:hAnsi="CG Times"/>
          <w:b/>
          <w:kern w:val="2"/>
          <w:lang w:val="en-GB"/>
        </w:rPr>
        <w:t>20-year</w:t>
      </w:r>
      <w:r>
        <w:rPr>
          <w:rFonts w:ascii="CG Times" w:hAnsi="CG Times"/>
          <w:kern w:val="2"/>
          <w:lang w:val="en-GB"/>
        </w:rPr>
        <w:t xml:space="preserve"> Government of Canada bonds selling at par. The expected return on the market portfolio for the coming year is </w:t>
      </w:r>
      <w:r w:rsidRPr="003F135F">
        <w:rPr>
          <w:rFonts w:ascii="CG Times" w:hAnsi="CG Times"/>
          <w:b/>
          <w:kern w:val="2"/>
          <w:lang w:val="en-GB"/>
        </w:rPr>
        <w:t>1</w:t>
      </w:r>
      <w:r>
        <w:rPr>
          <w:rFonts w:ascii="CG Times" w:hAnsi="CG Times"/>
          <w:b/>
          <w:kern w:val="2"/>
          <w:lang w:val="en-GB"/>
        </w:rPr>
        <w:t>4</w:t>
      </w:r>
      <w:r>
        <w:rPr>
          <w:rFonts w:ascii="CG Times" w:hAnsi="CG Times"/>
          <w:kern w:val="2"/>
          <w:lang w:val="en-GB"/>
        </w:rPr>
        <w:t xml:space="preserve"> </w:t>
      </w:r>
      <w:proofErr w:type="spellStart"/>
      <w:r w:rsidRPr="000B6AD0">
        <w:rPr>
          <w:rFonts w:ascii="CG Times" w:hAnsi="CG Times"/>
          <w:b/>
          <w:kern w:val="2"/>
          <w:lang w:val="en-GB"/>
        </w:rPr>
        <w:t>percent</w:t>
      </w:r>
      <w:proofErr w:type="spellEnd"/>
      <w:r>
        <w:rPr>
          <w:rFonts w:ascii="CG Times" w:hAnsi="CG Times"/>
          <w:kern w:val="2"/>
          <w:lang w:val="en-GB"/>
        </w:rPr>
        <w:t xml:space="preserve">. ST’s current stock beta is </w:t>
      </w:r>
      <w:r>
        <w:rPr>
          <w:rFonts w:ascii="CG Times" w:hAnsi="CG Times"/>
          <w:b/>
          <w:kern w:val="2"/>
          <w:lang w:val="en-GB"/>
        </w:rPr>
        <w:t>1.6</w:t>
      </w:r>
      <w:r w:rsidRPr="003F135F">
        <w:rPr>
          <w:rFonts w:ascii="CG Times" w:hAnsi="CG Times"/>
          <w:b/>
          <w:kern w:val="2"/>
          <w:lang w:val="en-GB"/>
        </w:rPr>
        <w:t>0</w:t>
      </w:r>
      <w:r>
        <w:rPr>
          <w:rFonts w:ascii="CG Times" w:hAnsi="CG Times"/>
          <w:kern w:val="2"/>
          <w:lang w:val="en-GB"/>
        </w:rPr>
        <w:t>. BT is considering the following 3 investments:</w:t>
      </w:r>
    </w:p>
    <w:p w14:paraId="31DA97C0" w14:textId="77777777" w:rsidR="0069333E" w:rsidRPr="00071741" w:rsidRDefault="0069333E" w:rsidP="0069333E">
      <w:pPr>
        <w:tabs>
          <w:tab w:val="left" w:pos="-1440"/>
        </w:tabs>
        <w:jc w:val="both"/>
        <w:rPr>
          <w:rFonts w:ascii="CG Times" w:hAnsi="CG Times"/>
          <w:b/>
          <w:kern w:val="2"/>
          <w:sz w:val="8"/>
          <w:szCs w:val="8"/>
          <w:lang w:val="en-GB"/>
        </w:rPr>
      </w:pPr>
    </w:p>
    <w:p w14:paraId="29FC6FCD" w14:textId="77777777" w:rsidR="00071741" w:rsidRDefault="0069333E" w:rsidP="00071741">
      <w:pPr>
        <w:tabs>
          <w:tab w:val="left" w:pos="-1440"/>
        </w:tabs>
        <w:ind w:left="360" w:hanging="360"/>
        <w:jc w:val="both"/>
        <w:rPr>
          <w:rFonts w:ascii="CG Times" w:hAnsi="CG Times"/>
          <w:b/>
          <w:kern w:val="2"/>
          <w:lang w:val="en-GB"/>
        </w:rPr>
      </w:pPr>
      <w:r>
        <w:rPr>
          <w:rFonts w:ascii="CG Times" w:hAnsi="CG Times"/>
          <w:b/>
          <w:kern w:val="2"/>
          <w:lang w:val="en-GB"/>
        </w:rPr>
        <w:tab/>
      </w:r>
      <w:r w:rsidR="00071741">
        <w:rPr>
          <w:rFonts w:ascii="CG Times" w:hAnsi="CG Times"/>
          <w:b/>
          <w:kern w:val="2"/>
          <w:lang w:val="en-GB"/>
        </w:rPr>
        <w:t>Investment #1:</w:t>
      </w:r>
    </w:p>
    <w:p w14:paraId="5459D726" w14:textId="77777777" w:rsidR="00071741" w:rsidRPr="00071741" w:rsidRDefault="00071741" w:rsidP="00071741">
      <w:pPr>
        <w:tabs>
          <w:tab w:val="left" w:pos="-1440"/>
        </w:tabs>
        <w:ind w:left="360" w:hanging="360"/>
        <w:jc w:val="both"/>
        <w:rPr>
          <w:rFonts w:ascii="CG Times" w:hAnsi="CG Times"/>
          <w:b/>
          <w:kern w:val="2"/>
          <w:sz w:val="8"/>
          <w:szCs w:val="8"/>
          <w:lang w:val="en-GB"/>
        </w:rPr>
      </w:pPr>
    </w:p>
    <w:p w14:paraId="159FB82E" w14:textId="77777777" w:rsidR="0069333E" w:rsidRPr="00071741" w:rsidRDefault="00071741" w:rsidP="00071741">
      <w:pPr>
        <w:tabs>
          <w:tab w:val="left" w:pos="-1440"/>
        </w:tabs>
        <w:ind w:left="360" w:hanging="360"/>
        <w:jc w:val="both"/>
        <w:rPr>
          <w:rFonts w:ascii="CG Times" w:hAnsi="CG Times"/>
          <w:b/>
          <w:kern w:val="2"/>
          <w:lang w:val="en-GB"/>
        </w:rPr>
      </w:pPr>
      <w:r>
        <w:rPr>
          <w:rFonts w:ascii="CG Times" w:hAnsi="CG Times"/>
          <w:b/>
          <w:kern w:val="2"/>
          <w:lang w:val="en-GB"/>
        </w:rPr>
        <w:tab/>
      </w:r>
      <w:r w:rsidR="0069333E">
        <w:rPr>
          <w:rFonts w:ascii="CG Times" w:hAnsi="CG Times"/>
          <w:kern w:val="2"/>
          <w:lang w:val="en-GB"/>
        </w:rPr>
        <w:t>BT could buy Dragon Software (DS) by exchanging BT shares</w:t>
      </w:r>
      <w:r>
        <w:rPr>
          <w:rFonts w:ascii="CG Times" w:hAnsi="CG Times"/>
          <w:kern w:val="2"/>
          <w:lang w:val="en-GB"/>
        </w:rPr>
        <w:t xml:space="preserve"> for DS shares. This would </w:t>
      </w:r>
      <w:r w:rsidRPr="00071741">
        <w:rPr>
          <w:rFonts w:ascii="CG Times" w:hAnsi="CG Times"/>
          <w:b/>
          <w:kern w:val="2"/>
          <w:lang w:val="en-GB"/>
        </w:rPr>
        <w:t>LOWER</w:t>
      </w:r>
      <w:r w:rsidR="0069333E">
        <w:rPr>
          <w:rFonts w:ascii="CG Times" w:hAnsi="CG Times"/>
          <w:kern w:val="2"/>
          <w:lang w:val="en-GB"/>
        </w:rPr>
        <w:t xml:space="preserve"> the expected growth rate of BT shares from </w:t>
      </w:r>
      <w:r w:rsidR="0069333E">
        <w:rPr>
          <w:rFonts w:ascii="CG Times" w:hAnsi="CG Times"/>
          <w:b/>
          <w:kern w:val="2"/>
          <w:lang w:val="en-GB"/>
        </w:rPr>
        <w:t>10</w:t>
      </w:r>
      <w:r w:rsidR="0069333E">
        <w:rPr>
          <w:rFonts w:ascii="CG Times" w:hAnsi="CG Times"/>
          <w:kern w:val="2"/>
          <w:lang w:val="en-GB"/>
        </w:rPr>
        <w:t xml:space="preserve"> </w:t>
      </w:r>
      <w:proofErr w:type="spellStart"/>
      <w:r w:rsidR="0069333E" w:rsidRPr="000B6AD0">
        <w:rPr>
          <w:rFonts w:ascii="CG Times" w:hAnsi="CG Times"/>
          <w:b/>
          <w:kern w:val="2"/>
          <w:lang w:val="en-GB"/>
        </w:rPr>
        <w:t>percent</w:t>
      </w:r>
      <w:proofErr w:type="spellEnd"/>
      <w:r w:rsidR="0069333E">
        <w:rPr>
          <w:rFonts w:ascii="CG Times" w:hAnsi="CG Times"/>
          <w:kern w:val="2"/>
          <w:lang w:val="en-GB"/>
        </w:rPr>
        <w:t xml:space="preserve"> to </w:t>
      </w:r>
      <w:r>
        <w:rPr>
          <w:rFonts w:ascii="CG Times" w:hAnsi="CG Times"/>
          <w:b/>
          <w:kern w:val="2"/>
          <w:lang w:val="en-GB"/>
        </w:rPr>
        <w:t>7</w:t>
      </w:r>
      <w:r w:rsidR="0069333E">
        <w:rPr>
          <w:rFonts w:ascii="CG Times" w:hAnsi="CG Times"/>
          <w:kern w:val="2"/>
          <w:lang w:val="en-GB"/>
        </w:rPr>
        <w:t xml:space="preserve"> </w:t>
      </w:r>
      <w:proofErr w:type="spellStart"/>
      <w:r w:rsidR="0069333E" w:rsidRPr="000B6AD0">
        <w:rPr>
          <w:rFonts w:ascii="CG Times" w:hAnsi="CG Times"/>
          <w:b/>
          <w:kern w:val="2"/>
          <w:lang w:val="en-GB"/>
        </w:rPr>
        <w:t>percent</w:t>
      </w:r>
      <w:proofErr w:type="spellEnd"/>
      <w:r w:rsidR="0069333E">
        <w:rPr>
          <w:rFonts w:ascii="CG Times" w:hAnsi="CG Times"/>
          <w:kern w:val="2"/>
          <w:lang w:val="en-GB"/>
        </w:rPr>
        <w:t xml:space="preserve"> and its stock beta from </w:t>
      </w:r>
      <w:r>
        <w:rPr>
          <w:rFonts w:ascii="CG Times" w:hAnsi="CG Times"/>
          <w:b/>
          <w:kern w:val="2"/>
          <w:lang w:val="en-GB"/>
        </w:rPr>
        <w:t>1.6</w:t>
      </w:r>
      <w:r w:rsidR="0069333E" w:rsidRPr="003F135F">
        <w:rPr>
          <w:rFonts w:ascii="CG Times" w:hAnsi="CG Times"/>
          <w:b/>
          <w:kern w:val="2"/>
          <w:lang w:val="en-GB"/>
        </w:rPr>
        <w:t>0</w:t>
      </w:r>
      <w:r w:rsidR="0069333E">
        <w:rPr>
          <w:rFonts w:ascii="CG Times" w:hAnsi="CG Times"/>
          <w:kern w:val="2"/>
          <w:lang w:val="en-GB"/>
        </w:rPr>
        <w:t xml:space="preserve"> to </w:t>
      </w:r>
      <w:r>
        <w:rPr>
          <w:rFonts w:ascii="CG Times" w:hAnsi="CG Times"/>
          <w:b/>
          <w:kern w:val="2"/>
          <w:lang w:val="en-GB"/>
        </w:rPr>
        <w:t>1.1</w:t>
      </w:r>
      <w:r w:rsidR="0069333E" w:rsidRPr="003F135F">
        <w:rPr>
          <w:rFonts w:ascii="CG Times" w:hAnsi="CG Times"/>
          <w:b/>
          <w:kern w:val="2"/>
          <w:lang w:val="en-GB"/>
        </w:rPr>
        <w:t>0</w:t>
      </w:r>
      <w:r w:rsidR="0069333E">
        <w:rPr>
          <w:rFonts w:ascii="CG Times" w:hAnsi="CG Times"/>
          <w:kern w:val="2"/>
          <w:lang w:val="en-GB"/>
        </w:rPr>
        <w:t>.</w:t>
      </w:r>
    </w:p>
    <w:p w14:paraId="2B697B5A" w14:textId="77777777" w:rsidR="0069333E" w:rsidRPr="00071741" w:rsidRDefault="0069333E" w:rsidP="0069333E">
      <w:pPr>
        <w:tabs>
          <w:tab w:val="left" w:pos="-1440"/>
        </w:tabs>
        <w:jc w:val="both"/>
        <w:rPr>
          <w:rFonts w:ascii="CG Times" w:hAnsi="CG Times"/>
          <w:b/>
          <w:kern w:val="2"/>
          <w:sz w:val="8"/>
          <w:szCs w:val="8"/>
          <w:lang w:val="en-GB"/>
        </w:rPr>
      </w:pPr>
    </w:p>
    <w:p w14:paraId="08ADFFD8" w14:textId="77777777" w:rsidR="0069333E" w:rsidRDefault="0069333E" w:rsidP="0069333E">
      <w:pPr>
        <w:tabs>
          <w:tab w:val="left" w:pos="-1440"/>
        </w:tabs>
        <w:ind w:left="360"/>
        <w:jc w:val="both"/>
        <w:rPr>
          <w:rFonts w:ascii="CG Times" w:hAnsi="CG Times"/>
          <w:b/>
          <w:kern w:val="2"/>
          <w:lang w:val="en-GB"/>
        </w:rPr>
      </w:pPr>
      <w:r w:rsidRPr="000E7CD9">
        <w:rPr>
          <w:rFonts w:ascii="CG Times" w:hAnsi="CG Times"/>
          <w:b/>
          <w:kern w:val="2"/>
          <w:lang w:val="en-GB"/>
        </w:rPr>
        <w:t>Investment #2</w:t>
      </w:r>
      <w:r w:rsidR="00071741">
        <w:rPr>
          <w:rFonts w:ascii="CG Times" w:hAnsi="CG Times"/>
          <w:b/>
          <w:kern w:val="2"/>
          <w:lang w:val="en-GB"/>
        </w:rPr>
        <w:t>:</w:t>
      </w:r>
    </w:p>
    <w:p w14:paraId="163CB446" w14:textId="77777777" w:rsidR="0069333E" w:rsidRPr="00071741" w:rsidRDefault="0069333E" w:rsidP="0069333E">
      <w:pPr>
        <w:tabs>
          <w:tab w:val="left" w:pos="-1440"/>
        </w:tabs>
        <w:ind w:left="360" w:hanging="360"/>
        <w:jc w:val="both"/>
        <w:rPr>
          <w:rFonts w:ascii="CG Times" w:hAnsi="CG Times"/>
          <w:b/>
          <w:kern w:val="2"/>
          <w:sz w:val="8"/>
          <w:szCs w:val="8"/>
          <w:lang w:val="en-GB"/>
        </w:rPr>
      </w:pPr>
    </w:p>
    <w:p w14:paraId="31DC9AC0" w14:textId="77777777" w:rsidR="0069333E" w:rsidRDefault="00071741" w:rsidP="0069333E">
      <w:pPr>
        <w:tabs>
          <w:tab w:val="left" w:pos="-1440"/>
        </w:tabs>
        <w:ind w:left="360" w:hanging="360"/>
        <w:jc w:val="both"/>
        <w:rPr>
          <w:rFonts w:ascii="CG Times" w:hAnsi="CG Times"/>
          <w:kern w:val="2"/>
          <w:lang w:val="en-GB"/>
        </w:rPr>
      </w:pPr>
      <w:r>
        <w:rPr>
          <w:rFonts w:ascii="CG Times" w:hAnsi="CG Times"/>
          <w:kern w:val="2"/>
          <w:lang w:val="en-GB"/>
        </w:rPr>
        <w:tab/>
        <w:t>B</w:t>
      </w:r>
      <w:r w:rsidR="0069333E">
        <w:rPr>
          <w:rFonts w:ascii="CG Times" w:hAnsi="CG Times"/>
          <w:kern w:val="2"/>
          <w:lang w:val="en-GB"/>
        </w:rPr>
        <w:t xml:space="preserve">T could enter the consumer electronics market with </w:t>
      </w:r>
      <w:r>
        <w:rPr>
          <w:rFonts w:ascii="CG Times" w:hAnsi="CG Times"/>
          <w:kern w:val="2"/>
          <w:lang w:val="en-GB"/>
        </w:rPr>
        <w:t xml:space="preserve">a 3-D </w:t>
      </w:r>
      <w:proofErr w:type="spellStart"/>
      <w:r>
        <w:rPr>
          <w:rFonts w:ascii="CG Times" w:hAnsi="CG Times"/>
          <w:kern w:val="2"/>
          <w:lang w:val="en-GB"/>
        </w:rPr>
        <w:t>handicam</w:t>
      </w:r>
      <w:proofErr w:type="spellEnd"/>
      <w:r>
        <w:rPr>
          <w:rFonts w:ascii="CG Times" w:hAnsi="CG Times"/>
          <w:kern w:val="2"/>
          <w:lang w:val="en-GB"/>
        </w:rPr>
        <w:t xml:space="preserve">. This would </w:t>
      </w:r>
      <w:r w:rsidRPr="00071741">
        <w:rPr>
          <w:rFonts w:ascii="CG Times" w:hAnsi="CG Times"/>
          <w:b/>
          <w:kern w:val="2"/>
          <w:lang w:val="en-GB"/>
        </w:rPr>
        <w:t>RAISE</w:t>
      </w:r>
      <w:r>
        <w:rPr>
          <w:rFonts w:ascii="CG Times" w:hAnsi="CG Times"/>
          <w:kern w:val="2"/>
          <w:lang w:val="en-GB"/>
        </w:rPr>
        <w:t xml:space="preserve"> the expected growth rate of B</w:t>
      </w:r>
      <w:r w:rsidR="0069333E">
        <w:rPr>
          <w:rFonts w:ascii="CG Times" w:hAnsi="CG Times"/>
          <w:kern w:val="2"/>
          <w:lang w:val="en-GB"/>
        </w:rPr>
        <w:t xml:space="preserve">T shares from </w:t>
      </w:r>
      <w:r>
        <w:rPr>
          <w:rFonts w:ascii="CG Times" w:hAnsi="CG Times"/>
          <w:b/>
          <w:kern w:val="2"/>
          <w:lang w:val="en-GB"/>
        </w:rPr>
        <w:t>10</w:t>
      </w:r>
      <w:r w:rsidR="0069333E">
        <w:rPr>
          <w:rFonts w:ascii="CG Times" w:hAnsi="CG Times"/>
          <w:kern w:val="2"/>
          <w:lang w:val="en-GB"/>
        </w:rPr>
        <w:t xml:space="preserve"> </w:t>
      </w:r>
      <w:proofErr w:type="spellStart"/>
      <w:r w:rsidR="0069333E" w:rsidRPr="000B6AD0">
        <w:rPr>
          <w:rFonts w:ascii="CG Times" w:hAnsi="CG Times"/>
          <w:b/>
          <w:kern w:val="2"/>
          <w:lang w:val="en-GB"/>
        </w:rPr>
        <w:t>percent</w:t>
      </w:r>
      <w:proofErr w:type="spellEnd"/>
      <w:r w:rsidR="0069333E">
        <w:rPr>
          <w:rFonts w:ascii="CG Times" w:hAnsi="CG Times"/>
          <w:kern w:val="2"/>
          <w:lang w:val="en-GB"/>
        </w:rPr>
        <w:t xml:space="preserve"> to </w:t>
      </w:r>
      <w:r>
        <w:rPr>
          <w:rFonts w:ascii="CG Times" w:hAnsi="CG Times"/>
          <w:b/>
          <w:kern w:val="2"/>
          <w:lang w:val="en-GB"/>
        </w:rPr>
        <w:t>12.5</w:t>
      </w:r>
      <w:r w:rsidR="0069333E">
        <w:rPr>
          <w:rFonts w:ascii="CG Times" w:hAnsi="CG Times"/>
          <w:kern w:val="2"/>
          <w:lang w:val="en-GB"/>
        </w:rPr>
        <w:t xml:space="preserve"> </w:t>
      </w:r>
      <w:proofErr w:type="spellStart"/>
      <w:r w:rsidR="0069333E" w:rsidRPr="000B6AD0">
        <w:rPr>
          <w:rFonts w:ascii="CG Times" w:hAnsi="CG Times"/>
          <w:b/>
          <w:kern w:val="2"/>
          <w:lang w:val="en-GB"/>
        </w:rPr>
        <w:t>percent</w:t>
      </w:r>
      <w:proofErr w:type="spellEnd"/>
      <w:r w:rsidR="0069333E">
        <w:rPr>
          <w:rFonts w:ascii="CG Times" w:hAnsi="CG Times"/>
          <w:kern w:val="2"/>
          <w:lang w:val="en-GB"/>
        </w:rPr>
        <w:t xml:space="preserve"> and its stock beta from </w:t>
      </w:r>
      <w:r>
        <w:rPr>
          <w:rFonts w:ascii="CG Times" w:hAnsi="CG Times"/>
          <w:b/>
          <w:kern w:val="2"/>
          <w:lang w:val="en-GB"/>
        </w:rPr>
        <w:t>1.6</w:t>
      </w:r>
      <w:r w:rsidR="0069333E" w:rsidRPr="00D94111">
        <w:rPr>
          <w:rFonts w:ascii="CG Times" w:hAnsi="CG Times"/>
          <w:b/>
          <w:kern w:val="2"/>
          <w:lang w:val="en-GB"/>
        </w:rPr>
        <w:t>0</w:t>
      </w:r>
      <w:r w:rsidR="0069333E">
        <w:rPr>
          <w:rFonts w:ascii="CG Times" w:hAnsi="CG Times"/>
          <w:kern w:val="2"/>
          <w:lang w:val="en-GB"/>
        </w:rPr>
        <w:t xml:space="preserve"> to </w:t>
      </w:r>
      <w:r>
        <w:rPr>
          <w:rFonts w:ascii="CG Times" w:hAnsi="CG Times"/>
          <w:b/>
          <w:kern w:val="2"/>
          <w:lang w:val="en-GB"/>
        </w:rPr>
        <w:t>1.85</w:t>
      </w:r>
      <w:r w:rsidR="0069333E">
        <w:rPr>
          <w:rFonts w:ascii="CG Times" w:hAnsi="CG Times"/>
          <w:kern w:val="2"/>
          <w:lang w:val="en-GB"/>
        </w:rPr>
        <w:t>.</w:t>
      </w:r>
    </w:p>
    <w:p w14:paraId="77298FDD" w14:textId="77777777" w:rsidR="0069333E" w:rsidRPr="00071741" w:rsidRDefault="0069333E" w:rsidP="0069333E">
      <w:pPr>
        <w:tabs>
          <w:tab w:val="left" w:pos="-1440"/>
        </w:tabs>
        <w:ind w:left="360" w:hanging="360"/>
        <w:jc w:val="both"/>
        <w:rPr>
          <w:rFonts w:ascii="CG Times" w:hAnsi="CG Times"/>
          <w:kern w:val="2"/>
          <w:sz w:val="8"/>
          <w:szCs w:val="8"/>
          <w:lang w:val="en-GB"/>
        </w:rPr>
      </w:pPr>
    </w:p>
    <w:p w14:paraId="10810281" w14:textId="77777777" w:rsidR="00F7689F" w:rsidRDefault="00F7689F" w:rsidP="00F7689F">
      <w:pPr>
        <w:tabs>
          <w:tab w:val="left" w:pos="-1440"/>
        </w:tabs>
        <w:ind w:left="360" w:hanging="360"/>
        <w:jc w:val="both"/>
        <w:rPr>
          <w:rFonts w:ascii="CG Times" w:hAnsi="CG Times"/>
          <w:b/>
          <w:kern w:val="2"/>
          <w:lang w:val="en-GB"/>
        </w:rPr>
      </w:pPr>
      <w:r>
        <w:rPr>
          <w:rFonts w:ascii="CG Times" w:hAnsi="CG Times"/>
          <w:b/>
          <w:kern w:val="2"/>
          <w:lang w:val="en-GB"/>
        </w:rPr>
        <w:tab/>
      </w:r>
      <w:r w:rsidRPr="00EB51C2">
        <w:rPr>
          <w:rFonts w:ascii="CG Times" w:hAnsi="CG Times"/>
          <w:b/>
          <w:kern w:val="2"/>
          <w:lang w:val="en-GB"/>
        </w:rPr>
        <w:t>Investment #3</w:t>
      </w:r>
      <w:r>
        <w:rPr>
          <w:rFonts w:ascii="CG Times" w:hAnsi="CG Times"/>
          <w:b/>
          <w:kern w:val="2"/>
          <w:lang w:val="en-GB"/>
        </w:rPr>
        <w:t>:</w:t>
      </w:r>
    </w:p>
    <w:p w14:paraId="4049D406" w14:textId="77777777" w:rsidR="00F7689F" w:rsidRPr="00071741" w:rsidRDefault="00F7689F" w:rsidP="00F7689F">
      <w:pPr>
        <w:tabs>
          <w:tab w:val="left" w:pos="-1440"/>
        </w:tabs>
        <w:ind w:left="360" w:hanging="360"/>
        <w:jc w:val="both"/>
        <w:rPr>
          <w:rFonts w:ascii="CG Times" w:hAnsi="CG Times"/>
          <w:b/>
          <w:kern w:val="2"/>
          <w:sz w:val="8"/>
          <w:szCs w:val="8"/>
          <w:lang w:val="en-GB"/>
        </w:rPr>
      </w:pPr>
    </w:p>
    <w:p w14:paraId="6B57B6C1" w14:textId="77777777" w:rsidR="00F7689F" w:rsidRDefault="00F7689F" w:rsidP="00F7689F">
      <w:pPr>
        <w:tabs>
          <w:tab w:val="left" w:pos="-1440"/>
        </w:tabs>
        <w:ind w:left="360" w:hanging="360"/>
        <w:jc w:val="both"/>
        <w:rPr>
          <w:rFonts w:ascii="CG Times" w:hAnsi="CG Times"/>
          <w:kern w:val="2"/>
          <w:lang w:val="en-GB"/>
        </w:rPr>
      </w:pPr>
      <w:r>
        <w:rPr>
          <w:rFonts w:ascii="CG Times" w:hAnsi="CG Times"/>
          <w:kern w:val="2"/>
          <w:lang w:val="en-GB"/>
        </w:rPr>
        <w:tab/>
        <w:t xml:space="preserve">BT could start producing industrial robots. This would </w:t>
      </w:r>
      <w:r w:rsidRPr="00071741">
        <w:rPr>
          <w:rFonts w:ascii="CG Times" w:hAnsi="CG Times"/>
          <w:b/>
          <w:kern w:val="2"/>
          <w:lang w:val="en-GB"/>
        </w:rPr>
        <w:t xml:space="preserve">LOWER </w:t>
      </w:r>
      <w:r>
        <w:rPr>
          <w:rFonts w:ascii="CG Times" w:hAnsi="CG Times"/>
          <w:kern w:val="2"/>
          <w:lang w:val="en-GB"/>
        </w:rPr>
        <w:t xml:space="preserve">the expected growth rate of BT shares from </w:t>
      </w:r>
      <w:r>
        <w:rPr>
          <w:rFonts w:ascii="CG Times" w:hAnsi="CG Times"/>
          <w:b/>
          <w:kern w:val="2"/>
          <w:lang w:val="en-GB"/>
        </w:rPr>
        <w:t>10</w:t>
      </w:r>
      <w:r>
        <w:rPr>
          <w:rFonts w:ascii="CG Times" w:hAnsi="CG Times"/>
          <w:kern w:val="2"/>
          <w:lang w:val="en-GB"/>
        </w:rPr>
        <w:t xml:space="preserve"> </w:t>
      </w:r>
      <w:proofErr w:type="spellStart"/>
      <w:r w:rsidRPr="000B6AD0">
        <w:rPr>
          <w:rFonts w:ascii="CG Times" w:hAnsi="CG Times"/>
          <w:b/>
          <w:kern w:val="2"/>
          <w:lang w:val="en-GB"/>
        </w:rPr>
        <w:t>percent</w:t>
      </w:r>
      <w:proofErr w:type="spellEnd"/>
      <w:r>
        <w:rPr>
          <w:rFonts w:ascii="CG Times" w:hAnsi="CG Times"/>
          <w:kern w:val="2"/>
          <w:lang w:val="en-GB"/>
        </w:rPr>
        <w:t xml:space="preserve"> to </w:t>
      </w:r>
      <w:r>
        <w:rPr>
          <w:rFonts w:ascii="CG Times" w:hAnsi="CG Times"/>
          <w:b/>
          <w:kern w:val="2"/>
          <w:lang w:val="en-GB"/>
        </w:rPr>
        <w:t>5</w:t>
      </w:r>
      <w:r>
        <w:rPr>
          <w:rFonts w:ascii="CG Times" w:hAnsi="CG Times"/>
          <w:kern w:val="2"/>
          <w:lang w:val="en-GB"/>
        </w:rPr>
        <w:t xml:space="preserve"> </w:t>
      </w:r>
      <w:proofErr w:type="spellStart"/>
      <w:r w:rsidRPr="000B6AD0">
        <w:rPr>
          <w:rFonts w:ascii="CG Times" w:hAnsi="CG Times"/>
          <w:b/>
          <w:kern w:val="2"/>
          <w:lang w:val="en-GB"/>
        </w:rPr>
        <w:t>percent</w:t>
      </w:r>
      <w:proofErr w:type="spellEnd"/>
      <w:r>
        <w:rPr>
          <w:rFonts w:ascii="CG Times" w:hAnsi="CG Times"/>
          <w:kern w:val="2"/>
          <w:lang w:val="en-GB"/>
        </w:rPr>
        <w:t xml:space="preserve"> and its stock beta from </w:t>
      </w:r>
      <w:r>
        <w:rPr>
          <w:rFonts w:ascii="CG Times" w:hAnsi="CG Times"/>
          <w:b/>
          <w:kern w:val="2"/>
          <w:lang w:val="en-GB"/>
        </w:rPr>
        <w:t>1.6</w:t>
      </w:r>
      <w:r w:rsidRPr="00D94111">
        <w:rPr>
          <w:rFonts w:ascii="CG Times" w:hAnsi="CG Times"/>
          <w:b/>
          <w:kern w:val="2"/>
          <w:lang w:val="en-GB"/>
        </w:rPr>
        <w:t>0</w:t>
      </w:r>
      <w:r>
        <w:rPr>
          <w:rFonts w:ascii="CG Times" w:hAnsi="CG Times"/>
          <w:kern w:val="2"/>
          <w:lang w:val="en-GB"/>
        </w:rPr>
        <w:t xml:space="preserve"> to </w:t>
      </w:r>
      <w:r>
        <w:rPr>
          <w:rFonts w:ascii="CG Times" w:hAnsi="CG Times"/>
          <w:b/>
          <w:kern w:val="2"/>
          <w:lang w:val="en-GB"/>
        </w:rPr>
        <w:t>0</w:t>
      </w:r>
      <w:r w:rsidRPr="00D94111">
        <w:rPr>
          <w:rFonts w:ascii="CG Times" w:hAnsi="CG Times"/>
          <w:b/>
          <w:kern w:val="2"/>
          <w:lang w:val="en-GB"/>
        </w:rPr>
        <w:t>.</w:t>
      </w:r>
      <w:r>
        <w:rPr>
          <w:rFonts w:ascii="CG Times" w:hAnsi="CG Times"/>
          <w:b/>
          <w:kern w:val="2"/>
          <w:lang w:val="en-GB"/>
        </w:rPr>
        <w:t>60</w:t>
      </w:r>
      <w:r>
        <w:rPr>
          <w:rFonts w:ascii="CG Times" w:hAnsi="CG Times"/>
          <w:kern w:val="2"/>
          <w:lang w:val="en-GB"/>
        </w:rPr>
        <w:t>.</w:t>
      </w:r>
    </w:p>
    <w:p w14:paraId="1F0AFC62" w14:textId="77777777" w:rsidR="00F7689F" w:rsidRPr="00071741" w:rsidRDefault="00F7689F" w:rsidP="00F7689F">
      <w:pPr>
        <w:tabs>
          <w:tab w:val="left" w:pos="-1440"/>
        </w:tabs>
        <w:ind w:left="360" w:hanging="360"/>
        <w:jc w:val="both"/>
        <w:rPr>
          <w:rFonts w:ascii="CG Times" w:hAnsi="CG Times"/>
          <w:kern w:val="2"/>
          <w:sz w:val="8"/>
          <w:szCs w:val="8"/>
          <w:lang w:val="en-GB"/>
        </w:rPr>
      </w:pPr>
    </w:p>
    <w:p w14:paraId="0380EF3B" w14:textId="24E7D069" w:rsidR="00F7689F" w:rsidRDefault="00F7689F" w:rsidP="00B30A8D">
      <w:pPr>
        <w:numPr>
          <w:ilvl w:val="0"/>
          <w:numId w:val="26"/>
        </w:numPr>
        <w:tabs>
          <w:tab w:val="left" w:pos="-1440"/>
        </w:tabs>
        <w:jc w:val="both"/>
        <w:rPr>
          <w:rFonts w:ascii="CG Times" w:hAnsi="CG Times"/>
          <w:kern w:val="2"/>
          <w:lang w:val="en-GB"/>
        </w:rPr>
      </w:pPr>
      <w:r>
        <w:rPr>
          <w:rFonts w:ascii="CG Times" w:hAnsi="CG Times"/>
          <w:kern w:val="2"/>
          <w:lang w:val="en-GB"/>
        </w:rPr>
        <w:t xml:space="preserve">(8 marks) Assuming that BT wants to undertake at most one of these three investments, do you recommend the status quo (i.e. no investment) or one of the investments? </w:t>
      </w:r>
      <w:r w:rsidRPr="006E17AA">
        <w:rPr>
          <w:rFonts w:ascii="CG Times" w:hAnsi="CG Times"/>
          <w:b/>
          <w:kern w:val="2"/>
          <w:lang w:val="en-GB"/>
        </w:rPr>
        <w:t>Provide a justification for your recommendation</w:t>
      </w:r>
      <w:r>
        <w:rPr>
          <w:rFonts w:ascii="CG Times" w:hAnsi="CG Times"/>
          <w:kern w:val="2"/>
          <w:lang w:val="en-GB"/>
        </w:rPr>
        <w:t>.</w:t>
      </w:r>
    </w:p>
    <w:p w14:paraId="01A4A8AE" w14:textId="77777777" w:rsidR="00B30A8D" w:rsidRDefault="00B30A8D" w:rsidP="00B30A8D">
      <w:pPr>
        <w:tabs>
          <w:tab w:val="left" w:pos="-1440"/>
        </w:tabs>
        <w:jc w:val="both"/>
        <w:rPr>
          <w:rFonts w:ascii="CG Times" w:hAnsi="CG Times"/>
          <w:kern w:val="2"/>
          <w:lang w:val="en-GB"/>
        </w:rPr>
      </w:pPr>
    </w:p>
    <w:p w14:paraId="3C0352EC" w14:textId="73C28D10" w:rsidR="00B30A8D" w:rsidRDefault="00B30A8D" w:rsidP="00B30A8D">
      <w:pPr>
        <w:tabs>
          <w:tab w:val="left" w:pos="-1440"/>
        </w:tabs>
        <w:jc w:val="both"/>
        <w:rPr>
          <w:rFonts w:ascii="CG Times" w:hAnsi="CG Times"/>
          <w:kern w:val="2"/>
          <w:lang w:val="en-GB"/>
        </w:rPr>
      </w:pPr>
      <w:r>
        <w:rPr>
          <w:rFonts w:ascii="CG Times" w:hAnsi="CG Times"/>
          <w:kern w:val="2"/>
          <w:lang w:val="en-GB"/>
        </w:rPr>
        <w:t>Req. ret. DS = Risk-free rate + Market risk premium x Beta DS = 4% + 10% x 1.1 = 15%</w:t>
      </w:r>
    </w:p>
    <w:p w14:paraId="53B221AB" w14:textId="77777777" w:rsidR="00B30A8D" w:rsidRDefault="00B30A8D" w:rsidP="00B30A8D">
      <w:pPr>
        <w:tabs>
          <w:tab w:val="left" w:pos="-1440"/>
        </w:tabs>
        <w:jc w:val="both"/>
        <w:rPr>
          <w:rFonts w:ascii="CG Times" w:hAnsi="CG Times"/>
          <w:kern w:val="2"/>
          <w:lang w:val="en-GB"/>
        </w:rPr>
      </w:pPr>
    </w:p>
    <w:p w14:paraId="09AA86E4" w14:textId="65DD791F" w:rsidR="00B30A8D" w:rsidRDefault="00B30A8D" w:rsidP="00B30A8D">
      <w:pPr>
        <w:tabs>
          <w:tab w:val="left" w:pos="-1440"/>
        </w:tabs>
        <w:jc w:val="both"/>
        <w:rPr>
          <w:rFonts w:ascii="CG Times" w:hAnsi="CG Times"/>
          <w:kern w:val="2"/>
          <w:lang w:val="en-GB"/>
        </w:rPr>
      </w:pPr>
      <w:r>
        <w:rPr>
          <w:rFonts w:ascii="CG Times" w:hAnsi="CG Times"/>
          <w:kern w:val="2"/>
          <w:lang w:val="en-GB"/>
        </w:rPr>
        <w:t xml:space="preserve">Price DS = </w:t>
      </w:r>
      <w:proofErr w:type="gramStart"/>
      <w:r>
        <w:rPr>
          <w:rFonts w:ascii="CG Times" w:hAnsi="CG Times"/>
          <w:kern w:val="2"/>
          <w:lang w:val="en-GB"/>
        </w:rPr>
        <w:t>D</w:t>
      </w:r>
      <w:r>
        <w:rPr>
          <w:rFonts w:ascii="CG Times" w:hAnsi="CG Times"/>
          <w:kern w:val="2"/>
          <w:vertAlign w:val="subscript"/>
          <w:lang w:val="en-GB"/>
        </w:rPr>
        <w:t>0</w:t>
      </w:r>
      <w:r>
        <w:rPr>
          <w:rFonts w:ascii="CG Times" w:hAnsi="CG Times"/>
          <w:kern w:val="2"/>
          <w:lang w:val="en-GB"/>
        </w:rPr>
        <w:t>(</w:t>
      </w:r>
      <w:proofErr w:type="gramEnd"/>
      <w:r>
        <w:rPr>
          <w:rFonts w:ascii="CG Times" w:hAnsi="CG Times"/>
          <w:kern w:val="2"/>
          <w:lang w:val="en-GB"/>
        </w:rPr>
        <w:t xml:space="preserve">1+ Growth DS)/(Req. ret. DS – Growth DS) = </w:t>
      </w:r>
      <w:r w:rsidR="00150984">
        <w:rPr>
          <w:rFonts w:ascii="CG Times" w:hAnsi="CG Times"/>
          <w:kern w:val="2"/>
          <w:lang w:val="en-GB"/>
        </w:rPr>
        <w:t xml:space="preserve">($10x1.07)/(0.15 – 0.07) = $133.75 </w:t>
      </w:r>
    </w:p>
    <w:p w14:paraId="3643F77B" w14:textId="77777777" w:rsidR="00150984" w:rsidRDefault="00150984" w:rsidP="00B30A8D">
      <w:pPr>
        <w:tabs>
          <w:tab w:val="left" w:pos="-1440"/>
        </w:tabs>
        <w:jc w:val="both"/>
        <w:rPr>
          <w:rFonts w:ascii="CG Times" w:hAnsi="CG Times"/>
          <w:kern w:val="2"/>
          <w:lang w:val="en-GB"/>
        </w:rPr>
      </w:pPr>
    </w:p>
    <w:p w14:paraId="3CC51BED" w14:textId="276C82F1" w:rsidR="00150984" w:rsidRDefault="00150984" w:rsidP="00150984">
      <w:pPr>
        <w:tabs>
          <w:tab w:val="left" w:pos="-1440"/>
        </w:tabs>
        <w:jc w:val="both"/>
        <w:rPr>
          <w:rFonts w:ascii="CG Times" w:hAnsi="CG Times"/>
          <w:kern w:val="2"/>
          <w:lang w:val="en-GB"/>
        </w:rPr>
      </w:pPr>
      <w:r>
        <w:rPr>
          <w:rFonts w:ascii="CG Times" w:hAnsi="CG Times"/>
          <w:kern w:val="2"/>
          <w:lang w:val="en-GB"/>
        </w:rPr>
        <w:t>Req. ret. 3D</w:t>
      </w:r>
      <w:r>
        <w:rPr>
          <w:rFonts w:ascii="CG Times" w:hAnsi="CG Times"/>
          <w:kern w:val="2"/>
          <w:lang w:val="en-GB"/>
        </w:rPr>
        <w:t xml:space="preserve"> = Risk-free rate </w:t>
      </w:r>
      <w:r>
        <w:rPr>
          <w:rFonts w:ascii="CG Times" w:hAnsi="CG Times"/>
          <w:kern w:val="2"/>
          <w:lang w:val="en-GB"/>
        </w:rPr>
        <w:t>+ Market risk premium x Beta 3D</w:t>
      </w:r>
      <w:r>
        <w:rPr>
          <w:rFonts w:ascii="CG Times" w:hAnsi="CG Times"/>
          <w:kern w:val="2"/>
          <w:lang w:val="en-GB"/>
        </w:rPr>
        <w:t xml:space="preserve"> = 4% + 10% x </w:t>
      </w:r>
      <w:r>
        <w:rPr>
          <w:rFonts w:ascii="CG Times" w:hAnsi="CG Times"/>
          <w:kern w:val="2"/>
          <w:lang w:val="en-GB"/>
        </w:rPr>
        <w:t>1.85 = 22.5</w:t>
      </w:r>
      <w:r>
        <w:rPr>
          <w:rFonts w:ascii="CG Times" w:hAnsi="CG Times"/>
          <w:kern w:val="2"/>
          <w:lang w:val="en-GB"/>
        </w:rPr>
        <w:t>%</w:t>
      </w:r>
    </w:p>
    <w:p w14:paraId="70CD346D" w14:textId="77777777" w:rsidR="00150984" w:rsidRDefault="00150984" w:rsidP="00150984">
      <w:pPr>
        <w:tabs>
          <w:tab w:val="left" w:pos="-1440"/>
        </w:tabs>
        <w:jc w:val="both"/>
        <w:rPr>
          <w:rFonts w:ascii="CG Times" w:hAnsi="CG Times"/>
          <w:kern w:val="2"/>
          <w:lang w:val="en-GB"/>
        </w:rPr>
      </w:pPr>
    </w:p>
    <w:p w14:paraId="08E82F09" w14:textId="77777777" w:rsidR="00150984" w:rsidRDefault="00150984" w:rsidP="00150984">
      <w:pPr>
        <w:tabs>
          <w:tab w:val="left" w:pos="-1440"/>
        </w:tabs>
        <w:jc w:val="both"/>
        <w:rPr>
          <w:rFonts w:ascii="CG Times" w:hAnsi="CG Times"/>
          <w:kern w:val="2"/>
          <w:lang w:val="en-GB"/>
        </w:rPr>
      </w:pPr>
      <w:r>
        <w:rPr>
          <w:rFonts w:ascii="CG Times" w:hAnsi="CG Times"/>
          <w:kern w:val="2"/>
          <w:lang w:val="en-GB"/>
        </w:rPr>
        <w:t>Price 3D</w:t>
      </w:r>
      <w:r>
        <w:rPr>
          <w:rFonts w:ascii="CG Times" w:hAnsi="CG Times"/>
          <w:kern w:val="2"/>
          <w:lang w:val="en-GB"/>
        </w:rPr>
        <w:t xml:space="preserve"> = </w:t>
      </w:r>
      <w:proofErr w:type="gramStart"/>
      <w:r>
        <w:rPr>
          <w:rFonts w:ascii="CG Times" w:hAnsi="CG Times"/>
          <w:kern w:val="2"/>
          <w:lang w:val="en-GB"/>
        </w:rPr>
        <w:t>D</w:t>
      </w:r>
      <w:r>
        <w:rPr>
          <w:rFonts w:ascii="CG Times" w:hAnsi="CG Times"/>
          <w:kern w:val="2"/>
          <w:vertAlign w:val="subscript"/>
          <w:lang w:val="en-GB"/>
        </w:rPr>
        <w:t>0</w:t>
      </w:r>
      <w:r>
        <w:rPr>
          <w:rFonts w:ascii="CG Times" w:hAnsi="CG Times"/>
          <w:kern w:val="2"/>
          <w:lang w:val="en-GB"/>
        </w:rPr>
        <w:t>(</w:t>
      </w:r>
      <w:proofErr w:type="gramEnd"/>
      <w:r>
        <w:rPr>
          <w:rFonts w:ascii="CG Times" w:hAnsi="CG Times"/>
          <w:kern w:val="2"/>
          <w:lang w:val="en-GB"/>
        </w:rPr>
        <w:t>1+ Growth</w:t>
      </w:r>
      <w:r>
        <w:rPr>
          <w:rFonts w:ascii="CG Times" w:hAnsi="CG Times"/>
          <w:kern w:val="2"/>
          <w:lang w:val="en-GB"/>
        </w:rPr>
        <w:t xml:space="preserve"> 3D</w:t>
      </w:r>
      <w:r>
        <w:rPr>
          <w:rFonts w:ascii="CG Times" w:hAnsi="CG Times"/>
          <w:kern w:val="2"/>
          <w:lang w:val="en-GB"/>
        </w:rPr>
        <w:t xml:space="preserve">)/(Req. ret. </w:t>
      </w:r>
      <w:r>
        <w:rPr>
          <w:rFonts w:ascii="CG Times" w:hAnsi="CG Times"/>
          <w:kern w:val="2"/>
          <w:lang w:val="en-GB"/>
        </w:rPr>
        <w:t>3D</w:t>
      </w:r>
      <w:r>
        <w:rPr>
          <w:rFonts w:ascii="CG Times" w:hAnsi="CG Times"/>
          <w:kern w:val="2"/>
          <w:lang w:val="en-GB"/>
        </w:rPr>
        <w:t xml:space="preserve"> – Growth </w:t>
      </w:r>
      <w:r>
        <w:rPr>
          <w:rFonts w:ascii="CG Times" w:hAnsi="CG Times"/>
          <w:kern w:val="2"/>
          <w:lang w:val="en-GB"/>
        </w:rPr>
        <w:t>3D</w:t>
      </w:r>
      <w:r>
        <w:rPr>
          <w:rFonts w:ascii="CG Times" w:hAnsi="CG Times"/>
          <w:kern w:val="2"/>
          <w:lang w:val="en-GB"/>
        </w:rPr>
        <w:t>)</w:t>
      </w:r>
    </w:p>
    <w:p w14:paraId="7C8C20D5" w14:textId="77777777" w:rsidR="00150984" w:rsidRDefault="00150984" w:rsidP="00150984">
      <w:pPr>
        <w:tabs>
          <w:tab w:val="left" w:pos="-1440"/>
        </w:tabs>
        <w:jc w:val="both"/>
        <w:rPr>
          <w:rFonts w:ascii="CG Times" w:hAnsi="CG Times"/>
          <w:kern w:val="2"/>
          <w:lang w:val="en-GB"/>
        </w:rPr>
      </w:pPr>
    </w:p>
    <w:p w14:paraId="0B6137EE" w14:textId="12E225A4" w:rsidR="00150984" w:rsidRPr="00B30A8D" w:rsidRDefault="00150984" w:rsidP="00150984">
      <w:pPr>
        <w:tabs>
          <w:tab w:val="left" w:pos="-1440"/>
        </w:tabs>
        <w:jc w:val="both"/>
        <w:rPr>
          <w:rFonts w:ascii="CG Times" w:hAnsi="CG Times"/>
          <w:kern w:val="2"/>
          <w:lang w:val="en-GB"/>
        </w:rPr>
      </w:pPr>
      <w:r>
        <w:rPr>
          <w:rFonts w:ascii="CG Times" w:hAnsi="CG Times"/>
          <w:kern w:val="2"/>
          <w:lang w:val="en-GB"/>
        </w:rPr>
        <w:t>Price 3D</w:t>
      </w:r>
      <w:r>
        <w:rPr>
          <w:rFonts w:ascii="CG Times" w:hAnsi="CG Times"/>
          <w:kern w:val="2"/>
          <w:lang w:val="en-GB"/>
        </w:rPr>
        <w:t xml:space="preserve"> = ($10</w:t>
      </w:r>
      <w:r>
        <w:rPr>
          <w:rFonts w:ascii="CG Times" w:hAnsi="CG Times"/>
          <w:kern w:val="2"/>
          <w:lang w:val="en-GB"/>
        </w:rPr>
        <w:t xml:space="preserve"> </w:t>
      </w:r>
      <w:r>
        <w:rPr>
          <w:rFonts w:ascii="CG Times" w:hAnsi="CG Times"/>
          <w:kern w:val="2"/>
          <w:lang w:val="en-GB"/>
        </w:rPr>
        <w:t>x</w:t>
      </w:r>
      <w:r>
        <w:rPr>
          <w:rFonts w:ascii="CG Times" w:hAnsi="CG Times"/>
          <w:kern w:val="2"/>
          <w:lang w:val="en-GB"/>
        </w:rPr>
        <w:t xml:space="preserve"> 1.125)</w:t>
      </w:r>
      <w:proofErr w:type="gramStart"/>
      <w:r>
        <w:rPr>
          <w:rFonts w:ascii="CG Times" w:hAnsi="CG Times"/>
          <w:kern w:val="2"/>
          <w:lang w:val="en-GB"/>
        </w:rPr>
        <w:t>/(</w:t>
      </w:r>
      <w:proofErr w:type="gramEnd"/>
      <w:r>
        <w:rPr>
          <w:rFonts w:ascii="CG Times" w:hAnsi="CG Times"/>
          <w:kern w:val="2"/>
          <w:lang w:val="en-GB"/>
        </w:rPr>
        <w:t>0.22</w:t>
      </w:r>
      <w:r>
        <w:rPr>
          <w:rFonts w:ascii="CG Times" w:hAnsi="CG Times"/>
          <w:kern w:val="2"/>
          <w:lang w:val="en-GB"/>
        </w:rPr>
        <w:t>5 – 0.</w:t>
      </w:r>
      <w:r>
        <w:rPr>
          <w:rFonts w:ascii="CG Times" w:hAnsi="CG Times"/>
          <w:kern w:val="2"/>
          <w:lang w:val="en-GB"/>
        </w:rPr>
        <w:t>125</w:t>
      </w:r>
      <w:r>
        <w:rPr>
          <w:rFonts w:ascii="CG Times" w:hAnsi="CG Times"/>
          <w:kern w:val="2"/>
          <w:lang w:val="en-GB"/>
        </w:rPr>
        <w:t xml:space="preserve">) = </w:t>
      </w:r>
      <w:r>
        <w:rPr>
          <w:rFonts w:ascii="CG Times" w:hAnsi="CG Times"/>
          <w:kern w:val="2"/>
          <w:lang w:val="en-GB"/>
        </w:rPr>
        <w:t>$112.50</w:t>
      </w:r>
      <w:r>
        <w:rPr>
          <w:rFonts w:ascii="CG Times" w:hAnsi="CG Times"/>
          <w:kern w:val="2"/>
          <w:lang w:val="en-GB"/>
        </w:rPr>
        <w:t xml:space="preserve"> </w:t>
      </w:r>
    </w:p>
    <w:p w14:paraId="2BAB6287" w14:textId="77777777" w:rsidR="00150984" w:rsidRPr="00071741" w:rsidRDefault="00150984" w:rsidP="00150984">
      <w:pPr>
        <w:tabs>
          <w:tab w:val="left" w:pos="-1440"/>
        </w:tabs>
        <w:ind w:left="600" w:hanging="240"/>
        <w:jc w:val="both"/>
        <w:rPr>
          <w:rFonts w:ascii="CG Times" w:hAnsi="CG Times"/>
          <w:kern w:val="2"/>
          <w:sz w:val="8"/>
          <w:szCs w:val="8"/>
          <w:lang w:val="en-GB"/>
        </w:rPr>
      </w:pPr>
    </w:p>
    <w:p w14:paraId="6879EB65" w14:textId="77777777" w:rsidR="00150984" w:rsidRDefault="00150984" w:rsidP="00B30A8D">
      <w:pPr>
        <w:tabs>
          <w:tab w:val="left" w:pos="-1440"/>
        </w:tabs>
        <w:jc w:val="both"/>
        <w:rPr>
          <w:rFonts w:ascii="CG Times" w:hAnsi="CG Times"/>
          <w:kern w:val="2"/>
          <w:lang w:val="en-GB"/>
        </w:rPr>
      </w:pPr>
    </w:p>
    <w:p w14:paraId="4E4B8351" w14:textId="35A7DB42" w:rsidR="00150984" w:rsidRDefault="00150984" w:rsidP="00150984">
      <w:pPr>
        <w:tabs>
          <w:tab w:val="left" w:pos="-1440"/>
        </w:tabs>
        <w:jc w:val="both"/>
        <w:rPr>
          <w:rFonts w:ascii="CG Times" w:hAnsi="CG Times"/>
          <w:kern w:val="2"/>
          <w:lang w:val="en-GB"/>
        </w:rPr>
      </w:pPr>
      <w:r>
        <w:rPr>
          <w:rFonts w:ascii="CG Times" w:hAnsi="CG Times"/>
          <w:kern w:val="2"/>
          <w:lang w:val="en-GB"/>
        </w:rPr>
        <w:t xml:space="preserve">Req. ret. </w:t>
      </w:r>
      <w:r w:rsidR="0056289A">
        <w:rPr>
          <w:rFonts w:ascii="CG Times" w:hAnsi="CG Times"/>
          <w:kern w:val="2"/>
          <w:lang w:val="en-GB"/>
        </w:rPr>
        <w:t>IR</w:t>
      </w:r>
      <w:r>
        <w:rPr>
          <w:rFonts w:ascii="CG Times" w:hAnsi="CG Times"/>
          <w:kern w:val="2"/>
          <w:lang w:val="en-GB"/>
        </w:rPr>
        <w:t xml:space="preserve"> = Risk-free rate </w:t>
      </w:r>
      <w:r>
        <w:rPr>
          <w:rFonts w:ascii="CG Times" w:hAnsi="CG Times"/>
          <w:kern w:val="2"/>
          <w:lang w:val="en-GB"/>
        </w:rPr>
        <w:t xml:space="preserve">+ Market risk premium x Beta </w:t>
      </w:r>
      <w:r w:rsidR="0056289A">
        <w:rPr>
          <w:rFonts w:ascii="CG Times" w:hAnsi="CG Times"/>
          <w:kern w:val="2"/>
          <w:lang w:val="en-GB"/>
        </w:rPr>
        <w:t>IR</w:t>
      </w:r>
      <w:r>
        <w:rPr>
          <w:rFonts w:ascii="CG Times" w:hAnsi="CG Times"/>
          <w:kern w:val="2"/>
          <w:lang w:val="en-GB"/>
        </w:rPr>
        <w:t xml:space="preserve"> = 4% + 10% x </w:t>
      </w:r>
      <w:r>
        <w:rPr>
          <w:rFonts w:ascii="CG Times" w:hAnsi="CG Times"/>
          <w:kern w:val="2"/>
          <w:lang w:val="en-GB"/>
        </w:rPr>
        <w:t>0.60 = 10</w:t>
      </w:r>
      <w:r>
        <w:rPr>
          <w:rFonts w:ascii="CG Times" w:hAnsi="CG Times"/>
          <w:kern w:val="2"/>
          <w:lang w:val="en-GB"/>
        </w:rPr>
        <w:t>%</w:t>
      </w:r>
    </w:p>
    <w:p w14:paraId="41F9923E" w14:textId="77777777" w:rsidR="00150984" w:rsidRDefault="00150984" w:rsidP="00150984">
      <w:pPr>
        <w:tabs>
          <w:tab w:val="left" w:pos="-1440"/>
        </w:tabs>
        <w:jc w:val="both"/>
        <w:rPr>
          <w:rFonts w:ascii="CG Times" w:hAnsi="CG Times"/>
          <w:kern w:val="2"/>
          <w:lang w:val="en-GB"/>
        </w:rPr>
      </w:pPr>
    </w:p>
    <w:p w14:paraId="1AD62352" w14:textId="21C3002D" w:rsidR="000330D7" w:rsidRDefault="00150984" w:rsidP="00150984">
      <w:pPr>
        <w:tabs>
          <w:tab w:val="left" w:pos="-1440"/>
        </w:tabs>
        <w:jc w:val="both"/>
        <w:rPr>
          <w:rFonts w:ascii="CG Times" w:hAnsi="CG Times"/>
          <w:kern w:val="2"/>
          <w:lang w:val="en-GB"/>
        </w:rPr>
      </w:pPr>
      <w:r>
        <w:rPr>
          <w:rFonts w:ascii="CG Times" w:hAnsi="CG Times"/>
          <w:kern w:val="2"/>
          <w:lang w:val="en-GB"/>
        </w:rPr>
        <w:t xml:space="preserve">Price </w:t>
      </w:r>
      <w:r w:rsidR="0056289A">
        <w:rPr>
          <w:rFonts w:ascii="CG Times" w:hAnsi="CG Times"/>
          <w:kern w:val="2"/>
          <w:lang w:val="en-GB"/>
        </w:rPr>
        <w:t>IR</w:t>
      </w:r>
      <w:r>
        <w:rPr>
          <w:rFonts w:ascii="CG Times" w:hAnsi="CG Times"/>
          <w:kern w:val="2"/>
          <w:lang w:val="en-GB"/>
        </w:rPr>
        <w:t xml:space="preserve"> = </w:t>
      </w:r>
      <w:proofErr w:type="gramStart"/>
      <w:r>
        <w:rPr>
          <w:rFonts w:ascii="CG Times" w:hAnsi="CG Times"/>
          <w:kern w:val="2"/>
          <w:lang w:val="en-GB"/>
        </w:rPr>
        <w:t>D</w:t>
      </w:r>
      <w:r>
        <w:rPr>
          <w:rFonts w:ascii="CG Times" w:hAnsi="CG Times"/>
          <w:kern w:val="2"/>
          <w:vertAlign w:val="subscript"/>
          <w:lang w:val="en-GB"/>
        </w:rPr>
        <w:t>0</w:t>
      </w:r>
      <w:r>
        <w:rPr>
          <w:rFonts w:ascii="CG Times" w:hAnsi="CG Times"/>
          <w:kern w:val="2"/>
          <w:lang w:val="en-GB"/>
        </w:rPr>
        <w:t>(</w:t>
      </w:r>
      <w:proofErr w:type="gramEnd"/>
      <w:r>
        <w:rPr>
          <w:rFonts w:ascii="CG Times" w:hAnsi="CG Times"/>
          <w:kern w:val="2"/>
          <w:lang w:val="en-GB"/>
        </w:rPr>
        <w:t>1+ Growth</w:t>
      </w:r>
      <w:r w:rsidR="000330D7">
        <w:rPr>
          <w:rFonts w:ascii="CG Times" w:hAnsi="CG Times"/>
          <w:kern w:val="2"/>
          <w:lang w:val="en-GB"/>
        </w:rPr>
        <w:t xml:space="preserve"> </w:t>
      </w:r>
      <w:r w:rsidR="0056289A">
        <w:rPr>
          <w:rFonts w:ascii="CG Times" w:hAnsi="CG Times"/>
          <w:kern w:val="2"/>
          <w:lang w:val="en-GB"/>
        </w:rPr>
        <w:t>IR</w:t>
      </w:r>
      <w:r>
        <w:rPr>
          <w:rFonts w:ascii="CG Times" w:hAnsi="CG Times"/>
          <w:kern w:val="2"/>
          <w:lang w:val="en-GB"/>
        </w:rPr>
        <w:t>)/</w:t>
      </w:r>
      <w:r w:rsidR="000330D7">
        <w:rPr>
          <w:rFonts w:ascii="CG Times" w:hAnsi="CG Times"/>
          <w:kern w:val="2"/>
          <w:lang w:val="en-GB"/>
        </w:rPr>
        <w:t xml:space="preserve">(Req. ret. </w:t>
      </w:r>
      <w:r w:rsidR="0056289A">
        <w:rPr>
          <w:rFonts w:ascii="CG Times" w:hAnsi="CG Times"/>
          <w:kern w:val="2"/>
          <w:lang w:val="en-GB"/>
        </w:rPr>
        <w:t>IR</w:t>
      </w:r>
      <w:r>
        <w:rPr>
          <w:rFonts w:ascii="CG Times" w:hAnsi="CG Times"/>
          <w:kern w:val="2"/>
          <w:lang w:val="en-GB"/>
        </w:rPr>
        <w:t xml:space="preserve"> – Growth </w:t>
      </w:r>
      <w:r w:rsidR="0056289A">
        <w:rPr>
          <w:rFonts w:ascii="CG Times" w:hAnsi="CG Times"/>
          <w:kern w:val="2"/>
          <w:lang w:val="en-GB"/>
        </w:rPr>
        <w:t>IR</w:t>
      </w:r>
      <w:r>
        <w:rPr>
          <w:rFonts w:ascii="CG Times" w:hAnsi="CG Times"/>
          <w:kern w:val="2"/>
          <w:lang w:val="en-GB"/>
        </w:rPr>
        <w:t>)</w:t>
      </w:r>
    </w:p>
    <w:p w14:paraId="70B6FA9B" w14:textId="77777777" w:rsidR="000330D7" w:rsidRDefault="000330D7" w:rsidP="00150984">
      <w:pPr>
        <w:tabs>
          <w:tab w:val="left" w:pos="-1440"/>
        </w:tabs>
        <w:jc w:val="both"/>
        <w:rPr>
          <w:rFonts w:ascii="CG Times" w:hAnsi="CG Times"/>
          <w:kern w:val="2"/>
          <w:lang w:val="en-GB"/>
        </w:rPr>
      </w:pPr>
    </w:p>
    <w:p w14:paraId="1E6C29DE" w14:textId="3F529405" w:rsidR="00150984" w:rsidRPr="00B30A8D" w:rsidRDefault="0056289A" w:rsidP="00150984">
      <w:pPr>
        <w:tabs>
          <w:tab w:val="left" w:pos="-1440"/>
        </w:tabs>
        <w:jc w:val="both"/>
        <w:rPr>
          <w:rFonts w:ascii="CG Times" w:hAnsi="CG Times"/>
          <w:kern w:val="2"/>
          <w:lang w:val="en-GB"/>
        </w:rPr>
      </w:pPr>
      <w:r>
        <w:rPr>
          <w:rFonts w:ascii="CG Times" w:hAnsi="CG Times"/>
          <w:kern w:val="2"/>
          <w:lang w:val="en-GB"/>
        </w:rPr>
        <w:t>Price IR</w:t>
      </w:r>
      <w:r w:rsidR="00150984">
        <w:rPr>
          <w:rFonts w:ascii="CG Times" w:hAnsi="CG Times"/>
          <w:kern w:val="2"/>
          <w:lang w:val="en-GB"/>
        </w:rPr>
        <w:t xml:space="preserve"> = ($10</w:t>
      </w:r>
      <w:r w:rsidR="000330D7">
        <w:rPr>
          <w:rFonts w:ascii="CG Times" w:hAnsi="CG Times"/>
          <w:kern w:val="2"/>
          <w:lang w:val="en-GB"/>
        </w:rPr>
        <w:t xml:space="preserve"> </w:t>
      </w:r>
      <w:r w:rsidR="00150984">
        <w:rPr>
          <w:rFonts w:ascii="CG Times" w:hAnsi="CG Times"/>
          <w:kern w:val="2"/>
          <w:lang w:val="en-GB"/>
        </w:rPr>
        <w:t>x</w:t>
      </w:r>
      <w:r w:rsidR="000330D7">
        <w:rPr>
          <w:rFonts w:ascii="CG Times" w:hAnsi="CG Times"/>
          <w:kern w:val="2"/>
          <w:lang w:val="en-GB"/>
        </w:rPr>
        <w:t xml:space="preserve"> 1.05)</w:t>
      </w:r>
      <w:proofErr w:type="gramStart"/>
      <w:r w:rsidR="000330D7">
        <w:rPr>
          <w:rFonts w:ascii="CG Times" w:hAnsi="CG Times"/>
          <w:kern w:val="2"/>
          <w:lang w:val="en-GB"/>
        </w:rPr>
        <w:t>/(</w:t>
      </w:r>
      <w:proofErr w:type="gramEnd"/>
      <w:r w:rsidR="000330D7">
        <w:rPr>
          <w:rFonts w:ascii="CG Times" w:hAnsi="CG Times"/>
          <w:kern w:val="2"/>
          <w:lang w:val="en-GB"/>
        </w:rPr>
        <w:t>0.10</w:t>
      </w:r>
      <w:r w:rsidR="00150984">
        <w:rPr>
          <w:rFonts w:ascii="CG Times" w:hAnsi="CG Times"/>
          <w:kern w:val="2"/>
          <w:lang w:val="en-GB"/>
        </w:rPr>
        <w:t xml:space="preserve"> – 0.0</w:t>
      </w:r>
      <w:r w:rsidR="000330D7">
        <w:rPr>
          <w:rFonts w:ascii="CG Times" w:hAnsi="CG Times"/>
          <w:kern w:val="2"/>
          <w:lang w:val="en-GB"/>
        </w:rPr>
        <w:t>5</w:t>
      </w:r>
      <w:r w:rsidR="00150984">
        <w:rPr>
          <w:rFonts w:ascii="CG Times" w:hAnsi="CG Times"/>
          <w:kern w:val="2"/>
          <w:lang w:val="en-GB"/>
        </w:rPr>
        <w:t xml:space="preserve">) = </w:t>
      </w:r>
      <w:r w:rsidR="000330D7">
        <w:rPr>
          <w:rFonts w:ascii="CG Times" w:hAnsi="CG Times"/>
          <w:kern w:val="2"/>
          <w:lang w:val="en-GB"/>
        </w:rPr>
        <w:t>$210</w:t>
      </w:r>
      <w:r w:rsidR="00150984">
        <w:rPr>
          <w:rFonts w:ascii="CG Times" w:hAnsi="CG Times"/>
          <w:kern w:val="2"/>
          <w:lang w:val="en-GB"/>
        </w:rPr>
        <w:t xml:space="preserve"> </w:t>
      </w:r>
    </w:p>
    <w:p w14:paraId="368EFF38" w14:textId="77777777" w:rsidR="00150984" w:rsidRPr="00071741" w:rsidRDefault="00150984" w:rsidP="00150984">
      <w:pPr>
        <w:tabs>
          <w:tab w:val="left" w:pos="-1440"/>
        </w:tabs>
        <w:ind w:left="600" w:hanging="240"/>
        <w:jc w:val="both"/>
        <w:rPr>
          <w:rFonts w:ascii="CG Times" w:hAnsi="CG Times"/>
          <w:kern w:val="2"/>
          <w:sz w:val="8"/>
          <w:szCs w:val="8"/>
          <w:lang w:val="en-GB"/>
        </w:rPr>
      </w:pPr>
    </w:p>
    <w:p w14:paraId="68EFB04E" w14:textId="77777777" w:rsidR="00150984" w:rsidRDefault="00150984" w:rsidP="00B30A8D">
      <w:pPr>
        <w:tabs>
          <w:tab w:val="left" w:pos="-1440"/>
        </w:tabs>
        <w:jc w:val="both"/>
        <w:rPr>
          <w:rFonts w:ascii="CG Times" w:hAnsi="CG Times"/>
          <w:kern w:val="2"/>
          <w:lang w:val="en-GB"/>
        </w:rPr>
      </w:pPr>
    </w:p>
    <w:p w14:paraId="6B5EFEAE" w14:textId="232B1B13" w:rsidR="000330D7" w:rsidRDefault="000330D7" w:rsidP="00B30A8D">
      <w:pPr>
        <w:tabs>
          <w:tab w:val="left" w:pos="-1440"/>
        </w:tabs>
        <w:jc w:val="both"/>
        <w:rPr>
          <w:rFonts w:ascii="CG Times" w:hAnsi="CG Times"/>
          <w:kern w:val="2"/>
          <w:lang w:val="en-GB"/>
        </w:rPr>
      </w:pPr>
      <w:r>
        <w:rPr>
          <w:rFonts w:ascii="CG Times" w:hAnsi="CG Times"/>
          <w:kern w:val="2"/>
          <w:lang w:val="en-GB"/>
        </w:rPr>
        <w:t xml:space="preserve">Your objective should be to maximize shareholder wealth. Operationally, this means to maximize the share price. This occurs with the </w:t>
      </w:r>
      <w:r w:rsidR="0056289A">
        <w:rPr>
          <w:rFonts w:ascii="CG Times" w:hAnsi="CG Times"/>
          <w:kern w:val="2"/>
          <w:lang w:val="en-GB"/>
        </w:rPr>
        <w:t>industrial robots (IR)</w:t>
      </w:r>
      <w:r>
        <w:rPr>
          <w:rFonts w:ascii="CG Times" w:hAnsi="CG Times"/>
          <w:kern w:val="2"/>
          <w:lang w:val="en-GB"/>
        </w:rPr>
        <w:t xml:space="preserve"> inve</w:t>
      </w:r>
      <w:r w:rsidR="0056289A">
        <w:rPr>
          <w:rFonts w:ascii="CG Times" w:hAnsi="CG Times"/>
          <w:kern w:val="2"/>
          <w:lang w:val="en-GB"/>
        </w:rPr>
        <w:t>stment that</w:t>
      </w:r>
      <w:r>
        <w:rPr>
          <w:rFonts w:ascii="CG Times" w:hAnsi="CG Times"/>
          <w:kern w:val="2"/>
          <w:lang w:val="en-GB"/>
        </w:rPr>
        <w:t xml:space="preserve"> leads to a share price of $210.</w:t>
      </w:r>
    </w:p>
    <w:p w14:paraId="31AC067B" w14:textId="77777777" w:rsidR="000330D7" w:rsidRDefault="000330D7" w:rsidP="00B30A8D">
      <w:pPr>
        <w:tabs>
          <w:tab w:val="left" w:pos="-1440"/>
        </w:tabs>
        <w:jc w:val="both"/>
        <w:rPr>
          <w:rFonts w:ascii="CG Times" w:hAnsi="CG Times"/>
          <w:kern w:val="2"/>
          <w:lang w:val="en-GB"/>
        </w:rPr>
      </w:pPr>
    </w:p>
    <w:p w14:paraId="3D0669BE" w14:textId="77777777" w:rsidR="0036558A" w:rsidRDefault="0036558A" w:rsidP="0036558A">
      <w:pPr>
        <w:tabs>
          <w:tab w:val="left" w:pos="-1440"/>
        </w:tabs>
        <w:jc w:val="both"/>
        <w:rPr>
          <w:rFonts w:ascii="CG Times" w:hAnsi="CG Times"/>
          <w:b/>
          <w:kern w:val="2"/>
          <w:lang w:val="en-GB"/>
        </w:rPr>
      </w:pPr>
    </w:p>
    <w:p w14:paraId="3A138473" w14:textId="77777777" w:rsidR="0036558A" w:rsidRDefault="0036558A" w:rsidP="0036558A">
      <w:pPr>
        <w:tabs>
          <w:tab w:val="left" w:pos="-1440"/>
        </w:tabs>
        <w:jc w:val="both"/>
        <w:rPr>
          <w:rFonts w:ascii="CG Times" w:hAnsi="CG Times"/>
          <w:b/>
          <w:kern w:val="2"/>
          <w:lang w:val="en-GB"/>
        </w:rPr>
      </w:pPr>
    </w:p>
    <w:p w14:paraId="71C93B29" w14:textId="77777777" w:rsidR="0036558A" w:rsidRPr="00452DBF" w:rsidRDefault="0036558A" w:rsidP="0036558A">
      <w:pPr>
        <w:tabs>
          <w:tab w:val="left" w:pos="-1440"/>
        </w:tabs>
        <w:jc w:val="both"/>
        <w:rPr>
          <w:rFonts w:ascii="CG Times" w:hAnsi="CG Times"/>
          <w:b/>
          <w:kern w:val="2"/>
          <w:lang w:val="en-GB"/>
        </w:rPr>
      </w:pPr>
      <w:r w:rsidRPr="00452DBF">
        <w:rPr>
          <w:rFonts w:ascii="CG Times" w:hAnsi="CG Times"/>
          <w:b/>
          <w:kern w:val="2"/>
          <w:lang w:val="en-GB"/>
        </w:rPr>
        <w:t>Marking Scheme:</w:t>
      </w:r>
    </w:p>
    <w:p w14:paraId="4FEF80C4" w14:textId="77777777" w:rsidR="0036558A" w:rsidRDefault="0036558A" w:rsidP="0036558A">
      <w:pPr>
        <w:tabs>
          <w:tab w:val="left" w:pos="-1440"/>
        </w:tabs>
        <w:jc w:val="both"/>
        <w:rPr>
          <w:rFonts w:ascii="CG Times" w:hAnsi="CG Times"/>
          <w:kern w:val="2"/>
          <w:lang w:val="en-GB"/>
        </w:rPr>
      </w:pPr>
    </w:p>
    <w:p w14:paraId="322BB632" w14:textId="77777777" w:rsidR="0036558A" w:rsidRPr="00352E6B" w:rsidRDefault="0036558A" w:rsidP="0036558A">
      <w:pPr>
        <w:tabs>
          <w:tab w:val="left" w:pos="-1440"/>
        </w:tabs>
        <w:jc w:val="both"/>
        <w:rPr>
          <w:rFonts w:ascii="CG Times" w:hAnsi="CG Times"/>
          <w:kern w:val="2"/>
          <w:lang w:val="en-GB"/>
        </w:rPr>
      </w:pPr>
      <w:r w:rsidRPr="00352E6B">
        <w:rPr>
          <w:rFonts w:ascii="CG Times" w:hAnsi="CG Times"/>
          <w:kern w:val="2"/>
          <w:lang w:val="en-GB"/>
        </w:rPr>
        <w:t xml:space="preserve">1 mark </w:t>
      </w:r>
      <w:r>
        <w:rPr>
          <w:rFonts w:ascii="CG Times" w:hAnsi="CG Times"/>
          <w:kern w:val="2"/>
          <w:lang w:val="en-GB"/>
        </w:rPr>
        <w:t xml:space="preserve">total </w:t>
      </w:r>
      <w:r w:rsidRPr="00352E6B">
        <w:rPr>
          <w:rFonts w:ascii="CG Times" w:hAnsi="CG Times"/>
          <w:kern w:val="2"/>
          <w:lang w:val="en-GB"/>
        </w:rPr>
        <w:t xml:space="preserve">for </w:t>
      </w:r>
      <w:r>
        <w:rPr>
          <w:rFonts w:ascii="CG Times" w:hAnsi="CG Times"/>
          <w:kern w:val="2"/>
          <w:lang w:val="en-GB"/>
        </w:rPr>
        <w:t xml:space="preserve">correctly substituting into </w:t>
      </w:r>
      <w:r w:rsidRPr="00352E6B">
        <w:rPr>
          <w:rFonts w:ascii="CG Times" w:hAnsi="CG Times"/>
          <w:kern w:val="2"/>
          <w:lang w:val="en-GB"/>
        </w:rPr>
        <w:t xml:space="preserve">SML for </w:t>
      </w:r>
      <w:r>
        <w:rPr>
          <w:rFonts w:ascii="CG Times" w:hAnsi="CG Times"/>
          <w:b/>
          <w:kern w:val="2"/>
          <w:lang w:val="en-GB"/>
        </w:rPr>
        <w:t>ALL</w:t>
      </w:r>
      <w:r w:rsidRPr="00352E6B">
        <w:rPr>
          <w:rFonts w:ascii="CG Times" w:hAnsi="CG Times"/>
          <w:kern w:val="2"/>
          <w:lang w:val="en-GB"/>
        </w:rPr>
        <w:t xml:space="preserve"> investment</w:t>
      </w:r>
      <w:r>
        <w:rPr>
          <w:rFonts w:ascii="CG Times" w:hAnsi="CG Times"/>
          <w:kern w:val="2"/>
          <w:lang w:val="en-GB"/>
        </w:rPr>
        <w:t>s</w:t>
      </w:r>
    </w:p>
    <w:p w14:paraId="51F97195" w14:textId="77777777" w:rsidR="0036558A" w:rsidRPr="00352E6B" w:rsidRDefault="0036558A" w:rsidP="0036558A">
      <w:pPr>
        <w:tabs>
          <w:tab w:val="left" w:pos="-1440"/>
        </w:tabs>
        <w:jc w:val="both"/>
        <w:rPr>
          <w:rFonts w:ascii="CG Times" w:hAnsi="CG Times"/>
          <w:kern w:val="2"/>
          <w:lang w:val="en-GB"/>
        </w:rPr>
      </w:pPr>
      <w:r>
        <w:rPr>
          <w:rFonts w:ascii="CG Times" w:hAnsi="CG Times"/>
          <w:kern w:val="2"/>
          <w:lang w:val="en-GB"/>
        </w:rPr>
        <w:t>2</w:t>
      </w:r>
      <w:r w:rsidRPr="00352E6B">
        <w:rPr>
          <w:rFonts w:ascii="CG Times" w:hAnsi="CG Times"/>
          <w:kern w:val="2"/>
          <w:lang w:val="en-GB"/>
        </w:rPr>
        <w:t xml:space="preserve"> mark</w:t>
      </w:r>
      <w:r>
        <w:rPr>
          <w:rFonts w:ascii="CG Times" w:hAnsi="CG Times"/>
          <w:kern w:val="2"/>
          <w:lang w:val="en-GB"/>
        </w:rPr>
        <w:t>s total</w:t>
      </w:r>
      <w:r w:rsidRPr="00352E6B">
        <w:rPr>
          <w:rFonts w:ascii="CG Times" w:hAnsi="CG Times"/>
          <w:kern w:val="2"/>
          <w:lang w:val="en-GB"/>
        </w:rPr>
        <w:t xml:space="preserve"> for correct value</w:t>
      </w:r>
      <w:r>
        <w:rPr>
          <w:rFonts w:ascii="CG Times" w:hAnsi="CG Times"/>
          <w:kern w:val="2"/>
          <w:lang w:val="en-GB"/>
        </w:rPr>
        <w:t>s</w:t>
      </w:r>
      <w:r w:rsidRPr="00352E6B">
        <w:rPr>
          <w:rFonts w:ascii="CG Times" w:hAnsi="CG Times"/>
          <w:kern w:val="2"/>
          <w:lang w:val="en-GB"/>
        </w:rPr>
        <w:t xml:space="preserve"> for cost of equity for </w:t>
      </w:r>
      <w:r w:rsidRPr="00581DE1">
        <w:rPr>
          <w:rFonts w:ascii="CG Times" w:hAnsi="CG Times"/>
          <w:b/>
          <w:kern w:val="2"/>
          <w:lang w:val="en-GB"/>
        </w:rPr>
        <w:t>A</w:t>
      </w:r>
      <w:r>
        <w:rPr>
          <w:rFonts w:ascii="CG Times" w:hAnsi="CG Times"/>
          <w:b/>
          <w:kern w:val="2"/>
          <w:lang w:val="en-GB"/>
        </w:rPr>
        <w:t>LL</w:t>
      </w:r>
      <w:r w:rsidRPr="00352E6B">
        <w:rPr>
          <w:rFonts w:ascii="CG Times" w:hAnsi="CG Times"/>
          <w:kern w:val="2"/>
          <w:lang w:val="en-GB"/>
        </w:rPr>
        <w:t xml:space="preserve"> investment</w:t>
      </w:r>
      <w:r>
        <w:rPr>
          <w:rFonts w:ascii="CG Times" w:hAnsi="CG Times"/>
          <w:kern w:val="2"/>
          <w:lang w:val="en-GB"/>
        </w:rPr>
        <w:t>s</w:t>
      </w:r>
    </w:p>
    <w:p w14:paraId="69873DAA" w14:textId="77777777" w:rsidR="0036558A" w:rsidRPr="00352E6B" w:rsidRDefault="0036558A" w:rsidP="0036558A">
      <w:pPr>
        <w:tabs>
          <w:tab w:val="left" w:pos="-1440"/>
        </w:tabs>
        <w:jc w:val="both"/>
        <w:rPr>
          <w:rFonts w:ascii="CG Times" w:hAnsi="CG Times"/>
          <w:kern w:val="2"/>
          <w:lang w:val="en-GB"/>
        </w:rPr>
      </w:pPr>
      <w:r w:rsidRPr="00352E6B">
        <w:rPr>
          <w:rFonts w:ascii="CG Times" w:hAnsi="CG Times"/>
          <w:kern w:val="2"/>
          <w:lang w:val="en-GB"/>
        </w:rPr>
        <w:t xml:space="preserve">1 mark </w:t>
      </w:r>
      <w:r>
        <w:rPr>
          <w:rFonts w:ascii="CG Times" w:hAnsi="CG Times"/>
          <w:kern w:val="2"/>
          <w:lang w:val="en-GB"/>
        </w:rPr>
        <w:t xml:space="preserve">total </w:t>
      </w:r>
      <w:r w:rsidRPr="00352E6B">
        <w:rPr>
          <w:rFonts w:ascii="CG Times" w:hAnsi="CG Times"/>
          <w:kern w:val="2"/>
          <w:lang w:val="en-GB"/>
        </w:rPr>
        <w:t xml:space="preserve">for correctly substituting </w:t>
      </w:r>
      <w:r>
        <w:rPr>
          <w:rFonts w:ascii="CG Times" w:hAnsi="CG Times"/>
          <w:kern w:val="2"/>
          <w:lang w:val="en-GB"/>
        </w:rPr>
        <w:t xml:space="preserve">into Gordon price formula </w:t>
      </w:r>
      <w:r w:rsidRPr="00352E6B">
        <w:rPr>
          <w:rFonts w:ascii="CG Times" w:hAnsi="CG Times"/>
          <w:kern w:val="2"/>
          <w:lang w:val="en-GB"/>
        </w:rPr>
        <w:t xml:space="preserve">for </w:t>
      </w:r>
      <w:r w:rsidRPr="00FF78FE">
        <w:rPr>
          <w:rFonts w:ascii="CG Times" w:hAnsi="CG Times"/>
          <w:b/>
          <w:kern w:val="2"/>
          <w:lang w:val="en-GB"/>
        </w:rPr>
        <w:t>A</w:t>
      </w:r>
      <w:r>
        <w:rPr>
          <w:rFonts w:ascii="CG Times" w:hAnsi="CG Times"/>
          <w:b/>
          <w:kern w:val="2"/>
          <w:lang w:val="en-GB"/>
        </w:rPr>
        <w:t>LL</w:t>
      </w:r>
      <w:r>
        <w:rPr>
          <w:rFonts w:ascii="CG Times" w:hAnsi="CG Times"/>
          <w:kern w:val="2"/>
          <w:lang w:val="en-GB"/>
        </w:rPr>
        <w:t xml:space="preserve"> investments</w:t>
      </w:r>
    </w:p>
    <w:p w14:paraId="0455891D" w14:textId="77777777" w:rsidR="0036558A" w:rsidRPr="00352E6B" w:rsidRDefault="0036558A" w:rsidP="0036558A">
      <w:pPr>
        <w:tabs>
          <w:tab w:val="left" w:pos="-1440"/>
        </w:tabs>
        <w:jc w:val="both"/>
        <w:rPr>
          <w:rFonts w:ascii="CG Times" w:hAnsi="CG Times"/>
          <w:kern w:val="2"/>
          <w:lang w:val="en-GB"/>
        </w:rPr>
      </w:pPr>
      <w:r>
        <w:rPr>
          <w:rFonts w:ascii="CG Times" w:hAnsi="CG Times"/>
          <w:kern w:val="2"/>
          <w:lang w:val="en-GB"/>
        </w:rPr>
        <w:t>2</w:t>
      </w:r>
      <w:r w:rsidRPr="00352E6B">
        <w:rPr>
          <w:rFonts w:ascii="CG Times" w:hAnsi="CG Times"/>
          <w:kern w:val="2"/>
          <w:lang w:val="en-GB"/>
        </w:rPr>
        <w:t xml:space="preserve"> mark</w:t>
      </w:r>
      <w:r>
        <w:rPr>
          <w:rFonts w:ascii="CG Times" w:hAnsi="CG Times"/>
          <w:kern w:val="2"/>
          <w:lang w:val="en-GB"/>
        </w:rPr>
        <w:t>s total</w:t>
      </w:r>
      <w:r w:rsidRPr="00352E6B">
        <w:rPr>
          <w:rFonts w:ascii="CG Times" w:hAnsi="CG Times"/>
          <w:kern w:val="2"/>
          <w:lang w:val="en-GB"/>
        </w:rPr>
        <w:t xml:space="preserve"> for correct price result</w:t>
      </w:r>
      <w:r>
        <w:rPr>
          <w:rFonts w:ascii="CG Times" w:hAnsi="CG Times"/>
          <w:kern w:val="2"/>
          <w:lang w:val="en-GB"/>
        </w:rPr>
        <w:t>s</w:t>
      </w:r>
      <w:r w:rsidRPr="00352E6B">
        <w:rPr>
          <w:rFonts w:ascii="CG Times" w:hAnsi="CG Times"/>
          <w:kern w:val="2"/>
          <w:lang w:val="en-GB"/>
        </w:rPr>
        <w:t xml:space="preserve"> for </w:t>
      </w:r>
      <w:r w:rsidRPr="00581DE1">
        <w:rPr>
          <w:rFonts w:ascii="CG Times" w:hAnsi="CG Times"/>
          <w:b/>
          <w:kern w:val="2"/>
          <w:lang w:val="en-GB"/>
        </w:rPr>
        <w:t>A</w:t>
      </w:r>
      <w:r>
        <w:rPr>
          <w:rFonts w:ascii="CG Times" w:hAnsi="CG Times"/>
          <w:b/>
          <w:kern w:val="2"/>
          <w:lang w:val="en-GB"/>
        </w:rPr>
        <w:t>LL</w:t>
      </w:r>
      <w:r w:rsidRPr="00352E6B">
        <w:rPr>
          <w:rFonts w:ascii="CG Times" w:hAnsi="CG Times"/>
          <w:kern w:val="2"/>
          <w:lang w:val="en-GB"/>
        </w:rPr>
        <w:t xml:space="preserve"> investment</w:t>
      </w:r>
      <w:r>
        <w:rPr>
          <w:rFonts w:ascii="CG Times" w:hAnsi="CG Times"/>
          <w:kern w:val="2"/>
          <w:lang w:val="en-GB"/>
        </w:rPr>
        <w:t>s</w:t>
      </w:r>
    </w:p>
    <w:p w14:paraId="6079D5A8" w14:textId="77777777" w:rsidR="0036558A" w:rsidRDefault="0036558A" w:rsidP="0036558A">
      <w:pPr>
        <w:tabs>
          <w:tab w:val="left" w:pos="-1440"/>
        </w:tabs>
        <w:jc w:val="both"/>
        <w:rPr>
          <w:rFonts w:ascii="CG Times" w:hAnsi="CG Times"/>
          <w:kern w:val="2"/>
          <w:lang w:val="en-GB"/>
        </w:rPr>
      </w:pPr>
      <w:r>
        <w:rPr>
          <w:rFonts w:ascii="CG Times" w:hAnsi="CG Times"/>
          <w:kern w:val="2"/>
          <w:lang w:val="en-GB"/>
        </w:rPr>
        <w:t>2</w:t>
      </w:r>
      <w:r w:rsidRPr="00352E6B">
        <w:rPr>
          <w:rFonts w:ascii="CG Times" w:hAnsi="CG Times"/>
          <w:kern w:val="2"/>
          <w:lang w:val="en-GB"/>
        </w:rPr>
        <w:t xml:space="preserve"> mark</w:t>
      </w:r>
      <w:r>
        <w:rPr>
          <w:rFonts w:ascii="CG Times" w:hAnsi="CG Times"/>
          <w:kern w:val="2"/>
          <w:lang w:val="en-GB"/>
        </w:rPr>
        <w:t>s</w:t>
      </w:r>
      <w:r w:rsidRPr="00352E6B">
        <w:rPr>
          <w:rFonts w:ascii="CG Times" w:hAnsi="CG Times"/>
          <w:kern w:val="2"/>
          <w:lang w:val="en-GB"/>
        </w:rPr>
        <w:t xml:space="preserve"> for correct conclusion for</w:t>
      </w:r>
      <w:r>
        <w:rPr>
          <w:rFonts w:ascii="CG Times" w:hAnsi="CG Times"/>
          <w:kern w:val="2"/>
          <w:lang w:val="en-GB"/>
        </w:rPr>
        <w:t xml:space="preserve"> which</w:t>
      </w:r>
      <w:r w:rsidRPr="00352E6B">
        <w:rPr>
          <w:rFonts w:ascii="CG Times" w:hAnsi="CG Times"/>
          <w:kern w:val="2"/>
          <w:lang w:val="en-GB"/>
        </w:rPr>
        <w:t xml:space="preserve"> investment</w:t>
      </w:r>
      <w:r>
        <w:rPr>
          <w:rFonts w:ascii="CG Times" w:hAnsi="CG Times"/>
          <w:kern w:val="2"/>
          <w:lang w:val="en-GB"/>
        </w:rPr>
        <w:t xml:space="preserve"> should be undertaken</w:t>
      </w:r>
    </w:p>
    <w:p w14:paraId="54CAB441" w14:textId="77777777" w:rsidR="0036558A" w:rsidRPr="00B30A8D" w:rsidRDefault="0036558A" w:rsidP="00B30A8D">
      <w:pPr>
        <w:tabs>
          <w:tab w:val="left" w:pos="-1440"/>
        </w:tabs>
        <w:jc w:val="both"/>
        <w:rPr>
          <w:rFonts w:ascii="CG Times" w:hAnsi="CG Times"/>
          <w:kern w:val="2"/>
          <w:lang w:val="en-GB"/>
        </w:rPr>
      </w:pPr>
    </w:p>
    <w:p w14:paraId="046663AF" w14:textId="77777777" w:rsidR="00F7689F" w:rsidRPr="00071741" w:rsidRDefault="00F7689F" w:rsidP="00F7689F">
      <w:pPr>
        <w:tabs>
          <w:tab w:val="left" w:pos="-1440"/>
        </w:tabs>
        <w:ind w:left="600" w:hanging="240"/>
        <w:jc w:val="both"/>
        <w:rPr>
          <w:rFonts w:ascii="CG Times" w:hAnsi="CG Times"/>
          <w:kern w:val="2"/>
          <w:sz w:val="8"/>
          <w:szCs w:val="8"/>
          <w:lang w:val="en-GB"/>
        </w:rPr>
      </w:pPr>
    </w:p>
    <w:p w14:paraId="670ADB5B" w14:textId="508F46A5" w:rsidR="00F7689F" w:rsidRDefault="00F7689F" w:rsidP="006D5B1F">
      <w:pPr>
        <w:numPr>
          <w:ilvl w:val="0"/>
          <w:numId w:val="26"/>
        </w:numPr>
        <w:tabs>
          <w:tab w:val="left" w:pos="-1440"/>
        </w:tabs>
        <w:jc w:val="both"/>
        <w:rPr>
          <w:rFonts w:ascii="CG Times" w:hAnsi="CG Times"/>
          <w:kern w:val="2"/>
          <w:lang w:val="en-GB"/>
        </w:rPr>
      </w:pPr>
      <w:r>
        <w:rPr>
          <w:rFonts w:ascii="CG Times" w:hAnsi="CG Times"/>
          <w:kern w:val="2"/>
          <w:lang w:val="en-GB"/>
        </w:rPr>
        <w:t xml:space="preserve">(6 marks) What would the </w:t>
      </w:r>
      <w:r w:rsidRPr="00D94111">
        <w:rPr>
          <w:rFonts w:ascii="CG Times" w:hAnsi="CG Times"/>
          <w:b/>
          <w:kern w:val="2"/>
          <w:lang w:val="en-GB"/>
        </w:rPr>
        <w:t>growth rate</w:t>
      </w:r>
      <w:r>
        <w:rPr>
          <w:rFonts w:ascii="CG Times" w:hAnsi="CG Times"/>
          <w:kern w:val="2"/>
          <w:lang w:val="en-GB"/>
        </w:rPr>
        <w:t xml:space="preserve"> for BT shares have to be under the DS acquisition for BT to be indifferent between the DS acquisition and the status quo? (Do </w:t>
      </w:r>
      <w:r w:rsidRPr="001A0C31">
        <w:rPr>
          <w:rFonts w:ascii="CG Times" w:hAnsi="CG Times"/>
          <w:b/>
          <w:bCs/>
          <w:kern w:val="2"/>
          <w:lang w:val="en-GB"/>
        </w:rPr>
        <w:t>NOT</w:t>
      </w:r>
      <w:r>
        <w:rPr>
          <w:rFonts w:ascii="CG Times" w:hAnsi="CG Times"/>
          <w:kern w:val="2"/>
          <w:lang w:val="en-GB"/>
        </w:rPr>
        <w:t xml:space="preserve"> consider the 3-D </w:t>
      </w:r>
      <w:proofErr w:type="spellStart"/>
      <w:r>
        <w:rPr>
          <w:rFonts w:ascii="CG Times" w:hAnsi="CG Times"/>
          <w:kern w:val="2"/>
          <w:lang w:val="en-GB"/>
        </w:rPr>
        <w:t>handicam</w:t>
      </w:r>
      <w:proofErr w:type="spellEnd"/>
      <w:r>
        <w:rPr>
          <w:rFonts w:ascii="CG Times" w:hAnsi="CG Times"/>
          <w:kern w:val="2"/>
          <w:lang w:val="en-GB"/>
        </w:rPr>
        <w:t xml:space="preserve"> or the industrial robot investments in this analysis.)</w:t>
      </w:r>
    </w:p>
    <w:p w14:paraId="05BA20F7" w14:textId="77777777" w:rsidR="006D5B1F" w:rsidRDefault="006D5B1F" w:rsidP="006D5B1F">
      <w:pPr>
        <w:tabs>
          <w:tab w:val="left" w:pos="-1440"/>
        </w:tabs>
        <w:jc w:val="both"/>
        <w:rPr>
          <w:rFonts w:ascii="CG Times" w:hAnsi="CG Times"/>
          <w:kern w:val="2"/>
          <w:lang w:val="en-GB"/>
        </w:rPr>
      </w:pPr>
    </w:p>
    <w:p w14:paraId="23961A82" w14:textId="70102E96" w:rsidR="006D5B1F" w:rsidRDefault="006D5B1F" w:rsidP="006D5B1F">
      <w:pPr>
        <w:tabs>
          <w:tab w:val="left" w:pos="-1440"/>
        </w:tabs>
        <w:jc w:val="both"/>
        <w:rPr>
          <w:rFonts w:ascii="CG Times" w:hAnsi="CG Times"/>
          <w:kern w:val="2"/>
          <w:lang w:val="en-GB"/>
        </w:rPr>
      </w:pPr>
      <w:r>
        <w:rPr>
          <w:rFonts w:ascii="CG Times" w:hAnsi="CG Times"/>
          <w:kern w:val="2"/>
          <w:lang w:val="en-GB"/>
        </w:rPr>
        <w:t>Since the DS acquisition leads to an increase in share price with the given growth rate</w:t>
      </w:r>
      <w:r w:rsidR="0035419F">
        <w:rPr>
          <w:rFonts w:ascii="CG Times" w:hAnsi="CG Times"/>
          <w:kern w:val="2"/>
          <w:lang w:val="en-GB"/>
        </w:rPr>
        <w:t xml:space="preserve"> </w:t>
      </w:r>
      <w:r w:rsidR="00717F74">
        <w:rPr>
          <w:rFonts w:ascii="CG Times" w:hAnsi="CG Times"/>
          <w:kern w:val="2"/>
          <w:lang w:val="en-GB"/>
        </w:rPr>
        <w:t xml:space="preserve">of 7% </w:t>
      </w:r>
      <w:r w:rsidR="0035419F">
        <w:rPr>
          <w:rFonts w:ascii="CG Times" w:hAnsi="CG Times"/>
          <w:kern w:val="2"/>
          <w:lang w:val="en-GB"/>
        </w:rPr>
        <w:t>for DS</w:t>
      </w:r>
      <w:r>
        <w:rPr>
          <w:rFonts w:ascii="CG Times" w:hAnsi="CG Times"/>
          <w:kern w:val="2"/>
          <w:lang w:val="en-GB"/>
        </w:rPr>
        <w:t xml:space="preserve">, the growth rate must be </w:t>
      </w:r>
      <w:r w:rsidRPr="00717F74">
        <w:rPr>
          <w:rFonts w:ascii="CG Times" w:hAnsi="CG Times"/>
          <w:b/>
          <w:i/>
          <w:kern w:val="2"/>
          <w:lang w:val="en-GB"/>
        </w:rPr>
        <w:t>less</w:t>
      </w:r>
      <w:r>
        <w:rPr>
          <w:rFonts w:ascii="CG Times" w:hAnsi="CG Times"/>
          <w:kern w:val="2"/>
          <w:lang w:val="en-GB"/>
        </w:rPr>
        <w:t xml:space="preserve"> </w:t>
      </w:r>
      <w:r w:rsidR="0035419F">
        <w:rPr>
          <w:rFonts w:ascii="CG Times" w:hAnsi="CG Times"/>
          <w:kern w:val="2"/>
          <w:lang w:val="en-GB"/>
        </w:rPr>
        <w:t>than the given rate for one to be indifferent.</w:t>
      </w:r>
    </w:p>
    <w:p w14:paraId="118CB0CB" w14:textId="77777777" w:rsidR="0035419F" w:rsidRDefault="0035419F" w:rsidP="006D5B1F">
      <w:pPr>
        <w:tabs>
          <w:tab w:val="left" w:pos="-1440"/>
        </w:tabs>
        <w:jc w:val="both"/>
        <w:rPr>
          <w:rFonts w:ascii="CG Times" w:hAnsi="CG Times"/>
          <w:kern w:val="2"/>
          <w:lang w:val="en-GB"/>
        </w:rPr>
      </w:pPr>
    </w:p>
    <w:p w14:paraId="587A4FF4" w14:textId="7EE419E5" w:rsidR="0035419F" w:rsidRDefault="0035419F" w:rsidP="006D5B1F">
      <w:pPr>
        <w:tabs>
          <w:tab w:val="left" w:pos="-1440"/>
        </w:tabs>
        <w:jc w:val="both"/>
        <w:rPr>
          <w:rFonts w:ascii="CG Times" w:hAnsi="CG Times"/>
          <w:kern w:val="2"/>
          <w:lang w:val="en-GB"/>
        </w:rPr>
      </w:pPr>
      <w:r>
        <w:rPr>
          <w:rFonts w:ascii="CG Times" w:hAnsi="CG Times"/>
          <w:kern w:val="2"/>
          <w:lang w:val="en-GB"/>
        </w:rPr>
        <w:t xml:space="preserve">From the Assignment #2 Solutions for the </w:t>
      </w:r>
      <w:proofErr w:type="gramStart"/>
      <w:r>
        <w:rPr>
          <w:rFonts w:ascii="CG Times" w:hAnsi="CG Times"/>
          <w:kern w:val="2"/>
          <w:lang w:val="en-GB"/>
        </w:rPr>
        <w:t>Fall</w:t>
      </w:r>
      <w:proofErr w:type="gramEnd"/>
      <w:r>
        <w:rPr>
          <w:rFonts w:ascii="CG Times" w:hAnsi="CG Times"/>
          <w:kern w:val="2"/>
          <w:lang w:val="en-GB"/>
        </w:rPr>
        <w:t xml:space="preserve"> 2012, the appropriate formula is as follows:</w:t>
      </w:r>
    </w:p>
    <w:p w14:paraId="068030FD" w14:textId="77777777" w:rsidR="0035419F" w:rsidRDefault="0035419F" w:rsidP="006D5B1F">
      <w:pPr>
        <w:tabs>
          <w:tab w:val="left" w:pos="-1440"/>
        </w:tabs>
        <w:jc w:val="both"/>
        <w:rPr>
          <w:rFonts w:ascii="CG Times" w:hAnsi="CG Times"/>
          <w:kern w:val="2"/>
          <w:lang w:val="en-GB"/>
        </w:rPr>
      </w:pPr>
    </w:p>
    <w:p w14:paraId="0FC26B0B" w14:textId="34B3C8DA" w:rsidR="0035419F" w:rsidRDefault="0035419F" w:rsidP="006D5B1F">
      <w:pPr>
        <w:tabs>
          <w:tab w:val="left" w:pos="-1440"/>
        </w:tabs>
        <w:jc w:val="both"/>
        <w:rPr>
          <w:rFonts w:ascii="CG Times" w:hAnsi="CG Times"/>
          <w:kern w:val="2"/>
          <w:lang w:val="en-GB"/>
        </w:rPr>
      </w:pPr>
      <w:r>
        <w:rPr>
          <w:rFonts w:ascii="CG Times" w:hAnsi="CG Times"/>
          <w:kern w:val="2"/>
          <w:lang w:val="en-GB"/>
        </w:rPr>
        <w:t>Growth DS = [(Price status quo x Req. ret. DS) – D</w:t>
      </w:r>
      <w:r>
        <w:rPr>
          <w:rFonts w:ascii="CG Times" w:hAnsi="CG Times"/>
          <w:kern w:val="2"/>
          <w:vertAlign w:val="subscript"/>
          <w:lang w:val="en-GB"/>
        </w:rPr>
        <w:t>0</w:t>
      </w:r>
      <w:r>
        <w:rPr>
          <w:rFonts w:ascii="CG Times" w:hAnsi="CG Times"/>
          <w:kern w:val="2"/>
          <w:lang w:val="en-GB"/>
        </w:rPr>
        <w:t>]</w:t>
      </w:r>
      <w:proofErr w:type="gramStart"/>
      <w:r>
        <w:rPr>
          <w:rFonts w:ascii="CG Times" w:hAnsi="CG Times"/>
          <w:kern w:val="2"/>
          <w:lang w:val="en-GB"/>
        </w:rPr>
        <w:t>/[</w:t>
      </w:r>
      <w:proofErr w:type="gramEnd"/>
      <w:r w:rsidRPr="0035419F">
        <w:rPr>
          <w:rFonts w:ascii="CG Times" w:hAnsi="CG Times"/>
          <w:kern w:val="2"/>
          <w:lang w:val="en-GB"/>
        </w:rPr>
        <w:t xml:space="preserve"> </w:t>
      </w:r>
      <w:r>
        <w:rPr>
          <w:rFonts w:ascii="CG Times" w:hAnsi="CG Times"/>
          <w:kern w:val="2"/>
          <w:lang w:val="en-GB"/>
        </w:rPr>
        <w:t>D</w:t>
      </w:r>
      <w:r>
        <w:rPr>
          <w:rFonts w:ascii="CG Times" w:hAnsi="CG Times"/>
          <w:kern w:val="2"/>
          <w:vertAlign w:val="subscript"/>
          <w:lang w:val="en-GB"/>
        </w:rPr>
        <w:t>0</w:t>
      </w:r>
      <w:r>
        <w:rPr>
          <w:rFonts w:ascii="CG Times" w:hAnsi="CG Times"/>
          <w:kern w:val="2"/>
          <w:lang w:val="en-GB"/>
        </w:rPr>
        <w:t xml:space="preserve"> + </w:t>
      </w:r>
      <w:r>
        <w:rPr>
          <w:rFonts w:ascii="CG Times" w:hAnsi="CG Times"/>
          <w:kern w:val="2"/>
          <w:lang w:val="en-GB"/>
        </w:rPr>
        <w:t>Price status quo]</w:t>
      </w:r>
    </w:p>
    <w:p w14:paraId="4D7DF373" w14:textId="77777777" w:rsidR="00717F74" w:rsidRDefault="00717F74" w:rsidP="006D5B1F">
      <w:pPr>
        <w:tabs>
          <w:tab w:val="left" w:pos="-1440"/>
        </w:tabs>
        <w:jc w:val="both"/>
        <w:rPr>
          <w:rFonts w:ascii="CG Times" w:hAnsi="CG Times"/>
          <w:kern w:val="2"/>
          <w:lang w:val="en-GB"/>
        </w:rPr>
      </w:pPr>
    </w:p>
    <w:p w14:paraId="73F15485" w14:textId="1CC11E8C" w:rsidR="00717F74" w:rsidRDefault="00717F74" w:rsidP="006D5B1F">
      <w:pPr>
        <w:tabs>
          <w:tab w:val="left" w:pos="-1440"/>
        </w:tabs>
        <w:jc w:val="both"/>
        <w:rPr>
          <w:rFonts w:ascii="CG Times" w:hAnsi="CG Times"/>
          <w:kern w:val="2"/>
          <w:lang w:val="en-GB"/>
        </w:rPr>
      </w:pPr>
      <w:r>
        <w:rPr>
          <w:rFonts w:ascii="CG Times" w:hAnsi="CG Times"/>
          <w:kern w:val="2"/>
          <w:lang w:val="en-GB"/>
        </w:rPr>
        <w:t xml:space="preserve">Growth DS = </w:t>
      </w:r>
      <w:r>
        <w:rPr>
          <w:rFonts w:ascii="CG Times" w:hAnsi="CG Times"/>
          <w:kern w:val="2"/>
          <w:lang w:val="en-GB"/>
        </w:rPr>
        <w:t>[($110 x 0.15</w:t>
      </w:r>
      <w:r>
        <w:rPr>
          <w:rFonts w:ascii="CG Times" w:hAnsi="CG Times"/>
          <w:kern w:val="2"/>
          <w:lang w:val="en-GB"/>
        </w:rPr>
        <w:t xml:space="preserve">) – </w:t>
      </w:r>
      <w:r>
        <w:rPr>
          <w:rFonts w:ascii="CG Times" w:hAnsi="CG Times"/>
          <w:kern w:val="2"/>
          <w:lang w:val="en-GB"/>
        </w:rPr>
        <w:t>$10</w:t>
      </w:r>
      <w:r>
        <w:rPr>
          <w:rFonts w:ascii="CG Times" w:hAnsi="CG Times"/>
          <w:kern w:val="2"/>
          <w:lang w:val="en-GB"/>
        </w:rPr>
        <w:t>]</w:t>
      </w:r>
      <w:proofErr w:type="gramStart"/>
      <w:r>
        <w:rPr>
          <w:rFonts w:ascii="CG Times" w:hAnsi="CG Times"/>
          <w:kern w:val="2"/>
          <w:lang w:val="en-GB"/>
        </w:rPr>
        <w:t>/[</w:t>
      </w:r>
      <w:proofErr w:type="gramEnd"/>
      <w:r w:rsidRPr="0035419F">
        <w:rPr>
          <w:rFonts w:ascii="CG Times" w:hAnsi="CG Times"/>
          <w:kern w:val="2"/>
          <w:lang w:val="en-GB"/>
        </w:rPr>
        <w:t xml:space="preserve"> </w:t>
      </w:r>
      <w:r>
        <w:rPr>
          <w:rFonts w:ascii="CG Times" w:hAnsi="CG Times"/>
          <w:kern w:val="2"/>
          <w:lang w:val="en-GB"/>
        </w:rPr>
        <w:t>$10</w:t>
      </w:r>
      <w:r>
        <w:rPr>
          <w:rFonts w:ascii="CG Times" w:hAnsi="CG Times"/>
          <w:kern w:val="2"/>
          <w:lang w:val="en-GB"/>
        </w:rPr>
        <w:t xml:space="preserve"> + </w:t>
      </w:r>
      <w:r>
        <w:rPr>
          <w:rFonts w:ascii="CG Times" w:hAnsi="CG Times"/>
          <w:kern w:val="2"/>
          <w:lang w:val="en-GB"/>
        </w:rPr>
        <w:t>$110</w:t>
      </w:r>
      <w:r>
        <w:rPr>
          <w:rFonts w:ascii="CG Times" w:hAnsi="CG Times"/>
          <w:kern w:val="2"/>
          <w:lang w:val="en-GB"/>
        </w:rPr>
        <w:t>]</w:t>
      </w:r>
      <w:r>
        <w:rPr>
          <w:rFonts w:ascii="CG Times" w:hAnsi="CG Times"/>
          <w:kern w:val="2"/>
          <w:lang w:val="en-GB"/>
        </w:rPr>
        <w:t xml:space="preserve"> = $6.50/$120 = 5.4167%</w:t>
      </w:r>
    </w:p>
    <w:p w14:paraId="37BD9C6E" w14:textId="77777777" w:rsidR="00717F74" w:rsidRDefault="00717F74" w:rsidP="006D5B1F">
      <w:pPr>
        <w:tabs>
          <w:tab w:val="left" w:pos="-1440"/>
        </w:tabs>
        <w:jc w:val="both"/>
        <w:rPr>
          <w:rFonts w:ascii="CG Times" w:hAnsi="CG Times"/>
          <w:kern w:val="2"/>
          <w:lang w:val="en-GB"/>
        </w:rPr>
      </w:pPr>
    </w:p>
    <w:p w14:paraId="2FF9E475" w14:textId="253FD9EE" w:rsidR="00717F74" w:rsidRDefault="00717F74" w:rsidP="00717F74">
      <w:pPr>
        <w:tabs>
          <w:tab w:val="left" w:pos="-1440"/>
        </w:tabs>
        <w:ind w:hanging="240"/>
        <w:jc w:val="both"/>
        <w:rPr>
          <w:rFonts w:ascii="CG Times" w:hAnsi="CG Times"/>
          <w:kern w:val="2"/>
          <w:lang w:val="en-GB"/>
        </w:rPr>
      </w:pPr>
      <w:r>
        <w:rPr>
          <w:rFonts w:ascii="CG Times" w:hAnsi="CG Times"/>
          <w:kern w:val="2"/>
          <w:lang w:val="en-GB"/>
        </w:rPr>
        <w:t>1 mark for recognizing that ST share price for Investment #1 DS mu</w:t>
      </w:r>
      <w:r>
        <w:rPr>
          <w:rFonts w:ascii="CG Times" w:hAnsi="CG Times"/>
          <w:kern w:val="2"/>
          <w:lang w:val="en-GB"/>
        </w:rPr>
        <w:t>st be the $110</w:t>
      </w:r>
      <w:r>
        <w:rPr>
          <w:rFonts w:ascii="CG Times" w:hAnsi="CG Times"/>
          <w:kern w:val="2"/>
          <w:lang w:val="en-GB"/>
        </w:rPr>
        <w:t xml:space="preserve"> price</w:t>
      </w:r>
      <w:r>
        <w:rPr>
          <w:rFonts w:ascii="CG Times" w:hAnsi="CG Times"/>
          <w:kern w:val="2"/>
          <w:lang w:val="en-GB"/>
        </w:rPr>
        <w:t xml:space="preserve"> under the status quo</w:t>
      </w:r>
    </w:p>
    <w:p w14:paraId="20BE342A" w14:textId="4E339610" w:rsidR="00717F74" w:rsidRPr="007103E1" w:rsidRDefault="00717F74" w:rsidP="00717F74">
      <w:pPr>
        <w:tabs>
          <w:tab w:val="left" w:pos="-1440"/>
        </w:tabs>
        <w:ind w:hanging="240"/>
        <w:jc w:val="both"/>
        <w:rPr>
          <w:rFonts w:ascii="CG Times" w:hAnsi="CG Times"/>
          <w:kern w:val="2"/>
          <w:vertAlign w:val="subscript"/>
          <w:lang w:val="en-GB"/>
        </w:rPr>
      </w:pPr>
      <w:r>
        <w:rPr>
          <w:rFonts w:ascii="CG Times" w:hAnsi="CG Times"/>
          <w:kern w:val="2"/>
          <w:lang w:val="en-GB"/>
        </w:rPr>
        <w:t xml:space="preserve">1 mark for correctly rearranging Gordon constant growth model to solve for </w:t>
      </w:r>
      <w:r>
        <w:rPr>
          <w:rFonts w:ascii="CG Times" w:hAnsi="CG Times"/>
          <w:kern w:val="2"/>
          <w:lang w:val="en-GB"/>
        </w:rPr>
        <w:t>Growth DS</w:t>
      </w:r>
    </w:p>
    <w:p w14:paraId="3BE3E76B" w14:textId="77777777" w:rsidR="00717F74" w:rsidRDefault="00717F74" w:rsidP="00717F74">
      <w:pPr>
        <w:tabs>
          <w:tab w:val="left" w:pos="-1440"/>
        </w:tabs>
        <w:ind w:hanging="240"/>
        <w:jc w:val="both"/>
        <w:rPr>
          <w:rFonts w:ascii="CG Times" w:hAnsi="CG Times"/>
          <w:kern w:val="2"/>
          <w:lang w:val="en-GB"/>
        </w:rPr>
      </w:pPr>
      <w:r>
        <w:rPr>
          <w:rFonts w:ascii="CG Times" w:hAnsi="CG Times"/>
          <w:kern w:val="2"/>
          <w:lang w:val="en-GB"/>
        </w:rPr>
        <w:t xml:space="preserve">1 mark for correctly substituting into Gordon constant growth model </w:t>
      </w:r>
      <w:r w:rsidRPr="00E3687D">
        <w:rPr>
          <w:rFonts w:ascii="CG Times" w:hAnsi="CG Times"/>
          <w:b/>
          <w:kern w:val="2"/>
          <w:lang w:val="en-GB"/>
        </w:rPr>
        <w:t>GIVEN</w:t>
      </w:r>
      <w:r>
        <w:rPr>
          <w:rFonts w:ascii="CG Times" w:hAnsi="CG Times"/>
          <w:kern w:val="2"/>
          <w:lang w:val="en-GB"/>
        </w:rPr>
        <w:t xml:space="preserve"> your previous results</w:t>
      </w:r>
    </w:p>
    <w:p w14:paraId="3131BFE3" w14:textId="0848CAD7" w:rsidR="00717F74" w:rsidRDefault="00717F74" w:rsidP="00717F74">
      <w:pPr>
        <w:tabs>
          <w:tab w:val="left" w:pos="-1440"/>
        </w:tabs>
        <w:ind w:hanging="240"/>
        <w:jc w:val="both"/>
        <w:rPr>
          <w:rFonts w:ascii="CG Times" w:hAnsi="CG Times"/>
          <w:kern w:val="2"/>
          <w:lang w:val="en-GB"/>
        </w:rPr>
      </w:pPr>
      <w:r>
        <w:rPr>
          <w:rFonts w:ascii="CG Times" w:hAnsi="CG Times"/>
          <w:kern w:val="2"/>
          <w:lang w:val="en-GB"/>
        </w:rPr>
        <w:t xml:space="preserve">1 mark for solving for correct value of </w:t>
      </w:r>
      <w:r>
        <w:rPr>
          <w:rFonts w:ascii="CG Times" w:hAnsi="CG Times"/>
          <w:kern w:val="2"/>
          <w:lang w:val="en-GB"/>
        </w:rPr>
        <w:t>Growth DS</w:t>
      </w:r>
      <w:r>
        <w:rPr>
          <w:rFonts w:ascii="CG Times" w:hAnsi="CG Times"/>
          <w:kern w:val="2"/>
          <w:lang w:val="en-GB"/>
        </w:rPr>
        <w:t xml:space="preserve"> </w:t>
      </w:r>
      <w:r w:rsidRPr="00E3687D">
        <w:rPr>
          <w:rFonts w:ascii="CG Times" w:hAnsi="CG Times"/>
          <w:b/>
          <w:kern w:val="2"/>
          <w:lang w:val="en-GB"/>
        </w:rPr>
        <w:t>GIVEN</w:t>
      </w:r>
      <w:r>
        <w:rPr>
          <w:rFonts w:ascii="CG Times" w:hAnsi="CG Times"/>
          <w:kern w:val="2"/>
          <w:lang w:val="en-GB"/>
        </w:rPr>
        <w:t xml:space="preserve"> your previous results</w:t>
      </w:r>
    </w:p>
    <w:p w14:paraId="5C9B38B0" w14:textId="77777777" w:rsidR="00717F74" w:rsidRDefault="00717F74" w:rsidP="00717F74">
      <w:pPr>
        <w:tabs>
          <w:tab w:val="left" w:pos="-1440"/>
        </w:tabs>
        <w:ind w:hanging="240"/>
        <w:jc w:val="both"/>
        <w:rPr>
          <w:rFonts w:ascii="CG Times" w:hAnsi="CG Times"/>
          <w:kern w:val="2"/>
          <w:lang w:val="en-GB"/>
        </w:rPr>
      </w:pPr>
      <w:r>
        <w:rPr>
          <w:rFonts w:ascii="CG Times" w:hAnsi="CG Times"/>
          <w:kern w:val="2"/>
          <w:lang w:val="en-GB"/>
        </w:rPr>
        <w:t xml:space="preserve">2 marks for </w:t>
      </w:r>
      <w:r w:rsidRPr="00E3199D">
        <w:rPr>
          <w:rFonts w:ascii="CG Times" w:hAnsi="CG Times"/>
          <w:b/>
          <w:bCs/>
          <w:kern w:val="2"/>
          <w:lang w:val="en-GB"/>
        </w:rPr>
        <w:t>ALL</w:t>
      </w:r>
      <w:r>
        <w:rPr>
          <w:rFonts w:ascii="CG Times" w:hAnsi="CG Times"/>
          <w:kern w:val="2"/>
          <w:lang w:val="en-GB"/>
        </w:rPr>
        <w:t xml:space="preserve"> values correct</w:t>
      </w:r>
    </w:p>
    <w:p w14:paraId="0026EAF3" w14:textId="77777777" w:rsidR="00717F74" w:rsidRPr="0035419F" w:rsidRDefault="00717F74" w:rsidP="006D5B1F">
      <w:pPr>
        <w:tabs>
          <w:tab w:val="left" w:pos="-1440"/>
        </w:tabs>
        <w:jc w:val="both"/>
        <w:rPr>
          <w:rFonts w:ascii="CG Times" w:hAnsi="CG Times"/>
          <w:kern w:val="2"/>
          <w:lang w:val="en-GB"/>
        </w:rPr>
      </w:pPr>
    </w:p>
    <w:p w14:paraId="268E2766" w14:textId="77777777" w:rsidR="00F7689F" w:rsidRPr="00071741" w:rsidRDefault="00F7689F" w:rsidP="00F7689F">
      <w:pPr>
        <w:tabs>
          <w:tab w:val="left" w:pos="-1440"/>
        </w:tabs>
        <w:ind w:left="600" w:hanging="240"/>
        <w:jc w:val="both"/>
        <w:rPr>
          <w:rFonts w:ascii="CG Times" w:hAnsi="CG Times"/>
          <w:kern w:val="2"/>
          <w:sz w:val="8"/>
          <w:szCs w:val="8"/>
          <w:lang w:val="en-GB"/>
        </w:rPr>
      </w:pPr>
    </w:p>
    <w:p w14:paraId="482CC402" w14:textId="589AA500" w:rsidR="00776274" w:rsidRDefault="00F7689F" w:rsidP="00776274">
      <w:pPr>
        <w:numPr>
          <w:ilvl w:val="0"/>
          <w:numId w:val="26"/>
        </w:numPr>
        <w:tabs>
          <w:tab w:val="left" w:pos="-1440"/>
        </w:tabs>
        <w:jc w:val="both"/>
        <w:rPr>
          <w:rFonts w:ascii="CG Times" w:hAnsi="CG Times"/>
          <w:kern w:val="2"/>
          <w:lang w:val="en-GB"/>
        </w:rPr>
      </w:pPr>
      <w:r>
        <w:rPr>
          <w:rFonts w:ascii="CG Times" w:hAnsi="CG Times"/>
          <w:kern w:val="2"/>
          <w:lang w:val="en-GB"/>
        </w:rPr>
        <w:t xml:space="preserve">(6 marks) What would the </w:t>
      </w:r>
      <w:r w:rsidRPr="00D94111">
        <w:rPr>
          <w:rFonts w:ascii="CG Times" w:hAnsi="CG Times"/>
          <w:b/>
          <w:kern w:val="2"/>
          <w:lang w:val="en-GB"/>
        </w:rPr>
        <w:t>beta</w:t>
      </w:r>
      <w:r>
        <w:rPr>
          <w:rFonts w:ascii="CG Times" w:hAnsi="CG Times"/>
          <w:kern w:val="2"/>
          <w:lang w:val="en-GB"/>
        </w:rPr>
        <w:t xml:space="preserve"> for BT shares have to be under the 3-D </w:t>
      </w:r>
      <w:proofErr w:type="spellStart"/>
      <w:r>
        <w:rPr>
          <w:rFonts w:ascii="CG Times" w:hAnsi="CG Times"/>
          <w:kern w:val="2"/>
          <w:lang w:val="en-GB"/>
        </w:rPr>
        <w:t>handicam</w:t>
      </w:r>
      <w:proofErr w:type="spellEnd"/>
      <w:r>
        <w:rPr>
          <w:rFonts w:ascii="CG Times" w:hAnsi="CG Times"/>
          <w:kern w:val="2"/>
          <w:lang w:val="en-GB"/>
        </w:rPr>
        <w:t xml:space="preserve"> investment for BT to be indifferent between the 3-D </w:t>
      </w:r>
      <w:proofErr w:type="spellStart"/>
      <w:r>
        <w:rPr>
          <w:rFonts w:ascii="CG Times" w:hAnsi="CG Times"/>
          <w:kern w:val="2"/>
          <w:lang w:val="en-GB"/>
        </w:rPr>
        <w:t>handicam</w:t>
      </w:r>
      <w:proofErr w:type="spellEnd"/>
      <w:r>
        <w:rPr>
          <w:rFonts w:ascii="CG Times" w:hAnsi="CG Times"/>
          <w:kern w:val="2"/>
          <w:lang w:val="en-GB"/>
        </w:rPr>
        <w:t xml:space="preserve"> and the industrial robot investments? (Do </w:t>
      </w:r>
      <w:r w:rsidRPr="001A0C31">
        <w:rPr>
          <w:rFonts w:ascii="CG Times" w:hAnsi="CG Times"/>
          <w:b/>
          <w:bCs/>
          <w:kern w:val="2"/>
          <w:lang w:val="en-GB"/>
        </w:rPr>
        <w:t>NOT</w:t>
      </w:r>
      <w:r>
        <w:rPr>
          <w:rFonts w:ascii="CG Times" w:hAnsi="CG Times"/>
          <w:kern w:val="2"/>
          <w:lang w:val="en-GB"/>
        </w:rPr>
        <w:t xml:space="preserve"> consider the DS acquisition or the status quo in this analysis.)</w:t>
      </w:r>
    </w:p>
    <w:p w14:paraId="2EEE6FEB" w14:textId="77777777" w:rsidR="00776274" w:rsidRDefault="00776274" w:rsidP="00776274">
      <w:pPr>
        <w:tabs>
          <w:tab w:val="left" w:pos="-1440"/>
        </w:tabs>
        <w:jc w:val="both"/>
        <w:rPr>
          <w:rFonts w:ascii="CG Times" w:hAnsi="CG Times"/>
          <w:kern w:val="2"/>
          <w:lang w:val="en-GB"/>
        </w:rPr>
      </w:pPr>
    </w:p>
    <w:p w14:paraId="368A38C4" w14:textId="3436BB89" w:rsidR="00F7689F" w:rsidRDefault="00776274" w:rsidP="00776274">
      <w:pPr>
        <w:tabs>
          <w:tab w:val="left" w:pos="-1440"/>
        </w:tabs>
        <w:jc w:val="both"/>
        <w:rPr>
          <w:rFonts w:ascii="CG Times" w:hAnsi="CG Times"/>
          <w:kern w:val="2"/>
          <w:lang w:val="en-GB"/>
        </w:rPr>
      </w:pPr>
      <w:r>
        <w:rPr>
          <w:rFonts w:ascii="CG Times" w:hAnsi="CG Times"/>
          <w:kern w:val="2"/>
          <w:lang w:val="en-GB"/>
        </w:rPr>
        <w:t xml:space="preserve">The price under the 3-D </w:t>
      </w:r>
      <w:proofErr w:type="spellStart"/>
      <w:r>
        <w:rPr>
          <w:rFonts w:ascii="CG Times" w:hAnsi="CG Times"/>
          <w:kern w:val="2"/>
          <w:lang w:val="en-GB"/>
        </w:rPr>
        <w:t>handicam</w:t>
      </w:r>
      <w:proofErr w:type="spellEnd"/>
      <w:r>
        <w:rPr>
          <w:rFonts w:ascii="CG Times" w:hAnsi="CG Times"/>
          <w:kern w:val="2"/>
          <w:lang w:val="en-GB"/>
        </w:rPr>
        <w:t xml:space="preserve"> investment would have to rise from $112.50 to the industrial robots price of $210 for one to be indifferent. For the price to rise, both the required rate of return and the beta must </w:t>
      </w:r>
      <w:r w:rsidRPr="00776274">
        <w:rPr>
          <w:rFonts w:ascii="CG Times" w:hAnsi="CG Times"/>
          <w:b/>
          <w:i/>
          <w:kern w:val="2"/>
          <w:lang w:val="en-GB"/>
        </w:rPr>
        <w:t>fall</w:t>
      </w:r>
      <w:r>
        <w:rPr>
          <w:rFonts w:ascii="CG Times" w:hAnsi="CG Times"/>
          <w:kern w:val="2"/>
          <w:lang w:val="en-GB"/>
        </w:rPr>
        <w:t>.</w:t>
      </w:r>
      <w:r w:rsidR="00F7689F">
        <w:rPr>
          <w:rFonts w:ascii="CG Times" w:hAnsi="CG Times"/>
          <w:kern w:val="2"/>
          <w:lang w:val="en-GB"/>
        </w:rPr>
        <w:t xml:space="preserve"> </w:t>
      </w:r>
    </w:p>
    <w:p w14:paraId="4A093B28" w14:textId="77777777" w:rsidR="00DF6E7C" w:rsidRDefault="00DF6E7C" w:rsidP="00776274">
      <w:pPr>
        <w:tabs>
          <w:tab w:val="left" w:pos="-1440"/>
        </w:tabs>
        <w:jc w:val="both"/>
        <w:rPr>
          <w:rFonts w:ascii="CG Times" w:hAnsi="CG Times"/>
          <w:kern w:val="2"/>
          <w:lang w:val="en-GB"/>
        </w:rPr>
      </w:pPr>
    </w:p>
    <w:p w14:paraId="47BABFA9" w14:textId="12D6D068" w:rsidR="00DF6E7C" w:rsidRDefault="00DF6E7C" w:rsidP="00DF6E7C">
      <w:pPr>
        <w:tabs>
          <w:tab w:val="left" w:pos="-1440"/>
        </w:tabs>
        <w:jc w:val="both"/>
        <w:rPr>
          <w:rFonts w:ascii="CG Times" w:hAnsi="CG Times"/>
          <w:kern w:val="2"/>
          <w:lang w:val="en-GB"/>
        </w:rPr>
      </w:pPr>
      <w:r>
        <w:rPr>
          <w:rFonts w:ascii="CG Times" w:hAnsi="CG Times"/>
          <w:kern w:val="2"/>
          <w:lang w:val="en-GB"/>
        </w:rPr>
        <w:t>First, use the Gordon constant growth model in yield form to find the required rate of return.</w:t>
      </w:r>
    </w:p>
    <w:p w14:paraId="340DDCA7" w14:textId="77777777" w:rsidR="00DF6E7C" w:rsidRDefault="00DF6E7C" w:rsidP="00DF6E7C">
      <w:pPr>
        <w:tabs>
          <w:tab w:val="left" w:pos="-1440"/>
        </w:tabs>
        <w:jc w:val="both"/>
        <w:rPr>
          <w:rFonts w:ascii="CG Times" w:hAnsi="CG Times"/>
          <w:kern w:val="2"/>
          <w:lang w:val="en-GB"/>
        </w:rPr>
      </w:pPr>
    </w:p>
    <w:p w14:paraId="5605E22C" w14:textId="1DE5FE1C" w:rsidR="00DF6E7C" w:rsidRDefault="00DF6E7C" w:rsidP="00DF6E7C">
      <w:pPr>
        <w:tabs>
          <w:tab w:val="left" w:pos="-1440"/>
        </w:tabs>
        <w:jc w:val="both"/>
        <w:rPr>
          <w:rFonts w:ascii="CG Times" w:hAnsi="CG Times"/>
          <w:kern w:val="2"/>
          <w:lang w:val="en-GB"/>
        </w:rPr>
      </w:pPr>
      <w:r>
        <w:rPr>
          <w:rFonts w:ascii="CG Times" w:hAnsi="CG Times"/>
          <w:kern w:val="2"/>
          <w:lang w:val="en-GB"/>
        </w:rPr>
        <w:t>Req. ret. 3D = [D</w:t>
      </w:r>
      <w:r>
        <w:rPr>
          <w:rFonts w:ascii="CG Times" w:hAnsi="CG Times"/>
          <w:kern w:val="2"/>
          <w:vertAlign w:val="subscript"/>
          <w:lang w:val="en-GB"/>
        </w:rPr>
        <w:t>0</w:t>
      </w:r>
      <w:r>
        <w:rPr>
          <w:rFonts w:ascii="CG Times" w:hAnsi="CG Times"/>
          <w:kern w:val="2"/>
          <w:lang w:val="en-GB"/>
        </w:rPr>
        <w:t xml:space="preserve"> x (1 + Growth 3D)]</w:t>
      </w:r>
      <w:proofErr w:type="gramStart"/>
      <w:r>
        <w:rPr>
          <w:rFonts w:ascii="CG Times" w:hAnsi="CG Times"/>
          <w:kern w:val="2"/>
          <w:lang w:val="en-GB"/>
        </w:rPr>
        <w:t>/[</w:t>
      </w:r>
      <w:proofErr w:type="gramEnd"/>
      <w:r>
        <w:rPr>
          <w:rFonts w:ascii="CG Times" w:hAnsi="CG Times"/>
          <w:kern w:val="2"/>
          <w:lang w:val="en-GB"/>
        </w:rPr>
        <w:t>Price IR] + Growth 3</w:t>
      </w:r>
      <w:r w:rsidR="005970BA">
        <w:rPr>
          <w:rFonts w:ascii="CG Times" w:hAnsi="CG Times"/>
          <w:kern w:val="2"/>
          <w:lang w:val="en-GB"/>
        </w:rPr>
        <w:t>D</w:t>
      </w:r>
    </w:p>
    <w:p w14:paraId="530264E8" w14:textId="77777777" w:rsidR="005970BA" w:rsidRDefault="005970BA" w:rsidP="00DF6E7C">
      <w:pPr>
        <w:tabs>
          <w:tab w:val="left" w:pos="-1440"/>
        </w:tabs>
        <w:jc w:val="both"/>
        <w:rPr>
          <w:rFonts w:ascii="CG Times" w:hAnsi="CG Times"/>
          <w:kern w:val="2"/>
          <w:lang w:val="en-GB"/>
        </w:rPr>
      </w:pPr>
    </w:p>
    <w:p w14:paraId="1B524C3E" w14:textId="24B56249" w:rsidR="005970BA" w:rsidRPr="00DF6E7C" w:rsidRDefault="005970BA" w:rsidP="00DF6E7C">
      <w:pPr>
        <w:tabs>
          <w:tab w:val="left" w:pos="-1440"/>
        </w:tabs>
        <w:jc w:val="both"/>
        <w:rPr>
          <w:rFonts w:ascii="CG Times" w:hAnsi="CG Times"/>
          <w:kern w:val="2"/>
          <w:lang w:val="en-GB"/>
        </w:rPr>
      </w:pPr>
      <w:r>
        <w:rPr>
          <w:rFonts w:ascii="CG Times" w:hAnsi="CG Times"/>
          <w:kern w:val="2"/>
          <w:lang w:val="en-GB"/>
        </w:rPr>
        <w:t>Req. ret. 3D =</w:t>
      </w:r>
      <w:r>
        <w:rPr>
          <w:rFonts w:ascii="CG Times" w:hAnsi="CG Times"/>
          <w:kern w:val="2"/>
          <w:lang w:val="en-GB"/>
        </w:rPr>
        <w:t xml:space="preserve"> [$10 x 1.125]/$210 + 0.125 = 5.3571% + 12.5% = 17.8571%</w:t>
      </w:r>
    </w:p>
    <w:p w14:paraId="62578BA9" w14:textId="77777777" w:rsidR="00DF6E7C" w:rsidRDefault="00DF6E7C" w:rsidP="00DF6E7C">
      <w:pPr>
        <w:tabs>
          <w:tab w:val="left" w:pos="-1440"/>
        </w:tabs>
        <w:jc w:val="both"/>
        <w:rPr>
          <w:rFonts w:ascii="CG Times" w:hAnsi="CG Times"/>
          <w:kern w:val="2"/>
          <w:lang w:val="en-GB"/>
        </w:rPr>
      </w:pPr>
    </w:p>
    <w:p w14:paraId="4B7A42C0" w14:textId="5A2EDAE7" w:rsidR="00DF6E7C" w:rsidRDefault="00DF6E7C" w:rsidP="00DF6E7C">
      <w:pPr>
        <w:tabs>
          <w:tab w:val="left" w:pos="-1440"/>
        </w:tabs>
        <w:jc w:val="both"/>
        <w:rPr>
          <w:rFonts w:ascii="CG Times" w:hAnsi="CG Times"/>
          <w:kern w:val="2"/>
          <w:lang w:val="en-GB"/>
        </w:rPr>
      </w:pPr>
      <w:r>
        <w:rPr>
          <w:rFonts w:ascii="CG Times" w:hAnsi="CG Times"/>
          <w:kern w:val="2"/>
          <w:lang w:val="en-GB"/>
        </w:rPr>
        <w:t>From the Assignment #2 Solutions f</w:t>
      </w:r>
      <w:r w:rsidR="005970BA">
        <w:rPr>
          <w:rFonts w:ascii="CG Times" w:hAnsi="CG Times"/>
          <w:kern w:val="2"/>
          <w:lang w:val="en-GB"/>
        </w:rPr>
        <w:t xml:space="preserve">or the </w:t>
      </w:r>
      <w:proofErr w:type="gramStart"/>
      <w:r w:rsidR="005970BA">
        <w:rPr>
          <w:rFonts w:ascii="CG Times" w:hAnsi="CG Times"/>
          <w:kern w:val="2"/>
          <w:lang w:val="en-GB"/>
        </w:rPr>
        <w:t>Fall</w:t>
      </w:r>
      <w:proofErr w:type="gramEnd"/>
      <w:r w:rsidR="005970BA">
        <w:rPr>
          <w:rFonts w:ascii="CG Times" w:hAnsi="CG Times"/>
          <w:kern w:val="2"/>
          <w:lang w:val="en-GB"/>
        </w:rPr>
        <w:t xml:space="preserve"> 2012, the beta</w:t>
      </w:r>
      <w:r>
        <w:rPr>
          <w:rFonts w:ascii="CG Times" w:hAnsi="CG Times"/>
          <w:kern w:val="2"/>
          <w:lang w:val="en-GB"/>
        </w:rPr>
        <w:t xml:space="preserve"> formula is as follows:</w:t>
      </w:r>
    </w:p>
    <w:p w14:paraId="5F2F4EB6" w14:textId="77777777" w:rsidR="00DF6E7C" w:rsidRDefault="00DF6E7C" w:rsidP="00776274">
      <w:pPr>
        <w:tabs>
          <w:tab w:val="left" w:pos="-1440"/>
        </w:tabs>
        <w:jc w:val="both"/>
        <w:rPr>
          <w:rFonts w:ascii="CG Times" w:hAnsi="CG Times"/>
          <w:kern w:val="2"/>
          <w:lang w:val="en-GB"/>
        </w:rPr>
      </w:pPr>
    </w:p>
    <w:p w14:paraId="2C5F8C54" w14:textId="7EA56693" w:rsidR="00DF6E7C" w:rsidRDefault="005970BA" w:rsidP="00776274">
      <w:pPr>
        <w:tabs>
          <w:tab w:val="left" w:pos="-1440"/>
        </w:tabs>
        <w:jc w:val="both"/>
        <w:rPr>
          <w:rFonts w:ascii="CG Times" w:hAnsi="CG Times"/>
          <w:kern w:val="2"/>
          <w:lang w:val="en-GB"/>
        </w:rPr>
      </w:pPr>
      <w:r>
        <w:rPr>
          <w:rFonts w:ascii="CG Times" w:hAnsi="CG Times"/>
          <w:kern w:val="2"/>
          <w:lang w:val="en-GB"/>
        </w:rPr>
        <w:t xml:space="preserve">Beta 3D = </w:t>
      </w:r>
      <w:r w:rsidR="000B5454">
        <w:rPr>
          <w:rFonts w:ascii="CG Times" w:hAnsi="CG Times"/>
          <w:kern w:val="2"/>
          <w:lang w:val="en-GB"/>
        </w:rPr>
        <w:t>3D risk premium/market risk premium</w:t>
      </w:r>
    </w:p>
    <w:p w14:paraId="5E3A5395" w14:textId="0FBCF140" w:rsidR="000B5454" w:rsidRDefault="000B5454" w:rsidP="00776274">
      <w:pPr>
        <w:tabs>
          <w:tab w:val="left" w:pos="-1440"/>
        </w:tabs>
        <w:jc w:val="both"/>
        <w:rPr>
          <w:rFonts w:ascii="CG Times" w:hAnsi="CG Times"/>
          <w:kern w:val="2"/>
          <w:lang w:val="en-GB"/>
        </w:rPr>
      </w:pPr>
      <w:r>
        <w:rPr>
          <w:rFonts w:ascii="CG Times" w:hAnsi="CG Times"/>
          <w:kern w:val="2"/>
          <w:lang w:val="en-GB"/>
        </w:rPr>
        <w:lastRenderedPageBreak/>
        <w:t>Beta 3D =</w:t>
      </w:r>
      <w:r>
        <w:rPr>
          <w:rFonts w:ascii="CG Times" w:hAnsi="CG Times"/>
          <w:kern w:val="2"/>
          <w:lang w:val="en-GB"/>
        </w:rPr>
        <w:t xml:space="preserve"> (</w:t>
      </w:r>
      <w:r>
        <w:rPr>
          <w:rFonts w:ascii="CG Times" w:hAnsi="CG Times"/>
          <w:kern w:val="2"/>
          <w:lang w:val="en-GB"/>
        </w:rPr>
        <w:t>17.8571%</w:t>
      </w:r>
      <w:r>
        <w:rPr>
          <w:rFonts w:ascii="CG Times" w:hAnsi="CG Times"/>
          <w:kern w:val="2"/>
          <w:lang w:val="en-GB"/>
        </w:rPr>
        <w:t xml:space="preserve"> - 4%)</w:t>
      </w:r>
      <w:proofErr w:type="gramStart"/>
      <w:r>
        <w:rPr>
          <w:rFonts w:ascii="CG Times" w:hAnsi="CG Times"/>
          <w:kern w:val="2"/>
          <w:lang w:val="en-GB"/>
        </w:rPr>
        <w:t>/(</w:t>
      </w:r>
      <w:proofErr w:type="gramEnd"/>
      <w:r>
        <w:rPr>
          <w:rFonts w:ascii="CG Times" w:hAnsi="CG Times"/>
          <w:kern w:val="2"/>
          <w:lang w:val="en-GB"/>
        </w:rPr>
        <w:t>14% - 4%) = 13</w:t>
      </w:r>
      <w:r>
        <w:rPr>
          <w:rFonts w:ascii="CG Times" w:hAnsi="CG Times"/>
          <w:kern w:val="2"/>
          <w:lang w:val="en-GB"/>
        </w:rPr>
        <w:t>.8571%</w:t>
      </w:r>
      <w:r>
        <w:rPr>
          <w:rFonts w:ascii="CG Times" w:hAnsi="CG Times"/>
          <w:kern w:val="2"/>
          <w:lang w:val="en-GB"/>
        </w:rPr>
        <w:t>/10% = 1.38571</w:t>
      </w:r>
    </w:p>
    <w:p w14:paraId="5E7FD5B3" w14:textId="77777777" w:rsidR="000B5454" w:rsidRDefault="000B5454" w:rsidP="00776274">
      <w:pPr>
        <w:tabs>
          <w:tab w:val="left" w:pos="-1440"/>
        </w:tabs>
        <w:jc w:val="both"/>
        <w:rPr>
          <w:rFonts w:ascii="CG Times" w:hAnsi="CG Times"/>
          <w:kern w:val="2"/>
          <w:lang w:val="en-GB"/>
        </w:rPr>
      </w:pPr>
    </w:p>
    <w:p w14:paraId="6976915D" w14:textId="77777777" w:rsidR="000B5454" w:rsidRPr="00DA1845" w:rsidRDefault="000B5454" w:rsidP="000B5454">
      <w:pPr>
        <w:tabs>
          <w:tab w:val="left" w:pos="-1440"/>
        </w:tabs>
        <w:jc w:val="both"/>
        <w:rPr>
          <w:rFonts w:ascii="CG Times" w:hAnsi="CG Times"/>
          <w:b/>
          <w:kern w:val="2"/>
          <w:lang w:val="en-GB"/>
        </w:rPr>
      </w:pPr>
      <w:r w:rsidRPr="00DA1845">
        <w:rPr>
          <w:rFonts w:ascii="CG Times" w:hAnsi="CG Times"/>
          <w:b/>
          <w:kern w:val="2"/>
          <w:lang w:val="en-GB"/>
        </w:rPr>
        <w:t>Marking Scheme:</w:t>
      </w:r>
    </w:p>
    <w:p w14:paraId="04B38A69" w14:textId="77777777" w:rsidR="000B5454" w:rsidRDefault="000B5454" w:rsidP="000B5454">
      <w:pPr>
        <w:tabs>
          <w:tab w:val="left" w:pos="-1440"/>
        </w:tabs>
        <w:jc w:val="both"/>
        <w:rPr>
          <w:rFonts w:ascii="CG Times" w:hAnsi="CG Times"/>
          <w:kern w:val="2"/>
          <w:lang w:val="en-GB"/>
        </w:rPr>
      </w:pPr>
    </w:p>
    <w:p w14:paraId="76D187A7" w14:textId="77777777" w:rsidR="000B5454" w:rsidRDefault="000B5454" w:rsidP="000B5454">
      <w:pPr>
        <w:tabs>
          <w:tab w:val="left" w:pos="-1440"/>
        </w:tabs>
        <w:jc w:val="both"/>
        <w:rPr>
          <w:rFonts w:ascii="CG Times" w:hAnsi="CG Times"/>
          <w:kern w:val="2"/>
          <w:lang w:val="en-GB"/>
        </w:rPr>
      </w:pPr>
      <w:r>
        <w:rPr>
          <w:rFonts w:ascii="CG Times" w:hAnsi="CG Times"/>
          <w:kern w:val="2"/>
          <w:lang w:val="en-GB"/>
        </w:rPr>
        <w:t>1 mark for correctly substituting into the Gordon yield expression</w:t>
      </w:r>
    </w:p>
    <w:p w14:paraId="5F4E03A2" w14:textId="5FE99A08" w:rsidR="000B5454" w:rsidRPr="00402BBD" w:rsidRDefault="000B5454" w:rsidP="000B5454">
      <w:pPr>
        <w:tabs>
          <w:tab w:val="left" w:pos="-1440"/>
        </w:tabs>
        <w:jc w:val="both"/>
        <w:rPr>
          <w:rFonts w:ascii="CG Times" w:hAnsi="CG Times"/>
          <w:kern w:val="2"/>
          <w:lang w:val="en-GB"/>
        </w:rPr>
      </w:pPr>
      <w:r>
        <w:rPr>
          <w:rFonts w:ascii="CG Times" w:hAnsi="CG Times"/>
          <w:kern w:val="2"/>
          <w:lang w:val="en-GB"/>
        </w:rPr>
        <w:t xml:space="preserve">1 mark for correct value of </w:t>
      </w:r>
      <w:proofErr w:type="gramStart"/>
      <w:r>
        <w:rPr>
          <w:rFonts w:ascii="CG Times" w:hAnsi="CG Times"/>
          <w:kern w:val="2"/>
          <w:lang w:val="en-GB"/>
        </w:rPr>
        <w:t>Required</w:t>
      </w:r>
      <w:proofErr w:type="gramEnd"/>
      <w:r>
        <w:rPr>
          <w:rFonts w:ascii="CG Times" w:hAnsi="CG Times"/>
          <w:kern w:val="2"/>
          <w:lang w:val="en-GB"/>
        </w:rPr>
        <w:t xml:space="preserve"> return 3D</w:t>
      </w:r>
    </w:p>
    <w:p w14:paraId="4EEE4254" w14:textId="74888DFB" w:rsidR="000B5454" w:rsidRDefault="000B5454" w:rsidP="000B5454">
      <w:pPr>
        <w:tabs>
          <w:tab w:val="left" w:pos="-1440"/>
        </w:tabs>
        <w:jc w:val="both"/>
        <w:rPr>
          <w:rFonts w:ascii="CG Times" w:hAnsi="CG Times"/>
          <w:kern w:val="2"/>
          <w:vertAlign w:val="subscript"/>
          <w:lang w:val="en-GB"/>
        </w:rPr>
      </w:pPr>
      <w:r>
        <w:rPr>
          <w:rFonts w:ascii="CG Times" w:hAnsi="CG Times"/>
          <w:kern w:val="2"/>
          <w:lang w:val="en-GB"/>
        </w:rPr>
        <w:t xml:space="preserve">1 mark for correctly substituting into the SML </w:t>
      </w:r>
      <w:r w:rsidRPr="00237419">
        <w:rPr>
          <w:rFonts w:ascii="CG Times" w:hAnsi="CG Times"/>
          <w:b/>
          <w:kern w:val="2"/>
          <w:lang w:val="en-GB"/>
        </w:rPr>
        <w:t>GIVEN</w:t>
      </w:r>
      <w:r>
        <w:rPr>
          <w:rFonts w:ascii="CG Times" w:hAnsi="CG Times"/>
          <w:kern w:val="2"/>
          <w:lang w:val="en-GB"/>
        </w:rPr>
        <w:t xml:space="preserve"> your result for </w:t>
      </w:r>
      <w:r>
        <w:rPr>
          <w:rFonts w:ascii="CG Times" w:hAnsi="CG Times"/>
          <w:kern w:val="2"/>
          <w:lang w:val="en-GB"/>
        </w:rPr>
        <w:t>Req. ret. 3D</w:t>
      </w:r>
    </w:p>
    <w:p w14:paraId="2573809C" w14:textId="593A9AE5" w:rsidR="000B5454" w:rsidRDefault="000B5454" w:rsidP="000B5454">
      <w:pPr>
        <w:tabs>
          <w:tab w:val="left" w:pos="-1440"/>
        </w:tabs>
        <w:jc w:val="both"/>
        <w:rPr>
          <w:rFonts w:ascii="CG Times" w:hAnsi="CG Times"/>
          <w:kern w:val="2"/>
          <w:lang w:val="en-GB"/>
        </w:rPr>
      </w:pPr>
      <w:r>
        <w:rPr>
          <w:rFonts w:ascii="CG Times" w:hAnsi="CG Times"/>
          <w:kern w:val="2"/>
          <w:lang w:val="en-GB"/>
        </w:rPr>
        <w:t xml:space="preserve">1 mark for correct value of </w:t>
      </w:r>
      <w:r>
        <w:rPr>
          <w:rFonts w:ascii="CG Times" w:hAnsi="CG Times"/>
          <w:kern w:val="2"/>
          <w:lang w:val="en-GB"/>
        </w:rPr>
        <w:t>Beta 3D</w:t>
      </w:r>
      <w:r>
        <w:rPr>
          <w:rFonts w:ascii="CG Times" w:hAnsi="CG Times"/>
          <w:kern w:val="2"/>
          <w:lang w:val="en-GB"/>
        </w:rPr>
        <w:t xml:space="preserve"> </w:t>
      </w:r>
      <w:r w:rsidRPr="00237419">
        <w:rPr>
          <w:rFonts w:ascii="CG Times" w:hAnsi="CG Times"/>
          <w:b/>
          <w:kern w:val="2"/>
          <w:lang w:val="en-GB"/>
        </w:rPr>
        <w:t>GIVEN</w:t>
      </w:r>
      <w:r>
        <w:rPr>
          <w:rFonts w:ascii="CG Times" w:hAnsi="CG Times"/>
          <w:kern w:val="2"/>
          <w:lang w:val="en-GB"/>
        </w:rPr>
        <w:t xml:space="preserve"> your result for </w:t>
      </w:r>
      <w:r>
        <w:rPr>
          <w:rFonts w:ascii="CG Times" w:hAnsi="CG Times"/>
          <w:kern w:val="2"/>
          <w:lang w:val="en-GB"/>
        </w:rPr>
        <w:t>Req. ret. 3D</w:t>
      </w:r>
    </w:p>
    <w:p w14:paraId="5B19B052" w14:textId="77777777" w:rsidR="000B5454" w:rsidRDefault="000B5454" w:rsidP="000B5454">
      <w:pPr>
        <w:tabs>
          <w:tab w:val="left" w:pos="-1440"/>
        </w:tabs>
        <w:jc w:val="both"/>
        <w:rPr>
          <w:rFonts w:ascii="CG Times" w:hAnsi="CG Times"/>
          <w:kern w:val="2"/>
          <w:lang w:val="en-GB"/>
        </w:rPr>
      </w:pPr>
      <w:r>
        <w:rPr>
          <w:rFonts w:ascii="CG Times" w:hAnsi="CG Times"/>
          <w:kern w:val="2"/>
          <w:lang w:val="en-GB"/>
        </w:rPr>
        <w:t xml:space="preserve">2 marks if </w:t>
      </w:r>
      <w:r w:rsidRPr="00485240">
        <w:rPr>
          <w:rFonts w:ascii="CG Times" w:hAnsi="CG Times"/>
          <w:b/>
          <w:bCs/>
          <w:kern w:val="2"/>
          <w:lang w:val="en-GB"/>
        </w:rPr>
        <w:t>ALL</w:t>
      </w:r>
      <w:r>
        <w:rPr>
          <w:rFonts w:ascii="CG Times" w:hAnsi="CG Times"/>
          <w:kern w:val="2"/>
          <w:lang w:val="en-GB"/>
        </w:rPr>
        <w:t xml:space="preserve"> values correct</w:t>
      </w:r>
    </w:p>
    <w:p w14:paraId="69362FBB" w14:textId="77777777" w:rsidR="000B5454" w:rsidRDefault="000B5454" w:rsidP="00776274">
      <w:pPr>
        <w:tabs>
          <w:tab w:val="left" w:pos="-1440"/>
        </w:tabs>
        <w:jc w:val="both"/>
        <w:rPr>
          <w:rFonts w:ascii="CG Times" w:hAnsi="CG Times"/>
          <w:kern w:val="2"/>
          <w:lang w:val="en-GB"/>
        </w:rPr>
      </w:pPr>
    </w:p>
    <w:p w14:paraId="6FB08055" w14:textId="77777777" w:rsidR="00F7689F" w:rsidRPr="00F7689F" w:rsidRDefault="00F7689F" w:rsidP="0069333E">
      <w:pPr>
        <w:tabs>
          <w:tab w:val="left" w:pos="-1440"/>
        </w:tabs>
        <w:ind w:left="360" w:hanging="360"/>
        <w:jc w:val="both"/>
        <w:rPr>
          <w:rFonts w:ascii="CG Times" w:hAnsi="CG Times"/>
          <w:kern w:val="2"/>
          <w:sz w:val="8"/>
          <w:szCs w:val="8"/>
          <w:lang w:val="en-GB"/>
        </w:rPr>
      </w:pPr>
    </w:p>
    <w:p w14:paraId="61382182" w14:textId="77777777" w:rsidR="00F7689F" w:rsidRDefault="00F7689F" w:rsidP="0069333E">
      <w:pPr>
        <w:tabs>
          <w:tab w:val="left" w:pos="-1440"/>
        </w:tabs>
        <w:ind w:left="360" w:hanging="360"/>
        <w:jc w:val="both"/>
        <w:rPr>
          <w:rFonts w:ascii="CG Times" w:hAnsi="CG Times"/>
          <w:kern w:val="2"/>
          <w:lang w:val="en-GB"/>
        </w:rPr>
      </w:pPr>
      <w:r w:rsidRPr="00F7689F">
        <w:rPr>
          <w:rFonts w:ascii="CG Times" w:hAnsi="CG Times"/>
          <w:kern w:val="2"/>
          <w:lang w:val="en-GB"/>
        </w:rPr>
        <w:t>5.</w:t>
      </w:r>
      <w:r w:rsidR="000B6AD0">
        <w:rPr>
          <w:rFonts w:ascii="CG Times" w:hAnsi="CG Times"/>
          <w:kern w:val="2"/>
          <w:lang w:val="en-GB"/>
        </w:rPr>
        <w:tab/>
        <w:t>(20</w:t>
      </w:r>
      <w:r>
        <w:rPr>
          <w:rFonts w:ascii="CG Times" w:hAnsi="CG Times"/>
          <w:kern w:val="2"/>
          <w:lang w:val="en-GB"/>
        </w:rPr>
        <w:t xml:space="preserve"> marks) </w:t>
      </w:r>
      <w:proofErr w:type="gramStart"/>
      <w:r>
        <w:rPr>
          <w:rFonts w:ascii="CG Times" w:hAnsi="CG Times"/>
          <w:kern w:val="2"/>
          <w:lang w:val="en-GB"/>
        </w:rPr>
        <w:t>The</w:t>
      </w:r>
      <w:proofErr w:type="gramEnd"/>
      <w:r>
        <w:rPr>
          <w:rFonts w:ascii="CG Times" w:hAnsi="CG Times"/>
          <w:kern w:val="2"/>
          <w:lang w:val="en-GB"/>
        </w:rPr>
        <w:t xml:space="preserve"> expected return of MM is </w:t>
      </w:r>
      <w:r w:rsidRPr="00B939A1">
        <w:rPr>
          <w:rFonts w:ascii="CG Times" w:hAnsi="CG Times"/>
          <w:b/>
          <w:kern w:val="2"/>
          <w:lang w:val="en-GB"/>
        </w:rPr>
        <w:t xml:space="preserve">15 </w:t>
      </w:r>
      <w:proofErr w:type="spellStart"/>
      <w:r w:rsidRPr="00B939A1">
        <w:rPr>
          <w:rFonts w:ascii="CG Times" w:hAnsi="CG Times"/>
          <w:b/>
          <w:kern w:val="2"/>
          <w:lang w:val="en-GB"/>
        </w:rPr>
        <w:t>perc</w:t>
      </w:r>
      <w:r w:rsidR="00651D8B" w:rsidRPr="00B939A1">
        <w:rPr>
          <w:rFonts w:ascii="CG Times" w:hAnsi="CG Times"/>
          <w:b/>
          <w:kern w:val="2"/>
          <w:lang w:val="en-GB"/>
        </w:rPr>
        <w:t>ent</w:t>
      </w:r>
      <w:proofErr w:type="spellEnd"/>
      <w:r w:rsidR="00651D8B">
        <w:rPr>
          <w:rFonts w:ascii="CG Times" w:hAnsi="CG Times"/>
          <w:kern w:val="2"/>
          <w:lang w:val="en-GB"/>
        </w:rPr>
        <w:t xml:space="preserve"> and the expected return of N</w:t>
      </w:r>
      <w:r>
        <w:rPr>
          <w:rFonts w:ascii="CG Times" w:hAnsi="CG Times"/>
          <w:kern w:val="2"/>
          <w:lang w:val="en-GB"/>
        </w:rPr>
        <w:t xml:space="preserve">G is </w:t>
      </w:r>
      <w:r w:rsidRPr="00B939A1">
        <w:rPr>
          <w:rFonts w:ascii="CG Times" w:hAnsi="CG Times"/>
          <w:b/>
          <w:kern w:val="2"/>
          <w:lang w:val="en-GB"/>
        </w:rPr>
        <w:t xml:space="preserve">25 </w:t>
      </w:r>
      <w:proofErr w:type="spellStart"/>
      <w:r w:rsidRPr="00B939A1">
        <w:rPr>
          <w:rFonts w:ascii="CG Times" w:hAnsi="CG Times"/>
          <w:b/>
          <w:kern w:val="2"/>
          <w:lang w:val="en-GB"/>
        </w:rPr>
        <w:t>percent</w:t>
      </w:r>
      <w:proofErr w:type="spellEnd"/>
      <w:r>
        <w:rPr>
          <w:rFonts w:ascii="CG Times" w:hAnsi="CG Times"/>
          <w:kern w:val="2"/>
          <w:lang w:val="en-GB"/>
        </w:rPr>
        <w:t xml:space="preserve">. Their standard deviations are </w:t>
      </w:r>
      <w:r w:rsidRPr="00B939A1">
        <w:rPr>
          <w:rFonts w:ascii="CG Times" w:hAnsi="CG Times"/>
          <w:b/>
          <w:kern w:val="2"/>
          <w:lang w:val="en-GB"/>
        </w:rPr>
        <w:t xml:space="preserve">10 </w:t>
      </w:r>
      <w:proofErr w:type="spellStart"/>
      <w:r w:rsidRPr="00B939A1">
        <w:rPr>
          <w:rFonts w:ascii="CG Times" w:hAnsi="CG Times"/>
          <w:b/>
          <w:kern w:val="2"/>
          <w:lang w:val="en-GB"/>
        </w:rPr>
        <w:t>percent</w:t>
      </w:r>
      <w:proofErr w:type="spellEnd"/>
      <w:r>
        <w:rPr>
          <w:rFonts w:ascii="CG Times" w:hAnsi="CG Times"/>
          <w:kern w:val="2"/>
          <w:lang w:val="en-GB"/>
        </w:rPr>
        <w:t xml:space="preserve"> and </w:t>
      </w:r>
      <w:r w:rsidRPr="00B939A1">
        <w:rPr>
          <w:rFonts w:ascii="CG Times" w:hAnsi="CG Times"/>
          <w:b/>
          <w:kern w:val="2"/>
          <w:lang w:val="en-GB"/>
        </w:rPr>
        <w:t xml:space="preserve">20 </w:t>
      </w:r>
      <w:proofErr w:type="spellStart"/>
      <w:r w:rsidRPr="00B939A1">
        <w:rPr>
          <w:rFonts w:ascii="CG Times" w:hAnsi="CG Times"/>
          <w:b/>
          <w:kern w:val="2"/>
          <w:lang w:val="en-GB"/>
        </w:rPr>
        <w:t>percent</w:t>
      </w:r>
      <w:proofErr w:type="spellEnd"/>
      <w:r>
        <w:rPr>
          <w:rFonts w:ascii="CG Times" w:hAnsi="CG Times"/>
          <w:kern w:val="2"/>
          <w:lang w:val="en-GB"/>
        </w:rPr>
        <w:t xml:space="preserve">, respectively. The correlation coefficient between these two stocks is </w:t>
      </w:r>
      <w:r w:rsidRPr="00B939A1">
        <w:rPr>
          <w:rFonts w:ascii="CG Times" w:hAnsi="CG Times"/>
          <w:b/>
          <w:kern w:val="2"/>
          <w:lang w:val="en-GB"/>
        </w:rPr>
        <w:t>0.20</w:t>
      </w:r>
      <w:r>
        <w:rPr>
          <w:rFonts w:ascii="CG Times" w:hAnsi="CG Times"/>
          <w:kern w:val="2"/>
          <w:lang w:val="en-GB"/>
        </w:rPr>
        <w:t>.</w:t>
      </w:r>
    </w:p>
    <w:p w14:paraId="416A4FF8" w14:textId="77777777" w:rsidR="00651D8B" w:rsidRPr="00B939A1" w:rsidRDefault="00651D8B" w:rsidP="0069333E">
      <w:pPr>
        <w:tabs>
          <w:tab w:val="left" w:pos="-1440"/>
        </w:tabs>
        <w:ind w:left="360" w:hanging="360"/>
        <w:jc w:val="both"/>
        <w:rPr>
          <w:rFonts w:ascii="CG Times" w:hAnsi="CG Times"/>
          <w:kern w:val="2"/>
          <w:sz w:val="8"/>
          <w:szCs w:val="8"/>
          <w:lang w:val="en-GB"/>
        </w:rPr>
      </w:pPr>
    </w:p>
    <w:p w14:paraId="268AAB78" w14:textId="77777777" w:rsidR="00B939A1" w:rsidRDefault="00B939A1" w:rsidP="00B939A1">
      <w:pPr>
        <w:numPr>
          <w:ilvl w:val="0"/>
          <w:numId w:val="24"/>
        </w:numPr>
        <w:tabs>
          <w:tab w:val="left" w:pos="-1440"/>
        </w:tabs>
        <w:jc w:val="both"/>
        <w:rPr>
          <w:rFonts w:ascii="CG Times" w:hAnsi="CG Times"/>
          <w:kern w:val="2"/>
          <w:lang w:val="en-GB"/>
        </w:rPr>
      </w:pPr>
      <w:r>
        <w:rPr>
          <w:rFonts w:ascii="CG Times" w:hAnsi="CG Times"/>
          <w:kern w:val="2"/>
          <w:lang w:val="en-GB"/>
        </w:rPr>
        <w:t xml:space="preserve">(5 marks) What is the </w:t>
      </w:r>
      <w:r w:rsidRPr="00B939A1">
        <w:rPr>
          <w:rFonts w:ascii="CG Times" w:hAnsi="CG Times"/>
          <w:b/>
          <w:kern w:val="2"/>
          <w:lang w:val="en-GB"/>
        </w:rPr>
        <w:t>expected return</w:t>
      </w:r>
      <w:r>
        <w:rPr>
          <w:rFonts w:ascii="CG Times" w:hAnsi="CG Times"/>
          <w:kern w:val="2"/>
          <w:lang w:val="en-GB"/>
        </w:rPr>
        <w:t xml:space="preserve"> and </w:t>
      </w:r>
      <w:r w:rsidRPr="00B939A1">
        <w:rPr>
          <w:rFonts w:ascii="CG Times" w:hAnsi="CG Times"/>
          <w:b/>
          <w:kern w:val="2"/>
          <w:lang w:val="en-GB"/>
        </w:rPr>
        <w:t>standard deviation</w:t>
      </w:r>
      <w:r>
        <w:rPr>
          <w:rFonts w:ascii="CG Times" w:hAnsi="CG Times"/>
          <w:kern w:val="2"/>
          <w:lang w:val="en-GB"/>
        </w:rPr>
        <w:t xml:space="preserve"> of a portfolio composed of </w:t>
      </w:r>
      <w:r w:rsidRPr="00B939A1">
        <w:rPr>
          <w:rFonts w:ascii="CG Times" w:hAnsi="CG Times"/>
          <w:b/>
          <w:kern w:val="2"/>
          <w:lang w:val="en-GB"/>
        </w:rPr>
        <w:t xml:space="preserve">20 </w:t>
      </w:r>
      <w:proofErr w:type="spellStart"/>
      <w:r w:rsidRPr="00B939A1">
        <w:rPr>
          <w:rFonts w:ascii="CG Times" w:hAnsi="CG Times"/>
          <w:b/>
          <w:kern w:val="2"/>
          <w:lang w:val="en-GB"/>
        </w:rPr>
        <w:t>percent</w:t>
      </w:r>
      <w:proofErr w:type="spellEnd"/>
      <w:r w:rsidRPr="00B939A1">
        <w:rPr>
          <w:rFonts w:ascii="CG Times" w:hAnsi="CG Times"/>
          <w:b/>
          <w:kern w:val="2"/>
          <w:lang w:val="en-GB"/>
        </w:rPr>
        <w:t xml:space="preserve"> MM</w:t>
      </w:r>
      <w:r>
        <w:rPr>
          <w:rFonts w:ascii="CG Times" w:hAnsi="CG Times"/>
          <w:kern w:val="2"/>
          <w:lang w:val="en-GB"/>
        </w:rPr>
        <w:t xml:space="preserve"> and </w:t>
      </w:r>
      <w:r w:rsidRPr="00B939A1">
        <w:rPr>
          <w:rFonts w:ascii="CG Times" w:hAnsi="CG Times"/>
          <w:b/>
          <w:kern w:val="2"/>
          <w:lang w:val="en-GB"/>
        </w:rPr>
        <w:t xml:space="preserve">80 </w:t>
      </w:r>
      <w:proofErr w:type="spellStart"/>
      <w:r w:rsidRPr="00B939A1">
        <w:rPr>
          <w:rFonts w:ascii="CG Times" w:hAnsi="CG Times"/>
          <w:b/>
          <w:kern w:val="2"/>
          <w:lang w:val="en-GB"/>
        </w:rPr>
        <w:t>percent</w:t>
      </w:r>
      <w:proofErr w:type="spellEnd"/>
      <w:r w:rsidRPr="00B939A1">
        <w:rPr>
          <w:rFonts w:ascii="CG Times" w:hAnsi="CG Times"/>
          <w:b/>
          <w:kern w:val="2"/>
          <w:lang w:val="en-GB"/>
        </w:rPr>
        <w:t xml:space="preserve"> NG</w:t>
      </w:r>
      <w:r>
        <w:rPr>
          <w:rFonts w:ascii="CG Times" w:hAnsi="CG Times"/>
          <w:kern w:val="2"/>
          <w:lang w:val="en-GB"/>
        </w:rPr>
        <w:t>?</w:t>
      </w:r>
    </w:p>
    <w:p w14:paraId="30E0F449" w14:textId="77777777" w:rsidR="0034684F" w:rsidRDefault="0034684F" w:rsidP="0034684F">
      <w:pPr>
        <w:tabs>
          <w:tab w:val="left" w:pos="-1440"/>
        </w:tabs>
        <w:jc w:val="both"/>
        <w:rPr>
          <w:rFonts w:ascii="CG Times" w:hAnsi="CG Times"/>
          <w:kern w:val="2"/>
          <w:lang w:val="en-GB"/>
        </w:rPr>
      </w:pPr>
    </w:p>
    <w:p w14:paraId="41085841" w14:textId="77777777" w:rsidR="0034684F" w:rsidRDefault="00362D5D" w:rsidP="0034684F">
      <w:pPr>
        <w:tabs>
          <w:tab w:val="left" w:pos="-1440"/>
        </w:tabs>
        <w:jc w:val="both"/>
        <w:rPr>
          <w:rFonts w:ascii="CG Times" w:hAnsi="CG Times"/>
          <w:kern w:val="2"/>
          <w:lang w:val="en-GB"/>
        </w:rPr>
      </w:pPr>
      <w:r w:rsidRPr="003537A5">
        <w:rPr>
          <w:rFonts w:ascii="CG Times" w:hAnsi="CG Times"/>
          <w:kern w:val="2"/>
          <w:position w:val="-64"/>
          <w:lang w:val="en-GB"/>
        </w:rPr>
        <w:object w:dxaOrig="6900" w:dyaOrig="1360" w14:anchorId="7A7E52C7">
          <v:shape id="_x0000_i1032" type="#_x0000_t75" style="width:345.5pt;height:68pt" o:ole="">
            <v:imagedata r:id="rId27" o:title=""/>
          </v:shape>
          <o:OLEObject Type="Embed" ProgID="Equation.3" ShapeID="_x0000_i1032" DrawAspect="Content" ObjectID="_1422974673" r:id="rId28"/>
        </w:object>
      </w:r>
    </w:p>
    <w:p w14:paraId="782E973E" w14:textId="77777777" w:rsidR="00643AB9" w:rsidRDefault="00643AB9" w:rsidP="0034684F">
      <w:pPr>
        <w:tabs>
          <w:tab w:val="left" w:pos="-1440"/>
        </w:tabs>
        <w:jc w:val="both"/>
        <w:rPr>
          <w:rFonts w:ascii="CG Times" w:hAnsi="CG Times"/>
          <w:kern w:val="2"/>
          <w:lang w:val="en-GB"/>
        </w:rPr>
      </w:pPr>
    </w:p>
    <w:p w14:paraId="2E6D195D" w14:textId="77777777" w:rsidR="00F11118" w:rsidRPr="00F11118" w:rsidRDefault="00F11118" w:rsidP="0034684F">
      <w:pPr>
        <w:tabs>
          <w:tab w:val="left" w:pos="-1440"/>
        </w:tabs>
        <w:jc w:val="both"/>
        <w:rPr>
          <w:rFonts w:ascii="CG Times" w:hAnsi="CG Times"/>
          <w:b/>
          <w:kern w:val="2"/>
          <w:lang w:val="en-GB"/>
        </w:rPr>
      </w:pPr>
      <w:r w:rsidRPr="00F11118">
        <w:rPr>
          <w:rFonts w:ascii="CG Times" w:hAnsi="CG Times"/>
          <w:b/>
          <w:kern w:val="2"/>
          <w:lang w:val="en-GB"/>
        </w:rPr>
        <w:t>Marking Scheme:</w:t>
      </w:r>
    </w:p>
    <w:p w14:paraId="2A72D7BB" w14:textId="77777777" w:rsidR="00F11118" w:rsidRDefault="00F11118" w:rsidP="0034684F">
      <w:pPr>
        <w:tabs>
          <w:tab w:val="left" w:pos="-1440"/>
        </w:tabs>
        <w:jc w:val="both"/>
        <w:rPr>
          <w:rFonts w:ascii="CG Times" w:hAnsi="CG Times"/>
          <w:kern w:val="2"/>
          <w:lang w:val="en-GB"/>
        </w:rPr>
      </w:pPr>
    </w:p>
    <w:p w14:paraId="12CAFDB3" w14:textId="77777777" w:rsidR="00643AB9" w:rsidRDefault="00643AB9" w:rsidP="0034684F">
      <w:pPr>
        <w:tabs>
          <w:tab w:val="left" w:pos="-1440"/>
        </w:tabs>
        <w:jc w:val="both"/>
        <w:rPr>
          <w:rFonts w:ascii="CG Times" w:hAnsi="CG Times"/>
          <w:kern w:val="2"/>
          <w:lang w:val="en-GB"/>
        </w:rPr>
      </w:pPr>
      <w:r>
        <w:rPr>
          <w:rFonts w:ascii="CG Times" w:hAnsi="CG Times"/>
          <w:kern w:val="2"/>
          <w:lang w:val="en-GB"/>
        </w:rPr>
        <w:t>1 mark for the co</w:t>
      </w:r>
      <w:r w:rsidR="00F11118">
        <w:rPr>
          <w:rFonts w:ascii="CG Times" w:hAnsi="CG Times"/>
          <w:kern w:val="2"/>
          <w:lang w:val="en-GB"/>
        </w:rPr>
        <w:t>rrectly substituting into the correct expression</w:t>
      </w:r>
      <w:r>
        <w:rPr>
          <w:rFonts w:ascii="CG Times" w:hAnsi="CG Times"/>
          <w:kern w:val="2"/>
          <w:lang w:val="en-GB"/>
        </w:rPr>
        <w:t xml:space="preserve"> for ER</w:t>
      </w:r>
      <w:r>
        <w:rPr>
          <w:rFonts w:ascii="CG Times" w:hAnsi="CG Times"/>
          <w:kern w:val="2"/>
          <w:vertAlign w:val="subscript"/>
          <w:lang w:val="en-GB"/>
        </w:rPr>
        <w:t>P</w:t>
      </w:r>
    </w:p>
    <w:p w14:paraId="10736A90" w14:textId="77777777" w:rsidR="00643AB9" w:rsidRDefault="00643AB9" w:rsidP="0034684F">
      <w:pPr>
        <w:tabs>
          <w:tab w:val="left" w:pos="-1440"/>
        </w:tabs>
        <w:jc w:val="both"/>
        <w:rPr>
          <w:rFonts w:ascii="CG Times" w:hAnsi="CG Times"/>
          <w:kern w:val="2"/>
          <w:lang w:val="en-GB"/>
        </w:rPr>
      </w:pPr>
      <w:r>
        <w:rPr>
          <w:rFonts w:ascii="CG Times" w:hAnsi="CG Times"/>
          <w:kern w:val="2"/>
          <w:lang w:val="en-GB"/>
        </w:rPr>
        <w:t>1 mark for the correct calculation of ER</w:t>
      </w:r>
      <w:r>
        <w:rPr>
          <w:rFonts w:ascii="CG Times" w:hAnsi="CG Times"/>
          <w:kern w:val="2"/>
          <w:vertAlign w:val="subscript"/>
          <w:lang w:val="en-GB"/>
        </w:rPr>
        <w:t>P</w:t>
      </w:r>
    </w:p>
    <w:p w14:paraId="36CBC212" w14:textId="77777777" w:rsidR="00643AB9" w:rsidRDefault="00643AB9" w:rsidP="00643AB9">
      <w:pPr>
        <w:tabs>
          <w:tab w:val="left" w:pos="-1440"/>
        </w:tabs>
        <w:jc w:val="both"/>
        <w:rPr>
          <w:rFonts w:ascii="CG Times" w:hAnsi="CG Times"/>
          <w:kern w:val="2"/>
          <w:lang w:val="en-GB"/>
        </w:rPr>
      </w:pPr>
      <w:r>
        <w:rPr>
          <w:rFonts w:ascii="CG Times" w:hAnsi="CG Times"/>
          <w:kern w:val="2"/>
          <w:lang w:val="en-GB"/>
        </w:rPr>
        <w:t>1 mark for the correct</w:t>
      </w:r>
      <w:r w:rsidR="00F11118">
        <w:rPr>
          <w:rFonts w:ascii="CG Times" w:hAnsi="CG Times"/>
          <w:kern w:val="2"/>
          <w:lang w:val="en-GB"/>
        </w:rPr>
        <w:t>ly substituting into the correct expression</w:t>
      </w:r>
      <w:r>
        <w:rPr>
          <w:rFonts w:ascii="CG Times" w:hAnsi="CG Times"/>
          <w:kern w:val="2"/>
          <w:lang w:val="en-GB"/>
        </w:rPr>
        <w:t xml:space="preserve"> for </w:t>
      </w:r>
      <w:proofErr w:type="spellStart"/>
      <w:r w:rsidR="00B55F53">
        <w:rPr>
          <w:rFonts w:ascii="Lucida Grande" w:hAnsi="Lucida Grande" w:cs="Lucida Grande"/>
          <w:kern w:val="2"/>
          <w:lang w:val="en-GB"/>
        </w:rPr>
        <w:t>σ</w:t>
      </w:r>
      <w:r>
        <w:rPr>
          <w:rFonts w:ascii="CG Times" w:hAnsi="CG Times"/>
          <w:kern w:val="2"/>
          <w:vertAlign w:val="subscript"/>
          <w:lang w:val="en-GB"/>
        </w:rPr>
        <w:t>P</w:t>
      </w:r>
      <w:proofErr w:type="spellEnd"/>
    </w:p>
    <w:p w14:paraId="41E10960" w14:textId="77777777" w:rsidR="00643AB9" w:rsidRDefault="00643AB9" w:rsidP="00643AB9">
      <w:pPr>
        <w:tabs>
          <w:tab w:val="left" w:pos="-1440"/>
        </w:tabs>
        <w:jc w:val="both"/>
        <w:rPr>
          <w:rFonts w:ascii="CG Times" w:hAnsi="CG Times"/>
          <w:kern w:val="2"/>
          <w:lang w:val="en-GB"/>
        </w:rPr>
      </w:pPr>
      <w:r>
        <w:rPr>
          <w:rFonts w:ascii="CG Times" w:hAnsi="CG Times"/>
          <w:kern w:val="2"/>
          <w:lang w:val="en-GB"/>
        </w:rPr>
        <w:t xml:space="preserve">1 mark </w:t>
      </w:r>
      <w:r w:rsidR="00B55F53">
        <w:rPr>
          <w:rFonts w:ascii="CG Times" w:hAnsi="CG Times"/>
          <w:kern w:val="2"/>
          <w:lang w:val="en-GB"/>
        </w:rPr>
        <w:t xml:space="preserve">for the correct calculation of </w:t>
      </w:r>
      <w:proofErr w:type="spellStart"/>
      <w:r w:rsidR="00B55F53">
        <w:rPr>
          <w:rFonts w:ascii="Lucida Grande" w:hAnsi="Lucida Grande" w:cs="Lucida Grande"/>
          <w:kern w:val="2"/>
          <w:lang w:val="en-GB"/>
        </w:rPr>
        <w:t>σ</w:t>
      </w:r>
      <w:r>
        <w:rPr>
          <w:rFonts w:ascii="CG Times" w:hAnsi="CG Times"/>
          <w:kern w:val="2"/>
          <w:vertAlign w:val="subscript"/>
          <w:lang w:val="en-GB"/>
        </w:rPr>
        <w:t>P</w:t>
      </w:r>
      <w:proofErr w:type="spellEnd"/>
    </w:p>
    <w:p w14:paraId="713183BC" w14:textId="77777777" w:rsidR="00643AB9" w:rsidRDefault="00B55F53" w:rsidP="0034684F">
      <w:pPr>
        <w:tabs>
          <w:tab w:val="left" w:pos="-1440"/>
        </w:tabs>
        <w:jc w:val="both"/>
        <w:rPr>
          <w:rFonts w:ascii="CG Times" w:hAnsi="CG Times"/>
          <w:kern w:val="2"/>
          <w:lang w:val="en-GB"/>
        </w:rPr>
      </w:pPr>
      <w:r>
        <w:rPr>
          <w:rFonts w:ascii="CG Times" w:hAnsi="CG Times"/>
          <w:kern w:val="2"/>
          <w:lang w:val="en-GB"/>
        </w:rPr>
        <w:t>1 mark for everything correct</w:t>
      </w:r>
    </w:p>
    <w:p w14:paraId="1397B7AA" w14:textId="77777777" w:rsidR="00F11118" w:rsidRDefault="00F11118" w:rsidP="0034684F">
      <w:pPr>
        <w:tabs>
          <w:tab w:val="left" w:pos="-1440"/>
        </w:tabs>
        <w:jc w:val="both"/>
        <w:rPr>
          <w:rFonts w:ascii="CG Times" w:hAnsi="CG Times"/>
          <w:kern w:val="2"/>
          <w:lang w:val="en-GB"/>
        </w:rPr>
      </w:pPr>
    </w:p>
    <w:p w14:paraId="3E6DABAE" w14:textId="77777777" w:rsidR="00F11118" w:rsidRDefault="00F11118" w:rsidP="0034684F">
      <w:pPr>
        <w:tabs>
          <w:tab w:val="left" w:pos="-1440"/>
        </w:tabs>
        <w:jc w:val="both"/>
        <w:rPr>
          <w:rFonts w:ascii="CG Times" w:hAnsi="CG Times"/>
          <w:kern w:val="2"/>
          <w:lang w:val="en-GB"/>
        </w:rPr>
      </w:pPr>
      <w:r w:rsidRPr="00F11118">
        <w:rPr>
          <w:rFonts w:ascii="CG Times" w:hAnsi="CG Times"/>
          <w:b/>
          <w:kern w:val="2"/>
          <w:lang w:val="en-GB"/>
        </w:rPr>
        <w:t>NB.</w:t>
      </w:r>
      <w:r>
        <w:rPr>
          <w:rFonts w:ascii="CG Times" w:hAnsi="CG Times"/>
          <w:kern w:val="2"/>
          <w:lang w:val="en-GB"/>
        </w:rPr>
        <w:t xml:space="preserve"> Some students may have used the following expression for ER</w:t>
      </w:r>
      <w:r>
        <w:rPr>
          <w:rFonts w:ascii="CG Times" w:hAnsi="CG Times"/>
          <w:kern w:val="2"/>
          <w:vertAlign w:val="subscript"/>
          <w:lang w:val="en-GB"/>
        </w:rPr>
        <w:t>P</w:t>
      </w:r>
      <w:r>
        <w:rPr>
          <w:rFonts w:ascii="CG Times" w:hAnsi="CG Times"/>
          <w:kern w:val="2"/>
          <w:lang w:val="en-GB"/>
        </w:rPr>
        <w:t>:</w:t>
      </w:r>
    </w:p>
    <w:p w14:paraId="10601186" w14:textId="77777777" w:rsidR="00F11118" w:rsidRDefault="00F11118" w:rsidP="0034684F">
      <w:pPr>
        <w:tabs>
          <w:tab w:val="left" w:pos="-1440"/>
        </w:tabs>
        <w:jc w:val="both"/>
        <w:rPr>
          <w:rFonts w:ascii="CG Times" w:hAnsi="CG Times"/>
          <w:kern w:val="2"/>
          <w:lang w:val="en-GB"/>
        </w:rPr>
      </w:pPr>
    </w:p>
    <w:p w14:paraId="508CF6F4" w14:textId="77777777" w:rsidR="00F11118" w:rsidRPr="00643AB9" w:rsidRDefault="000D521B" w:rsidP="00F11118">
      <w:pPr>
        <w:pStyle w:val="MTDisplayEquation"/>
        <w:rPr>
          <w:lang w:val="en-GB"/>
        </w:rPr>
      </w:pPr>
      <w:r w:rsidRPr="00F11118">
        <w:rPr>
          <w:position w:val="-14"/>
          <w:lang w:val="en-GB"/>
        </w:rPr>
        <w:object w:dxaOrig="7580" w:dyaOrig="400" w14:anchorId="5B3A862A">
          <v:shape id="_x0000_i1033" type="#_x0000_t75" style="width:379pt;height:20pt" o:ole="">
            <v:imagedata r:id="rId29" o:title=""/>
          </v:shape>
          <o:OLEObject Type="Embed" ProgID="Equation.3" ShapeID="_x0000_i1033" DrawAspect="Content" ObjectID="_1422974674" r:id="rId30"/>
        </w:object>
      </w:r>
    </w:p>
    <w:p w14:paraId="4AEACE19" w14:textId="77777777" w:rsidR="00B939A1" w:rsidRPr="00651D8B" w:rsidRDefault="00B939A1" w:rsidP="00B939A1">
      <w:pPr>
        <w:tabs>
          <w:tab w:val="left" w:pos="-1440"/>
        </w:tabs>
        <w:ind w:left="720"/>
        <w:jc w:val="both"/>
        <w:rPr>
          <w:rFonts w:ascii="CG Times" w:hAnsi="CG Times"/>
          <w:kern w:val="2"/>
          <w:sz w:val="8"/>
          <w:szCs w:val="8"/>
          <w:lang w:val="en-GB"/>
        </w:rPr>
      </w:pPr>
    </w:p>
    <w:p w14:paraId="2CF17EA8" w14:textId="77777777" w:rsidR="00B939A1" w:rsidRDefault="00B939A1" w:rsidP="00B939A1">
      <w:pPr>
        <w:numPr>
          <w:ilvl w:val="0"/>
          <w:numId w:val="24"/>
        </w:numPr>
        <w:tabs>
          <w:tab w:val="left" w:pos="-1440"/>
        </w:tabs>
        <w:jc w:val="both"/>
        <w:rPr>
          <w:rFonts w:ascii="CG Times" w:hAnsi="CG Times"/>
          <w:kern w:val="2"/>
          <w:lang w:val="en-GB"/>
        </w:rPr>
      </w:pPr>
      <w:r>
        <w:rPr>
          <w:rFonts w:ascii="CG Times" w:hAnsi="CG Times"/>
          <w:kern w:val="2"/>
          <w:lang w:val="en-GB"/>
        </w:rPr>
        <w:t xml:space="preserve">(5 marks) What is the </w:t>
      </w:r>
      <w:r w:rsidRPr="00B939A1">
        <w:rPr>
          <w:rFonts w:ascii="CG Times" w:hAnsi="CG Times"/>
          <w:b/>
          <w:kern w:val="2"/>
          <w:lang w:val="en-GB"/>
        </w:rPr>
        <w:t>expected return</w:t>
      </w:r>
      <w:r>
        <w:rPr>
          <w:rFonts w:ascii="CG Times" w:hAnsi="CG Times"/>
          <w:kern w:val="2"/>
          <w:lang w:val="en-GB"/>
        </w:rPr>
        <w:t xml:space="preserve"> and </w:t>
      </w:r>
      <w:r w:rsidRPr="00B939A1">
        <w:rPr>
          <w:rFonts w:ascii="CG Times" w:hAnsi="CG Times"/>
          <w:b/>
          <w:kern w:val="2"/>
          <w:lang w:val="en-GB"/>
        </w:rPr>
        <w:t>standard deviation</w:t>
      </w:r>
      <w:r>
        <w:rPr>
          <w:rFonts w:ascii="CG Times" w:hAnsi="CG Times"/>
          <w:kern w:val="2"/>
          <w:lang w:val="en-GB"/>
        </w:rPr>
        <w:t xml:space="preserve"> of a portfolio composed of </w:t>
      </w:r>
      <w:r w:rsidRPr="00B939A1">
        <w:rPr>
          <w:rFonts w:ascii="CG Times" w:hAnsi="CG Times"/>
          <w:b/>
          <w:kern w:val="2"/>
          <w:lang w:val="en-GB"/>
        </w:rPr>
        <w:t xml:space="preserve">80 </w:t>
      </w:r>
      <w:proofErr w:type="spellStart"/>
      <w:r w:rsidRPr="00B939A1">
        <w:rPr>
          <w:rFonts w:ascii="CG Times" w:hAnsi="CG Times"/>
          <w:b/>
          <w:kern w:val="2"/>
          <w:lang w:val="en-GB"/>
        </w:rPr>
        <w:t>percent</w:t>
      </w:r>
      <w:proofErr w:type="spellEnd"/>
      <w:r w:rsidRPr="00B939A1">
        <w:rPr>
          <w:rFonts w:ascii="CG Times" w:hAnsi="CG Times"/>
          <w:b/>
          <w:kern w:val="2"/>
          <w:lang w:val="en-GB"/>
        </w:rPr>
        <w:t xml:space="preserve"> MM</w:t>
      </w:r>
      <w:r>
        <w:rPr>
          <w:rFonts w:ascii="CG Times" w:hAnsi="CG Times"/>
          <w:kern w:val="2"/>
          <w:lang w:val="en-GB"/>
        </w:rPr>
        <w:t xml:space="preserve"> and </w:t>
      </w:r>
      <w:r w:rsidRPr="00B939A1">
        <w:rPr>
          <w:rFonts w:ascii="CG Times" w:hAnsi="CG Times"/>
          <w:b/>
          <w:kern w:val="2"/>
          <w:lang w:val="en-GB"/>
        </w:rPr>
        <w:t xml:space="preserve">20 </w:t>
      </w:r>
      <w:proofErr w:type="spellStart"/>
      <w:r w:rsidRPr="00B939A1">
        <w:rPr>
          <w:rFonts w:ascii="CG Times" w:hAnsi="CG Times"/>
          <w:b/>
          <w:kern w:val="2"/>
          <w:lang w:val="en-GB"/>
        </w:rPr>
        <w:t>percent</w:t>
      </w:r>
      <w:proofErr w:type="spellEnd"/>
      <w:r w:rsidRPr="00B939A1">
        <w:rPr>
          <w:rFonts w:ascii="CG Times" w:hAnsi="CG Times"/>
          <w:b/>
          <w:kern w:val="2"/>
          <w:lang w:val="en-GB"/>
        </w:rPr>
        <w:t xml:space="preserve"> NG</w:t>
      </w:r>
      <w:r>
        <w:rPr>
          <w:rFonts w:ascii="CG Times" w:hAnsi="CG Times"/>
          <w:kern w:val="2"/>
          <w:lang w:val="en-GB"/>
        </w:rPr>
        <w:t>?</w:t>
      </w:r>
    </w:p>
    <w:p w14:paraId="4794CA3F" w14:textId="77777777" w:rsidR="00362D5D" w:rsidRDefault="00362D5D" w:rsidP="00362D5D">
      <w:pPr>
        <w:tabs>
          <w:tab w:val="left" w:pos="-1440"/>
        </w:tabs>
        <w:jc w:val="both"/>
        <w:rPr>
          <w:rFonts w:ascii="CG Times" w:hAnsi="CG Times"/>
          <w:kern w:val="2"/>
          <w:lang w:val="en-GB"/>
        </w:rPr>
      </w:pPr>
    </w:p>
    <w:p w14:paraId="321FBD36" w14:textId="77777777" w:rsidR="00362D5D" w:rsidRDefault="00362D5D" w:rsidP="00362D5D">
      <w:pPr>
        <w:tabs>
          <w:tab w:val="left" w:pos="-1440"/>
        </w:tabs>
        <w:jc w:val="both"/>
        <w:rPr>
          <w:rFonts w:ascii="CG Times" w:hAnsi="CG Times"/>
          <w:kern w:val="2"/>
          <w:lang w:val="en-GB"/>
        </w:rPr>
      </w:pPr>
      <w:r w:rsidRPr="003537A5">
        <w:rPr>
          <w:rFonts w:ascii="CG Times" w:hAnsi="CG Times"/>
          <w:kern w:val="2"/>
          <w:position w:val="-64"/>
          <w:lang w:val="en-GB"/>
        </w:rPr>
        <w:object w:dxaOrig="6960" w:dyaOrig="1360" w14:anchorId="6F39EC6C">
          <v:shape id="_x0000_i1034" type="#_x0000_t75" style="width:348.5pt;height:68pt" o:ole="">
            <v:imagedata r:id="rId31" o:title=""/>
          </v:shape>
          <o:OLEObject Type="Embed" ProgID="Equation.DSMT4" ShapeID="_x0000_i1034" DrawAspect="Content" ObjectID="_1422974675" r:id="rId32"/>
        </w:object>
      </w:r>
    </w:p>
    <w:p w14:paraId="06AA90CB" w14:textId="77777777" w:rsidR="00B55F53" w:rsidRDefault="00B55F53" w:rsidP="00362D5D">
      <w:pPr>
        <w:tabs>
          <w:tab w:val="left" w:pos="-1440"/>
        </w:tabs>
        <w:jc w:val="both"/>
        <w:rPr>
          <w:rFonts w:ascii="CG Times" w:hAnsi="CG Times"/>
          <w:kern w:val="2"/>
          <w:lang w:val="en-GB"/>
        </w:rPr>
      </w:pPr>
    </w:p>
    <w:p w14:paraId="58817CDC" w14:textId="77777777" w:rsidR="00F11118" w:rsidRPr="00F11118" w:rsidRDefault="00F11118" w:rsidP="00B55F53">
      <w:pPr>
        <w:tabs>
          <w:tab w:val="left" w:pos="-1440"/>
        </w:tabs>
        <w:jc w:val="both"/>
        <w:rPr>
          <w:rFonts w:ascii="CG Times" w:hAnsi="CG Times"/>
          <w:b/>
          <w:kern w:val="2"/>
          <w:lang w:val="en-GB"/>
        </w:rPr>
      </w:pPr>
      <w:r w:rsidRPr="00F11118">
        <w:rPr>
          <w:rFonts w:ascii="CG Times" w:hAnsi="CG Times"/>
          <w:b/>
          <w:kern w:val="2"/>
          <w:lang w:val="en-GB"/>
        </w:rPr>
        <w:t>Marking Scheme:</w:t>
      </w:r>
    </w:p>
    <w:p w14:paraId="7A9FD7D7" w14:textId="77777777" w:rsidR="00F11118" w:rsidRDefault="00F11118" w:rsidP="00B55F53">
      <w:pPr>
        <w:tabs>
          <w:tab w:val="left" w:pos="-1440"/>
        </w:tabs>
        <w:jc w:val="both"/>
        <w:rPr>
          <w:rFonts w:ascii="CG Times" w:hAnsi="CG Times"/>
          <w:kern w:val="2"/>
          <w:lang w:val="en-GB"/>
        </w:rPr>
      </w:pPr>
    </w:p>
    <w:p w14:paraId="61283DBA" w14:textId="77777777" w:rsidR="00B55F53" w:rsidRDefault="00F11118" w:rsidP="00B55F53">
      <w:pPr>
        <w:tabs>
          <w:tab w:val="left" w:pos="-1440"/>
        </w:tabs>
        <w:jc w:val="both"/>
        <w:rPr>
          <w:rFonts w:ascii="CG Times" w:hAnsi="CG Times"/>
          <w:kern w:val="2"/>
          <w:lang w:val="en-GB"/>
        </w:rPr>
      </w:pPr>
      <w:r>
        <w:rPr>
          <w:rFonts w:ascii="CG Times" w:hAnsi="CG Times"/>
          <w:kern w:val="2"/>
          <w:lang w:val="en-GB"/>
        </w:rPr>
        <w:t>1 mark for the correctly substituting into the correct expression</w:t>
      </w:r>
      <w:r w:rsidR="00B55F53">
        <w:rPr>
          <w:rFonts w:ascii="CG Times" w:hAnsi="CG Times"/>
          <w:kern w:val="2"/>
          <w:lang w:val="en-GB"/>
        </w:rPr>
        <w:t xml:space="preserve"> for ER</w:t>
      </w:r>
      <w:r w:rsidR="00B55F53">
        <w:rPr>
          <w:rFonts w:ascii="CG Times" w:hAnsi="CG Times"/>
          <w:kern w:val="2"/>
          <w:vertAlign w:val="subscript"/>
          <w:lang w:val="en-GB"/>
        </w:rPr>
        <w:t>P</w:t>
      </w:r>
    </w:p>
    <w:p w14:paraId="5FD4F4B1" w14:textId="77777777" w:rsidR="00B55F53" w:rsidRDefault="00B55F53" w:rsidP="00B55F53">
      <w:pPr>
        <w:tabs>
          <w:tab w:val="left" w:pos="-1440"/>
        </w:tabs>
        <w:jc w:val="both"/>
        <w:rPr>
          <w:rFonts w:ascii="CG Times" w:hAnsi="CG Times"/>
          <w:kern w:val="2"/>
          <w:lang w:val="en-GB"/>
        </w:rPr>
      </w:pPr>
      <w:r>
        <w:rPr>
          <w:rFonts w:ascii="CG Times" w:hAnsi="CG Times"/>
          <w:kern w:val="2"/>
          <w:lang w:val="en-GB"/>
        </w:rPr>
        <w:lastRenderedPageBreak/>
        <w:t>1 mark for the correct calculation of ER</w:t>
      </w:r>
      <w:r>
        <w:rPr>
          <w:rFonts w:ascii="CG Times" w:hAnsi="CG Times"/>
          <w:kern w:val="2"/>
          <w:vertAlign w:val="subscript"/>
          <w:lang w:val="en-GB"/>
        </w:rPr>
        <w:t>P</w:t>
      </w:r>
    </w:p>
    <w:p w14:paraId="07BC0844" w14:textId="77777777" w:rsidR="00B55F53" w:rsidRDefault="00F11118" w:rsidP="00B55F53">
      <w:pPr>
        <w:tabs>
          <w:tab w:val="left" w:pos="-1440"/>
        </w:tabs>
        <w:jc w:val="both"/>
        <w:rPr>
          <w:rFonts w:ascii="CG Times" w:hAnsi="CG Times"/>
          <w:kern w:val="2"/>
          <w:lang w:val="en-GB"/>
        </w:rPr>
      </w:pPr>
      <w:r>
        <w:rPr>
          <w:rFonts w:ascii="CG Times" w:hAnsi="CG Times"/>
          <w:kern w:val="2"/>
          <w:lang w:val="en-GB"/>
        </w:rPr>
        <w:t>1 mark for the correctly substituting into the correct expression</w:t>
      </w:r>
      <w:r w:rsidR="00B55F53">
        <w:rPr>
          <w:rFonts w:ascii="CG Times" w:hAnsi="CG Times"/>
          <w:kern w:val="2"/>
          <w:lang w:val="en-GB"/>
        </w:rPr>
        <w:t xml:space="preserve"> for </w:t>
      </w:r>
      <w:proofErr w:type="spellStart"/>
      <w:r w:rsidR="00B55F53">
        <w:rPr>
          <w:rFonts w:ascii="Lucida Grande" w:hAnsi="Lucida Grande" w:cs="Lucida Grande"/>
          <w:kern w:val="2"/>
          <w:lang w:val="en-GB"/>
        </w:rPr>
        <w:t>σ</w:t>
      </w:r>
      <w:r w:rsidR="00B55F53">
        <w:rPr>
          <w:rFonts w:ascii="CG Times" w:hAnsi="CG Times"/>
          <w:kern w:val="2"/>
          <w:vertAlign w:val="subscript"/>
          <w:lang w:val="en-GB"/>
        </w:rPr>
        <w:t>P</w:t>
      </w:r>
      <w:proofErr w:type="spellEnd"/>
    </w:p>
    <w:p w14:paraId="5395C3A3" w14:textId="77777777" w:rsidR="00B55F53" w:rsidRDefault="00B55F53" w:rsidP="00B55F53">
      <w:pPr>
        <w:tabs>
          <w:tab w:val="left" w:pos="-1440"/>
        </w:tabs>
        <w:jc w:val="both"/>
        <w:rPr>
          <w:rFonts w:ascii="CG Times" w:hAnsi="CG Times"/>
          <w:kern w:val="2"/>
          <w:lang w:val="en-GB"/>
        </w:rPr>
      </w:pPr>
      <w:r>
        <w:rPr>
          <w:rFonts w:ascii="CG Times" w:hAnsi="CG Times"/>
          <w:kern w:val="2"/>
          <w:lang w:val="en-GB"/>
        </w:rPr>
        <w:t xml:space="preserve">1 mark for the correct calculation of </w:t>
      </w:r>
      <w:proofErr w:type="spellStart"/>
      <w:r>
        <w:rPr>
          <w:rFonts w:ascii="Lucida Grande" w:hAnsi="Lucida Grande" w:cs="Lucida Grande"/>
          <w:kern w:val="2"/>
          <w:lang w:val="en-GB"/>
        </w:rPr>
        <w:t>σ</w:t>
      </w:r>
      <w:r>
        <w:rPr>
          <w:rFonts w:ascii="CG Times" w:hAnsi="CG Times"/>
          <w:kern w:val="2"/>
          <w:vertAlign w:val="subscript"/>
          <w:lang w:val="en-GB"/>
        </w:rPr>
        <w:t>P</w:t>
      </w:r>
      <w:proofErr w:type="spellEnd"/>
    </w:p>
    <w:p w14:paraId="337F2121" w14:textId="77777777" w:rsidR="00B55F53" w:rsidRDefault="00B55F53" w:rsidP="00B55F53">
      <w:pPr>
        <w:tabs>
          <w:tab w:val="left" w:pos="-1440"/>
        </w:tabs>
        <w:jc w:val="both"/>
        <w:rPr>
          <w:rFonts w:ascii="CG Times" w:hAnsi="CG Times"/>
          <w:kern w:val="2"/>
          <w:lang w:val="en-GB"/>
        </w:rPr>
      </w:pPr>
      <w:r>
        <w:rPr>
          <w:rFonts w:ascii="CG Times" w:hAnsi="CG Times"/>
          <w:kern w:val="2"/>
          <w:lang w:val="en-GB"/>
        </w:rPr>
        <w:t>1 mark for everything correct</w:t>
      </w:r>
    </w:p>
    <w:p w14:paraId="2F26AB75" w14:textId="77777777" w:rsidR="00B55F53" w:rsidRDefault="00B55F53" w:rsidP="00B55F53">
      <w:pPr>
        <w:tabs>
          <w:tab w:val="left" w:pos="-1440"/>
        </w:tabs>
        <w:jc w:val="both"/>
        <w:rPr>
          <w:rFonts w:ascii="CG Times" w:hAnsi="CG Times"/>
          <w:kern w:val="2"/>
          <w:lang w:val="en-GB"/>
        </w:rPr>
      </w:pPr>
    </w:p>
    <w:p w14:paraId="798C7161" w14:textId="77777777" w:rsidR="00B939A1" w:rsidRPr="00651D8B" w:rsidRDefault="00B939A1" w:rsidP="00B939A1">
      <w:pPr>
        <w:tabs>
          <w:tab w:val="left" w:pos="-1440"/>
        </w:tabs>
        <w:jc w:val="both"/>
        <w:rPr>
          <w:rFonts w:ascii="CG Times" w:hAnsi="CG Times"/>
          <w:kern w:val="2"/>
          <w:sz w:val="8"/>
          <w:szCs w:val="8"/>
          <w:lang w:val="en-GB"/>
        </w:rPr>
      </w:pPr>
    </w:p>
    <w:p w14:paraId="1BE69A31" w14:textId="77777777" w:rsidR="00B939A1" w:rsidRDefault="000B6AD0" w:rsidP="00B939A1">
      <w:pPr>
        <w:numPr>
          <w:ilvl w:val="0"/>
          <w:numId w:val="24"/>
        </w:numPr>
        <w:tabs>
          <w:tab w:val="left" w:pos="-1440"/>
        </w:tabs>
        <w:jc w:val="both"/>
        <w:rPr>
          <w:rFonts w:ascii="CG Times" w:hAnsi="CG Times"/>
          <w:kern w:val="2"/>
          <w:lang w:val="en-GB"/>
        </w:rPr>
      </w:pPr>
      <w:r>
        <w:rPr>
          <w:rFonts w:ascii="CG Times" w:hAnsi="CG Times"/>
          <w:kern w:val="2"/>
          <w:lang w:val="en-GB"/>
        </w:rPr>
        <w:t>(10</w:t>
      </w:r>
      <w:r w:rsidR="00B939A1">
        <w:rPr>
          <w:rFonts w:ascii="CG Times" w:hAnsi="CG Times"/>
          <w:kern w:val="2"/>
          <w:lang w:val="en-GB"/>
        </w:rPr>
        <w:t xml:space="preserve"> marks) What is the </w:t>
      </w:r>
      <w:r w:rsidR="00B939A1" w:rsidRPr="00B939A1">
        <w:rPr>
          <w:rFonts w:ascii="CG Times" w:hAnsi="CG Times"/>
          <w:b/>
          <w:kern w:val="2"/>
          <w:lang w:val="en-GB"/>
        </w:rPr>
        <w:t>expected return</w:t>
      </w:r>
      <w:r w:rsidR="00B939A1">
        <w:rPr>
          <w:rFonts w:ascii="CG Times" w:hAnsi="CG Times"/>
          <w:kern w:val="2"/>
          <w:lang w:val="en-GB"/>
        </w:rPr>
        <w:t xml:space="preserve"> and </w:t>
      </w:r>
      <w:r w:rsidR="00B939A1" w:rsidRPr="0077027F">
        <w:rPr>
          <w:rFonts w:ascii="CG Times" w:hAnsi="CG Times"/>
          <w:b/>
          <w:kern w:val="2"/>
          <w:lang w:val="en-GB"/>
        </w:rPr>
        <w:t>standard deviation</w:t>
      </w:r>
      <w:r w:rsidR="00B939A1">
        <w:rPr>
          <w:rFonts w:ascii="CG Times" w:hAnsi="CG Times"/>
          <w:kern w:val="2"/>
          <w:lang w:val="en-GB"/>
        </w:rPr>
        <w:t xml:space="preserve"> of a portfolio composed of the </w:t>
      </w:r>
      <w:r w:rsidR="00B939A1" w:rsidRPr="0077027F">
        <w:rPr>
          <w:rFonts w:ascii="CG Times" w:hAnsi="CG Times"/>
          <w:b/>
          <w:kern w:val="2"/>
          <w:lang w:val="en-GB"/>
        </w:rPr>
        <w:t>fraction w in MM</w:t>
      </w:r>
      <w:r w:rsidR="00B939A1">
        <w:rPr>
          <w:rFonts w:ascii="CG Times" w:hAnsi="CG Times"/>
          <w:kern w:val="2"/>
          <w:lang w:val="en-GB"/>
        </w:rPr>
        <w:t xml:space="preserve"> and </w:t>
      </w:r>
      <w:r w:rsidR="00B939A1" w:rsidRPr="0077027F">
        <w:rPr>
          <w:rFonts w:ascii="CG Times" w:hAnsi="CG Times"/>
          <w:b/>
          <w:kern w:val="2"/>
          <w:lang w:val="en-GB"/>
        </w:rPr>
        <w:t>(1 – w) in NG</w:t>
      </w:r>
      <w:r w:rsidR="00B939A1">
        <w:rPr>
          <w:rFonts w:ascii="CG Times" w:hAnsi="CG Times"/>
          <w:kern w:val="2"/>
          <w:lang w:val="en-GB"/>
        </w:rPr>
        <w:t xml:space="preserve"> that has </w:t>
      </w:r>
      <w:r w:rsidR="00B939A1" w:rsidRPr="0077027F">
        <w:rPr>
          <w:rFonts w:ascii="CG Times" w:hAnsi="CG Times"/>
          <w:b/>
          <w:kern w:val="2"/>
          <w:lang w:val="en-GB"/>
        </w:rPr>
        <w:t>minimum standard deviation</w:t>
      </w:r>
      <w:r w:rsidR="00B939A1">
        <w:rPr>
          <w:rFonts w:ascii="CG Times" w:hAnsi="CG Times"/>
          <w:kern w:val="2"/>
          <w:lang w:val="en-GB"/>
        </w:rPr>
        <w:t>?</w:t>
      </w:r>
    </w:p>
    <w:p w14:paraId="78B5F854" w14:textId="77777777" w:rsidR="00B939A1" w:rsidRDefault="00B939A1" w:rsidP="0069333E">
      <w:pPr>
        <w:tabs>
          <w:tab w:val="left" w:pos="-1440"/>
        </w:tabs>
        <w:ind w:left="360" w:hanging="360"/>
        <w:jc w:val="both"/>
        <w:rPr>
          <w:rFonts w:ascii="CG Times" w:hAnsi="CG Times"/>
          <w:kern w:val="2"/>
          <w:lang w:val="en-GB"/>
        </w:rPr>
      </w:pPr>
    </w:p>
    <w:p w14:paraId="236234AB" w14:textId="420AFEC4" w:rsidR="002179A4" w:rsidRPr="002179A4" w:rsidRDefault="002179A4" w:rsidP="00362D5D">
      <w:pPr>
        <w:tabs>
          <w:tab w:val="left" w:pos="-1440"/>
        </w:tabs>
        <w:jc w:val="both"/>
        <w:rPr>
          <w:rFonts w:ascii="CG Times" w:hAnsi="CG Times"/>
          <w:b/>
          <w:kern w:val="2"/>
          <w:lang w:val="en-GB"/>
        </w:rPr>
      </w:pPr>
      <w:r w:rsidRPr="002179A4">
        <w:rPr>
          <w:rFonts w:ascii="CG Times" w:hAnsi="CG Times"/>
          <w:b/>
          <w:kern w:val="2"/>
          <w:lang w:val="en-GB"/>
        </w:rPr>
        <w:t>Derivation of Formula Approach:</w:t>
      </w:r>
    </w:p>
    <w:p w14:paraId="098B5A11" w14:textId="77777777" w:rsidR="002179A4" w:rsidRDefault="002179A4" w:rsidP="00362D5D">
      <w:pPr>
        <w:tabs>
          <w:tab w:val="left" w:pos="-1440"/>
        </w:tabs>
        <w:jc w:val="both"/>
        <w:rPr>
          <w:rFonts w:ascii="CG Times" w:hAnsi="CG Times"/>
          <w:kern w:val="2"/>
          <w:lang w:val="en-GB"/>
        </w:rPr>
      </w:pPr>
    </w:p>
    <w:p w14:paraId="7804A6FF" w14:textId="77777777" w:rsidR="00362D5D" w:rsidRDefault="00362D5D" w:rsidP="00362D5D">
      <w:pPr>
        <w:tabs>
          <w:tab w:val="left" w:pos="-1440"/>
        </w:tabs>
        <w:jc w:val="both"/>
        <w:rPr>
          <w:rFonts w:ascii="CG Times" w:hAnsi="CG Times"/>
          <w:kern w:val="2"/>
          <w:lang w:val="en-GB"/>
        </w:rPr>
      </w:pPr>
      <w:r>
        <w:rPr>
          <w:rFonts w:ascii="CG Times" w:hAnsi="CG Times"/>
          <w:kern w:val="2"/>
          <w:lang w:val="en-GB"/>
        </w:rPr>
        <w:t>To find the minimum variance portfolio, take the derivative of the variance with respect to the fraction of investment in asset MM</w:t>
      </w:r>
      <w:r w:rsidR="00B55F53">
        <w:rPr>
          <w:rFonts w:ascii="CG Times" w:hAnsi="CG Times"/>
          <w:kern w:val="2"/>
          <w:lang w:val="en-GB"/>
        </w:rPr>
        <w:t xml:space="preserve"> and set the derivative equal to zero</w:t>
      </w:r>
      <w:r>
        <w:rPr>
          <w:rFonts w:ascii="CG Times" w:hAnsi="CG Times"/>
          <w:kern w:val="2"/>
          <w:lang w:val="en-GB"/>
        </w:rPr>
        <w:t>.</w:t>
      </w:r>
    </w:p>
    <w:p w14:paraId="658787D6" w14:textId="77777777" w:rsidR="00362D5D" w:rsidRDefault="00362D5D" w:rsidP="0069333E">
      <w:pPr>
        <w:tabs>
          <w:tab w:val="left" w:pos="-1440"/>
        </w:tabs>
        <w:ind w:left="360" w:hanging="360"/>
        <w:jc w:val="both"/>
        <w:rPr>
          <w:rFonts w:ascii="CG Times" w:hAnsi="CG Times"/>
          <w:kern w:val="2"/>
          <w:lang w:val="en-GB"/>
        </w:rPr>
      </w:pPr>
    </w:p>
    <w:p w14:paraId="1B72F8AF" w14:textId="77777777" w:rsidR="00362D5D" w:rsidRDefault="00B55F53" w:rsidP="00362D5D">
      <w:pPr>
        <w:pStyle w:val="MTDisplayEquation"/>
        <w:rPr>
          <w:lang w:val="en-GB"/>
        </w:rPr>
      </w:pPr>
      <w:r w:rsidRPr="00B55F53">
        <w:rPr>
          <w:position w:val="-162"/>
          <w:lang w:val="en-GB"/>
        </w:rPr>
        <w:object w:dxaOrig="7840" w:dyaOrig="3360" w14:anchorId="1C2FCC0B">
          <v:shape id="_x0000_i1035" type="#_x0000_t75" style="width:392pt;height:168pt" o:ole="">
            <v:imagedata r:id="rId33" o:title=""/>
          </v:shape>
          <o:OLEObject Type="Embed" ProgID="Equation.3" ShapeID="_x0000_i1035" DrawAspect="Content" ObjectID="_1422974676" r:id="rId34"/>
        </w:object>
      </w:r>
    </w:p>
    <w:p w14:paraId="24BB002E" w14:textId="77777777" w:rsidR="003C551D" w:rsidRDefault="003C551D" w:rsidP="00651D8B">
      <w:pPr>
        <w:tabs>
          <w:tab w:val="left" w:pos="-1440"/>
        </w:tabs>
        <w:ind w:left="360" w:hanging="360"/>
        <w:jc w:val="both"/>
        <w:rPr>
          <w:rFonts w:ascii="CG Times" w:hAnsi="CG Times"/>
          <w:kern w:val="2"/>
          <w:lang w:val="en-GB"/>
        </w:rPr>
      </w:pPr>
    </w:p>
    <w:p w14:paraId="1696C269" w14:textId="2FAB5B82" w:rsidR="000B0141" w:rsidRPr="008A3C6A" w:rsidRDefault="000B0141" w:rsidP="003C551D">
      <w:pPr>
        <w:tabs>
          <w:tab w:val="left" w:pos="-1440"/>
        </w:tabs>
        <w:jc w:val="both"/>
        <w:rPr>
          <w:rFonts w:ascii="CG Times" w:hAnsi="CG Times"/>
          <w:kern w:val="2"/>
          <w:sz w:val="26"/>
          <w:lang w:val="en-GB"/>
        </w:rPr>
      </w:pPr>
      <w:r>
        <w:rPr>
          <w:rFonts w:ascii="CG Times" w:hAnsi="CG Times"/>
          <w:kern w:val="2"/>
          <w:lang w:val="en-GB"/>
        </w:rPr>
        <w:t>The portfolio expected return is (0.8571)(15%) + (0.1429)(25%) = 16.429%. The portfolio variance is (0.8571</w:t>
      </w:r>
      <w:r>
        <w:rPr>
          <w:rFonts w:ascii="CG Times" w:hAnsi="CG Times"/>
          <w:kern w:val="2"/>
          <w:sz w:val="26"/>
          <w:vertAlign w:val="superscript"/>
          <w:lang w:val="en-GB"/>
        </w:rPr>
        <w:t>2</w:t>
      </w:r>
      <w:r>
        <w:rPr>
          <w:rFonts w:ascii="CG Times" w:hAnsi="CG Times"/>
          <w:kern w:val="2"/>
          <w:sz w:val="26"/>
          <w:lang w:val="en-GB"/>
        </w:rPr>
        <w:t xml:space="preserve"> x </w:t>
      </w:r>
      <w:r w:rsidR="008A3C6A">
        <w:rPr>
          <w:rFonts w:ascii="CG Times" w:hAnsi="CG Times"/>
          <w:kern w:val="2"/>
          <w:sz w:val="26"/>
          <w:lang w:val="en-GB"/>
        </w:rPr>
        <w:t>(</w:t>
      </w:r>
      <w:r>
        <w:rPr>
          <w:rFonts w:ascii="CG Times" w:hAnsi="CG Times"/>
          <w:kern w:val="2"/>
          <w:sz w:val="26"/>
          <w:lang w:val="en-GB"/>
        </w:rPr>
        <w:t>10%</w:t>
      </w:r>
      <w:r w:rsidR="008A3C6A">
        <w:rPr>
          <w:rFonts w:ascii="CG Times" w:hAnsi="CG Times"/>
          <w:kern w:val="2"/>
          <w:sz w:val="26"/>
          <w:lang w:val="en-GB"/>
        </w:rPr>
        <w:t>)</w:t>
      </w:r>
      <w:r>
        <w:rPr>
          <w:rFonts w:ascii="CG Times" w:hAnsi="CG Times"/>
          <w:kern w:val="2"/>
          <w:sz w:val="26"/>
          <w:vertAlign w:val="superscript"/>
          <w:lang w:val="en-GB"/>
        </w:rPr>
        <w:t>2</w:t>
      </w:r>
      <w:r>
        <w:rPr>
          <w:rFonts w:ascii="CG Times" w:hAnsi="CG Times"/>
          <w:kern w:val="2"/>
          <w:sz w:val="26"/>
          <w:lang w:val="en-GB"/>
        </w:rPr>
        <w:t>)</w:t>
      </w:r>
      <w:r w:rsidR="008A3C6A">
        <w:rPr>
          <w:rFonts w:ascii="CG Times" w:hAnsi="CG Times"/>
          <w:kern w:val="2"/>
          <w:sz w:val="26"/>
          <w:lang w:val="en-GB"/>
        </w:rPr>
        <w:t xml:space="preserve"> + </w:t>
      </w:r>
      <w:r w:rsidR="008A3C6A">
        <w:rPr>
          <w:rFonts w:ascii="CG Times" w:hAnsi="CG Times"/>
          <w:kern w:val="2"/>
          <w:lang w:val="en-GB"/>
        </w:rPr>
        <w:t>(0.1429</w:t>
      </w:r>
      <w:r w:rsidR="008A3C6A">
        <w:rPr>
          <w:rFonts w:ascii="CG Times" w:hAnsi="CG Times"/>
          <w:kern w:val="2"/>
          <w:sz w:val="26"/>
          <w:vertAlign w:val="superscript"/>
          <w:lang w:val="en-GB"/>
        </w:rPr>
        <w:t>2</w:t>
      </w:r>
      <w:r w:rsidR="008A3C6A">
        <w:rPr>
          <w:rFonts w:ascii="CG Times" w:hAnsi="CG Times"/>
          <w:kern w:val="2"/>
          <w:sz w:val="26"/>
          <w:lang w:val="en-GB"/>
        </w:rPr>
        <w:t xml:space="preserve"> x (20%)</w:t>
      </w:r>
      <w:r w:rsidR="008A3C6A">
        <w:rPr>
          <w:rFonts w:ascii="CG Times" w:hAnsi="CG Times"/>
          <w:kern w:val="2"/>
          <w:sz w:val="26"/>
          <w:vertAlign w:val="superscript"/>
          <w:lang w:val="en-GB"/>
        </w:rPr>
        <w:t>2</w:t>
      </w:r>
      <w:r w:rsidR="008A3C6A">
        <w:rPr>
          <w:rFonts w:ascii="CG Times" w:hAnsi="CG Times"/>
          <w:kern w:val="2"/>
          <w:sz w:val="26"/>
          <w:lang w:val="en-GB"/>
        </w:rPr>
        <w:t>) + (2 x 0.8571 x 0.1429 x 0.2 x 10% x 20%) = 73.462041%</w:t>
      </w:r>
      <w:r w:rsidR="008A3C6A">
        <w:rPr>
          <w:rFonts w:ascii="CG Times" w:hAnsi="CG Times"/>
          <w:kern w:val="2"/>
          <w:sz w:val="26"/>
          <w:vertAlign w:val="superscript"/>
          <w:lang w:val="en-GB"/>
        </w:rPr>
        <w:t>2</w:t>
      </w:r>
      <w:r w:rsidR="008A3C6A">
        <w:rPr>
          <w:rFonts w:ascii="CG Times" w:hAnsi="CG Times"/>
          <w:kern w:val="2"/>
          <w:sz w:val="26"/>
          <w:lang w:val="en-GB"/>
        </w:rPr>
        <w:t xml:space="preserve"> + 8.168164%</w:t>
      </w:r>
      <w:r w:rsidR="008A3C6A">
        <w:rPr>
          <w:rFonts w:ascii="CG Times" w:hAnsi="CG Times"/>
          <w:kern w:val="2"/>
          <w:sz w:val="26"/>
          <w:vertAlign w:val="superscript"/>
          <w:lang w:val="en-GB"/>
        </w:rPr>
        <w:t>2</w:t>
      </w:r>
      <w:r w:rsidR="008A3C6A">
        <w:rPr>
          <w:rFonts w:ascii="CG Times" w:hAnsi="CG Times"/>
          <w:kern w:val="2"/>
          <w:sz w:val="26"/>
          <w:lang w:val="en-GB"/>
        </w:rPr>
        <w:t xml:space="preserve"> + 9.798367%</w:t>
      </w:r>
      <w:r w:rsidR="008A3C6A">
        <w:rPr>
          <w:rFonts w:ascii="CG Times" w:hAnsi="CG Times"/>
          <w:kern w:val="2"/>
          <w:sz w:val="26"/>
          <w:vertAlign w:val="superscript"/>
          <w:lang w:val="en-GB"/>
        </w:rPr>
        <w:t>2</w:t>
      </w:r>
      <w:r w:rsidR="008A3C6A">
        <w:rPr>
          <w:rFonts w:ascii="CG Times" w:hAnsi="CG Times"/>
          <w:kern w:val="2"/>
          <w:sz w:val="26"/>
          <w:lang w:val="en-GB"/>
        </w:rPr>
        <w:t xml:space="preserve"> = 91.428572. The standard deviation is </w:t>
      </w:r>
      <w:r w:rsidR="008A3C6A">
        <w:rPr>
          <w:rFonts w:ascii="MS Gothic" w:eastAsia="MS Gothic" w:hAnsi="MS Gothic" w:hint="eastAsia"/>
          <w:kern w:val="2"/>
          <w:sz w:val="26"/>
          <w:lang w:val="en-GB"/>
        </w:rPr>
        <w:t>√</w:t>
      </w:r>
      <w:r w:rsidR="008A3C6A">
        <w:rPr>
          <w:rFonts w:ascii="CG Times" w:hAnsi="CG Times"/>
          <w:kern w:val="2"/>
          <w:sz w:val="26"/>
          <w:lang w:val="en-GB"/>
        </w:rPr>
        <w:t>91.428572%</w:t>
      </w:r>
      <w:r w:rsidR="008A3C6A">
        <w:rPr>
          <w:rFonts w:ascii="CG Times" w:hAnsi="CG Times"/>
          <w:kern w:val="2"/>
          <w:sz w:val="26"/>
          <w:vertAlign w:val="superscript"/>
          <w:lang w:val="en-GB"/>
        </w:rPr>
        <w:t>2</w:t>
      </w:r>
      <w:r w:rsidR="008A3C6A">
        <w:rPr>
          <w:rFonts w:ascii="CG Times" w:hAnsi="CG Times"/>
          <w:kern w:val="2"/>
          <w:sz w:val="26"/>
          <w:lang w:val="en-GB"/>
        </w:rPr>
        <w:t xml:space="preserve"> = 9.5618%.</w:t>
      </w:r>
    </w:p>
    <w:p w14:paraId="30ACFC81" w14:textId="77777777" w:rsidR="000B0141" w:rsidRDefault="000B0141" w:rsidP="003C551D">
      <w:pPr>
        <w:tabs>
          <w:tab w:val="left" w:pos="-1440"/>
        </w:tabs>
        <w:jc w:val="both"/>
        <w:rPr>
          <w:rFonts w:ascii="CG Times" w:hAnsi="CG Times"/>
          <w:kern w:val="2"/>
          <w:lang w:val="en-GB"/>
        </w:rPr>
      </w:pPr>
    </w:p>
    <w:p w14:paraId="3502BDCD" w14:textId="495680C4" w:rsidR="003C551D" w:rsidRDefault="003C551D" w:rsidP="003C551D">
      <w:pPr>
        <w:tabs>
          <w:tab w:val="left" w:pos="-1440"/>
        </w:tabs>
        <w:jc w:val="both"/>
        <w:rPr>
          <w:rFonts w:ascii="CG Times" w:hAnsi="CG Times"/>
          <w:kern w:val="2"/>
          <w:lang w:val="en-GB"/>
        </w:rPr>
      </w:pPr>
      <w:r>
        <w:rPr>
          <w:rFonts w:ascii="CG Times" w:hAnsi="CG Times"/>
          <w:kern w:val="2"/>
          <w:lang w:val="en-GB"/>
        </w:rPr>
        <w:t xml:space="preserve">Note that this formula </w:t>
      </w:r>
      <w:r w:rsidR="000B0141">
        <w:rPr>
          <w:rFonts w:ascii="CG Times" w:hAnsi="CG Times"/>
          <w:kern w:val="2"/>
          <w:lang w:val="en-GB"/>
        </w:rPr>
        <w:t xml:space="preserve">for w </w:t>
      </w:r>
      <w:r>
        <w:rPr>
          <w:rFonts w:ascii="CG Times" w:hAnsi="CG Times"/>
          <w:kern w:val="2"/>
          <w:lang w:val="en-GB"/>
        </w:rPr>
        <w:t>is a generalization of the formula demonstrated in class for the minimum standard deviation portfolio when the correlation coefficient is – 1.</w:t>
      </w:r>
      <w:r w:rsidR="00643AB9">
        <w:rPr>
          <w:rFonts w:ascii="CG Times" w:hAnsi="CG Times"/>
          <w:kern w:val="2"/>
          <w:lang w:val="en-GB"/>
        </w:rPr>
        <w:t xml:space="preserve"> To see this, substitute – 1 for the correlation coefficient in the above formula and then simplify.</w:t>
      </w:r>
    </w:p>
    <w:p w14:paraId="45383A30" w14:textId="77777777" w:rsidR="003C551D" w:rsidRDefault="003C551D" w:rsidP="00651D8B">
      <w:pPr>
        <w:tabs>
          <w:tab w:val="left" w:pos="-1440"/>
        </w:tabs>
        <w:ind w:left="360" w:hanging="360"/>
        <w:jc w:val="both"/>
        <w:rPr>
          <w:rFonts w:ascii="CG Times" w:hAnsi="CG Times"/>
          <w:kern w:val="2"/>
          <w:lang w:val="en-GB"/>
        </w:rPr>
      </w:pPr>
    </w:p>
    <w:p w14:paraId="191D1FAD" w14:textId="77777777" w:rsidR="003C551D" w:rsidRDefault="00643AB9" w:rsidP="003C551D">
      <w:pPr>
        <w:pStyle w:val="MTDisplayEquation"/>
        <w:rPr>
          <w:lang w:val="en-GB"/>
        </w:rPr>
      </w:pPr>
      <w:r w:rsidRPr="00643AB9">
        <w:rPr>
          <w:position w:val="-38"/>
          <w:lang w:val="en-GB"/>
        </w:rPr>
        <w:object w:dxaOrig="6360" w:dyaOrig="860" w14:anchorId="70B38F8B">
          <v:shape id="_x0000_i1036" type="#_x0000_t75" style="width:318pt;height:43pt" o:ole="">
            <v:imagedata r:id="rId35" o:title=""/>
          </v:shape>
          <o:OLEObject Type="Embed" ProgID="Equation.3" ShapeID="_x0000_i1036" DrawAspect="Content" ObjectID="_1422974677" r:id="rId36"/>
        </w:object>
      </w:r>
    </w:p>
    <w:p w14:paraId="0D54FA54" w14:textId="77777777" w:rsidR="00F11118" w:rsidRDefault="00F11118" w:rsidP="00F11118"/>
    <w:p w14:paraId="10143120" w14:textId="77777777" w:rsidR="000D521B" w:rsidRPr="000D521B" w:rsidRDefault="000D521B" w:rsidP="00F11118">
      <w:pPr>
        <w:rPr>
          <w:b/>
        </w:rPr>
      </w:pPr>
      <w:r w:rsidRPr="000D521B">
        <w:rPr>
          <w:b/>
        </w:rPr>
        <w:t>Marking Scheme:</w:t>
      </w:r>
    </w:p>
    <w:p w14:paraId="71AD4C79" w14:textId="77777777" w:rsidR="000D521B" w:rsidRDefault="000D521B" w:rsidP="00F11118"/>
    <w:p w14:paraId="205BB279" w14:textId="2320BDB4" w:rsidR="000D521B" w:rsidRDefault="008A3C6A" w:rsidP="007047FA">
      <w:pPr>
        <w:ind w:left="426" w:hanging="426"/>
        <w:jc w:val="both"/>
      </w:pPr>
      <w:r>
        <w:t>1 mark</w:t>
      </w:r>
      <w:r w:rsidR="000D521B">
        <w:t xml:space="preserve"> for realizing that the minimum standard deviation (i.e. minimum var</w:t>
      </w:r>
      <w:r w:rsidR="007047FA">
        <w:t>iance) portfolio can be found by</w:t>
      </w:r>
      <w:r w:rsidR="000D521B">
        <w:t xml:space="preserve"> taking the derivative of the variance expression with respect to w and</w:t>
      </w:r>
      <w:r w:rsidR="007047FA">
        <w:t xml:space="preserve"> setting the derivative equal to zero</w:t>
      </w:r>
    </w:p>
    <w:p w14:paraId="78DA90D0" w14:textId="0847A5E6" w:rsidR="000D521B" w:rsidRDefault="007047FA" w:rsidP="007047FA">
      <w:pPr>
        <w:jc w:val="both"/>
      </w:pPr>
      <w:r>
        <w:t>1</w:t>
      </w:r>
      <w:r w:rsidR="00191F31">
        <w:t xml:space="preserve"> mark</w:t>
      </w:r>
      <w:r w:rsidR="000D521B">
        <w:t xml:space="preserve"> for the </w:t>
      </w:r>
      <w:r>
        <w:t xml:space="preserve">correct </w:t>
      </w:r>
      <w:r w:rsidR="000D521B">
        <w:t>expression for the variance of the portfolio</w:t>
      </w:r>
    </w:p>
    <w:p w14:paraId="73F278FD" w14:textId="55AD98EB" w:rsidR="000D521B" w:rsidRDefault="00191F31" w:rsidP="007047FA">
      <w:pPr>
        <w:jc w:val="both"/>
      </w:pPr>
      <w:r>
        <w:lastRenderedPageBreak/>
        <w:t>1 mark</w:t>
      </w:r>
      <w:r w:rsidR="000D521B">
        <w:t xml:space="preserve"> for correctly taking the derivative</w:t>
      </w:r>
    </w:p>
    <w:p w14:paraId="381884D0" w14:textId="78EFE15C" w:rsidR="000D521B" w:rsidRDefault="00191F31" w:rsidP="007047FA">
      <w:pPr>
        <w:jc w:val="both"/>
      </w:pPr>
      <w:r>
        <w:t>1 mark</w:t>
      </w:r>
      <w:r w:rsidR="000D521B">
        <w:t xml:space="preserve"> for correctly finding the expression for w</w:t>
      </w:r>
    </w:p>
    <w:p w14:paraId="1FABDFA1" w14:textId="77777777" w:rsidR="000D521B" w:rsidRDefault="000D521B" w:rsidP="007047FA">
      <w:pPr>
        <w:jc w:val="both"/>
      </w:pPr>
      <w:r>
        <w:t>1 mark for correctly substituting into the expression for w</w:t>
      </w:r>
    </w:p>
    <w:p w14:paraId="1FAEE295" w14:textId="77777777" w:rsidR="000D521B" w:rsidRDefault="000D521B" w:rsidP="007047FA">
      <w:pPr>
        <w:jc w:val="both"/>
      </w:pPr>
      <w:r>
        <w:t>1 mark for correctly calculating the value of w</w:t>
      </w:r>
    </w:p>
    <w:p w14:paraId="13371F5C" w14:textId="77777777" w:rsidR="007047FA" w:rsidRDefault="000D521B" w:rsidP="007047FA">
      <w:pPr>
        <w:jc w:val="both"/>
      </w:pPr>
      <w:r>
        <w:t xml:space="preserve">1 mark for correctly calculating the value of (1-w) </w:t>
      </w:r>
      <w:r w:rsidRPr="000D521B">
        <w:rPr>
          <w:b/>
        </w:rPr>
        <w:t>GIVEN</w:t>
      </w:r>
      <w:r>
        <w:t xml:space="preserve"> the student’s value for w</w:t>
      </w:r>
    </w:p>
    <w:p w14:paraId="5BE25467" w14:textId="4E7BB4F7" w:rsidR="008A3C6A" w:rsidRDefault="008A3C6A" w:rsidP="007047FA">
      <w:pPr>
        <w:jc w:val="both"/>
      </w:pPr>
      <w:r>
        <w:t>1 mark for correctly calculating the portfolio expected return</w:t>
      </w:r>
      <w:r w:rsidR="00191F31">
        <w:t xml:space="preserve"> </w:t>
      </w:r>
      <w:r w:rsidR="00191F31" w:rsidRPr="00191F31">
        <w:rPr>
          <w:b/>
        </w:rPr>
        <w:t>GIVEN</w:t>
      </w:r>
      <w:r w:rsidR="00191F31">
        <w:t xml:space="preserve"> the student’s value for w</w:t>
      </w:r>
    </w:p>
    <w:p w14:paraId="14CCECE1" w14:textId="36EFBA44" w:rsidR="008A3C6A" w:rsidRDefault="00191F31" w:rsidP="007047FA">
      <w:pPr>
        <w:jc w:val="both"/>
      </w:pPr>
      <w:r>
        <w:t xml:space="preserve">1 mark for correctly calculating the portfolio standard deviation </w:t>
      </w:r>
      <w:r w:rsidRPr="00191F31">
        <w:rPr>
          <w:b/>
        </w:rPr>
        <w:t>GIVEN</w:t>
      </w:r>
      <w:r>
        <w:t xml:space="preserve"> student’s value for w</w:t>
      </w:r>
    </w:p>
    <w:p w14:paraId="25C99D25" w14:textId="429E5122" w:rsidR="00191F31" w:rsidRDefault="00191F31" w:rsidP="007047FA">
      <w:pPr>
        <w:jc w:val="both"/>
      </w:pPr>
      <w:r>
        <w:t>1 mark for everything correct</w:t>
      </w:r>
    </w:p>
    <w:p w14:paraId="3ADC6EB5" w14:textId="77777777" w:rsidR="002179A4" w:rsidRDefault="002179A4" w:rsidP="007047FA">
      <w:pPr>
        <w:jc w:val="both"/>
      </w:pPr>
    </w:p>
    <w:p w14:paraId="358FF6DD" w14:textId="3A5D63F0" w:rsidR="002179A4" w:rsidRPr="002179A4" w:rsidRDefault="002179A4" w:rsidP="007047FA">
      <w:pPr>
        <w:jc w:val="both"/>
      </w:pPr>
      <w:r w:rsidRPr="002179A4">
        <w:rPr>
          <w:b/>
        </w:rPr>
        <w:t xml:space="preserve">NB. </w:t>
      </w:r>
      <w:r>
        <w:t xml:space="preserve"> Some students may find the appropriate formula in another textbook or online. So long as the formula is correct students may earn full marks if the</w:t>
      </w:r>
      <w:r w:rsidR="00191F31">
        <w:t>y do the problem correctly</w:t>
      </w:r>
      <w:r>
        <w:t>.</w:t>
      </w:r>
    </w:p>
    <w:p w14:paraId="44BACCDC" w14:textId="77777777" w:rsidR="000D521B" w:rsidRDefault="000D521B" w:rsidP="00F11118">
      <w:r>
        <w:t xml:space="preserve"> </w:t>
      </w:r>
    </w:p>
    <w:p w14:paraId="757517B0" w14:textId="22A45BC2" w:rsidR="002179A4" w:rsidRPr="002179A4" w:rsidRDefault="002179A4" w:rsidP="00283FD1">
      <w:pPr>
        <w:jc w:val="both"/>
        <w:rPr>
          <w:b/>
        </w:rPr>
      </w:pPr>
      <w:r w:rsidRPr="002179A4">
        <w:rPr>
          <w:b/>
        </w:rPr>
        <w:t>Brute Force Excel Approach:</w:t>
      </w:r>
    </w:p>
    <w:p w14:paraId="281AAE7B" w14:textId="77777777" w:rsidR="002179A4" w:rsidRDefault="002179A4" w:rsidP="00283FD1">
      <w:pPr>
        <w:jc w:val="both"/>
      </w:pPr>
    </w:p>
    <w:p w14:paraId="084A3A79" w14:textId="77777777" w:rsidR="002179A4" w:rsidRDefault="000D521B" w:rsidP="00283FD1">
      <w:pPr>
        <w:jc w:val="both"/>
      </w:pPr>
      <w:r>
        <w:t>Instead of deriving the general expression for the minimum standard deviation portfolio</w:t>
      </w:r>
      <w:r w:rsidR="007047FA">
        <w:t>, a student could try to find it by trial and error. The student would substitute different values of w into the variance expression.</w:t>
      </w:r>
    </w:p>
    <w:p w14:paraId="5C51958B" w14:textId="77777777" w:rsidR="007047FA" w:rsidRDefault="007047FA" w:rsidP="00F11118"/>
    <w:p w14:paraId="5109C14B" w14:textId="00CC0B72" w:rsidR="00A3425A" w:rsidRDefault="007047FA" w:rsidP="00283FD1">
      <w:pPr>
        <w:jc w:val="both"/>
      </w:pPr>
      <w:r>
        <w:t xml:space="preserve">A good starting point for the trial and error process is to calculate the optimal w for perfect negative correlation, </w:t>
      </w:r>
      <w:r w:rsidRPr="007047FA">
        <w:rPr>
          <w:i/>
        </w:rPr>
        <w:t>viz</w:t>
      </w:r>
      <w:r>
        <w:t xml:space="preserve">., w = </w:t>
      </w:r>
      <w:proofErr w:type="spellStart"/>
      <w:r w:rsidR="00A3425A">
        <w:t>σ</w:t>
      </w:r>
      <w:r w:rsidR="00A3425A">
        <w:rPr>
          <w:vertAlign w:val="subscript"/>
        </w:rPr>
        <w:t>NG</w:t>
      </w:r>
      <w:proofErr w:type="spellEnd"/>
      <w:proofErr w:type="gramStart"/>
      <w:r w:rsidR="00A3425A">
        <w:t>/(</w:t>
      </w:r>
      <w:proofErr w:type="gramEnd"/>
      <w:r w:rsidR="00A3425A" w:rsidRPr="00A3425A">
        <w:t xml:space="preserve"> </w:t>
      </w:r>
      <w:proofErr w:type="spellStart"/>
      <w:r w:rsidR="00A3425A">
        <w:t>σ</w:t>
      </w:r>
      <w:r w:rsidR="00A3425A">
        <w:rPr>
          <w:vertAlign w:val="subscript"/>
        </w:rPr>
        <w:t>MM</w:t>
      </w:r>
      <w:proofErr w:type="spellEnd"/>
      <w:r w:rsidR="00A3425A">
        <w:t xml:space="preserve"> + </w:t>
      </w:r>
      <w:proofErr w:type="spellStart"/>
      <w:r w:rsidR="00A3425A">
        <w:t>σ</w:t>
      </w:r>
      <w:r w:rsidR="00A3425A">
        <w:rPr>
          <w:vertAlign w:val="subscript"/>
        </w:rPr>
        <w:t>NG</w:t>
      </w:r>
      <w:proofErr w:type="spellEnd"/>
      <w:r w:rsidR="00A3425A">
        <w:t xml:space="preserve">) = 20%/(10% + 20%) = 2/3. This weight represents a lower bound for w. That is, when the correlation coefficient is greater than minus one, </w:t>
      </w:r>
      <w:r w:rsidR="00283FD1">
        <w:t>we want to use more of the less risky asset and less of the more risky asset in the minimum variance (i.e. standard deviation) portfolio. This is because there are less risk reduction benefits by adding the risky asset when it is more correlated with the less risky asset. The minimum variance portfolio, of course, will no longer be zero when the correlation coefficient is greater than minus one.</w:t>
      </w:r>
    </w:p>
    <w:p w14:paraId="304235A4" w14:textId="77777777" w:rsidR="006E12B2" w:rsidRDefault="006E12B2" w:rsidP="00283FD1">
      <w:pPr>
        <w:jc w:val="both"/>
      </w:pPr>
    </w:p>
    <w:p w14:paraId="7710A6D9" w14:textId="01F3257C" w:rsidR="006E12B2" w:rsidRDefault="006E12B2" w:rsidP="00283FD1">
      <w:pPr>
        <w:jc w:val="both"/>
      </w:pPr>
      <w:r>
        <w:t>One could vary the weight w in increments of 0.01 from 0.67 up to 1.00 using an Excel spreadsheet. If one does this, it appears that w is somewhere between 0.85 and 0.86. To further refine the result, one can go in 0.001 increments from 0.85 to 0.86. The table and graph below for the refined results show that the minimum variance of 91.42858 occurs at w = 0.857. This implies a standard deviation of √91.42858 = 9.5618%. The portfolio expected return is (</w:t>
      </w:r>
      <w:r w:rsidR="00F03E20">
        <w:t>0.857 x 15%) + (0.143)(25%) = 16.43%.</w:t>
      </w:r>
    </w:p>
    <w:p w14:paraId="5A720E4E" w14:textId="5C4D2AC9" w:rsidR="00643AB9" w:rsidRDefault="00643AB9" w:rsidP="00643AB9"/>
    <w:tbl>
      <w:tblPr>
        <w:tblW w:w="16116" w:type="dxa"/>
        <w:tblLayout w:type="fixed"/>
        <w:tblCellMar>
          <w:left w:w="0" w:type="dxa"/>
          <w:right w:w="0" w:type="dxa"/>
        </w:tblCellMar>
        <w:tblLook w:val="04A0" w:firstRow="1" w:lastRow="0" w:firstColumn="1" w:lastColumn="0" w:noHBand="0" w:noVBand="1"/>
      </w:tblPr>
      <w:tblGrid>
        <w:gridCol w:w="9356"/>
        <w:gridCol w:w="1352"/>
        <w:gridCol w:w="1352"/>
        <w:gridCol w:w="1352"/>
        <w:gridCol w:w="1352"/>
        <w:gridCol w:w="1352"/>
      </w:tblGrid>
      <w:tr w:rsidR="00A3425A" w14:paraId="19B6CBC1" w14:textId="77777777" w:rsidTr="00CE61A9">
        <w:trPr>
          <w:trHeight w:val="300"/>
        </w:trPr>
        <w:tc>
          <w:tcPr>
            <w:tcW w:w="9356" w:type="dxa"/>
            <w:tcBorders>
              <w:top w:val="nil"/>
              <w:left w:val="nil"/>
              <w:bottom w:val="nil"/>
              <w:right w:val="nil"/>
            </w:tcBorders>
            <w:shd w:val="clear" w:color="auto" w:fill="auto"/>
            <w:noWrap/>
            <w:vAlign w:val="bottom"/>
            <w:hideMark/>
          </w:tcPr>
          <w:p w14:paraId="38F1C877" w14:textId="62BBC299" w:rsidR="00A3425A" w:rsidRDefault="00A3425A" w:rsidP="00A3425A">
            <w:pPr>
              <w:jc w:val="both"/>
              <w:rPr>
                <w:rFonts w:ascii="Calibri" w:hAnsi="Calibri"/>
                <w:color w:val="000000"/>
              </w:rPr>
            </w:pPr>
            <w:r>
              <w:rPr>
                <w:rFonts w:ascii="Calibri" w:hAnsi="Calibri"/>
                <w:color w:val="000000"/>
              </w:rPr>
              <w:t>Weight w</w:t>
            </w:r>
            <w:r w:rsidR="00623A36">
              <w:rPr>
                <w:rFonts w:ascii="Calibri" w:hAnsi="Calibri"/>
                <w:color w:val="000000"/>
              </w:rPr>
              <w:t xml:space="preserve">  Variance σ2</w:t>
            </w:r>
          </w:p>
        </w:tc>
        <w:tc>
          <w:tcPr>
            <w:tcW w:w="1352" w:type="dxa"/>
            <w:tcBorders>
              <w:top w:val="nil"/>
              <w:left w:val="nil"/>
              <w:bottom w:val="nil"/>
              <w:right w:val="nil"/>
            </w:tcBorders>
            <w:shd w:val="clear" w:color="auto" w:fill="auto"/>
            <w:noWrap/>
            <w:vAlign w:val="bottom"/>
            <w:hideMark/>
          </w:tcPr>
          <w:p w14:paraId="2EA45233" w14:textId="1A252297" w:rsidR="00A3425A" w:rsidRDefault="00A3425A" w:rsidP="00623A36">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0F2479D"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19B2511E"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68DEA1C5"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FF0F369" w14:textId="77777777" w:rsidR="00A3425A" w:rsidRDefault="00A3425A">
            <w:pPr>
              <w:rPr>
                <w:rFonts w:ascii="Calibri" w:hAnsi="Calibri"/>
                <w:color w:val="000000"/>
              </w:rPr>
            </w:pPr>
          </w:p>
        </w:tc>
      </w:tr>
      <w:tr w:rsidR="00A3425A" w14:paraId="4E0CB5C3" w14:textId="77777777" w:rsidTr="00CE61A9">
        <w:trPr>
          <w:trHeight w:val="300"/>
        </w:trPr>
        <w:tc>
          <w:tcPr>
            <w:tcW w:w="9356" w:type="dxa"/>
            <w:tcBorders>
              <w:top w:val="nil"/>
              <w:left w:val="nil"/>
              <w:bottom w:val="nil"/>
              <w:right w:val="nil"/>
            </w:tcBorders>
            <w:shd w:val="clear" w:color="auto" w:fill="auto"/>
            <w:noWrap/>
            <w:vAlign w:val="bottom"/>
            <w:hideMark/>
          </w:tcPr>
          <w:p w14:paraId="14B35EF7" w14:textId="1A82C6AA" w:rsidR="00A3425A" w:rsidRDefault="00A3425A" w:rsidP="00A3425A">
            <w:pPr>
              <w:jc w:val="both"/>
              <w:rPr>
                <w:rFonts w:ascii="Calibri" w:hAnsi="Calibri"/>
                <w:color w:val="000000"/>
              </w:rPr>
            </w:pPr>
            <w:r>
              <w:rPr>
                <w:rFonts w:ascii="Calibri" w:hAnsi="Calibri"/>
                <w:color w:val="000000"/>
              </w:rPr>
              <w:t>0.850</w:t>
            </w:r>
            <w:r w:rsidR="00623A36">
              <w:rPr>
                <w:rFonts w:ascii="Calibri" w:hAnsi="Calibri"/>
                <w:color w:val="000000"/>
              </w:rPr>
              <w:t xml:space="preserve">          91.45000</w:t>
            </w:r>
          </w:p>
        </w:tc>
        <w:tc>
          <w:tcPr>
            <w:tcW w:w="1352" w:type="dxa"/>
            <w:tcBorders>
              <w:top w:val="nil"/>
              <w:left w:val="nil"/>
              <w:bottom w:val="nil"/>
              <w:right w:val="nil"/>
            </w:tcBorders>
            <w:shd w:val="clear" w:color="auto" w:fill="auto"/>
            <w:noWrap/>
            <w:vAlign w:val="bottom"/>
            <w:hideMark/>
          </w:tcPr>
          <w:p w14:paraId="404EF7E2" w14:textId="40A3C611"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0885DE3"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A869D8F"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19577DD3"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C82B954" w14:textId="77777777" w:rsidR="00A3425A" w:rsidRDefault="00A3425A">
            <w:pPr>
              <w:rPr>
                <w:rFonts w:ascii="Calibri" w:hAnsi="Calibri"/>
                <w:color w:val="000000"/>
              </w:rPr>
            </w:pPr>
          </w:p>
        </w:tc>
      </w:tr>
      <w:tr w:rsidR="00A3425A" w14:paraId="223BD0FA" w14:textId="77777777" w:rsidTr="00CE61A9">
        <w:trPr>
          <w:trHeight w:val="300"/>
        </w:trPr>
        <w:tc>
          <w:tcPr>
            <w:tcW w:w="9356" w:type="dxa"/>
            <w:tcBorders>
              <w:top w:val="nil"/>
              <w:left w:val="nil"/>
              <w:bottom w:val="nil"/>
              <w:right w:val="nil"/>
            </w:tcBorders>
            <w:shd w:val="clear" w:color="auto" w:fill="auto"/>
            <w:noWrap/>
            <w:vAlign w:val="bottom"/>
            <w:hideMark/>
          </w:tcPr>
          <w:p w14:paraId="58A5E968" w14:textId="5A13E086" w:rsidR="00A3425A" w:rsidRDefault="00A3425A" w:rsidP="00A3425A">
            <w:pPr>
              <w:jc w:val="both"/>
              <w:rPr>
                <w:rFonts w:ascii="Calibri" w:hAnsi="Calibri"/>
                <w:color w:val="000000"/>
              </w:rPr>
            </w:pPr>
            <w:r>
              <w:rPr>
                <w:rFonts w:ascii="Calibri" w:hAnsi="Calibri"/>
                <w:color w:val="000000"/>
              </w:rPr>
              <w:t>0.851</w:t>
            </w:r>
            <w:r w:rsidR="00623A36">
              <w:rPr>
                <w:rFonts w:ascii="Calibri" w:hAnsi="Calibri"/>
                <w:color w:val="000000"/>
              </w:rPr>
              <w:t xml:space="preserve">          91.44442</w:t>
            </w:r>
          </w:p>
        </w:tc>
        <w:tc>
          <w:tcPr>
            <w:tcW w:w="1352" w:type="dxa"/>
            <w:tcBorders>
              <w:top w:val="nil"/>
              <w:left w:val="nil"/>
              <w:bottom w:val="nil"/>
              <w:right w:val="nil"/>
            </w:tcBorders>
            <w:shd w:val="clear" w:color="auto" w:fill="auto"/>
            <w:noWrap/>
            <w:vAlign w:val="bottom"/>
            <w:hideMark/>
          </w:tcPr>
          <w:p w14:paraId="6FF82660" w14:textId="071F64CF"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1DE52AC9"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BA728DF"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56D7FAA2"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6B6EA00" w14:textId="77777777" w:rsidR="00A3425A" w:rsidRDefault="00A3425A">
            <w:pPr>
              <w:rPr>
                <w:rFonts w:ascii="Calibri" w:hAnsi="Calibri"/>
                <w:color w:val="000000"/>
              </w:rPr>
            </w:pPr>
          </w:p>
        </w:tc>
      </w:tr>
      <w:tr w:rsidR="00A3425A" w14:paraId="78527D0F" w14:textId="77777777" w:rsidTr="00CE61A9">
        <w:trPr>
          <w:trHeight w:val="300"/>
        </w:trPr>
        <w:tc>
          <w:tcPr>
            <w:tcW w:w="9356" w:type="dxa"/>
            <w:tcBorders>
              <w:top w:val="nil"/>
              <w:left w:val="nil"/>
              <w:bottom w:val="nil"/>
              <w:right w:val="nil"/>
            </w:tcBorders>
            <w:shd w:val="clear" w:color="auto" w:fill="auto"/>
            <w:noWrap/>
            <w:vAlign w:val="bottom"/>
            <w:hideMark/>
          </w:tcPr>
          <w:p w14:paraId="6BCCCB87" w14:textId="0FBFB430" w:rsidR="00A3425A" w:rsidRDefault="00A3425A" w:rsidP="00A3425A">
            <w:pPr>
              <w:jc w:val="both"/>
              <w:rPr>
                <w:rFonts w:ascii="Calibri" w:hAnsi="Calibri"/>
                <w:color w:val="000000"/>
              </w:rPr>
            </w:pPr>
            <w:r>
              <w:rPr>
                <w:rFonts w:ascii="Calibri" w:hAnsi="Calibri"/>
                <w:color w:val="000000"/>
              </w:rPr>
              <w:t>0.852</w:t>
            </w:r>
            <w:r w:rsidR="00623A36">
              <w:rPr>
                <w:rFonts w:ascii="Calibri" w:hAnsi="Calibri"/>
                <w:color w:val="000000"/>
              </w:rPr>
              <w:t xml:space="preserve">          91.43968</w:t>
            </w:r>
          </w:p>
        </w:tc>
        <w:tc>
          <w:tcPr>
            <w:tcW w:w="1352" w:type="dxa"/>
            <w:tcBorders>
              <w:top w:val="nil"/>
              <w:left w:val="nil"/>
              <w:bottom w:val="nil"/>
              <w:right w:val="nil"/>
            </w:tcBorders>
            <w:shd w:val="clear" w:color="auto" w:fill="auto"/>
            <w:noWrap/>
            <w:vAlign w:val="bottom"/>
            <w:hideMark/>
          </w:tcPr>
          <w:p w14:paraId="2AA8E98A" w14:textId="5C3C5C1A"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2D141166"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5EC4DB8"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056E799E"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A3C59EB" w14:textId="77777777" w:rsidR="00A3425A" w:rsidRDefault="00A3425A">
            <w:pPr>
              <w:rPr>
                <w:rFonts w:ascii="Calibri" w:hAnsi="Calibri"/>
                <w:color w:val="000000"/>
              </w:rPr>
            </w:pPr>
          </w:p>
        </w:tc>
      </w:tr>
      <w:tr w:rsidR="00A3425A" w14:paraId="1D50824A" w14:textId="77777777" w:rsidTr="00CE61A9">
        <w:trPr>
          <w:trHeight w:val="300"/>
        </w:trPr>
        <w:tc>
          <w:tcPr>
            <w:tcW w:w="9356" w:type="dxa"/>
            <w:tcBorders>
              <w:top w:val="nil"/>
              <w:left w:val="nil"/>
              <w:bottom w:val="nil"/>
              <w:right w:val="nil"/>
            </w:tcBorders>
            <w:shd w:val="clear" w:color="auto" w:fill="auto"/>
            <w:noWrap/>
            <w:vAlign w:val="bottom"/>
            <w:hideMark/>
          </w:tcPr>
          <w:p w14:paraId="0F94AFD9" w14:textId="5EBAF6FA" w:rsidR="00A3425A" w:rsidRDefault="00A3425A" w:rsidP="00A3425A">
            <w:pPr>
              <w:jc w:val="both"/>
              <w:rPr>
                <w:rFonts w:ascii="Calibri" w:hAnsi="Calibri"/>
                <w:color w:val="000000"/>
              </w:rPr>
            </w:pPr>
            <w:r>
              <w:rPr>
                <w:rFonts w:ascii="Calibri" w:hAnsi="Calibri"/>
                <w:color w:val="000000"/>
              </w:rPr>
              <w:t>0.853</w:t>
            </w:r>
            <w:r w:rsidR="00623A36">
              <w:rPr>
                <w:rFonts w:ascii="Calibri" w:hAnsi="Calibri"/>
                <w:color w:val="000000"/>
              </w:rPr>
              <w:t xml:space="preserve">          91.43578</w:t>
            </w:r>
          </w:p>
        </w:tc>
        <w:tc>
          <w:tcPr>
            <w:tcW w:w="1352" w:type="dxa"/>
            <w:tcBorders>
              <w:top w:val="nil"/>
              <w:left w:val="nil"/>
              <w:bottom w:val="nil"/>
              <w:right w:val="nil"/>
            </w:tcBorders>
            <w:shd w:val="clear" w:color="auto" w:fill="auto"/>
            <w:noWrap/>
            <w:vAlign w:val="bottom"/>
            <w:hideMark/>
          </w:tcPr>
          <w:p w14:paraId="562AD400" w14:textId="7A5AC81F"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413D85F"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8607C38"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88A43AA"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2B52AA00" w14:textId="77777777" w:rsidR="00A3425A" w:rsidRDefault="00A3425A">
            <w:pPr>
              <w:rPr>
                <w:rFonts w:ascii="Calibri" w:hAnsi="Calibri"/>
                <w:color w:val="000000"/>
              </w:rPr>
            </w:pPr>
          </w:p>
        </w:tc>
      </w:tr>
      <w:tr w:rsidR="00A3425A" w14:paraId="038F4879" w14:textId="77777777" w:rsidTr="00CE61A9">
        <w:trPr>
          <w:trHeight w:val="300"/>
        </w:trPr>
        <w:tc>
          <w:tcPr>
            <w:tcW w:w="9356" w:type="dxa"/>
            <w:tcBorders>
              <w:top w:val="nil"/>
              <w:left w:val="nil"/>
              <w:bottom w:val="nil"/>
              <w:right w:val="nil"/>
            </w:tcBorders>
            <w:shd w:val="clear" w:color="auto" w:fill="auto"/>
            <w:noWrap/>
            <w:vAlign w:val="bottom"/>
            <w:hideMark/>
          </w:tcPr>
          <w:p w14:paraId="34A324E1" w14:textId="2B921387" w:rsidR="00A3425A" w:rsidRDefault="00A3425A" w:rsidP="00A3425A">
            <w:pPr>
              <w:jc w:val="both"/>
              <w:rPr>
                <w:rFonts w:ascii="Calibri" w:hAnsi="Calibri"/>
                <w:color w:val="000000"/>
              </w:rPr>
            </w:pPr>
            <w:r>
              <w:rPr>
                <w:rFonts w:ascii="Calibri" w:hAnsi="Calibri"/>
                <w:color w:val="000000"/>
              </w:rPr>
              <w:t>0.854</w:t>
            </w:r>
            <w:r w:rsidR="00623A36">
              <w:rPr>
                <w:rFonts w:ascii="Calibri" w:hAnsi="Calibri"/>
                <w:color w:val="000000"/>
              </w:rPr>
              <w:t xml:space="preserve">          91.43272</w:t>
            </w:r>
          </w:p>
        </w:tc>
        <w:tc>
          <w:tcPr>
            <w:tcW w:w="1352" w:type="dxa"/>
            <w:tcBorders>
              <w:top w:val="nil"/>
              <w:left w:val="nil"/>
              <w:bottom w:val="nil"/>
              <w:right w:val="nil"/>
            </w:tcBorders>
            <w:shd w:val="clear" w:color="auto" w:fill="auto"/>
            <w:noWrap/>
            <w:vAlign w:val="bottom"/>
            <w:hideMark/>
          </w:tcPr>
          <w:p w14:paraId="71CA96F7" w14:textId="0FF47A50"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040E69A9"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7F82979"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65BDFD2"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DA66576" w14:textId="77777777" w:rsidR="00A3425A" w:rsidRDefault="00A3425A">
            <w:pPr>
              <w:rPr>
                <w:rFonts w:ascii="Calibri" w:hAnsi="Calibri"/>
                <w:color w:val="000000"/>
              </w:rPr>
            </w:pPr>
          </w:p>
        </w:tc>
      </w:tr>
      <w:tr w:rsidR="00A3425A" w14:paraId="720ED61A" w14:textId="77777777" w:rsidTr="00CE61A9">
        <w:trPr>
          <w:trHeight w:val="300"/>
        </w:trPr>
        <w:tc>
          <w:tcPr>
            <w:tcW w:w="9356" w:type="dxa"/>
            <w:tcBorders>
              <w:top w:val="nil"/>
              <w:left w:val="nil"/>
              <w:bottom w:val="nil"/>
              <w:right w:val="nil"/>
            </w:tcBorders>
            <w:shd w:val="clear" w:color="auto" w:fill="auto"/>
            <w:noWrap/>
            <w:vAlign w:val="bottom"/>
            <w:hideMark/>
          </w:tcPr>
          <w:p w14:paraId="2ADBECF3" w14:textId="21109572" w:rsidR="00A3425A" w:rsidRDefault="00A3425A" w:rsidP="00A3425A">
            <w:pPr>
              <w:jc w:val="both"/>
              <w:rPr>
                <w:rFonts w:ascii="Calibri" w:hAnsi="Calibri"/>
                <w:color w:val="000000"/>
              </w:rPr>
            </w:pPr>
            <w:r>
              <w:rPr>
                <w:rFonts w:ascii="Calibri" w:hAnsi="Calibri"/>
                <w:color w:val="000000"/>
              </w:rPr>
              <w:t>0.855</w:t>
            </w:r>
            <w:r w:rsidR="00623A36">
              <w:rPr>
                <w:rFonts w:ascii="Calibri" w:hAnsi="Calibri"/>
                <w:color w:val="000000"/>
              </w:rPr>
              <w:t xml:space="preserve">          91.43050</w:t>
            </w:r>
          </w:p>
        </w:tc>
        <w:tc>
          <w:tcPr>
            <w:tcW w:w="1352" w:type="dxa"/>
            <w:tcBorders>
              <w:top w:val="nil"/>
              <w:left w:val="nil"/>
              <w:bottom w:val="nil"/>
              <w:right w:val="nil"/>
            </w:tcBorders>
            <w:shd w:val="clear" w:color="auto" w:fill="auto"/>
            <w:noWrap/>
            <w:vAlign w:val="bottom"/>
            <w:hideMark/>
          </w:tcPr>
          <w:p w14:paraId="521DF972" w14:textId="59A9EC95"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62F77C14"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B5FFA29"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C0CCA24"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51B39959" w14:textId="77777777" w:rsidR="00A3425A" w:rsidRDefault="00A3425A">
            <w:pPr>
              <w:rPr>
                <w:rFonts w:ascii="Calibri" w:hAnsi="Calibri"/>
                <w:color w:val="000000"/>
              </w:rPr>
            </w:pPr>
          </w:p>
        </w:tc>
      </w:tr>
      <w:tr w:rsidR="00A3425A" w14:paraId="29D596A3" w14:textId="77777777" w:rsidTr="00CE61A9">
        <w:trPr>
          <w:trHeight w:val="300"/>
        </w:trPr>
        <w:tc>
          <w:tcPr>
            <w:tcW w:w="9356" w:type="dxa"/>
            <w:tcBorders>
              <w:top w:val="nil"/>
              <w:left w:val="nil"/>
              <w:bottom w:val="nil"/>
              <w:right w:val="nil"/>
            </w:tcBorders>
            <w:shd w:val="clear" w:color="auto" w:fill="auto"/>
            <w:noWrap/>
            <w:vAlign w:val="bottom"/>
            <w:hideMark/>
          </w:tcPr>
          <w:p w14:paraId="3E389D6E" w14:textId="445FD535" w:rsidR="00A3425A" w:rsidRDefault="00A3425A" w:rsidP="00A3425A">
            <w:pPr>
              <w:jc w:val="both"/>
              <w:rPr>
                <w:rFonts w:ascii="Calibri" w:hAnsi="Calibri"/>
                <w:color w:val="000000"/>
              </w:rPr>
            </w:pPr>
            <w:r>
              <w:rPr>
                <w:rFonts w:ascii="Calibri" w:hAnsi="Calibri"/>
                <w:color w:val="000000"/>
              </w:rPr>
              <w:t>0.856</w:t>
            </w:r>
            <w:r w:rsidR="00623A36">
              <w:rPr>
                <w:rFonts w:ascii="Calibri" w:hAnsi="Calibri"/>
                <w:color w:val="000000"/>
              </w:rPr>
              <w:t xml:space="preserve">          91.42912</w:t>
            </w:r>
          </w:p>
        </w:tc>
        <w:tc>
          <w:tcPr>
            <w:tcW w:w="1352" w:type="dxa"/>
            <w:tcBorders>
              <w:top w:val="nil"/>
              <w:left w:val="nil"/>
              <w:bottom w:val="nil"/>
              <w:right w:val="nil"/>
            </w:tcBorders>
            <w:shd w:val="clear" w:color="auto" w:fill="auto"/>
            <w:noWrap/>
            <w:vAlign w:val="bottom"/>
            <w:hideMark/>
          </w:tcPr>
          <w:p w14:paraId="1CFC53B7" w14:textId="4AA4EEC8"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1724434A"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65361D03"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6803DF98"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7A5AC72" w14:textId="77777777" w:rsidR="00A3425A" w:rsidRDefault="00A3425A">
            <w:pPr>
              <w:rPr>
                <w:rFonts w:ascii="Calibri" w:hAnsi="Calibri"/>
                <w:color w:val="000000"/>
              </w:rPr>
            </w:pPr>
          </w:p>
        </w:tc>
      </w:tr>
      <w:tr w:rsidR="00A3425A" w14:paraId="5D2CD1C5" w14:textId="77777777" w:rsidTr="00CE61A9">
        <w:trPr>
          <w:trHeight w:val="300"/>
        </w:trPr>
        <w:tc>
          <w:tcPr>
            <w:tcW w:w="9356" w:type="dxa"/>
            <w:tcBorders>
              <w:top w:val="nil"/>
              <w:left w:val="nil"/>
              <w:bottom w:val="nil"/>
              <w:right w:val="nil"/>
            </w:tcBorders>
            <w:shd w:val="clear" w:color="auto" w:fill="auto"/>
            <w:noWrap/>
            <w:vAlign w:val="bottom"/>
            <w:hideMark/>
          </w:tcPr>
          <w:p w14:paraId="0200C38F" w14:textId="14D4B57B" w:rsidR="00A3425A" w:rsidRDefault="00A3425A" w:rsidP="00A3425A">
            <w:pPr>
              <w:jc w:val="both"/>
              <w:rPr>
                <w:rFonts w:ascii="Calibri" w:hAnsi="Calibri"/>
                <w:color w:val="000000"/>
              </w:rPr>
            </w:pPr>
            <w:r>
              <w:rPr>
                <w:rFonts w:ascii="Calibri" w:hAnsi="Calibri"/>
                <w:color w:val="000000"/>
              </w:rPr>
              <w:t>0.857</w:t>
            </w:r>
            <w:r w:rsidR="00623A36">
              <w:rPr>
                <w:rFonts w:ascii="Calibri" w:hAnsi="Calibri"/>
                <w:color w:val="000000"/>
              </w:rPr>
              <w:t xml:space="preserve">          91.42858</w:t>
            </w:r>
          </w:p>
        </w:tc>
        <w:tc>
          <w:tcPr>
            <w:tcW w:w="1352" w:type="dxa"/>
            <w:tcBorders>
              <w:top w:val="nil"/>
              <w:left w:val="nil"/>
              <w:bottom w:val="nil"/>
              <w:right w:val="nil"/>
            </w:tcBorders>
            <w:shd w:val="clear" w:color="auto" w:fill="auto"/>
            <w:noWrap/>
            <w:vAlign w:val="bottom"/>
            <w:hideMark/>
          </w:tcPr>
          <w:p w14:paraId="725AFE57" w14:textId="1B956609"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27DC550F"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AB7D7D2"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09DF760C"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5CC06D45" w14:textId="77777777" w:rsidR="00A3425A" w:rsidRDefault="00A3425A">
            <w:pPr>
              <w:rPr>
                <w:rFonts w:ascii="Calibri" w:hAnsi="Calibri"/>
                <w:color w:val="000000"/>
              </w:rPr>
            </w:pPr>
          </w:p>
        </w:tc>
      </w:tr>
      <w:tr w:rsidR="00A3425A" w14:paraId="39A59291" w14:textId="77777777" w:rsidTr="00CE61A9">
        <w:trPr>
          <w:trHeight w:val="300"/>
        </w:trPr>
        <w:tc>
          <w:tcPr>
            <w:tcW w:w="9356" w:type="dxa"/>
            <w:tcBorders>
              <w:top w:val="nil"/>
              <w:left w:val="nil"/>
              <w:bottom w:val="nil"/>
              <w:right w:val="nil"/>
            </w:tcBorders>
            <w:shd w:val="clear" w:color="auto" w:fill="auto"/>
            <w:noWrap/>
            <w:vAlign w:val="bottom"/>
            <w:hideMark/>
          </w:tcPr>
          <w:p w14:paraId="1B786D60" w14:textId="6706A51D" w:rsidR="00A3425A" w:rsidRDefault="00A3425A" w:rsidP="00A3425A">
            <w:pPr>
              <w:jc w:val="both"/>
              <w:rPr>
                <w:rFonts w:ascii="Calibri" w:hAnsi="Calibri"/>
                <w:color w:val="000000"/>
              </w:rPr>
            </w:pPr>
            <w:r>
              <w:rPr>
                <w:rFonts w:ascii="Calibri" w:hAnsi="Calibri"/>
                <w:color w:val="000000"/>
              </w:rPr>
              <w:t>0.858</w:t>
            </w:r>
            <w:r w:rsidR="00623A36">
              <w:rPr>
                <w:rFonts w:ascii="Calibri" w:hAnsi="Calibri"/>
                <w:color w:val="000000"/>
              </w:rPr>
              <w:t xml:space="preserve">          91.42888</w:t>
            </w:r>
          </w:p>
        </w:tc>
        <w:tc>
          <w:tcPr>
            <w:tcW w:w="1352" w:type="dxa"/>
            <w:tcBorders>
              <w:top w:val="nil"/>
              <w:left w:val="nil"/>
              <w:bottom w:val="nil"/>
              <w:right w:val="nil"/>
            </w:tcBorders>
            <w:shd w:val="clear" w:color="auto" w:fill="auto"/>
            <w:noWrap/>
            <w:vAlign w:val="bottom"/>
            <w:hideMark/>
          </w:tcPr>
          <w:p w14:paraId="7608CA8C" w14:textId="097D5361"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A4F526C"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6019D2EC"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59BD91D5"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58907A02" w14:textId="77777777" w:rsidR="00A3425A" w:rsidRDefault="00A3425A">
            <w:pPr>
              <w:rPr>
                <w:rFonts w:ascii="Calibri" w:hAnsi="Calibri"/>
                <w:color w:val="000000"/>
              </w:rPr>
            </w:pPr>
          </w:p>
        </w:tc>
      </w:tr>
      <w:tr w:rsidR="00A3425A" w14:paraId="6477349E" w14:textId="77777777" w:rsidTr="00CE61A9">
        <w:trPr>
          <w:trHeight w:val="300"/>
        </w:trPr>
        <w:tc>
          <w:tcPr>
            <w:tcW w:w="9356" w:type="dxa"/>
            <w:tcBorders>
              <w:top w:val="nil"/>
              <w:left w:val="nil"/>
              <w:bottom w:val="nil"/>
              <w:right w:val="nil"/>
            </w:tcBorders>
            <w:shd w:val="clear" w:color="auto" w:fill="auto"/>
            <w:noWrap/>
            <w:vAlign w:val="bottom"/>
            <w:hideMark/>
          </w:tcPr>
          <w:p w14:paraId="1FF49779" w14:textId="63D58844" w:rsidR="00A3425A" w:rsidRDefault="00A3425A" w:rsidP="00A3425A">
            <w:pPr>
              <w:jc w:val="both"/>
              <w:rPr>
                <w:rFonts w:ascii="Calibri" w:hAnsi="Calibri"/>
                <w:color w:val="000000"/>
              </w:rPr>
            </w:pPr>
            <w:r>
              <w:rPr>
                <w:rFonts w:ascii="Calibri" w:hAnsi="Calibri"/>
                <w:color w:val="000000"/>
              </w:rPr>
              <w:t>0.859</w:t>
            </w:r>
            <w:r w:rsidR="00623A36">
              <w:rPr>
                <w:rFonts w:ascii="Calibri" w:hAnsi="Calibri"/>
                <w:color w:val="000000"/>
              </w:rPr>
              <w:t xml:space="preserve">         91.43002</w:t>
            </w:r>
          </w:p>
        </w:tc>
        <w:tc>
          <w:tcPr>
            <w:tcW w:w="1352" w:type="dxa"/>
            <w:tcBorders>
              <w:top w:val="nil"/>
              <w:left w:val="nil"/>
              <w:bottom w:val="nil"/>
              <w:right w:val="nil"/>
            </w:tcBorders>
            <w:shd w:val="clear" w:color="auto" w:fill="auto"/>
            <w:noWrap/>
            <w:vAlign w:val="bottom"/>
            <w:hideMark/>
          </w:tcPr>
          <w:p w14:paraId="0563CBC9" w14:textId="4340A9DB"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608D94CA"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292011F"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2641BFC8"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3671401" w14:textId="77777777" w:rsidR="00A3425A" w:rsidRDefault="00A3425A">
            <w:pPr>
              <w:rPr>
                <w:rFonts w:ascii="Calibri" w:hAnsi="Calibri"/>
                <w:color w:val="000000"/>
              </w:rPr>
            </w:pPr>
          </w:p>
        </w:tc>
      </w:tr>
      <w:tr w:rsidR="00A3425A" w14:paraId="454EBB8E" w14:textId="77777777" w:rsidTr="00CE61A9">
        <w:trPr>
          <w:trHeight w:val="300"/>
        </w:trPr>
        <w:tc>
          <w:tcPr>
            <w:tcW w:w="9356" w:type="dxa"/>
            <w:tcBorders>
              <w:top w:val="nil"/>
              <w:left w:val="nil"/>
              <w:bottom w:val="nil"/>
              <w:right w:val="nil"/>
            </w:tcBorders>
            <w:shd w:val="clear" w:color="auto" w:fill="auto"/>
            <w:noWrap/>
            <w:vAlign w:val="bottom"/>
            <w:hideMark/>
          </w:tcPr>
          <w:p w14:paraId="4C2A6B76" w14:textId="5D88C537" w:rsidR="00A3425A" w:rsidRDefault="00A3425A" w:rsidP="00A3425A">
            <w:pPr>
              <w:jc w:val="both"/>
              <w:rPr>
                <w:rFonts w:ascii="Calibri" w:hAnsi="Calibri"/>
                <w:color w:val="000000"/>
              </w:rPr>
            </w:pPr>
            <w:r>
              <w:rPr>
                <w:rFonts w:ascii="Calibri" w:hAnsi="Calibri"/>
                <w:color w:val="000000"/>
              </w:rPr>
              <w:lastRenderedPageBreak/>
              <w:t>0.860</w:t>
            </w:r>
            <w:r w:rsidR="00623A36">
              <w:rPr>
                <w:rFonts w:ascii="Calibri" w:hAnsi="Calibri"/>
                <w:color w:val="000000"/>
              </w:rPr>
              <w:t xml:space="preserve">         91.43200</w:t>
            </w:r>
          </w:p>
        </w:tc>
        <w:tc>
          <w:tcPr>
            <w:tcW w:w="1352" w:type="dxa"/>
            <w:tcBorders>
              <w:top w:val="nil"/>
              <w:left w:val="nil"/>
              <w:bottom w:val="nil"/>
              <w:right w:val="nil"/>
            </w:tcBorders>
            <w:shd w:val="clear" w:color="auto" w:fill="auto"/>
            <w:noWrap/>
            <w:vAlign w:val="bottom"/>
            <w:hideMark/>
          </w:tcPr>
          <w:p w14:paraId="12697472" w14:textId="7B3BB7FB" w:rsidR="00A3425A" w:rsidRDefault="00A3425A" w:rsidP="00A3425A">
            <w:pPr>
              <w:jc w:val="both"/>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2A50670"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FF4EC66"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21DECAF"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10DB111" w14:textId="77777777" w:rsidR="00A3425A" w:rsidRDefault="00A3425A">
            <w:pPr>
              <w:rPr>
                <w:rFonts w:ascii="Calibri" w:hAnsi="Calibri"/>
                <w:color w:val="000000"/>
              </w:rPr>
            </w:pPr>
          </w:p>
        </w:tc>
      </w:tr>
      <w:tr w:rsidR="00A3425A" w14:paraId="6AB7C2F8" w14:textId="77777777" w:rsidTr="00CE61A9">
        <w:trPr>
          <w:trHeight w:val="300"/>
        </w:trPr>
        <w:tc>
          <w:tcPr>
            <w:tcW w:w="9356" w:type="dxa"/>
            <w:tcBorders>
              <w:top w:val="nil"/>
              <w:left w:val="nil"/>
              <w:bottom w:val="nil"/>
              <w:right w:val="nil"/>
            </w:tcBorders>
            <w:shd w:val="clear" w:color="auto" w:fill="auto"/>
            <w:noWrap/>
            <w:vAlign w:val="bottom"/>
            <w:hideMark/>
          </w:tcPr>
          <w:p w14:paraId="5A0C3EC2" w14:textId="68086267" w:rsidR="00A3425A" w:rsidRDefault="00A3425A">
            <w:pPr>
              <w:rPr>
                <w:rFonts w:ascii="Calibri" w:hAnsi="Calibri"/>
                <w:color w:val="000000"/>
              </w:rPr>
            </w:pPr>
            <w:r>
              <w:rPr>
                <w:rFonts w:ascii="Calibri" w:hAnsi="Calibri"/>
                <w:color w:val="000000"/>
              </w:rPr>
              <w:fldChar w:fldCharType="begin" w:fldLock="1"/>
            </w:r>
            <w:r w:rsidR="007B2420">
              <w:rPr>
                <w:rFonts w:ascii="Calibri" w:hAnsi="Calibri"/>
                <w:color w:val="000000"/>
              </w:rPr>
              <w:instrText xml:space="preserve"> INCLUDEPICTURE "E:\\ADM 2350N Winter 2013\\05. Assignment Solutions\\Macintosh HD:Users:rockitclassic:Library:Caches:TemporaryItems:msoclip:0:clip_image001.png" \* MERGEFORMAT </w:instrText>
            </w:r>
            <w:r>
              <w:rPr>
                <w:rFonts w:ascii="Calibri" w:hAnsi="Calibri"/>
                <w:color w:val="000000"/>
              </w:rPr>
              <w:fldChar w:fldCharType="separate"/>
            </w:r>
            <w:r w:rsidR="00CE61A9">
              <w:rPr>
                <w:rFonts w:ascii="Calibri" w:hAnsi="Calibri"/>
                <w:color w:val="000000"/>
              </w:rPr>
              <w:fldChar w:fldCharType="begin"/>
            </w:r>
            <w:r w:rsidR="00CE61A9">
              <w:rPr>
                <w:rFonts w:ascii="Calibri" w:hAnsi="Calibri"/>
                <w:color w:val="000000"/>
              </w:rPr>
              <w:instrText xml:space="preserve"> INCLUDEPICTURE  "\\\\localhost\\Volumes\\NO NAME\\ADM 2350N Winter 2013\\05. Assignment Solutions\\Macintosh HD:Users:rockitclassic:Library:Caches:TemporaryItems:msoclip:0:clip_image001.png" \* MERGEFORMATINET </w:instrText>
            </w:r>
            <w:r w:rsidR="00CE61A9">
              <w:rPr>
                <w:rFonts w:ascii="Calibri" w:hAnsi="Calibri"/>
                <w:color w:val="000000"/>
              </w:rPr>
              <w:fldChar w:fldCharType="separate"/>
            </w:r>
            <w:r w:rsidR="00660AEA">
              <w:rPr>
                <w:rFonts w:ascii="Calibri" w:hAnsi="Calibri"/>
                <w:color w:val="000000"/>
              </w:rPr>
              <w:fldChar w:fldCharType="begin"/>
            </w:r>
            <w:r w:rsidR="00660AEA">
              <w:rPr>
                <w:rFonts w:ascii="Calibri" w:hAnsi="Calibri"/>
                <w:color w:val="000000"/>
              </w:rPr>
              <w:instrText xml:space="preserve"> INCLUDEPICTURE  "\\\\localhost\\Volumes\\NO NAME\\ADM 2350N Winter 2013\\05. Assignment Solutions\\Macintosh HD:Users:rockitclassic:Library:Caches:TemporaryItems:msoclip:0:clip_image001.png" \* MERGEFORMATINET </w:instrText>
            </w:r>
            <w:r w:rsidR="00660AEA">
              <w:rPr>
                <w:rFonts w:ascii="Calibri" w:hAnsi="Calibri"/>
                <w:color w:val="000000"/>
              </w:rPr>
              <w:fldChar w:fldCharType="separate"/>
            </w:r>
            <w:r w:rsidR="00EE5EB2">
              <w:rPr>
                <w:rFonts w:ascii="Calibri" w:hAnsi="Calibri"/>
                <w:color w:val="000000"/>
              </w:rPr>
              <w:fldChar w:fldCharType="begin"/>
            </w:r>
            <w:r w:rsidR="00EE5EB2">
              <w:rPr>
                <w:rFonts w:ascii="Calibri" w:hAnsi="Calibri"/>
                <w:color w:val="000000"/>
              </w:rPr>
              <w:instrText xml:space="preserve"> INCLUDEPICTURE  "\\\\localhost\\Volumes\\NO NAME\\ADM 2350N Winter 2013\\05. Assignment Solutions\\Macintosh HD:Users:rockitclassic:Library:Caches:TemporaryItems:msoclip:0:clip_image001.png" \* MERGEFORMATINET </w:instrText>
            </w:r>
            <w:r w:rsidR="00EE5EB2">
              <w:rPr>
                <w:rFonts w:ascii="Calibri" w:hAnsi="Calibri"/>
                <w:color w:val="000000"/>
              </w:rPr>
              <w:fldChar w:fldCharType="separate"/>
            </w:r>
            <w:r w:rsidR="00EE5EB2">
              <w:rPr>
                <w:rFonts w:ascii="Calibri" w:hAnsi="Calibri"/>
                <w:color w:val="000000"/>
              </w:rPr>
              <w:pict w14:anchorId="63EDE833">
                <v:shape id="_x0000_i1037" type="#_x0000_t75" alt="" style="width:364pt;height:220pt">
                  <v:imagedata r:id="rId37" r:href="rId38"/>
                </v:shape>
              </w:pict>
            </w:r>
            <w:r w:rsidR="00EE5EB2">
              <w:rPr>
                <w:rFonts w:ascii="Calibri" w:hAnsi="Calibri"/>
                <w:color w:val="000000"/>
              </w:rPr>
              <w:fldChar w:fldCharType="end"/>
            </w:r>
            <w:r w:rsidR="00660AEA">
              <w:rPr>
                <w:rFonts w:ascii="Calibri" w:hAnsi="Calibri"/>
                <w:color w:val="000000"/>
              </w:rPr>
              <w:fldChar w:fldCharType="end"/>
            </w:r>
            <w:r w:rsidR="00CE61A9">
              <w:rPr>
                <w:rFonts w:ascii="Calibri" w:hAnsi="Calibri"/>
                <w:color w:val="000000"/>
              </w:rPr>
              <w:fldChar w:fldCharType="end"/>
            </w:r>
            <w:r>
              <w:rPr>
                <w:rFonts w:ascii="Calibri" w:hAnsi="Calibri"/>
                <w:color w:val="000000"/>
              </w:rPr>
              <w:fldChar w:fldCharType="end"/>
            </w:r>
          </w:p>
          <w:tbl>
            <w:tblPr>
              <w:tblW w:w="0" w:type="auto"/>
              <w:tblCellSpacing w:w="0" w:type="dxa"/>
              <w:tblLayout w:type="fixed"/>
              <w:tblCellMar>
                <w:left w:w="0" w:type="dxa"/>
                <w:right w:w="0" w:type="dxa"/>
              </w:tblCellMar>
              <w:tblLook w:val="04A0" w:firstRow="1" w:lastRow="0" w:firstColumn="1" w:lastColumn="0" w:noHBand="0" w:noVBand="1"/>
            </w:tblPr>
            <w:tblGrid>
              <w:gridCol w:w="1320"/>
            </w:tblGrid>
            <w:tr w:rsidR="00A3425A" w14:paraId="36504A77" w14:textId="77777777" w:rsidTr="00A3425A">
              <w:trPr>
                <w:trHeight w:val="300"/>
                <w:tblCellSpacing w:w="0" w:type="dxa"/>
              </w:trPr>
              <w:tc>
                <w:tcPr>
                  <w:tcW w:w="1320" w:type="dxa"/>
                  <w:tcBorders>
                    <w:top w:val="nil"/>
                    <w:left w:val="nil"/>
                    <w:bottom w:val="nil"/>
                    <w:right w:val="nil"/>
                  </w:tcBorders>
                  <w:shd w:val="clear" w:color="auto" w:fill="auto"/>
                  <w:noWrap/>
                  <w:vAlign w:val="bottom"/>
                  <w:hideMark/>
                </w:tcPr>
                <w:p w14:paraId="22D090D0" w14:textId="77777777" w:rsidR="00A3425A" w:rsidRDefault="00A3425A">
                  <w:pPr>
                    <w:rPr>
                      <w:rFonts w:ascii="Calibri" w:hAnsi="Calibri"/>
                      <w:color w:val="000000"/>
                    </w:rPr>
                  </w:pPr>
                </w:p>
              </w:tc>
            </w:tr>
          </w:tbl>
          <w:p w14:paraId="414574F9"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20A541B6"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ED6A101"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0AEBA4EB"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0D228119"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FBF589F" w14:textId="77777777" w:rsidR="00A3425A" w:rsidRDefault="00A3425A">
            <w:pPr>
              <w:rPr>
                <w:rFonts w:ascii="Calibri" w:hAnsi="Calibri"/>
                <w:color w:val="000000"/>
              </w:rPr>
            </w:pPr>
          </w:p>
        </w:tc>
      </w:tr>
      <w:tr w:rsidR="00A3425A" w14:paraId="43825A04" w14:textId="77777777" w:rsidTr="00CE61A9">
        <w:trPr>
          <w:trHeight w:val="300"/>
        </w:trPr>
        <w:tc>
          <w:tcPr>
            <w:tcW w:w="9356" w:type="dxa"/>
            <w:tcBorders>
              <w:top w:val="nil"/>
              <w:left w:val="nil"/>
              <w:bottom w:val="nil"/>
              <w:right w:val="nil"/>
            </w:tcBorders>
            <w:shd w:val="clear" w:color="auto" w:fill="auto"/>
            <w:noWrap/>
            <w:vAlign w:val="bottom"/>
            <w:hideMark/>
          </w:tcPr>
          <w:p w14:paraId="3A329E98" w14:textId="5A01D966" w:rsidR="00A3425A" w:rsidRPr="005D11FE" w:rsidRDefault="00CE61A9" w:rsidP="005D11FE">
            <w:pPr>
              <w:jc w:val="both"/>
              <w:rPr>
                <w:b/>
                <w:color w:val="000000"/>
              </w:rPr>
            </w:pPr>
            <w:r w:rsidRPr="005D11FE">
              <w:rPr>
                <w:b/>
                <w:color w:val="000000"/>
              </w:rPr>
              <w:t xml:space="preserve">Marking Scheme: </w:t>
            </w:r>
          </w:p>
        </w:tc>
        <w:tc>
          <w:tcPr>
            <w:tcW w:w="1352" w:type="dxa"/>
            <w:tcBorders>
              <w:top w:val="nil"/>
              <w:left w:val="nil"/>
              <w:bottom w:val="nil"/>
              <w:right w:val="nil"/>
            </w:tcBorders>
            <w:shd w:val="clear" w:color="auto" w:fill="auto"/>
            <w:noWrap/>
            <w:vAlign w:val="bottom"/>
            <w:hideMark/>
          </w:tcPr>
          <w:p w14:paraId="42FAEEEE"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2FAD05C4"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1BC2F9DC"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21F8359B"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A2D3621" w14:textId="77777777" w:rsidR="00A3425A" w:rsidRDefault="00A3425A">
            <w:pPr>
              <w:rPr>
                <w:rFonts w:ascii="Calibri" w:hAnsi="Calibri"/>
                <w:color w:val="000000"/>
              </w:rPr>
            </w:pPr>
          </w:p>
        </w:tc>
      </w:tr>
      <w:tr w:rsidR="00A3425A" w14:paraId="0C2E438B" w14:textId="77777777" w:rsidTr="00CE61A9">
        <w:trPr>
          <w:trHeight w:val="300"/>
        </w:trPr>
        <w:tc>
          <w:tcPr>
            <w:tcW w:w="9356" w:type="dxa"/>
            <w:tcBorders>
              <w:top w:val="nil"/>
              <w:left w:val="nil"/>
              <w:bottom w:val="nil"/>
              <w:right w:val="nil"/>
            </w:tcBorders>
            <w:shd w:val="clear" w:color="auto" w:fill="auto"/>
            <w:noWrap/>
            <w:vAlign w:val="bottom"/>
            <w:hideMark/>
          </w:tcPr>
          <w:p w14:paraId="7AC436F9" w14:textId="77777777" w:rsidR="00A3425A" w:rsidRPr="005D11FE" w:rsidRDefault="00A3425A" w:rsidP="005D11FE">
            <w:pPr>
              <w:jc w:val="both"/>
              <w:rPr>
                <w:color w:val="000000"/>
              </w:rPr>
            </w:pPr>
          </w:p>
        </w:tc>
        <w:tc>
          <w:tcPr>
            <w:tcW w:w="1352" w:type="dxa"/>
            <w:tcBorders>
              <w:top w:val="nil"/>
              <w:left w:val="nil"/>
              <w:bottom w:val="nil"/>
              <w:right w:val="nil"/>
            </w:tcBorders>
            <w:shd w:val="clear" w:color="auto" w:fill="auto"/>
            <w:noWrap/>
            <w:vAlign w:val="bottom"/>
            <w:hideMark/>
          </w:tcPr>
          <w:p w14:paraId="547DE165"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C3CD21B"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4553DA9"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152B4CF2"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39339D82" w14:textId="77777777" w:rsidR="00A3425A" w:rsidRDefault="00A3425A">
            <w:pPr>
              <w:rPr>
                <w:rFonts w:ascii="Calibri" w:hAnsi="Calibri"/>
                <w:color w:val="000000"/>
              </w:rPr>
            </w:pPr>
          </w:p>
        </w:tc>
      </w:tr>
      <w:tr w:rsidR="00A3425A" w14:paraId="1E980506" w14:textId="77777777" w:rsidTr="00CE61A9">
        <w:trPr>
          <w:trHeight w:val="300"/>
        </w:trPr>
        <w:tc>
          <w:tcPr>
            <w:tcW w:w="9356" w:type="dxa"/>
            <w:tcBorders>
              <w:top w:val="nil"/>
              <w:left w:val="nil"/>
              <w:bottom w:val="nil"/>
              <w:right w:val="nil"/>
            </w:tcBorders>
            <w:shd w:val="clear" w:color="auto" w:fill="auto"/>
            <w:noWrap/>
            <w:vAlign w:val="bottom"/>
            <w:hideMark/>
          </w:tcPr>
          <w:p w14:paraId="545A726F" w14:textId="1103DD44" w:rsidR="00623A36" w:rsidRPr="005D11FE" w:rsidRDefault="00CE61A9" w:rsidP="005D11FE">
            <w:pPr>
              <w:jc w:val="both"/>
              <w:rPr>
                <w:color w:val="000000"/>
              </w:rPr>
            </w:pPr>
            <w:r w:rsidRPr="005D11FE">
              <w:rPr>
                <w:color w:val="000000"/>
              </w:rPr>
              <w:t>If a student finds t</w:t>
            </w:r>
            <w:r w:rsidR="000B0141">
              <w:rPr>
                <w:color w:val="000000"/>
              </w:rPr>
              <w:t>he correct weights for the zero-</w:t>
            </w:r>
            <w:r w:rsidRPr="005D11FE">
              <w:rPr>
                <w:color w:val="000000"/>
              </w:rPr>
              <w:t>variance portfolio with the correlation coefficient equal to minus one, then the student at least shows some understanding of the concepts that are involved in this problem. The student can be awarded 4 marks.</w:t>
            </w:r>
          </w:p>
          <w:p w14:paraId="660970C2" w14:textId="77777777" w:rsidR="00623A36" w:rsidRPr="005D11FE" w:rsidRDefault="00623A36" w:rsidP="005D11FE">
            <w:pPr>
              <w:jc w:val="both"/>
              <w:rPr>
                <w:color w:val="000000"/>
              </w:rPr>
            </w:pPr>
          </w:p>
          <w:p w14:paraId="6302B52E" w14:textId="77777777" w:rsidR="00623A36" w:rsidRPr="005D11FE" w:rsidRDefault="00CE61A9" w:rsidP="005D11FE">
            <w:pPr>
              <w:jc w:val="both"/>
              <w:rPr>
                <w:color w:val="000000"/>
              </w:rPr>
            </w:pPr>
            <w:r w:rsidRPr="005D11FE">
              <w:rPr>
                <w:color w:val="000000"/>
              </w:rPr>
              <w:t>To receive full marks</w:t>
            </w:r>
            <w:r w:rsidR="00623A36" w:rsidRPr="005D11FE">
              <w:rPr>
                <w:color w:val="000000"/>
              </w:rPr>
              <w:t>,</w:t>
            </w:r>
            <w:r w:rsidRPr="005D11FE">
              <w:rPr>
                <w:color w:val="000000"/>
              </w:rPr>
              <w:t xml:space="preserve"> the student must calculate the </w:t>
            </w:r>
            <w:r w:rsidR="00623A36" w:rsidRPr="005D11FE">
              <w:rPr>
                <w:color w:val="000000"/>
              </w:rPr>
              <w:t>weights w = 0.857 and 1 – w = 0.143.</w:t>
            </w:r>
          </w:p>
          <w:p w14:paraId="2B9E63B8" w14:textId="77777777" w:rsidR="00623A36" w:rsidRPr="005D11FE" w:rsidRDefault="00623A36" w:rsidP="005D11FE">
            <w:pPr>
              <w:jc w:val="both"/>
              <w:rPr>
                <w:color w:val="000000"/>
              </w:rPr>
            </w:pPr>
          </w:p>
          <w:p w14:paraId="1266697E" w14:textId="77777777" w:rsidR="00A3425A" w:rsidRDefault="00623A36" w:rsidP="005D11FE">
            <w:pPr>
              <w:jc w:val="both"/>
              <w:rPr>
                <w:color w:val="000000"/>
              </w:rPr>
            </w:pPr>
            <w:r w:rsidRPr="005D11FE">
              <w:rPr>
                <w:color w:val="000000"/>
              </w:rPr>
              <w:t>If the student’s results are more approximate, say w is</w:t>
            </w:r>
            <w:r w:rsidR="00F03E20">
              <w:rPr>
                <w:color w:val="000000"/>
              </w:rPr>
              <w:t xml:space="preserve"> between 0.85 and 0.86, then up to 9</w:t>
            </w:r>
            <w:r w:rsidRPr="005D11FE">
              <w:rPr>
                <w:color w:val="000000"/>
              </w:rPr>
              <w:t xml:space="preserve"> out of 10 mark</w:t>
            </w:r>
            <w:r w:rsidR="005D11FE" w:rsidRPr="005D11FE">
              <w:rPr>
                <w:color w:val="000000"/>
              </w:rPr>
              <w:t>s can be awarded.</w:t>
            </w:r>
          </w:p>
          <w:p w14:paraId="7DE9C75C" w14:textId="77777777" w:rsidR="00F03E20" w:rsidRDefault="00F03E20" w:rsidP="005D11FE">
            <w:pPr>
              <w:jc w:val="both"/>
              <w:rPr>
                <w:color w:val="000000"/>
              </w:rPr>
            </w:pPr>
          </w:p>
          <w:p w14:paraId="58BB6C10" w14:textId="77777777" w:rsidR="00F03E20" w:rsidRDefault="00F03E20" w:rsidP="005D11FE">
            <w:pPr>
              <w:jc w:val="both"/>
              <w:rPr>
                <w:b/>
                <w:color w:val="000000"/>
              </w:rPr>
            </w:pPr>
            <w:r w:rsidRPr="00F03E20">
              <w:rPr>
                <w:b/>
                <w:color w:val="000000"/>
              </w:rPr>
              <w:t>Using the Solver Add-In of Excel:</w:t>
            </w:r>
          </w:p>
          <w:p w14:paraId="292D9235" w14:textId="77777777" w:rsidR="00F03E20" w:rsidRDefault="00F03E20" w:rsidP="005D11FE">
            <w:pPr>
              <w:jc w:val="both"/>
              <w:rPr>
                <w:b/>
                <w:color w:val="000000"/>
              </w:rPr>
            </w:pPr>
          </w:p>
          <w:p w14:paraId="3CD4EC14" w14:textId="77777777" w:rsidR="00F03E20" w:rsidRDefault="00F03E20" w:rsidP="005D11FE">
            <w:pPr>
              <w:jc w:val="both"/>
              <w:rPr>
                <w:color w:val="000000"/>
              </w:rPr>
            </w:pPr>
            <w:r>
              <w:rPr>
                <w:color w:val="000000"/>
              </w:rPr>
              <w:t>A faster way to solve this problem with Excel is to use the Solver Add-In. Enter the information below in cells A1 …</w:t>
            </w:r>
            <w:r w:rsidR="00C92794">
              <w:rPr>
                <w:color w:val="000000"/>
              </w:rPr>
              <w:t xml:space="preserve"> D4 </w:t>
            </w:r>
            <w:r>
              <w:rPr>
                <w:color w:val="000000"/>
              </w:rPr>
              <w:t>to use this app</w:t>
            </w:r>
            <w:r w:rsidR="00C92794">
              <w:rPr>
                <w:color w:val="000000"/>
              </w:rPr>
              <w:t xml:space="preserve">roach. Note that the cell C4 is displaying the results for the variance calculation. What is entered into the cell C4 is the variance formula in terms of the </w:t>
            </w:r>
            <w:proofErr w:type="spellStart"/>
            <w:r w:rsidR="00C92794">
              <w:rPr>
                <w:color w:val="000000"/>
              </w:rPr>
              <w:t>sigmas</w:t>
            </w:r>
            <w:proofErr w:type="spellEnd"/>
            <w:r w:rsidR="00C92794">
              <w:rPr>
                <w:color w:val="000000"/>
              </w:rPr>
              <w:t>, weight, and correlation coefficient based on the data in cells A1…A4. This formula is</w:t>
            </w:r>
          </w:p>
          <w:p w14:paraId="4F71A2E4" w14:textId="77777777" w:rsidR="00C92794" w:rsidRDefault="00C92794" w:rsidP="005D11FE">
            <w:pPr>
              <w:jc w:val="both"/>
              <w:rPr>
                <w:color w:val="000000"/>
              </w:rPr>
            </w:pPr>
          </w:p>
          <w:p w14:paraId="65E1F1A1" w14:textId="5582E6AF" w:rsidR="00C92794" w:rsidRPr="00F03E20" w:rsidRDefault="00C92794" w:rsidP="00C92794">
            <w:pPr>
              <w:tabs>
                <w:tab w:val="center" w:pos="4680"/>
                <w:tab w:val="right" w:pos="9360"/>
              </w:tabs>
              <w:jc w:val="both"/>
              <w:rPr>
                <w:color w:val="000000"/>
              </w:rPr>
            </w:pPr>
            <w:r>
              <w:rPr>
                <w:color w:val="000000"/>
              </w:rPr>
              <w:tab/>
            </w:r>
            <w:r w:rsidRPr="00C92794">
              <w:rPr>
                <w:color w:val="000000"/>
                <w:position w:val="-10"/>
              </w:rPr>
              <w:object w:dxaOrig="8180" w:dyaOrig="320" w14:anchorId="19D8A9F5">
                <v:shape id="_x0000_i1038" type="#_x0000_t75" style="width:409pt;height:16pt" o:ole="">
                  <v:imagedata r:id="rId39" o:title=""/>
                </v:shape>
                <o:OLEObject Type="Embed" ProgID="Equation.3" ShapeID="_x0000_i1038" DrawAspect="Content" ObjectID="_1422974678" r:id="rId40"/>
              </w:object>
            </w:r>
          </w:p>
        </w:tc>
        <w:tc>
          <w:tcPr>
            <w:tcW w:w="1352" w:type="dxa"/>
            <w:tcBorders>
              <w:top w:val="nil"/>
              <w:left w:val="nil"/>
              <w:bottom w:val="nil"/>
              <w:right w:val="nil"/>
            </w:tcBorders>
            <w:shd w:val="clear" w:color="auto" w:fill="auto"/>
            <w:noWrap/>
            <w:vAlign w:val="bottom"/>
            <w:hideMark/>
          </w:tcPr>
          <w:p w14:paraId="27FF87EE"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110E7228"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723E20F3"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548301DD" w14:textId="77777777" w:rsidR="00A3425A" w:rsidRDefault="00A3425A">
            <w:pPr>
              <w:rPr>
                <w:rFonts w:ascii="Calibri" w:hAnsi="Calibri"/>
                <w:color w:val="000000"/>
              </w:rPr>
            </w:pPr>
          </w:p>
        </w:tc>
        <w:tc>
          <w:tcPr>
            <w:tcW w:w="1352" w:type="dxa"/>
            <w:tcBorders>
              <w:top w:val="nil"/>
              <w:left w:val="nil"/>
              <w:bottom w:val="nil"/>
              <w:right w:val="nil"/>
            </w:tcBorders>
            <w:shd w:val="clear" w:color="auto" w:fill="auto"/>
            <w:noWrap/>
            <w:vAlign w:val="bottom"/>
            <w:hideMark/>
          </w:tcPr>
          <w:p w14:paraId="40EB513A" w14:textId="77777777" w:rsidR="00A3425A" w:rsidRDefault="00A3425A">
            <w:pPr>
              <w:rPr>
                <w:rFonts w:ascii="Calibri" w:hAnsi="Calibri"/>
                <w:color w:val="000000"/>
              </w:rPr>
            </w:pPr>
          </w:p>
        </w:tc>
      </w:tr>
    </w:tbl>
    <w:p w14:paraId="06C7930D" w14:textId="77777777" w:rsidR="00A3425A" w:rsidRDefault="00A3425A" w:rsidP="00643AB9"/>
    <w:p w14:paraId="32A2D697" w14:textId="036F62C0" w:rsidR="00C92794" w:rsidRDefault="00C92794" w:rsidP="00643AB9">
      <w:r>
        <w:tab/>
      </w:r>
      <w:r>
        <w:tab/>
      </w:r>
      <w:r>
        <w:tab/>
        <w:t>A</w:t>
      </w:r>
      <w:r>
        <w:tab/>
        <w:t>B</w:t>
      </w:r>
      <w:r>
        <w:tab/>
      </w:r>
      <w:r>
        <w:tab/>
        <w:t>C</w:t>
      </w:r>
      <w:r>
        <w:tab/>
      </w:r>
      <w:r>
        <w:tab/>
        <w:t>D</w:t>
      </w:r>
    </w:p>
    <w:tbl>
      <w:tblPr>
        <w:tblW w:w="6500" w:type="dxa"/>
        <w:tblInd w:w="-15" w:type="dxa"/>
        <w:tblCellMar>
          <w:left w:w="0" w:type="dxa"/>
          <w:right w:w="0" w:type="dxa"/>
        </w:tblCellMar>
        <w:tblLook w:val="04A0" w:firstRow="1" w:lastRow="0" w:firstColumn="1" w:lastColumn="0" w:noHBand="0" w:noVBand="1"/>
      </w:tblPr>
      <w:tblGrid>
        <w:gridCol w:w="1300"/>
        <w:gridCol w:w="1300"/>
        <w:gridCol w:w="1300"/>
        <w:gridCol w:w="1300"/>
        <w:gridCol w:w="1300"/>
      </w:tblGrid>
      <w:tr w:rsidR="00C92794" w14:paraId="0BEA924C" w14:textId="77777777" w:rsidTr="00C92794">
        <w:trPr>
          <w:trHeight w:val="300"/>
        </w:trPr>
        <w:tc>
          <w:tcPr>
            <w:tcW w:w="1300" w:type="dxa"/>
            <w:tcBorders>
              <w:top w:val="nil"/>
              <w:left w:val="nil"/>
              <w:bottom w:val="nil"/>
              <w:right w:val="nil"/>
            </w:tcBorders>
          </w:tcPr>
          <w:p w14:paraId="2CF01536" w14:textId="078FEF76" w:rsidR="00C92794" w:rsidRDefault="00C92794">
            <w:pPr>
              <w:jc w:val="right"/>
              <w:rPr>
                <w:rFonts w:ascii="Calibri" w:hAnsi="Calibri"/>
                <w:color w:val="000000"/>
              </w:rPr>
            </w:pPr>
            <w:r>
              <w:rPr>
                <w:rFonts w:ascii="Calibri" w:hAnsi="Calibri"/>
                <w:color w:val="000000"/>
              </w:rPr>
              <w:t>1</w:t>
            </w:r>
          </w:p>
        </w:tc>
        <w:tc>
          <w:tcPr>
            <w:tcW w:w="1300" w:type="dxa"/>
            <w:tcBorders>
              <w:top w:val="nil"/>
              <w:left w:val="nil"/>
              <w:bottom w:val="nil"/>
              <w:right w:val="nil"/>
            </w:tcBorders>
            <w:shd w:val="clear" w:color="auto" w:fill="auto"/>
            <w:noWrap/>
            <w:tcMar>
              <w:top w:w="15" w:type="dxa"/>
              <w:left w:w="15" w:type="dxa"/>
              <w:bottom w:w="0" w:type="dxa"/>
              <w:right w:w="15" w:type="dxa"/>
            </w:tcMar>
            <w:vAlign w:val="bottom"/>
            <w:hideMark/>
          </w:tcPr>
          <w:p w14:paraId="4B0881F5" w14:textId="06921303" w:rsidR="00C92794" w:rsidRDefault="00C92794">
            <w:pPr>
              <w:jc w:val="right"/>
              <w:rPr>
                <w:rFonts w:ascii="Calibri" w:hAnsi="Calibri"/>
                <w:color w:val="000000"/>
              </w:rPr>
            </w:pPr>
            <w:r>
              <w:rPr>
                <w:rFonts w:ascii="Calibri" w:hAnsi="Calibri"/>
                <w:color w:val="000000"/>
              </w:rPr>
              <w:t>10.00</w:t>
            </w:r>
          </w:p>
        </w:tc>
        <w:tc>
          <w:tcPr>
            <w:tcW w:w="1300" w:type="dxa"/>
            <w:tcBorders>
              <w:top w:val="nil"/>
              <w:left w:val="nil"/>
              <w:bottom w:val="nil"/>
              <w:right w:val="nil"/>
            </w:tcBorders>
            <w:shd w:val="clear" w:color="auto" w:fill="auto"/>
            <w:noWrap/>
            <w:tcMar>
              <w:top w:w="15" w:type="dxa"/>
              <w:left w:w="15" w:type="dxa"/>
              <w:bottom w:w="0" w:type="dxa"/>
              <w:right w:w="15" w:type="dxa"/>
            </w:tcMar>
            <w:vAlign w:val="bottom"/>
            <w:hideMark/>
          </w:tcPr>
          <w:p w14:paraId="206E8021" w14:textId="77777777" w:rsidR="00C92794" w:rsidRDefault="00C92794">
            <w:pPr>
              <w:rPr>
                <w:rFonts w:ascii="Calibri" w:hAnsi="Calibri"/>
                <w:color w:val="000000"/>
              </w:rPr>
            </w:pPr>
            <w:r>
              <w:rPr>
                <w:rFonts w:ascii="Calibri" w:hAnsi="Calibri"/>
                <w:color w:val="000000"/>
              </w:rPr>
              <w:t>sigma MM</w:t>
            </w:r>
          </w:p>
        </w:tc>
        <w:tc>
          <w:tcPr>
            <w:tcW w:w="1300" w:type="dxa"/>
            <w:tcBorders>
              <w:top w:val="nil"/>
              <w:left w:val="nil"/>
              <w:bottom w:val="nil"/>
              <w:right w:val="nil"/>
            </w:tcBorders>
            <w:shd w:val="clear" w:color="auto" w:fill="auto"/>
            <w:noWrap/>
            <w:tcMar>
              <w:top w:w="15" w:type="dxa"/>
              <w:left w:w="15" w:type="dxa"/>
              <w:bottom w:w="0" w:type="dxa"/>
              <w:right w:w="15" w:type="dxa"/>
            </w:tcMar>
            <w:vAlign w:val="bottom"/>
            <w:hideMark/>
          </w:tcPr>
          <w:p w14:paraId="4A362996" w14:textId="77777777" w:rsidR="00C92794" w:rsidRDefault="00C92794">
            <w:pPr>
              <w:rPr>
                <w:rFonts w:ascii="Calibri" w:hAnsi="Calibri"/>
                <w:color w:val="000000"/>
              </w:rPr>
            </w:pPr>
          </w:p>
        </w:tc>
        <w:tc>
          <w:tcPr>
            <w:tcW w:w="1300" w:type="dxa"/>
            <w:tcBorders>
              <w:top w:val="nil"/>
              <w:left w:val="nil"/>
              <w:bottom w:val="nil"/>
              <w:right w:val="nil"/>
            </w:tcBorders>
            <w:shd w:val="clear" w:color="auto" w:fill="auto"/>
            <w:noWrap/>
            <w:tcMar>
              <w:top w:w="15" w:type="dxa"/>
              <w:left w:w="15" w:type="dxa"/>
              <w:bottom w:w="0" w:type="dxa"/>
              <w:right w:w="15" w:type="dxa"/>
            </w:tcMar>
            <w:vAlign w:val="bottom"/>
            <w:hideMark/>
          </w:tcPr>
          <w:p w14:paraId="1AE630CB" w14:textId="77777777" w:rsidR="00C92794" w:rsidRDefault="00C92794">
            <w:pPr>
              <w:rPr>
                <w:rFonts w:ascii="Calibri" w:hAnsi="Calibri"/>
                <w:color w:val="000000"/>
              </w:rPr>
            </w:pPr>
          </w:p>
        </w:tc>
      </w:tr>
      <w:tr w:rsidR="00C92794" w14:paraId="10D1FFD0" w14:textId="77777777" w:rsidTr="00C92794">
        <w:trPr>
          <w:trHeight w:val="300"/>
        </w:trPr>
        <w:tc>
          <w:tcPr>
            <w:tcW w:w="0" w:type="auto"/>
            <w:tcBorders>
              <w:top w:val="nil"/>
              <w:left w:val="nil"/>
              <w:bottom w:val="nil"/>
              <w:right w:val="nil"/>
            </w:tcBorders>
          </w:tcPr>
          <w:p w14:paraId="3C907192" w14:textId="37E233FF" w:rsidR="00C92794" w:rsidRDefault="00C92794">
            <w:pPr>
              <w:jc w:val="right"/>
              <w:rPr>
                <w:rFonts w:ascii="Calibri" w:hAnsi="Calibri"/>
                <w:color w:val="000000"/>
              </w:rPr>
            </w:pPr>
            <w:r>
              <w:rPr>
                <w:rFonts w:ascii="Calibri" w:hAnsi="Calibri"/>
                <w:color w:val="000000"/>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FB2A14" w14:textId="116A7829" w:rsidR="00C92794" w:rsidRDefault="00C92794">
            <w:pPr>
              <w:jc w:val="right"/>
              <w:rPr>
                <w:rFonts w:ascii="Calibri" w:hAnsi="Calibri"/>
                <w:color w:val="000000"/>
              </w:rPr>
            </w:pPr>
            <w:r>
              <w:rPr>
                <w:rFonts w:ascii="Calibri" w:hAnsi="Calibri"/>
                <w:color w:val="000000"/>
              </w:rPr>
              <w:t>20.00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8A0B24" w14:textId="77777777" w:rsidR="00C92794" w:rsidRDefault="00C92794">
            <w:pPr>
              <w:rPr>
                <w:rFonts w:ascii="Calibri" w:hAnsi="Calibri"/>
                <w:color w:val="000000"/>
              </w:rPr>
            </w:pPr>
            <w:r>
              <w:rPr>
                <w:rFonts w:ascii="Calibri" w:hAnsi="Calibri"/>
                <w:color w:val="000000"/>
              </w:rPr>
              <w:t>sigma NG</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DA6808" w14:textId="77777777" w:rsidR="00C92794" w:rsidRDefault="00C92794">
            <w:pPr>
              <w:rPr>
                <w:rFonts w:ascii="Calibri" w:hAnsi="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D5A970" w14:textId="77777777" w:rsidR="00C92794" w:rsidRDefault="00C92794">
            <w:pPr>
              <w:rPr>
                <w:rFonts w:ascii="Calibri" w:hAnsi="Calibri"/>
                <w:color w:val="000000"/>
              </w:rPr>
            </w:pPr>
          </w:p>
        </w:tc>
      </w:tr>
      <w:tr w:rsidR="00C92794" w14:paraId="0E7D1DFC" w14:textId="77777777" w:rsidTr="00C92794">
        <w:trPr>
          <w:trHeight w:val="300"/>
        </w:trPr>
        <w:tc>
          <w:tcPr>
            <w:tcW w:w="0" w:type="auto"/>
            <w:tcBorders>
              <w:top w:val="nil"/>
              <w:left w:val="nil"/>
              <w:bottom w:val="nil"/>
              <w:right w:val="nil"/>
            </w:tcBorders>
          </w:tcPr>
          <w:p w14:paraId="1C7A88B7" w14:textId="7BF184F7" w:rsidR="00C92794" w:rsidRDefault="00C92794">
            <w:pPr>
              <w:jc w:val="right"/>
              <w:rPr>
                <w:rFonts w:ascii="Calibri" w:hAnsi="Calibri"/>
                <w:color w:val="000000"/>
              </w:rPr>
            </w:pPr>
            <w:r>
              <w:rPr>
                <w:rFonts w:ascii="Calibri" w:hAnsi="Calibri"/>
                <w:color w:val="000000"/>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4F8509" w14:textId="0C61BC1E" w:rsidR="00C92794" w:rsidRDefault="00C92794">
            <w:pPr>
              <w:jc w:val="right"/>
              <w:rPr>
                <w:rFonts w:ascii="Calibri" w:hAnsi="Calibri"/>
                <w:color w:val="000000"/>
              </w:rPr>
            </w:pPr>
            <w:r>
              <w:rPr>
                <w:rFonts w:ascii="Calibri" w:hAnsi="Calibri"/>
                <w:color w:val="000000"/>
              </w:rPr>
              <w:t>0.20</w:t>
            </w: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7CAF8621" w14:textId="77777777" w:rsidR="00C92794" w:rsidRDefault="00C92794">
            <w:pPr>
              <w:rPr>
                <w:rFonts w:ascii="Calibri" w:hAnsi="Calibri"/>
                <w:color w:val="000000"/>
              </w:rPr>
            </w:pPr>
            <w:r>
              <w:rPr>
                <w:rFonts w:ascii="Calibri" w:hAnsi="Calibri"/>
                <w:color w:val="000000"/>
              </w:rPr>
              <w:t>correlation coefficient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B99459" w14:textId="77777777" w:rsidR="00C92794" w:rsidRDefault="00C92794">
            <w:pPr>
              <w:rPr>
                <w:rFonts w:ascii="Calibri" w:hAnsi="Calibri"/>
                <w:color w:val="000000"/>
              </w:rPr>
            </w:pPr>
          </w:p>
        </w:tc>
      </w:tr>
      <w:tr w:rsidR="00C92794" w14:paraId="01C8FEE8" w14:textId="77777777" w:rsidTr="00C92794">
        <w:trPr>
          <w:trHeight w:val="300"/>
        </w:trPr>
        <w:tc>
          <w:tcPr>
            <w:tcW w:w="0" w:type="auto"/>
            <w:tcBorders>
              <w:top w:val="nil"/>
              <w:left w:val="nil"/>
              <w:bottom w:val="nil"/>
              <w:right w:val="nil"/>
            </w:tcBorders>
          </w:tcPr>
          <w:p w14:paraId="3CE3BB29" w14:textId="7B86F4EF" w:rsidR="00C92794" w:rsidRDefault="00C92794">
            <w:pPr>
              <w:jc w:val="right"/>
              <w:rPr>
                <w:rFonts w:ascii="Calibri" w:hAnsi="Calibri"/>
                <w:color w:val="000000"/>
              </w:rPr>
            </w:pPr>
            <w:r>
              <w:rPr>
                <w:rFonts w:ascii="Calibri" w:hAnsi="Calibri"/>
                <w:color w:val="000000"/>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F40591" w14:textId="23DBA8B4" w:rsidR="00C92794" w:rsidRDefault="00C92794">
            <w:pPr>
              <w:jc w:val="right"/>
              <w:rPr>
                <w:rFonts w:ascii="Calibri" w:hAnsi="Calibri"/>
                <w:color w:val="000000"/>
              </w:rPr>
            </w:pPr>
            <w:r>
              <w:rPr>
                <w:rFonts w:ascii="Calibri" w:hAnsi="Calibri"/>
                <w:color w:val="000000"/>
              </w:rPr>
              <w:t>0.67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866E48" w14:textId="77777777" w:rsidR="00C92794" w:rsidRDefault="00C92794">
            <w:pPr>
              <w:rPr>
                <w:rFonts w:ascii="Calibri" w:hAnsi="Calibri"/>
                <w:color w:val="000000"/>
              </w:rPr>
            </w:pPr>
            <w:r>
              <w:rPr>
                <w:rFonts w:ascii="Calibri" w:hAnsi="Calibri"/>
                <w:color w:val="000000"/>
              </w:rPr>
              <w:t>weight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419B7F" w14:textId="77777777" w:rsidR="00C92794" w:rsidRDefault="00C92794">
            <w:pPr>
              <w:jc w:val="right"/>
              <w:rPr>
                <w:rFonts w:ascii="Calibri" w:hAnsi="Calibri"/>
                <w:color w:val="000000"/>
              </w:rPr>
            </w:pPr>
            <w:r>
              <w:rPr>
                <w:rFonts w:ascii="Calibri" w:hAnsi="Calibri"/>
                <w:color w:val="000000"/>
              </w:rPr>
              <w:t>106.1380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F71AB8" w14:textId="77777777" w:rsidR="00C92794" w:rsidRDefault="00C92794">
            <w:pPr>
              <w:rPr>
                <w:rFonts w:ascii="Calibri" w:hAnsi="Calibri"/>
                <w:color w:val="000000"/>
              </w:rPr>
            </w:pPr>
            <w:r>
              <w:rPr>
                <w:rFonts w:ascii="Calibri" w:hAnsi="Calibri"/>
                <w:color w:val="000000"/>
              </w:rPr>
              <w:t>variance</w:t>
            </w:r>
          </w:p>
        </w:tc>
      </w:tr>
    </w:tbl>
    <w:p w14:paraId="1CF04399" w14:textId="77777777" w:rsidR="00C92794" w:rsidRPr="00643AB9" w:rsidRDefault="00C92794" w:rsidP="00643AB9"/>
    <w:p w14:paraId="658E915A" w14:textId="13638E3A" w:rsidR="00C92794" w:rsidRDefault="00C92794" w:rsidP="000B0141">
      <w:pPr>
        <w:tabs>
          <w:tab w:val="left" w:pos="-1440"/>
        </w:tabs>
        <w:jc w:val="both"/>
        <w:rPr>
          <w:rFonts w:ascii="CG Times" w:hAnsi="CG Times"/>
          <w:kern w:val="2"/>
          <w:lang w:val="en-GB"/>
        </w:rPr>
      </w:pPr>
      <w:r>
        <w:rPr>
          <w:rFonts w:ascii="CG Times" w:hAnsi="CG Times"/>
          <w:kern w:val="2"/>
          <w:lang w:val="en-GB"/>
        </w:rPr>
        <w:lastRenderedPageBreak/>
        <w:t>In</w:t>
      </w:r>
      <w:r w:rsidR="000B0141">
        <w:rPr>
          <w:rFonts w:ascii="CG Times" w:hAnsi="CG Times"/>
          <w:kern w:val="2"/>
          <w:lang w:val="en-GB"/>
        </w:rPr>
        <w:t>voke the Solver Add-In. Set cell C4 as the cell to minimize (i.e. the varian</w:t>
      </w:r>
      <w:r w:rsidR="00191F31">
        <w:rPr>
          <w:rFonts w:ascii="CG Times" w:hAnsi="CG Times"/>
          <w:kern w:val="2"/>
          <w:lang w:val="en-GB"/>
        </w:rPr>
        <w:t xml:space="preserve">ce), set cell A4 as the cell </w:t>
      </w:r>
      <w:r w:rsidR="000B0141">
        <w:rPr>
          <w:rFonts w:ascii="CG Times" w:hAnsi="CG Times"/>
          <w:kern w:val="2"/>
          <w:lang w:val="en-GB"/>
        </w:rPr>
        <w:t xml:space="preserve">allowed to vary, and restrict the value in cell A4 to be greater than </w:t>
      </w:r>
      <w:r w:rsidR="002E2422">
        <w:rPr>
          <w:rFonts w:ascii="CG Times" w:hAnsi="CG Times"/>
          <w:kern w:val="2"/>
          <w:lang w:val="en-GB"/>
        </w:rPr>
        <w:t xml:space="preserve">or equal to </w:t>
      </w:r>
      <w:r w:rsidR="000B0141">
        <w:rPr>
          <w:rFonts w:ascii="CG Times" w:hAnsi="CG Times"/>
          <w:kern w:val="2"/>
          <w:lang w:val="en-GB"/>
        </w:rPr>
        <w:t xml:space="preserve">zero </w:t>
      </w:r>
      <w:r w:rsidR="002E2422">
        <w:rPr>
          <w:rFonts w:ascii="CG Times" w:hAnsi="CG Times"/>
          <w:kern w:val="2"/>
          <w:lang w:val="en-GB"/>
        </w:rPr>
        <w:t xml:space="preserve">(or better yet 0.67) </w:t>
      </w:r>
      <w:r w:rsidR="000B0141">
        <w:rPr>
          <w:rFonts w:ascii="CG Times" w:hAnsi="CG Times"/>
          <w:kern w:val="2"/>
          <w:lang w:val="en-GB"/>
        </w:rPr>
        <w:t xml:space="preserve">but less than </w:t>
      </w:r>
      <w:r w:rsidR="002E2422">
        <w:rPr>
          <w:rFonts w:ascii="CG Times" w:hAnsi="CG Times"/>
          <w:kern w:val="2"/>
          <w:lang w:val="en-GB"/>
        </w:rPr>
        <w:t xml:space="preserve">or equal to </w:t>
      </w:r>
      <w:r w:rsidR="000B0141">
        <w:rPr>
          <w:rFonts w:ascii="CG Times" w:hAnsi="CG Times"/>
          <w:kern w:val="2"/>
          <w:lang w:val="en-GB"/>
        </w:rPr>
        <w:t>one.</w:t>
      </w:r>
    </w:p>
    <w:p w14:paraId="1C91430F" w14:textId="77777777" w:rsidR="00191F31" w:rsidRDefault="00191F31" w:rsidP="000B0141">
      <w:pPr>
        <w:tabs>
          <w:tab w:val="left" w:pos="-1440"/>
        </w:tabs>
        <w:jc w:val="both"/>
        <w:rPr>
          <w:rFonts w:ascii="CG Times" w:hAnsi="CG Times"/>
          <w:kern w:val="2"/>
          <w:lang w:val="en-GB"/>
        </w:rPr>
      </w:pPr>
    </w:p>
    <w:p w14:paraId="649BBBBF" w14:textId="77777777" w:rsidR="00651D8B" w:rsidRDefault="00B939A1" w:rsidP="00651D8B">
      <w:pPr>
        <w:tabs>
          <w:tab w:val="left" w:pos="-1440"/>
        </w:tabs>
        <w:ind w:left="360" w:hanging="360"/>
        <w:jc w:val="both"/>
        <w:rPr>
          <w:rFonts w:ascii="CG Times" w:hAnsi="CG Times"/>
          <w:kern w:val="2"/>
          <w:lang w:val="en-GB"/>
        </w:rPr>
      </w:pPr>
      <w:r>
        <w:rPr>
          <w:rFonts w:ascii="CG Times" w:hAnsi="CG Times"/>
          <w:kern w:val="2"/>
          <w:lang w:val="en-GB"/>
        </w:rPr>
        <w:t>6</w:t>
      </w:r>
      <w:r w:rsidR="00651D8B" w:rsidRPr="00F7689F">
        <w:rPr>
          <w:rFonts w:ascii="CG Times" w:hAnsi="CG Times"/>
          <w:kern w:val="2"/>
          <w:lang w:val="en-GB"/>
        </w:rPr>
        <w:t>.</w:t>
      </w:r>
      <w:r w:rsidR="000B6AD0">
        <w:rPr>
          <w:rFonts w:ascii="CG Times" w:hAnsi="CG Times"/>
          <w:kern w:val="2"/>
          <w:lang w:val="en-GB"/>
        </w:rPr>
        <w:tab/>
        <w:t>(5</w:t>
      </w:r>
      <w:r>
        <w:rPr>
          <w:rFonts w:ascii="CG Times" w:hAnsi="CG Times"/>
          <w:kern w:val="2"/>
          <w:lang w:val="en-GB"/>
        </w:rPr>
        <w:t xml:space="preserve"> marks) </w:t>
      </w:r>
      <w:proofErr w:type="gramStart"/>
      <w:r>
        <w:rPr>
          <w:rFonts w:ascii="CG Times" w:hAnsi="CG Times"/>
          <w:kern w:val="2"/>
          <w:lang w:val="en-GB"/>
        </w:rPr>
        <w:t>The</w:t>
      </w:r>
      <w:proofErr w:type="gramEnd"/>
      <w:r>
        <w:rPr>
          <w:rFonts w:ascii="CG Times" w:hAnsi="CG Times"/>
          <w:kern w:val="2"/>
          <w:lang w:val="en-GB"/>
        </w:rPr>
        <w:t xml:space="preserve"> current price of a share of stock is </w:t>
      </w:r>
      <w:r w:rsidRPr="0077027F">
        <w:rPr>
          <w:rFonts w:ascii="CG Times" w:hAnsi="CG Times"/>
          <w:b/>
          <w:kern w:val="2"/>
          <w:lang w:val="en-GB"/>
        </w:rPr>
        <w:t>$50</w:t>
      </w:r>
      <w:r>
        <w:rPr>
          <w:rFonts w:ascii="CG Times" w:hAnsi="CG Times"/>
          <w:kern w:val="2"/>
          <w:lang w:val="en-GB"/>
        </w:rPr>
        <w:t xml:space="preserve">. The price is expected to rise to </w:t>
      </w:r>
      <w:r w:rsidRPr="0077027F">
        <w:rPr>
          <w:rFonts w:ascii="CG Times" w:hAnsi="CG Times"/>
          <w:b/>
          <w:kern w:val="2"/>
          <w:lang w:val="en-GB"/>
        </w:rPr>
        <w:t>$55</w:t>
      </w:r>
      <w:r>
        <w:rPr>
          <w:rFonts w:ascii="CG Times" w:hAnsi="CG Times"/>
          <w:kern w:val="2"/>
          <w:lang w:val="en-GB"/>
        </w:rPr>
        <w:t xml:space="preserve"> in one year and pay an annual dividend of </w:t>
      </w:r>
      <w:r w:rsidRPr="0077027F">
        <w:rPr>
          <w:rFonts w:ascii="CG Times" w:hAnsi="CG Times"/>
          <w:b/>
          <w:kern w:val="2"/>
          <w:lang w:val="en-GB"/>
        </w:rPr>
        <w:t>$2</w:t>
      </w:r>
      <w:r>
        <w:rPr>
          <w:rFonts w:ascii="CG Times" w:hAnsi="CG Times"/>
          <w:kern w:val="2"/>
          <w:lang w:val="en-GB"/>
        </w:rPr>
        <w:t xml:space="preserve"> during the year. The </w:t>
      </w:r>
      <w:r w:rsidRPr="000B6AD0">
        <w:rPr>
          <w:rFonts w:ascii="CG Times" w:hAnsi="CG Times"/>
          <w:b/>
          <w:kern w:val="2"/>
          <w:lang w:val="en-GB"/>
        </w:rPr>
        <w:t>RF</w:t>
      </w:r>
      <w:r>
        <w:rPr>
          <w:rFonts w:ascii="CG Times" w:hAnsi="CG Times"/>
          <w:kern w:val="2"/>
          <w:lang w:val="en-GB"/>
        </w:rPr>
        <w:t xml:space="preserve"> is </w:t>
      </w:r>
      <w:r w:rsidRPr="0077027F">
        <w:rPr>
          <w:rFonts w:ascii="CG Times" w:hAnsi="CG Times"/>
          <w:b/>
          <w:kern w:val="2"/>
          <w:lang w:val="en-GB"/>
        </w:rPr>
        <w:t xml:space="preserve">5 </w:t>
      </w:r>
      <w:proofErr w:type="spellStart"/>
      <w:r w:rsidRPr="0077027F">
        <w:rPr>
          <w:rFonts w:ascii="CG Times" w:hAnsi="CG Times"/>
          <w:b/>
          <w:kern w:val="2"/>
          <w:lang w:val="en-GB"/>
        </w:rPr>
        <w:t>percent</w:t>
      </w:r>
      <w:proofErr w:type="spellEnd"/>
      <w:r>
        <w:rPr>
          <w:rFonts w:ascii="CG Times" w:hAnsi="CG Times"/>
          <w:kern w:val="2"/>
          <w:lang w:val="en-GB"/>
        </w:rPr>
        <w:t xml:space="preserve"> and the </w:t>
      </w:r>
      <w:r w:rsidRPr="0077027F">
        <w:rPr>
          <w:rFonts w:ascii="CG Times" w:hAnsi="CG Times"/>
          <w:b/>
          <w:kern w:val="2"/>
          <w:lang w:val="en-GB"/>
        </w:rPr>
        <w:t>ER</w:t>
      </w:r>
      <w:r w:rsidRPr="0077027F">
        <w:rPr>
          <w:rFonts w:ascii="CG Times" w:hAnsi="CG Times"/>
          <w:b/>
          <w:kern w:val="2"/>
          <w:vertAlign w:val="subscript"/>
          <w:lang w:val="en-GB"/>
        </w:rPr>
        <w:t>M</w:t>
      </w:r>
      <w:r>
        <w:rPr>
          <w:rFonts w:ascii="CG Times" w:hAnsi="CG Times"/>
          <w:kern w:val="2"/>
          <w:lang w:val="en-GB"/>
        </w:rPr>
        <w:t xml:space="preserve"> is </w:t>
      </w:r>
      <w:r w:rsidRPr="0077027F">
        <w:rPr>
          <w:rFonts w:ascii="CG Times" w:hAnsi="CG Times"/>
          <w:b/>
          <w:kern w:val="2"/>
          <w:lang w:val="en-GB"/>
        </w:rPr>
        <w:t xml:space="preserve">15 </w:t>
      </w:r>
      <w:proofErr w:type="spellStart"/>
      <w:r w:rsidRPr="0077027F">
        <w:rPr>
          <w:rFonts w:ascii="CG Times" w:hAnsi="CG Times"/>
          <w:b/>
          <w:kern w:val="2"/>
          <w:lang w:val="en-GB"/>
        </w:rPr>
        <w:t>percent</w:t>
      </w:r>
      <w:proofErr w:type="spellEnd"/>
      <w:r>
        <w:rPr>
          <w:rFonts w:ascii="CG Times" w:hAnsi="CG Times"/>
          <w:kern w:val="2"/>
          <w:lang w:val="en-GB"/>
        </w:rPr>
        <w:t xml:space="preserve">. The beta of the stock is </w:t>
      </w:r>
      <w:r w:rsidRPr="0077027F">
        <w:rPr>
          <w:rFonts w:ascii="CG Times" w:hAnsi="CG Times"/>
          <w:b/>
          <w:kern w:val="2"/>
          <w:lang w:val="en-GB"/>
        </w:rPr>
        <w:t>1.50</w:t>
      </w:r>
      <w:r>
        <w:rPr>
          <w:rFonts w:ascii="CG Times" w:hAnsi="CG Times"/>
          <w:kern w:val="2"/>
          <w:lang w:val="en-GB"/>
        </w:rPr>
        <w:t xml:space="preserve">. Determine whether the stock is overvalued, undervalued, or properly valued. That is, does the stock </w:t>
      </w:r>
      <w:r w:rsidR="0077027F">
        <w:rPr>
          <w:rFonts w:ascii="CG Times" w:hAnsi="CG Times"/>
          <w:kern w:val="2"/>
          <w:lang w:val="en-GB"/>
        </w:rPr>
        <w:t xml:space="preserve">lie below, above, or on the </w:t>
      </w:r>
      <w:r w:rsidR="0077027F" w:rsidRPr="0077027F">
        <w:rPr>
          <w:rFonts w:ascii="CG Times" w:hAnsi="CG Times"/>
          <w:b/>
          <w:kern w:val="2"/>
          <w:lang w:val="en-GB"/>
        </w:rPr>
        <w:t>SML</w:t>
      </w:r>
      <w:r w:rsidR="0077027F">
        <w:rPr>
          <w:rFonts w:ascii="CG Times" w:hAnsi="CG Times"/>
          <w:kern w:val="2"/>
          <w:lang w:val="en-GB"/>
        </w:rPr>
        <w:t>?</w:t>
      </w:r>
    </w:p>
    <w:p w14:paraId="625698B1" w14:textId="77777777" w:rsidR="0078086D" w:rsidRDefault="0078086D" w:rsidP="00651D8B">
      <w:pPr>
        <w:tabs>
          <w:tab w:val="left" w:pos="-1440"/>
        </w:tabs>
        <w:ind w:left="360" w:hanging="360"/>
        <w:jc w:val="both"/>
        <w:rPr>
          <w:rFonts w:ascii="CG Times" w:hAnsi="CG Times"/>
          <w:kern w:val="2"/>
          <w:lang w:val="en-GB"/>
        </w:rPr>
      </w:pPr>
    </w:p>
    <w:p w14:paraId="2F2C9D76" w14:textId="395A6538" w:rsidR="0078086D" w:rsidRDefault="0078086D" w:rsidP="00651D8B">
      <w:pPr>
        <w:tabs>
          <w:tab w:val="left" w:pos="-1440"/>
        </w:tabs>
        <w:ind w:left="360" w:hanging="360"/>
        <w:jc w:val="both"/>
        <w:rPr>
          <w:rFonts w:ascii="CG Times" w:hAnsi="CG Times"/>
          <w:kern w:val="2"/>
          <w:lang w:val="en-GB"/>
        </w:rPr>
      </w:pPr>
      <w:r>
        <w:rPr>
          <w:rFonts w:ascii="CG Times" w:hAnsi="CG Times"/>
          <w:kern w:val="2"/>
          <w:lang w:val="en-GB"/>
        </w:rPr>
        <w:t>Expected return = Dividend yield + Capital gains yield = $2/$50 + ($55 - $50)/$50</w:t>
      </w:r>
    </w:p>
    <w:p w14:paraId="5BE9D568" w14:textId="77777777" w:rsidR="0078086D" w:rsidRDefault="0078086D" w:rsidP="00651D8B">
      <w:pPr>
        <w:tabs>
          <w:tab w:val="left" w:pos="-1440"/>
        </w:tabs>
        <w:ind w:left="360" w:hanging="360"/>
        <w:jc w:val="both"/>
        <w:rPr>
          <w:rFonts w:ascii="CG Times" w:hAnsi="CG Times"/>
          <w:kern w:val="2"/>
          <w:lang w:val="en-GB"/>
        </w:rPr>
      </w:pPr>
    </w:p>
    <w:p w14:paraId="0B8A5EB5" w14:textId="77777777" w:rsidR="0078086D" w:rsidRDefault="0078086D" w:rsidP="00651D8B">
      <w:pPr>
        <w:tabs>
          <w:tab w:val="left" w:pos="-1440"/>
        </w:tabs>
        <w:ind w:left="360" w:hanging="360"/>
        <w:jc w:val="both"/>
        <w:rPr>
          <w:rFonts w:ascii="CG Times" w:hAnsi="CG Times"/>
          <w:kern w:val="2"/>
          <w:lang w:val="en-GB"/>
        </w:rPr>
      </w:pPr>
      <w:r>
        <w:rPr>
          <w:rFonts w:ascii="CG Times" w:hAnsi="CG Times"/>
          <w:kern w:val="2"/>
          <w:lang w:val="en-GB"/>
        </w:rPr>
        <w:t>Expected return =</w:t>
      </w:r>
      <w:r>
        <w:rPr>
          <w:rFonts w:ascii="CG Times" w:hAnsi="CG Times"/>
          <w:kern w:val="2"/>
          <w:lang w:val="en-GB"/>
        </w:rPr>
        <w:t xml:space="preserve"> 4% + 10% = 14%</w:t>
      </w:r>
    </w:p>
    <w:p w14:paraId="397EEE67" w14:textId="77777777" w:rsidR="0078086D" w:rsidRDefault="0078086D" w:rsidP="00651D8B">
      <w:pPr>
        <w:tabs>
          <w:tab w:val="left" w:pos="-1440"/>
        </w:tabs>
        <w:ind w:left="360" w:hanging="360"/>
        <w:jc w:val="both"/>
        <w:rPr>
          <w:rFonts w:ascii="CG Times" w:hAnsi="CG Times"/>
          <w:kern w:val="2"/>
          <w:lang w:val="en-GB"/>
        </w:rPr>
      </w:pPr>
    </w:p>
    <w:p w14:paraId="0E02166B" w14:textId="77777777" w:rsidR="0078086D" w:rsidRDefault="0078086D" w:rsidP="00651D8B">
      <w:pPr>
        <w:tabs>
          <w:tab w:val="left" w:pos="-1440"/>
        </w:tabs>
        <w:ind w:left="360" w:hanging="360"/>
        <w:jc w:val="both"/>
        <w:rPr>
          <w:rFonts w:ascii="CG Times" w:hAnsi="CG Times"/>
          <w:kern w:val="2"/>
          <w:lang w:val="en-GB"/>
        </w:rPr>
      </w:pPr>
      <w:r>
        <w:rPr>
          <w:rFonts w:ascii="CG Times" w:hAnsi="CG Times"/>
          <w:kern w:val="2"/>
          <w:lang w:val="en-GB"/>
        </w:rPr>
        <w:t>Req. ret. = RF + Market risk premium x beta = 5% + (15% - 5%) x 1.5 = 20%</w:t>
      </w:r>
    </w:p>
    <w:p w14:paraId="2C81B7F0" w14:textId="77777777" w:rsidR="0078086D" w:rsidRDefault="0078086D" w:rsidP="00651D8B">
      <w:pPr>
        <w:tabs>
          <w:tab w:val="left" w:pos="-1440"/>
        </w:tabs>
        <w:ind w:left="360" w:hanging="360"/>
        <w:jc w:val="both"/>
        <w:rPr>
          <w:rFonts w:ascii="CG Times" w:hAnsi="CG Times"/>
          <w:kern w:val="2"/>
          <w:lang w:val="en-GB"/>
        </w:rPr>
      </w:pPr>
    </w:p>
    <w:p w14:paraId="34ACDC3C" w14:textId="3051587F" w:rsidR="0078086D" w:rsidRPr="00B939A1" w:rsidRDefault="0078086D" w:rsidP="0078086D">
      <w:pPr>
        <w:tabs>
          <w:tab w:val="left" w:pos="-1440"/>
        </w:tabs>
        <w:ind w:left="360" w:hanging="360"/>
        <w:jc w:val="both"/>
        <w:rPr>
          <w:rFonts w:ascii="CG Times" w:hAnsi="CG Times"/>
          <w:kern w:val="2"/>
          <w:lang w:val="en-GB"/>
        </w:rPr>
      </w:pPr>
      <w:r>
        <w:rPr>
          <w:rFonts w:ascii="CG Times" w:hAnsi="CG Times"/>
          <w:kern w:val="2"/>
          <w:lang w:val="en-GB"/>
        </w:rPr>
        <w:t xml:space="preserve">The expected return is </w:t>
      </w:r>
      <w:r w:rsidRPr="0078086D">
        <w:rPr>
          <w:rFonts w:ascii="CG Times" w:hAnsi="CG Times"/>
          <w:b/>
          <w:i/>
          <w:kern w:val="2"/>
          <w:lang w:val="en-GB"/>
        </w:rPr>
        <w:t>less</w:t>
      </w:r>
      <w:r>
        <w:rPr>
          <w:rFonts w:ascii="CG Times" w:hAnsi="CG Times"/>
          <w:kern w:val="2"/>
          <w:lang w:val="en-GB"/>
        </w:rPr>
        <w:t xml:space="preserve"> than what is required. Therefore, the stock is overvalued and plots below the SML.</w:t>
      </w:r>
      <w:bookmarkStart w:id="0" w:name="_GoBack"/>
      <w:bookmarkEnd w:id="0"/>
      <w:r>
        <w:rPr>
          <w:rFonts w:ascii="CG Times" w:hAnsi="CG Times"/>
          <w:kern w:val="2"/>
          <w:lang w:val="en-GB"/>
        </w:rPr>
        <w:t xml:space="preserve"> </w:t>
      </w:r>
    </w:p>
    <w:p w14:paraId="457E806D" w14:textId="77777777" w:rsidR="00651D8B" w:rsidRDefault="00651D8B" w:rsidP="0069333E">
      <w:pPr>
        <w:tabs>
          <w:tab w:val="left" w:pos="-1440"/>
        </w:tabs>
        <w:ind w:left="360" w:hanging="360"/>
        <w:jc w:val="both"/>
        <w:rPr>
          <w:rFonts w:ascii="CG Times" w:hAnsi="CG Times"/>
          <w:kern w:val="2"/>
          <w:lang w:val="en-GB"/>
        </w:rPr>
      </w:pPr>
    </w:p>
    <w:p w14:paraId="2111C0F9" w14:textId="77777777" w:rsidR="00F7689F" w:rsidRPr="00651D8B" w:rsidRDefault="00F7689F" w:rsidP="0069333E">
      <w:pPr>
        <w:tabs>
          <w:tab w:val="left" w:pos="-1440"/>
        </w:tabs>
        <w:ind w:left="360" w:hanging="360"/>
        <w:jc w:val="both"/>
        <w:rPr>
          <w:rFonts w:ascii="CG Times" w:hAnsi="CG Times"/>
          <w:kern w:val="2"/>
          <w:sz w:val="8"/>
          <w:szCs w:val="8"/>
          <w:lang w:val="en-GB"/>
        </w:rPr>
      </w:pPr>
    </w:p>
    <w:p w14:paraId="4124CF19" w14:textId="77777777" w:rsidR="00651D8B" w:rsidRDefault="00651D8B" w:rsidP="00B939A1">
      <w:pPr>
        <w:tabs>
          <w:tab w:val="left" w:pos="-1440"/>
        </w:tabs>
        <w:jc w:val="both"/>
        <w:rPr>
          <w:rFonts w:ascii="CG Times" w:hAnsi="CG Times"/>
          <w:kern w:val="2"/>
          <w:lang w:val="en-GB"/>
        </w:rPr>
      </w:pPr>
    </w:p>
    <w:p w14:paraId="3C29C63A" w14:textId="77777777" w:rsidR="00651D8B" w:rsidRDefault="00651D8B" w:rsidP="00651D8B">
      <w:pPr>
        <w:tabs>
          <w:tab w:val="left" w:pos="-1440"/>
        </w:tabs>
        <w:jc w:val="both"/>
        <w:rPr>
          <w:rFonts w:ascii="CG Times" w:hAnsi="CG Times"/>
          <w:kern w:val="2"/>
          <w:lang w:val="en-GB"/>
        </w:rPr>
      </w:pPr>
    </w:p>
    <w:p w14:paraId="29A6783D" w14:textId="77777777" w:rsidR="00F7689F" w:rsidRPr="00F7689F" w:rsidRDefault="00F7689F" w:rsidP="00651D8B">
      <w:pPr>
        <w:tabs>
          <w:tab w:val="left" w:pos="-1440"/>
        </w:tabs>
        <w:jc w:val="both"/>
        <w:rPr>
          <w:rFonts w:ascii="CG Times" w:hAnsi="CG Times"/>
          <w:kern w:val="2"/>
          <w:lang w:val="en-GB"/>
        </w:rPr>
      </w:pPr>
      <w:r w:rsidRPr="00F7689F">
        <w:rPr>
          <w:rFonts w:ascii="CG Times" w:hAnsi="CG Times"/>
          <w:kern w:val="2"/>
          <w:lang w:val="en-GB"/>
        </w:rPr>
        <w:tab/>
      </w:r>
    </w:p>
    <w:p w14:paraId="725F757A" w14:textId="77777777" w:rsidR="0069333E" w:rsidRDefault="00F7689F" w:rsidP="00F7689F">
      <w:pPr>
        <w:tabs>
          <w:tab w:val="left" w:pos="-1440"/>
        </w:tabs>
        <w:ind w:left="360" w:hanging="360"/>
        <w:jc w:val="both"/>
        <w:rPr>
          <w:rFonts w:ascii="CG Times" w:hAnsi="CG Times"/>
          <w:kern w:val="2"/>
          <w:lang w:val="en-GB"/>
        </w:rPr>
      </w:pPr>
      <w:r>
        <w:rPr>
          <w:rFonts w:ascii="CG Times" w:hAnsi="CG Times"/>
          <w:b/>
          <w:kern w:val="2"/>
          <w:lang w:val="en-GB"/>
        </w:rPr>
        <w:tab/>
      </w:r>
      <w:r w:rsidR="006E17AA">
        <w:rPr>
          <w:rFonts w:ascii="CG Times" w:hAnsi="CG Times"/>
          <w:kern w:val="2"/>
          <w:lang w:val="en-GB"/>
        </w:rPr>
        <w:t xml:space="preserve"> </w:t>
      </w:r>
    </w:p>
    <w:p w14:paraId="532AC7CC" w14:textId="77777777" w:rsidR="0069333E" w:rsidRPr="00D534A6" w:rsidRDefault="0069333E" w:rsidP="00F7689F">
      <w:pPr>
        <w:jc w:val="both"/>
        <w:rPr>
          <w:lang w:val="fr-CA"/>
        </w:rPr>
      </w:pPr>
    </w:p>
    <w:sectPr w:rsidR="0069333E" w:rsidRPr="00D534A6" w:rsidSect="007319E8">
      <w:headerReference w:type="default" r:id="rId4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9E25E0" w14:textId="77777777" w:rsidR="00EE5EB2" w:rsidRDefault="00EE5EB2" w:rsidP="007319E8">
      <w:r>
        <w:separator/>
      </w:r>
    </w:p>
  </w:endnote>
  <w:endnote w:type="continuationSeparator" w:id="0">
    <w:p w14:paraId="3184BE63" w14:textId="77777777" w:rsidR="00EE5EB2" w:rsidRDefault="00EE5EB2" w:rsidP="00731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2952F8" w14:textId="77777777" w:rsidR="00EE5EB2" w:rsidRDefault="00EE5EB2">
    <w:pPr>
      <w:pStyle w:val="Footer"/>
      <w:jc w:val="center"/>
    </w:pPr>
    <w:r>
      <w:fldChar w:fldCharType="begin"/>
    </w:r>
    <w:r>
      <w:instrText xml:space="preserve"> PAGE   \* MERGEFORMAT </w:instrText>
    </w:r>
    <w:r>
      <w:fldChar w:fldCharType="separate"/>
    </w:r>
    <w:r w:rsidR="0078086D">
      <w:rPr>
        <w:noProof/>
      </w:rPr>
      <w:t>13</w:t>
    </w:r>
    <w:r>
      <w:fldChar w:fldCharType="end"/>
    </w:r>
  </w:p>
  <w:p w14:paraId="3260B775" w14:textId="77777777" w:rsidR="00EE5EB2" w:rsidRDefault="00EE5E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B3520" w14:textId="77777777" w:rsidR="00EE5EB2" w:rsidRPr="00AE3FD7" w:rsidRDefault="00EE5EB2" w:rsidP="007319E8">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96C7A0" w14:textId="77777777" w:rsidR="00EE5EB2" w:rsidRDefault="00EE5EB2" w:rsidP="007319E8">
      <w:r>
        <w:separator/>
      </w:r>
    </w:p>
  </w:footnote>
  <w:footnote w:type="continuationSeparator" w:id="0">
    <w:p w14:paraId="37F2D545" w14:textId="77777777" w:rsidR="00EE5EB2" w:rsidRDefault="00EE5EB2" w:rsidP="00731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2A443" w14:textId="77777777" w:rsidR="00EE5EB2" w:rsidRDefault="00EE5EB2" w:rsidP="007319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0346779" w14:textId="77777777" w:rsidR="00EE5EB2" w:rsidRDefault="00EE5E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CA15F" w14:textId="77777777" w:rsidR="00EE5EB2" w:rsidRDefault="00EE5EB2" w:rsidP="007319E8">
    <w:pPr>
      <w:pStyle w:val="Header"/>
      <w:ind w:left="-840"/>
    </w:pPr>
    <w:r>
      <w:pict w14:anchorId="3F9A2B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8.5pt;height:70.5pt">
          <v:imagedata r:id="rId1" o:title="7052-TelferLhead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C9953" w14:textId="77777777" w:rsidR="00EE5EB2" w:rsidRDefault="00EE5EB2" w:rsidP="007319E8">
    <w:pPr>
      <w:pStyle w:val="Header"/>
      <w:ind w:hanging="360"/>
      <w:jc w:val="center"/>
    </w:pPr>
    <w:r>
      <w:pict w14:anchorId="188D51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8.5pt;height:70.5pt">
          <v:imagedata r:id="rId1" o:title="7052-TelferLhead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3263F" w14:textId="77777777" w:rsidR="00EE5EB2" w:rsidRDefault="00EE5EB2" w:rsidP="007319E8">
    <w:pPr>
      <w:pStyle w:val="Header"/>
      <w:tabs>
        <w:tab w:val="clear" w:pos="4320"/>
        <w:tab w:val="clear" w:pos="8640"/>
        <w:tab w:val="center" w:pos="4680"/>
        <w:tab w:val="right" w:pos="9360"/>
      </w:tabs>
      <w:bidi/>
    </w:pPr>
    <w:r>
      <w:t>Winter 2013</w:t>
    </w:r>
    <w:r>
      <w:tab/>
      <w:t>Assignment #2</w:t>
    </w:r>
    <w:r>
      <w:tab/>
      <w:t>ADM 2350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2E88AB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2B3065"/>
    <w:multiLevelType w:val="hybridMultilevel"/>
    <w:tmpl w:val="3CD4F834"/>
    <w:lvl w:ilvl="0" w:tplc="2662FC0C">
      <w:start w:val="1"/>
      <w:numFmt w:val="bullet"/>
      <w:lvlText w:val="•"/>
      <w:lvlJc w:val="left"/>
      <w:pPr>
        <w:tabs>
          <w:tab w:val="num" w:pos="2280"/>
        </w:tabs>
        <w:ind w:left="2280" w:firstLine="0"/>
      </w:pPr>
      <w:rPr>
        <w:rFonts w:ascii="Times New Roman" w:hAnsi="Times New Roman" w:cs="Times New Roman" w:hint="default"/>
      </w:rPr>
    </w:lvl>
    <w:lvl w:ilvl="1" w:tplc="8A544C02">
      <w:start w:val="1"/>
      <w:numFmt w:val="bullet"/>
      <w:lvlText w:val="•"/>
      <w:lvlJc w:val="left"/>
      <w:pPr>
        <w:tabs>
          <w:tab w:val="num" w:pos="2280"/>
        </w:tabs>
        <w:ind w:left="2280" w:firstLine="0"/>
      </w:pPr>
      <w:rPr>
        <w:rFonts w:ascii="Times New Roman" w:hAnsi="Times New Roman" w:cs="Times New Roman" w:hint="default"/>
      </w:rPr>
    </w:lvl>
    <w:lvl w:ilvl="2" w:tplc="04090005" w:tentative="1">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Arial"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Arial"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2">
    <w:nsid w:val="080D0268"/>
    <w:multiLevelType w:val="hybridMultilevel"/>
    <w:tmpl w:val="3B78C0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A04E3C"/>
    <w:multiLevelType w:val="hybridMultilevel"/>
    <w:tmpl w:val="7B4C90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D02865"/>
    <w:multiLevelType w:val="singleLevel"/>
    <w:tmpl w:val="DB003E2C"/>
    <w:lvl w:ilvl="0">
      <w:start w:val="1"/>
      <w:numFmt w:val="decimal"/>
      <w:lvlText w:val="%1."/>
      <w:lvlJc w:val="left"/>
      <w:pPr>
        <w:tabs>
          <w:tab w:val="num" w:pos="1080"/>
        </w:tabs>
        <w:ind w:left="1080" w:hanging="360"/>
      </w:pPr>
      <w:rPr>
        <w:rFonts w:hint="default"/>
      </w:rPr>
    </w:lvl>
  </w:abstractNum>
  <w:abstractNum w:abstractNumId="5">
    <w:nsid w:val="19A8061D"/>
    <w:multiLevelType w:val="singleLevel"/>
    <w:tmpl w:val="67CED12C"/>
    <w:lvl w:ilvl="0">
      <w:start w:val="1"/>
      <w:numFmt w:val="decimal"/>
      <w:lvlText w:val="%1."/>
      <w:lvlJc w:val="left"/>
      <w:pPr>
        <w:tabs>
          <w:tab w:val="num" w:pos="1080"/>
        </w:tabs>
        <w:ind w:left="1080" w:hanging="360"/>
      </w:pPr>
      <w:rPr>
        <w:rFonts w:hint="default"/>
      </w:rPr>
    </w:lvl>
  </w:abstractNum>
  <w:abstractNum w:abstractNumId="6">
    <w:nsid w:val="1A667039"/>
    <w:multiLevelType w:val="singleLevel"/>
    <w:tmpl w:val="05000E66"/>
    <w:lvl w:ilvl="0">
      <w:start w:val="1"/>
      <w:numFmt w:val="decimal"/>
      <w:lvlText w:val="%1."/>
      <w:lvlJc w:val="left"/>
      <w:pPr>
        <w:tabs>
          <w:tab w:val="num" w:pos="1080"/>
        </w:tabs>
        <w:ind w:left="1080" w:hanging="360"/>
      </w:pPr>
      <w:rPr>
        <w:rFonts w:hint="default"/>
      </w:rPr>
    </w:lvl>
  </w:abstractNum>
  <w:abstractNum w:abstractNumId="7">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BA83256"/>
    <w:multiLevelType w:val="singleLevel"/>
    <w:tmpl w:val="913C1B86"/>
    <w:lvl w:ilvl="0">
      <w:start w:val="1"/>
      <w:numFmt w:val="decimal"/>
      <w:lvlText w:val="%1."/>
      <w:lvlJc w:val="left"/>
      <w:pPr>
        <w:tabs>
          <w:tab w:val="num" w:pos="1080"/>
        </w:tabs>
        <w:ind w:left="1080" w:hanging="360"/>
      </w:pPr>
      <w:rPr>
        <w:rFonts w:hint="default"/>
      </w:rPr>
    </w:lvl>
  </w:abstractNum>
  <w:abstractNum w:abstractNumId="9">
    <w:nsid w:val="2496411D"/>
    <w:multiLevelType w:val="singleLevel"/>
    <w:tmpl w:val="8E26E7D0"/>
    <w:lvl w:ilvl="0">
      <w:start w:val="1"/>
      <w:numFmt w:val="decimal"/>
      <w:lvlText w:val="%1."/>
      <w:lvlJc w:val="left"/>
      <w:pPr>
        <w:tabs>
          <w:tab w:val="num" w:pos="1080"/>
        </w:tabs>
        <w:ind w:left="1080" w:hanging="360"/>
      </w:pPr>
      <w:rPr>
        <w:rFonts w:hint="default"/>
      </w:rPr>
    </w:lvl>
  </w:abstractNum>
  <w:abstractNum w:abstractNumId="10">
    <w:nsid w:val="26F9677C"/>
    <w:multiLevelType w:val="hybridMultilevel"/>
    <w:tmpl w:val="7728AEE8"/>
    <w:lvl w:ilvl="0" w:tplc="74C65DBA">
      <w:start w:val="9"/>
      <w:numFmt w:val="decimal"/>
      <w:lvlText w:val="%1."/>
      <w:lvlJc w:val="left"/>
      <w:pPr>
        <w:tabs>
          <w:tab w:val="num" w:pos="420"/>
        </w:tabs>
        <w:ind w:left="420" w:hanging="360"/>
      </w:pPr>
      <w:rPr>
        <w:rFonts w:hint="default"/>
      </w:rPr>
    </w:lvl>
    <w:lvl w:ilvl="1" w:tplc="70E0CE66">
      <w:start w:val="2"/>
      <w:numFmt w:val="lowerLetter"/>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1">
    <w:nsid w:val="271472FD"/>
    <w:multiLevelType w:val="singleLevel"/>
    <w:tmpl w:val="3CB2D68C"/>
    <w:lvl w:ilvl="0">
      <w:start w:val="1"/>
      <w:numFmt w:val="decimal"/>
      <w:lvlText w:val="%1."/>
      <w:lvlJc w:val="left"/>
      <w:pPr>
        <w:tabs>
          <w:tab w:val="num" w:pos="1080"/>
        </w:tabs>
        <w:ind w:left="1080" w:hanging="360"/>
      </w:pPr>
      <w:rPr>
        <w:rFonts w:hint="default"/>
      </w:rPr>
    </w:lvl>
  </w:abstractNum>
  <w:abstractNum w:abstractNumId="12">
    <w:nsid w:val="2A5B28FE"/>
    <w:multiLevelType w:val="hybridMultilevel"/>
    <w:tmpl w:val="3796C998"/>
    <w:lvl w:ilvl="0" w:tplc="E9142D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0195C4C"/>
    <w:multiLevelType w:val="hybridMultilevel"/>
    <w:tmpl w:val="D4F2E2B2"/>
    <w:lvl w:ilvl="0" w:tplc="5BD0A2A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47A6A74"/>
    <w:multiLevelType w:val="singleLevel"/>
    <w:tmpl w:val="6CFA1F78"/>
    <w:lvl w:ilvl="0">
      <w:start w:val="1"/>
      <w:numFmt w:val="decimal"/>
      <w:lvlText w:val="%1."/>
      <w:lvlJc w:val="left"/>
      <w:pPr>
        <w:tabs>
          <w:tab w:val="num" w:pos="1080"/>
        </w:tabs>
        <w:ind w:left="1080" w:hanging="360"/>
      </w:pPr>
      <w:rPr>
        <w:rFonts w:hint="default"/>
      </w:rPr>
    </w:lvl>
  </w:abstractNum>
  <w:abstractNum w:abstractNumId="15">
    <w:nsid w:val="4F8F5FCE"/>
    <w:multiLevelType w:val="singleLevel"/>
    <w:tmpl w:val="572A4F4A"/>
    <w:lvl w:ilvl="0">
      <w:start w:val="1"/>
      <w:numFmt w:val="decimal"/>
      <w:lvlText w:val="%1."/>
      <w:lvlJc w:val="left"/>
      <w:pPr>
        <w:tabs>
          <w:tab w:val="num" w:pos="1080"/>
        </w:tabs>
        <w:ind w:left="1080" w:hanging="360"/>
      </w:pPr>
      <w:rPr>
        <w:rFonts w:hint="default"/>
      </w:rPr>
    </w:lvl>
  </w:abstractNum>
  <w:abstractNum w:abstractNumId="16">
    <w:nsid w:val="50407168"/>
    <w:multiLevelType w:val="singleLevel"/>
    <w:tmpl w:val="C584FC4A"/>
    <w:lvl w:ilvl="0">
      <w:start w:val="1"/>
      <w:numFmt w:val="decimal"/>
      <w:lvlText w:val="%1."/>
      <w:lvlJc w:val="left"/>
      <w:pPr>
        <w:tabs>
          <w:tab w:val="num" w:pos="1080"/>
        </w:tabs>
        <w:ind w:left="1080" w:hanging="360"/>
      </w:pPr>
      <w:rPr>
        <w:rFonts w:hint="default"/>
      </w:rPr>
    </w:lvl>
  </w:abstractNum>
  <w:abstractNum w:abstractNumId="17">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90730EE"/>
    <w:multiLevelType w:val="singleLevel"/>
    <w:tmpl w:val="BAE69A3C"/>
    <w:lvl w:ilvl="0">
      <w:start w:val="1"/>
      <w:numFmt w:val="decimal"/>
      <w:lvlText w:val="%1."/>
      <w:lvlJc w:val="left"/>
      <w:pPr>
        <w:tabs>
          <w:tab w:val="num" w:pos="1080"/>
        </w:tabs>
        <w:ind w:left="1080" w:hanging="360"/>
      </w:pPr>
      <w:rPr>
        <w:rFonts w:hint="default"/>
      </w:rPr>
    </w:lvl>
  </w:abstractNum>
  <w:abstractNum w:abstractNumId="19">
    <w:nsid w:val="5E8B3AE3"/>
    <w:multiLevelType w:val="singleLevel"/>
    <w:tmpl w:val="B51A311E"/>
    <w:lvl w:ilvl="0">
      <w:start w:val="1"/>
      <w:numFmt w:val="decimal"/>
      <w:lvlText w:val="%1."/>
      <w:lvlJc w:val="left"/>
      <w:pPr>
        <w:tabs>
          <w:tab w:val="num" w:pos="1080"/>
        </w:tabs>
        <w:ind w:left="1080" w:hanging="360"/>
      </w:pPr>
      <w:rPr>
        <w:rFonts w:hint="default"/>
      </w:rPr>
    </w:lvl>
  </w:abstractNum>
  <w:abstractNum w:abstractNumId="20">
    <w:nsid w:val="67DA61A8"/>
    <w:multiLevelType w:val="hybridMultilevel"/>
    <w:tmpl w:val="670CD6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320111"/>
    <w:multiLevelType w:val="hybridMultilevel"/>
    <w:tmpl w:val="C3E8170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0327547"/>
    <w:multiLevelType w:val="hybridMultilevel"/>
    <w:tmpl w:val="08088FA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2864165"/>
    <w:multiLevelType w:val="hybridMultilevel"/>
    <w:tmpl w:val="EF90145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Symbol"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Symbol"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Symbol"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4">
    <w:nsid w:val="76E61C05"/>
    <w:multiLevelType w:val="hybridMultilevel"/>
    <w:tmpl w:val="B874BDCA"/>
    <w:lvl w:ilvl="0" w:tplc="91004826">
      <w:start w:val="1"/>
      <w:numFmt w:val="decimal"/>
      <w:lvlText w:val="%1."/>
      <w:lvlJc w:val="left"/>
      <w:pPr>
        <w:tabs>
          <w:tab w:val="num" w:pos="720"/>
        </w:tabs>
        <w:ind w:left="720" w:hanging="720"/>
      </w:pPr>
      <w:rPr>
        <w:rFonts w:hint="default"/>
      </w:rPr>
    </w:lvl>
    <w:lvl w:ilvl="1" w:tplc="BA4A360C">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7DE45A57"/>
    <w:multiLevelType w:val="singleLevel"/>
    <w:tmpl w:val="2EFAA7C8"/>
    <w:lvl w:ilvl="0">
      <w:start w:val="1"/>
      <w:numFmt w:val="decimal"/>
      <w:lvlText w:val="%1."/>
      <w:lvlJc w:val="left"/>
      <w:pPr>
        <w:tabs>
          <w:tab w:val="num" w:pos="1080"/>
        </w:tabs>
        <w:ind w:left="1080" w:hanging="360"/>
      </w:pPr>
      <w:rPr>
        <w:rFonts w:hint="default"/>
      </w:rPr>
    </w:lvl>
  </w:abstractNum>
  <w:num w:numId="1">
    <w:abstractNumId w:val="9"/>
  </w:num>
  <w:num w:numId="2">
    <w:abstractNumId w:val="18"/>
  </w:num>
  <w:num w:numId="3">
    <w:abstractNumId w:val="14"/>
  </w:num>
  <w:num w:numId="4">
    <w:abstractNumId w:val="16"/>
  </w:num>
  <w:num w:numId="5">
    <w:abstractNumId w:val="6"/>
  </w:num>
  <w:num w:numId="6">
    <w:abstractNumId w:val="19"/>
  </w:num>
  <w:num w:numId="7">
    <w:abstractNumId w:val="15"/>
  </w:num>
  <w:num w:numId="8">
    <w:abstractNumId w:val="5"/>
  </w:num>
  <w:num w:numId="9">
    <w:abstractNumId w:val="25"/>
  </w:num>
  <w:num w:numId="10">
    <w:abstractNumId w:val="8"/>
  </w:num>
  <w:num w:numId="11">
    <w:abstractNumId w:val="11"/>
  </w:num>
  <w:num w:numId="12">
    <w:abstractNumId w:val="4"/>
  </w:num>
  <w:num w:numId="13">
    <w:abstractNumId w:val="12"/>
  </w:num>
  <w:num w:numId="14">
    <w:abstractNumId w:val="7"/>
  </w:num>
  <w:num w:numId="15">
    <w:abstractNumId w:val="1"/>
  </w:num>
  <w:num w:numId="16">
    <w:abstractNumId w:val="17"/>
  </w:num>
  <w:num w:numId="17">
    <w:abstractNumId w:val="24"/>
  </w:num>
  <w:num w:numId="18">
    <w:abstractNumId w:val="13"/>
  </w:num>
  <w:num w:numId="19">
    <w:abstractNumId w:val="10"/>
  </w:num>
  <w:num w:numId="20">
    <w:abstractNumId w:val="23"/>
  </w:num>
  <w:num w:numId="21">
    <w:abstractNumId w:val="0"/>
  </w:num>
  <w:num w:numId="22">
    <w:abstractNumId w:val="20"/>
  </w:num>
  <w:num w:numId="23">
    <w:abstractNumId w:val="3"/>
  </w:num>
  <w:num w:numId="24">
    <w:abstractNumId w:val="2"/>
  </w:num>
  <w:num w:numId="25">
    <w:abstractNumId w:val="22"/>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11267"/>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0E99"/>
    <w:rsid w:val="00030090"/>
    <w:rsid w:val="000330D7"/>
    <w:rsid w:val="00071741"/>
    <w:rsid w:val="000B0141"/>
    <w:rsid w:val="000B0460"/>
    <w:rsid w:val="000B5454"/>
    <w:rsid w:val="000B6AD0"/>
    <w:rsid w:val="000C60D0"/>
    <w:rsid w:val="000D521B"/>
    <w:rsid w:val="00111B1A"/>
    <w:rsid w:val="00150984"/>
    <w:rsid w:val="00160E99"/>
    <w:rsid w:val="00171C7B"/>
    <w:rsid w:val="0018798C"/>
    <w:rsid w:val="00191F31"/>
    <w:rsid w:val="001C331B"/>
    <w:rsid w:val="001D4E2B"/>
    <w:rsid w:val="001F7DAD"/>
    <w:rsid w:val="00204C6B"/>
    <w:rsid w:val="00212805"/>
    <w:rsid w:val="002179A4"/>
    <w:rsid w:val="00236C42"/>
    <w:rsid w:val="00283FD1"/>
    <w:rsid w:val="002A668E"/>
    <w:rsid w:val="002E2422"/>
    <w:rsid w:val="00324F99"/>
    <w:rsid w:val="00344038"/>
    <w:rsid w:val="0034684F"/>
    <w:rsid w:val="003537A5"/>
    <w:rsid w:val="0035419F"/>
    <w:rsid w:val="00362D5D"/>
    <w:rsid w:val="0036558A"/>
    <w:rsid w:val="003C3DF3"/>
    <w:rsid w:val="003C551D"/>
    <w:rsid w:val="004035A4"/>
    <w:rsid w:val="00435B49"/>
    <w:rsid w:val="0048173D"/>
    <w:rsid w:val="00487EC8"/>
    <w:rsid w:val="004D2ADB"/>
    <w:rsid w:val="004F5362"/>
    <w:rsid w:val="00503D51"/>
    <w:rsid w:val="005616D6"/>
    <w:rsid w:val="0056289A"/>
    <w:rsid w:val="00575764"/>
    <w:rsid w:val="005970BA"/>
    <w:rsid w:val="005B5F6C"/>
    <w:rsid w:val="005D11FE"/>
    <w:rsid w:val="00601C00"/>
    <w:rsid w:val="00601FB0"/>
    <w:rsid w:val="00602BDE"/>
    <w:rsid w:val="00623A36"/>
    <w:rsid w:val="00625964"/>
    <w:rsid w:val="00643AB9"/>
    <w:rsid w:val="00647356"/>
    <w:rsid w:val="00651D8B"/>
    <w:rsid w:val="00660AEA"/>
    <w:rsid w:val="0069333E"/>
    <w:rsid w:val="006B4A3E"/>
    <w:rsid w:val="006D5B1F"/>
    <w:rsid w:val="006E12B2"/>
    <w:rsid w:val="006E17AA"/>
    <w:rsid w:val="006F5A6E"/>
    <w:rsid w:val="007047FA"/>
    <w:rsid w:val="00707992"/>
    <w:rsid w:val="00717F74"/>
    <w:rsid w:val="007319E8"/>
    <w:rsid w:val="007420B2"/>
    <w:rsid w:val="00745A05"/>
    <w:rsid w:val="0074749A"/>
    <w:rsid w:val="007520C0"/>
    <w:rsid w:val="00767B32"/>
    <w:rsid w:val="0077027F"/>
    <w:rsid w:val="00776274"/>
    <w:rsid w:val="0078086D"/>
    <w:rsid w:val="007A0306"/>
    <w:rsid w:val="007A0EE3"/>
    <w:rsid w:val="007B2420"/>
    <w:rsid w:val="0082208C"/>
    <w:rsid w:val="00863EA0"/>
    <w:rsid w:val="00877F12"/>
    <w:rsid w:val="008A3C6A"/>
    <w:rsid w:val="008C259E"/>
    <w:rsid w:val="008F4BAF"/>
    <w:rsid w:val="008F74D3"/>
    <w:rsid w:val="00907779"/>
    <w:rsid w:val="009741FC"/>
    <w:rsid w:val="009810A9"/>
    <w:rsid w:val="0099450E"/>
    <w:rsid w:val="009A1EE4"/>
    <w:rsid w:val="009B1EFF"/>
    <w:rsid w:val="00A13B42"/>
    <w:rsid w:val="00A3425A"/>
    <w:rsid w:val="00A6589A"/>
    <w:rsid w:val="00A73F63"/>
    <w:rsid w:val="00A94D02"/>
    <w:rsid w:val="00A96636"/>
    <w:rsid w:val="00AB4278"/>
    <w:rsid w:val="00AD7682"/>
    <w:rsid w:val="00AE0B01"/>
    <w:rsid w:val="00B17F26"/>
    <w:rsid w:val="00B30A8D"/>
    <w:rsid w:val="00B41482"/>
    <w:rsid w:val="00B44E45"/>
    <w:rsid w:val="00B45CA7"/>
    <w:rsid w:val="00B55F53"/>
    <w:rsid w:val="00B939A1"/>
    <w:rsid w:val="00BB42DE"/>
    <w:rsid w:val="00C01374"/>
    <w:rsid w:val="00C065D1"/>
    <w:rsid w:val="00C21A07"/>
    <w:rsid w:val="00C34E53"/>
    <w:rsid w:val="00C45ACF"/>
    <w:rsid w:val="00C5454C"/>
    <w:rsid w:val="00C56F4A"/>
    <w:rsid w:val="00C84A96"/>
    <w:rsid w:val="00C92794"/>
    <w:rsid w:val="00CA5BC7"/>
    <w:rsid w:val="00CB1612"/>
    <w:rsid w:val="00CB22C6"/>
    <w:rsid w:val="00CE20E2"/>
    <w:rsid w:val="00CE61A9"/>
    <w:rsid w:val="00D01B99"/>
    <w:rsid w:val="00D06BBD"/>
    <w:rsid w:val="00D669AA"/>
    <w:rsid w:val="00DA4CD8"/>
    <w:rsid w:val="00DB21CB"/>
    <w:rsid w:val="00DD24AE"/>
    <w:rsid w:val="00DF0AA1"/>
    <w:rsid w:val="00DF3E55"/>
    <w:rsid w:val="00DF6E7C"/>
    <w:rsid w:val="00E14CF1"/>
    <w:rsid w:val="00E21D75"/>
    <w:rsid w:val="00E51865"/>
    <w:rsid w:val="00EE5EB2"/>
    <w:rsid w:val="00EE7E1C"/>
    <w:rsid w:val="00F03E20"/>
    <w:rsid w:val="00F11118"/>
    <w:rsid w:val="00F1464F"/>
    <w:rsid w:val="00F26E51"/>
    <w:rsid w:val="00F55532"/>
    <w:rsid w:val="00F7689F"/>
    <w:rsid w:val="00F778B1"/>
    <w:rsid w:val="00FB17D3"/>
    <w:rsid w:val="00FC2717"/>
    <w:rsid w:val="00FD4517"/>
    <w:rsid w:val="00FD75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7"/>
    <o:shapelayout v:ext="edit">
      <o:idmap v:ext="edit" data="1"/>
    </o:shapelayout>
  </w:shapeDefaults>
  <w:decimalSymbol w:val="."/>
  <w:listSeparator w:val=","/>
  <w14:docId w14:val="0142ED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635371"/>
    <w:pPr>
      <w:widowControl w:val="0"/>
      <w:tabs>
        <w:tab w:val="left" w:pos="360"/>
      </w:tabs>
      <w:autoSpaceDE w:val="0"/>
      <w:autoSpaceDN w:val="0"/>
      <w:adjustRightInd w:val="0"/>
      <w:ind w:left="360" w:hanging="360"/>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link w:val="Footer"/>
    <w:uiPriority w:val="99"/>
    <w:rsid w:val="00367893"/>
    <w:rPr>
      <w:rFonts w:eastAsia="Times New Roman"/>
      <w:sz w:val="24"/>
      <w:szCs w:val="24"/>
      <w:lang w:eastAsia="en-US"/>
    </w:rPr>
  </w:style>
  <w:style w:type="character" w:styleId="FollowedHyperlink">
    <w:name w:val="FollowedHyperlink"/>
    <w:uiPriority w:val="99"/>
    <w:semiHidden/>
    <w:unhideWhenUsed/>
    <w:rsid w:val="002A2AB9"/>
    <w:rPr>
      <w:color w:val="800080"/>
      <w:u w:val="single"/>
    </w:rPr>
  </w:style>
  <w:style w:type="paragraph" w:customStyle="1" w:styleId="MTDisplayEquation">
    <w:name w:val="MTDisplayEquation"/>
    <w:basedOn w:val="Normal"/>
    <w:next w:val="Normal"/>
    <w:rsid w:val="004D2ADB"/>
    <w:pPr>
      <w:tabs>
        <w:tab w:val="center" w:pos="4680"/>
        <w:tab w:val="right" w:pos="9360"/>
      </w:tabs>
    </w:pPr>
    <w:rPr>
      <w:rFonts w:ascii="Arial" w:hAnsi="Arial"/>
      <w:bCs/>
    </w:rPr>
  </w:style>
  <w:style w:type="paragraph" w:styleId="ListParagraph">
    <w:name w:val="List Paragraph"/>
    <w:basedOn w:val="Normal"/>
    <w:uiPriority w:val="72"/>
    <w:rsid w:val="004F536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101131">
      <w:bodyDiv w:val="1"/>
      <w:marLeft w:val="0"/>
      <w:marRight w:val="0"/>
      <w:marTop w:val="0"/>
      <w:marBottom w:val="0"/>
      <w:divBdr>
        <w:top w:val="none" w:sz="0" w:space="0" w:color="auto"/>
        <w:left w:val="none" w:sz="0" w:space="0" w:color="auto"/>
        <w:bottom w:val="none" w:sz="0" w:space="0" w:color="auto"/>
        <w:right w:val="none" w:sz="0" w:space="0" w:color="auto"/>
      </w:divBdr>
    </w:div>
    <w:div w:id="580791764">
      <w:bodyDiv w:val="1"/>
      <w:marLeft w:val="0"/>
      <w:marRight w:val="0"/>
      <w:marTop w:val="0"/>
      <w:marBottom w:val="0"/>
      <w:divBdr>
        <w:top w:val="none" w:sz="0" w:space="0" w:color="auto"/>
        <w:left w:val="none" w:sz="0" w:space="0" w:color="auto"/>
        <w:bottom w:val="none" w:sz="0" w:space="0" w:color="auto"/>
        <w:right w:val="none" w:sz="0" w:space="0" w:color="auto"/>
      </w:divBdr>
    </w:div>
    <w:div w:id="707950381">
      <w:bodyDiv w:val="1"/>
      <w:marLeft w:val="0"/>
      <w:marRight w:val="0"/>
      <w:marTop w:val="0"/>
      <w:marBottom w:val="0"/>
      <w:divBdr>
        <w:top w:val="none" w:sz="0" w:space="0" w:color="auto"/>
        <w:left w:val="none" w:sz="0" w:space="0" w:color="auto"/>
        <w:bottom w:val="none" w:sz="0" w:space="0" w:color="auto"/>
        <w:right w:val="none" w:sz="0" w:space="0" w:color="auto"/>
      </w:divBdr>
    </w:div>
    <w:div w:id="1309550850">
      <w:bodyDiv w:val="1"/>
      <w:marLeft w:val="0"/>
      <w:marRight w:val="0"/>
      <w:marTop w:val="0"/>
      <w:marBottom w:val="0"/>
      <w:divBdr>
        <w:top w:val="none" w:sz="0" w:space="0" w:color="auto"/>
        <w:left w:val="none" w:sz="0" w:space="0" w:color="auto"/>
        <w:bottom w:val="none" w:sz="0" w:space="0" w:color="auto"/>
        <w:right w:val="none" w:sz="0" w:space="0" w:color="auto"/>
      </w:divBdr>
    </w:div>
    <w:div w:id="1565262120">
      <w:bodyDiv w:val="1"/>
      <w:marLeft w:val="0"/>
      <w:marRight w:val="0"/>
      <w:marTop w:val="0"/>
      <w:marBottom w:val="0"/>
      <w:divBdr>
        <w:top w:val="none" w:sz="0" w:space="0" w:color="auto"/>
        <w:left w:val="none" w:sz="0" w:space="0" w:color="auto"/>
        <w:bottom w:val="none" w:sz="0" w:space="0" w:color="auto"/>
        <w:right w:val="none" w:sz="0" w:space="0" w:color="auto"/>
      </w:divBdr>
    </w:div>
    <w:div w:id="1701783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nali.adm2350@gmail.com" TargetMode="External"/><Relationship Id="rId13" Type="http://schemas.openxmlformats.org/officeDocument/2006/relationships/header" Target="header1.xml"/><Relationship Id="rId18" Type="http://schemas.openxmlformats.org/officeDocument/2006/relationships/image" Target="media/image2.emf"/><Relationship Id="rId26" Type="http://schemas.openxmlformats.org/officeDocument/2006/relationships/oleObject" Target="embeddings/oleObject4.bin"/><Relationship Id="rId39" Type="http://schemas.openxmlformats.org/officeDocument/2006/relationships/image" Target="media/image13.emf"/><Relationship Id="rId3" Type="http://schemas.microsoft.com/office/2007/relationships/stylesWithEffects" Target="stylesWithEffects.xml"/><Relationship Id="rId21" Type="http://schemas.openxmlformats.org/officeDocument/2006/relationships/image" Target="media/image4.emf"/><Relationship Id="rId34" Type="http://schemas.openxmlformats.org/officeDocument/2006/relationships/oleObject" Target="embeddings/oleObject8.bin"/><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jpepi058@uottawa.ca" TargetMode="External"/><Relationship Id="rId17" Type="http://schemas.openxmlformats.org/officeDocument/2006/relationships/footer" Target="footer2.xml"/><Relationship Id="rId25" Type="http://schemas.openxmlformats.org/officeDocument/2006/relationships/image" Target="media/image6.emf"/><Relationship Id="rId33" Type="http://schemas.openxmlformats.org/officeDocument/2006/relationships/image" Target="media/image10.emf"/><Relationship Id="rId38" Type="http://schemas.openxmlformats.org/officeDocument/2006/relationships/image" Target="file:///\\localhost\Volumes\NO%20NAME\ADM%202350N%20Winter%202013\05.%20Assignment%20Solutions\Macintosh%20HD:Users:rockitclassic:Library:Caches:TemporaryItems:msoclip:0:clip_image001.png" TargetMode="Externa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oleObject" Target="embeddings/oleObject1.bin"/><Relationship Id="rId29" Type="http://schemas.openxmlformats.org/officeDocument/2006/relationships/image" Target="media/image8.emf"/><Relationship Id="rId41"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dm2350q@gmail.com" TargetMode="External"/><Relationship Id="rId24" Type="http://schemas.openxmlformats.org/officeDocument/2006/relationships/oleObject" Target="embeddings/oleObject3.bin"/><Relationship Id="rId32" Type="http://schemas.openxmlformats.org/officeDocument/2006/relationships/oleObject" Target="embeddings/oleObject7.bin"/><Relationship Id="rId37" Type="http://schemas.openxmlformats.org/officeDocument/2006/relationships/image" Target="media/image12.png"/><Relationship Id="rId40" Type="http://schemas.openxmlformats.org/officeDocument/2006/relationships/oleObject" Target="embeddings/oleObject10.bin"/><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5.emf"/><Relationship Id="rId28" Type="http://schemas.openxmlformats.org/officeDocument/2006/relationships/oleObject" Target="embeddings/oleObject5.bin"/><Relationship Id="rId36" Type="http://schemas.openxmlformats.org/officeDocument/2006/relationships/oleObject" Target="embeddings/oleObject9.bin"/><Relationship Id="rId10" Type="http://schemas.openxmlformats.org/officeDocument/2006/relationships/hyperlink" Target="mailto:ebourgeo@uottawa.ca" TargetMode="External"/><Relationship Id="rId19" Type="http://schemas.openxmlformats.org/officeDocument/2006/relationships/image" Target="media/image3.emf"/><Relationship Id="rId31"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mailto:thomas.jin23@gmail.com" TargetMode="External"/><Relationship Id="rId14" Type="http://schemas.openxmlformats.org/officeDocument/2006/relationships/header" Target="header2.xml"/><Relationship Id="rId22" Type="http://schemas.openxmlformats.org/officeDocument/2006/relationships/oleObject" Target="embeddings/oleObject2.bin"/><Relationship Id="rId27" Type="http://schemas.openxmlformats.org/officeDocument/2006/relationships/image" Target="media/image7.emf"/><Relationship Id="rId30" Type="http://schemas.openxmlformats.org/officeDocument/2006/relationships/oleObject" Target="embeddings/oleObject6.bin"/><Relationship Id="rId35" Type="http://schemas.openxmlformats.org/officeDocument/2006/relationships/image" Target="media/image11.emf"/><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13</Pages>
  <Words>3715</Words>
  <Characters>21180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ADM 2350, Winter 2013, Assignment #2 Solutions</vt:lpstr>
    </vt:vector>
  </TitlesOfParts>
  <Company>Dr. William F. Rentz &amp; Associates</Company>
  <LinksUpToDate>false</LinksUpToDate>
  <CharactersWithSpaces>24846</CharactersWithSpaces>
  <SharedDoc>false</SharedDoc>
  <HyperlinkBase/>
  <HLinks>
    <vt:vector size="30" baseType="variant">
      <vt:variant>
        <vt:i4>5373984</vt:i4>
      </vt:variant>
      <vt:variant>
        <vt:i4>12</vt:i4>
      </vt:variant>
      <vt:variant>
        <vt:i4>0</vt:i4>
      </vt:variant>
      <vt:variant>
        <vt:i4>5</vt:i4>
      </vt:variant>
      <vt:variant>
        <vt:lpwstr>mailto:jpepi058@uottawa.ca</vt:lpwstr>
      </vt:variant>
      <vt:variant>
        <vt:lpwstr/>
      </vt:variant>
      <vt:variant>
        <vt:i4>6815804</vt:i4>
      </vt:variant>
      <vt:variant>
        <vt:i4>9</vt:i4>
      </vt:variant>
      <vt:variant>
        <vt:i4>0</vt:i4>
      </vt:variant>
      <vt:variant>
        <vt:i4>5</vt:i4>
      </vt:variant>
      <vt:variant>
        <vt:lpwstr>mailto:adm2350q@gmail.com</vt:lpwstr>
      </vt:variant>
      <vt:variant>
        <vt:lpwstr/>
      </vt:variant>
      <vt:variant>
        <vt:i4>1835063</vt:i4>
      </vt:variant>
      <vt:variant>
        <vt:i4>6</vt:i4>
      </vt:variant>
      <vt:variant>
        <vt:i4>0</vt:i4>
      </vt:variant>
      <vt:variant>
        <vt:i4>5</vt:i4>
      </vt:variant>
      <vt:variant>
        <vt:lpwstr>mailto:ebourgeo@uottawa.ca</vt:lpwstr>
      </vt:variant>
      <vt:variant>
        <vt:lpwstr/>
      </vt:variant>
      <vt:variant>
        <vt:i4>6815855</vt:i4>
      </vt:variant>
      <vt:variant>
        <vt:i4>3</vt:i4>
      </vt:variant>
      <vt:variant>
        <vt:i4>0</vt:i4>
      </vt:variant>
      <vt:variant>
        <vt:i4>5</vt:i4>
      </vt:variant>
      <vt:variant>
        <vt:lpwstr>mailto:thomas.jin23@gmail.com</vt:lpwstr>
      </vt:variant>
      <vt:variant>
        <vt:lpwstr/>
      </vt:variant>
      <vt:variant>
        <vt:i4>2621481</vt:i4>
      </vt:variant>
      <vt:variant>
        <vt:i4>0</vt:i4>
      </vt:variant>
      <vt:variant>
        <vt:i4>0</vt:i4>
      </vt:variant>
      <vt:variant>
        <vt:i4>5</vt:i4>
      </vt:variant>
      <vt:variant>
        <vt:lpwstr>mailto:nali.adm2350@gmail.com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2013, Assignment #2 Solutions</dc:title>
  <dc:subject>Financial Management</dc:subject>
  <dc:creator>Dr. William F. Rentz, Course Co-ordinator</dc:creator>
  <cp:lastModifiedBy>melissa</cp:lastModifiedBy>
  <cp:revision>13</cp:revision>
  <cp:lastPrinted>2013-02-03T22:19:00Z</cp:lastPrinted>
  <dcterms:created xsi:type="dcterms:W3CDTF">2013-02-21T20:11:00Z</dcterms:created>
  <dcterms:modified xsi:type="dcterms:W3CDTF">2013-02-21T23:56:00Z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