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D0D" w:rsidRDefault="00131D0D" w:rsidP="00131D0D">
      <w:pPr>
        <w:spacing w:after="0" w:line="240" w:lineRule="auto"/>
      </w:pPr>
    </w:p>
    <w:p w:rsidR="008D4880" w:rsidRDefault="00131D0D" w:rsidP="008D4880">
      <w:pPr>
        <w:spacing w:after="0" w:line="240" w:lineRule="auto"/>
      </w:pPr>
      <w:r>
        <w:rPr>
          <w:b/>
          <w:u w:val="single"/>
        </w:rPr>
        <w:t>The Corporation Defined</w:t>
      </w:r>
      <w:r>
        <w:t>: The predominant business vehicle in modern commerce because it is a separate legal entity.</w:t>
      </w:r>
    </w:p>
    <w:p w:rsidR="008D4880" w:rsidRDefault="008D4880" w:rsidP="008D4880">
      <w:pPr>
        <w:spacing w:after="0" w:line="240" w:lineRule="auto"/>
      </w:pPr>
    </w:p>
    <w:p w:rsidR="008D4880" w:rsidRDefault="008D4880" w:rsidP="008D4880">
      <w:pPr>
        <w:spacing w:after="0" w:line="240" w:lineRule="auto"/>
      </w:pPr>
      <w:r>
        <w:rPr>
          <w:b/>
        </w:rPr>
        <w:t xml:space="preserve">Benefits of </w:t>
      </w:r>
      <w:r w:rsidRPr="008D4880">
        <w:rPr>
          <w:b/>
        </w:rPr>
        <w:t>Incorporating</w:t>
      </w:r>
      <w:r>
        <w:t>:</w:t>
      </w:r>
    </w:p>
    <w:p w:rsidR="008D4880" w:rsidRDefault="008D4880" w:rsidP="008D4880">
      <w:pPr>
        <w:pStyle w:val="ListParagraph"/>
        <w:numPr>
          <w:ilvl w:val="0"/>
          <w:numId w:val="2"/>
        </w:numPr>
        <w:spacing w:after="0" w:line="240" w:lineRule="auto"/>
      </w:pPr>
      <w:r>
        <w:rPr>
          <w:b/>
        </w:rPr>
        <w:t>Separate Legal Entity</w:t>
      </w:r>
      <w:r>
        <w:t>: Same rights and obligations of a natural person under the law.</w:t>
      </w:r>
    </w:p>
    <w:p w:rsidR="00131D0D" w:rsidRPr="008D4880" w:rsidRDefault="008D4880" w:rsidP="00131D0D">
      <w:pPr>
        <w:pStyle w:val="ListParagraph"/>
        <w:numPr>
          <w:ilvl w:val="0"/>
          <w:numId w:val="2"/>
        </w:numPr>
        <w:spacing w:after="0" w:line="240" w:lineRule="auto"/>
      </w:pPr>
      <w:r w:rsidRPr="008D4880">
        <w:rPr>
          <w:b/>
        </w:rPr>
        <w:t>Limited Liability</w:t>
      </w:r>
      <w:r>
        <w:t xml:space="preserve">: </w:t>
      </w:r>
      <w:r w:rsidRPr="00F53E4F">
        <w:t xml:space="preserve">The </w:t>
      </w:r>
      <w:r w:rsidR="007311DC" w:rsidRPr="00F53E4F">
        <w:t>Corporation</w:t>
      </w:r>
      <w:r w:rsidRPr="00F53E4F">
        <w:t xml:space="preserve"> is liable for its </w:t>
      </w:r>
      <w:r w:rsidR="007311DC" w:rsidRPr="00F53E4F">
        <w:t>debts;</w:t>
      </w:r>
      <w:r w:rsidRPr="00F53E4F">
        <w:t xml:space="preserve"> the shareholders only lose their investment in the business</w:t>
      </w:r>
      <w:r>
        <w:t>.</w:t>
      </w:r>
    </w:p>
    <w:p w:rsidR="008D4880" w:rsidRPr="008D4880" w:rsidRDefault="008D4880" w:rsidP="00131D0D">
      <w:pPr>
        <w:pStyle w:val="ListParagraph"/>
        <w:numPr>
          <w:ilvl w:val="0"/>
          <w:numId w:val="2"/>
        </w:numPr>
        <w:spacing w:after="0" w:line="240" w:lineRule="auto"/>
      </w:pPr>
      <w:r>
        <w:rPr>
          <w:b/>
        </w:rPr>
        <w:t>Lower Corporate Tax Rates</w:t>
      </w:r>
      <w:r>
        <w:t>: Corporate tax rate is lower than individual tax rate.</w:t>
      </w:r>
    </w:p>
    <w:p w:rsidR="008D4880" w:rsidRPr="008D4880" w:rsidRDefault="008D4880" w:rsidP="00131D0D">
      <w:pPr>
        <w:pStyle w:val="ListParagraph"/>
        <w:numPr>
          <w:ilvl w:val="0"/>
          <w:numId w:val="2"/>
        </w:numPr>
        <w:spacing w:after="0" w:line="240" w:lineRule="auto"/>
      </w:pPr>
      <w:r>
        <w:rPr>
          <w:b/>
        </w:rPr>
        <w:t>Greater Access to Capital</w:t>
      </w:r>
      <w:r>
        <w:t>: The bigger the corporation, the more access to capital.</w:t>
      </w:r>
    </w:p>
    <w:p w:rsidR="008D4880" w:rsidRPr="008D4880" w:rsidRDefault="008D4880" w:rsidP="00131D0D">
      <w:pPr>
        <w:pStyle w:val="ListParagraph"/>
        <w:numPr>
          <w:ilvl w:val="0"/>
          <w:numId w:val="2"/>
        </w:numPr>
        <w:spacing w:after="0" w:line="240" w:lineRule="auto"/>
      </w:pPr>
      <w:r>
        <w:rPr>
          <w:b/>
        </w:rPr>
        <w:t>Continuous Existence</w:t>
      </w:r>
      <w:r>
        <w:t>: A corporation still continues even if its shares are transferred.</w:t>
      </w:r>
    </w:p>
    <w:p w:rsidR="008D4880" w:rsidRDefault="008D4880" w:rsidP="008D4880">
      <w:pPr>
        <w:spacing w:after="0" w:line="240" w:lineRule="auto"/>
      </w:pPr>
    </w:p>
    <w:p w:rsidR="008D4880" w:rsidRPr="008D4880" w:rsidRDefault="008D4880" w:rsidP="008D4880">
      <w:pPr>
        <w:spacing w:after="0" w:line="240" w:lineRule="auto"/>
        <w:rPr>
          <w:color w:val="FF0000"/>
        </w:rPr>
      </w:pPr>
      <w:r w:rsidRPr="008D4880">
        <w:rPr>
          <w:b/>
          <w:color w:val="FF0000"/>
        </w:rPr>
        <w:t>Example of Limited Liability</w:t>
      </w:r>
      <w:r w:rsidRPr="008D4880">
        <w:rPr>
          <w:color w:val="FF0000"/>
        </w:rPr>
        <w:t xml:space="preserve">: Charon (boy) was killed during a bungee jump which was malfunctioning. There was a lack of proper </w:t>
      </w:r>
      <w:r w:rsidR="005A7841" w:rsidRPr="008D4880">
        <w:rPr>
          <w:color w:val="FF0000"/>
        </w:rPr>
        <w:t>inspection;</w:t>
      </w:r>
      <w:r w:rsidRPr="008D4880">
        <w:rPr>
          <w:color w:val="FF0000"/>
        </w:rPr>
        <w:t xml:space="preserve"> therefore it was a preventable death. </w:t>
      </w:r>
    </w:p>
    <w:p w:rsidR="008D4880" w:rsidRPr="008D4880" w:rsidRDefault="008D4880" w:rsidP="008D4880">
      <w:pPr>
        <w:pStyle w:val="ListParagraph"/>
        <w:numPr>
          <w:ilvl w:val="0"/>
          <w:numId w:val="3"/>
        </w:numPr>
        <w:spacing w:after="0" w:line="240" w:lineRule="auto"/>
        <w:rPr>
          <w:color w:val="FF0000"/>
        </w:rPr>
      </w:pPr>
      <w:r w:rsidRPr="008D4880">
        <w:rPr>
          <w:color w:val="FF0000"/>
        </w:rPr>
        <w:t>However, the American company had created a subsidiary of a Canadian company. They were renting the equipment from the American company, and as such could not pay the basic fines.</w:t>
      </w:r>
    </w:p>
    <w:p w:rsidR="008D4880" w:rsidRDefault="008D4880" w:rsidP="008D4880">
      <w:pPr>
        <w:spacing w:after="0" w:line="240" w:lineRule="auto"/>
      </w:pPr>
    </w:p>
    <w:p w:rsidR="008D4880" w:rsidRDefault="008D4880" w:rsidP="008D4880">
      <w:pPr>
        <w:spacing w:after="0" w:line="240" w:lineRule="auto"/>
      </w:pPr>
      <w:r>
        <w:rPr>
          <w:b/>
        </w:rPr>
        <w:t>Implications of Incorporating</w:t>
      </w:r>
      <w:r>
        <w:t>:</w:t>
      </w:r>
    </w:p>
    <w:p w:rsidR="008D4880" w:rsidRDefault="008D4880" w:rsidP="008D4880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Higher start-up Costs</w:t>
      </w:r>
      <w:r>
        <w:t>: The legal costs are usually so expensive because people don't ever plan an exit strategy; you have to be able to plan your end.</w:t>
      </w:r>
    </w:p>
    <w:p w:rsidR="008D4880" w:rsidRDefault="008D4880" w:rsidP="008D4880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Increased Formalities</w:t>
      </w:r>
      <w:r>
        <w:t>: Articles of incorporation</w:t>
      </w:r>
      <w:r w:rsidR="00BD7BEC">
        <w:t>, annual return, changes in the BOD, etc.</w:t>
      </w:r>
    </w:p>
    <w:p w:rsidR="00BD7BEC" w:rsidRDefault="00BD7BEC" w:rsidP="008D4880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More Complex Structure</w:t>
      </w:r>
      <w:r>
        <w:t>: Shareholders, Directors, and Officers.</w:t>
      </w:r>
    </w:p>
    <w:p w:rsidR="00BD7BEC" w:rsidRDefault="00BD7BEC" w:rsidP="00BD7BEC">
      <w:pPr>
        <w:spacing w:after="0" w:line="240" w:lineRule="auto"/>
      </w:pPr>
    </w:p>
    <w:p w:rsidR="00BD7BEC" w:rsidRDefault="00BD7BEC" w:rsidP="00BD7BEC">
      <w:pPr>
        <w:spacing w:after="0" w:line="240" w:lineRule="auto"/>
      </w:pPr>
      <w:r>
        <w:rPr>
          <w:b/>
          <w:u w:val="single"/>
        </w:rPr>
        <w:t>The Process of Incorporation</w:t>
      </w:r>
      <w:r>
        <w:t>:</w:t>
      </w:r>
    </w:p>
    <w:p w:rsidR="00BD7BEC" w:rsidRDefault="00BD7BEC" w:rsidP="00BD7BEC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Articles of Incorporation</w:t>
      </w:r>
      <w:r>
        <w:t xml:space="preserve">: The document that defines the basic characteristics of corporations incorporated in the federal jurisdiction. </w:t>
      </w:r>
    </w:p>
    <w:p w:rsidR="00BD7BEC" w:rsidRDefault="00BD7BEC" w:rsidP="00BD7BEC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Name, place of the corporation's registered office, class and number of shares, restriction on transferring of shares, number of directors, restrictions on the business, and any other provisions needed by the </w:t>
      </w:r>
      <w:r>
        <w:rPr>
          <w:b/>
        </w:rPr>
        <w:t>incorporator</w:t>
      </w:r>
      <w:r>
        <w:t>.</w:t>
      </w:r>
    </w:p>
    <w:p w:rsidR="00BD7BEC" w:rsidRDefault="00BD7BEC" w:rsidP="00BD7BEC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Notice of Registered Office</w:t>
      </w:r>
      <w:r>
        <w:t>: Public record of the corporation's official address.</w:t>
      </w:r>
    </w:p>
    <w:p w:rsidR="00BD7BEC" w:rsidRDefault="00BD7BEC" w:rsidP="00BD7BEC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Notice of Directors</w:t>
      </w:r>
      <w:r>
        <w:t>: Names and addresses of directors.</w:t>
      </w:r>
    </w:p>
    <w:p w:rsidR="00BD7BEC" w:rsidRDefault="00BD7BEC" w:rsidP="00BD7BEC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Fee</w:t>
      </w:r>
      <w:r>
        <w:t>: Payable to the Receiver General for Canada.</w:t>
      </w:r>
    </w:p>
    <w:p w:rsidR="00BD7BEC" w:rsidRDefault="00BD7BEC" w:rsidP="00BD7BEC">
      <w:pPr>
        <w:spacing w:after="0" w:line="240" w:lineRule="auto"/>
      </w:pPr>
    </w:p>
    <w:p w:rsidR="00BD7BEC" w:rsidRDefault="00BD7BEC" w:rsidP="00BD7BEC">
      <w:pPr>
        <w:spacing w:after="0" w:line="240" w:lineRule="auto"/>
      </w:pPr>
      <w:r>
        <w:rPr>
          <w:b/>
        </w:rPr>
        <w:t>Once Incorporated</w:t>
      </w:r>
      <w:r>
        <w:t xml:space="preserve">: </w:t>
      </w:r>
      <w:r w:rsidR="00D53861">
        <w:t>Officers must be appointed and establish the following:</w:t>
      </w:r>
    </w:p>
    <w:p w:rsidR="00D53861" w:rsidRDefault="00D53861" w:rsidP="00D53861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By-Laws</w:t>
      </w:r>
      <w:r>
        <w:t>: Rules specifying the day-to-day operating procedures of a corporation.</w:t>
      </w:r>
    </w:p>
    <w:p w:rsidR="00D53861" w:rsidRDefault="00D53861" w:rsidP="00D53861">
      <w:pPr>
        <w:pStyle w:val="ListParagraph"/>
        <w:numPr>
          <w:ilvl w:val="0"/>
          <w:numId w:val="3"/>
        </w:numPr>
        <w:spacing w:after="0" w:line="240" w:lineRule="auto"/>
      </w:pPr>
      <w:proofErr w:type="gramStart"/>
      <w:r>
        <w:t>authorize</w:t>
      </w:r>
      <w:proofErr w:type="gramEnd"/>
      <w:r>
        <w:t xml:space="preserve"> the issue of shares, appoint an auditor, make banking arrangements, and transact with any other business.</w:t>
      </w:r>
    </w:p>
    <w:p w:rsidR="00D53861" w:rsidRDefault="00D53861" w:rsidP="00D53861">
      <w:pPr>
        <w:spacing w:after="0" w:line="240" w:lineRule="auto"/>
      </w:pPr>
    </w:p>
    <w:p w:rsidR="005142CF" w:rsidRDefault="00D53861" w:rsidP="00D53861">
      <w:pPr>
        <w:spacing w:after="0" w:line="240" w:lineRule="auto"/>
      </w:pPr>
      <w:r>
        <w:rPr>
          <w:b/>
        </w:rPr>
        <w:t>Corporate Name Requirements</w:t>
      </w:r>
      <w:r>
        <w:t>: (1) Dis</w:t>
      </w:r>
      <w:r w:rsidR="005142CF">
        <w:t xml:space="preserve">tinctive; (2) Clear; (3) </w:t>
      </w:r>
      <w:r>
        <w:t xml:space="preserve">legal element "inc."; (4) </w:t>
      </w:r>
      <w:r w:rsidR="005142CF">
        <w:t>no obscenities</w:t>
      </w:r>
    </w:p>
    <w:p w:rsidR="005142CF" w:rsidRDefault="005142CF" w:rsidP="00D53861">
      <w:pPr>
        <w:spacing w:after="0" w:line="240" w:lineRule="auto"/>
      </w:pPr>
    </w:p>
    <w:p w:rsidR="00D53861" w:rsidRDefault="00D53861" w:rsidP="00D53861">
      <w:pPr>
        <w:spacing w:after="0" w:line="240" w:lineRule="auto"/>
      </w:pPr>
      <w:r>
        <w:rPr>
          <w:b/>
          <w:u w:val="single"/>
        </w:rPr>
        <w:t>Shares and Shareholders</w:t>
      </w:r>
      <w:r>
        <w:t>:</w:t>
      </w:r>
    </w:p>
    <w:p w:rsidR="00D53861" w:rsidRDefault="00D53861" w:rsidP="00D53861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Share Rights</w:t>
      </w:r>
      <w:r>
        <w:t xml:space="preserve">: (1) </w:t>
      </w:r>
      <w:r>
        <w:rPr>
          <w:b/>
        </w:rPr>
        <w:t>Class A</w:t>
      </w:r>
      <w:r>
        <w:t xml:space="preserve"> – entitled to vote, receive remaining property upon dissolution, and dividends; (2) </w:t>
      </w:r>
      <w:r>
        <w:rPr>
          <w:b/>
        </w:rPr>
        <w:t>Class B</w:t>
      </w:r>
      <w:r>
        <w:t xml:space="preserve"> –</w:t>
      </w:r>
      <w:r w:rsidR="005142CF">
        <w:t xml:space="preserve"> </w:t>
      </w:r>
      <w:r>
        <w:t>dividend and receive remaining property with priority over Class A.</w:t>
      </w:r>
    </w:p>
    <w:p w:rsidR="00D53861" w:rsidRDefault="00D53861" w:rsidP="00D53861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Restrictions on Share Transfers</w:t>
      </w:r>
      <w:r>
        <w:t>: You can put on more restrictions as long as they are not discriminatory.</w:t>
      </w:r>
    </w:p>
    <w:p w:rsidR="00D53861" w:rsidRPr="00D53861" w:rsidRDefault="00D53861" w:rsidP="00D53861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Other Provisions</w:t>
      </w:r>
      <w:r>
        <w:t xml:space="preserve">: The </w:t>
      </w:r>
      <w:r w:rsidR="005A7841">
        <w:t>Corporation</w:t>
      </w:r>
      <w:r>
        <w:t xml:space="preserve"> can issue securities, </w:t>
      </w:r>
      <w:r w:rsidR="005142CF">
        <w:t>unless you have the sanction of the directors of the corporation.</w:t>
      </w:r>
    </w:p>
    <w:p w:rsidR="00D53861" w:rsidRDefault="00D53861" w:rsidP="00D53861">
      <w:pPr>
        <w:spacing w:after="0" w:line="240" w:lineRule="auto"/>
      </w:pPr>
    </w:p>
    <w:p w:rsidR="00222344" w:rsidRDefault="005142CF" w:rsidP="00222344">
      <w:pPr>
        <w:spacing w:after="0" w:line="240" w:lineRule="auto"/>
      </w:pPr>
      <w:r>
        <w:rPr>
          <w:b/>
          <w:u w:val="single"/>
        </w:rPr>
        <w:t>Corporate Liability</w:t>
      </w:r>
      <w:r>
        <w:t xml:space="preserve">: </w:t>
      </w:r>
      <w:r w:rsidR="00222344">
        <w:t>How do you persecute a corporation?</w:t>
      </w:r>
    </w:p>
    <w:p w:rsidR="00222344" w:rsidRDefault="00222344" w:rsidP="00222344">
      <w:pPr>
        <w:spacing w:after="0" w:line="240" w:lineRule="auto"/>
      </w:pPr>
    </w:p>
    <w:p w:rsidR="00222344" w:rsidRDefault="00222344" w:rsidP="00222344">
      <w:pPr>
        <w:spacing w:after="0" w:line="240" w:lineRule="auto"/>
      </w:pPr>
      <w:r>
        <w:rPr>
          <w:b/>
        </w:rPr>
        <w:t>Liability in Tort</w:t>
      </w:r>
      <w:r>
        <w:t>:</w:t>
      </w:r>
    </w:p>
    <w:p w:rsidR="00222344" w:rsidRDefault="00222344" w:rsidP="00222344">
      <w:pPr>
        <w:pStyle w:val="ListParagraph"/>
        <w:numPr>
          <w:ilvl w:val="0"/>
          <w:numId w:val="3"/>
        </w:numPr>
        <w:spacing w:after="0" w:line="240" w:lineRule="auto"/>
      </w:pPr>
      <w:bookmarkStart w:id="0" w:name="_GoBack"/>
      <w:bookmarkEnd w:id="0"/>
      <w:r>
        <w:rPr>
          <w:b/>
        </w:rPr>
        <w:t>Identification Theory</w:t>
      </w:r>
      <w:r>
        <w:t>: A corporation is liable when the person committing the wrong is the corporation's directing mind.</w:t>
      </w:r>
    </w:p>
    <w:p w:rsidR="00222344" w:rsidRDefault="00222344" w:rsidP="00222344">
      <w:pPr>
        <w:pStyle w:val="ListParagraph"/>
        <w:numPr>
          <w:ilvl w:val="0"/>
          <w:numId w:val="5"/>
        </w:numPr>
        <w:spacing w:after="0" w:line="240" w:lineRule="auto"/>
      </w:pPr>
      <w:r>
        <w:rPr>
          <w:b/>
        </w:rPr>
        <w:t>Primary Liability</w:t>
      </w:r>
      <w:r>
        <w:t>: When the tort is committed by the directing minds of the corporation.</w:t>
      </w:r>
    </w:p>
    <w:p w:rsidR="00222344" w:rsidRDefault="00222344" w:rsidP="00222344">
      <w:pPr>
        <w:pStyle w:val="ListParagraph"/>
        <w:numPr>
          <w:ilvl w:val="0"/>
          <w:numId w:val="5"/>
        </w:numPr>
        <w:spacing w:after="0" w:line="240" w:lineRule="auto"/>
      </w:pPr>
      <w:r>
        <w:rPr>
          <w:b/>
        </w:rPr>
        <w:t>Vicarious Liability</w:t>
      </w:r>
      <w:r>
        <w:t>: The tort is committed by an agent or employee who is not a directing mind of the corporation.</w:t>
      </w:r>
    </w:p>
    <w:p w:rsidR="00222344" w:rsidRDefault="00222344" w:rsidP="00222344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Crimes that an Organization can do</w:t>
      </w:r>
      <w:r>
        <w:t xml:space="preserve">: (1) </w:t>
      </w:r>
      <w:r>
        <w:rPr>
          <w:b/>
        </w:rPr>
        <w:t>Regulatory Offenses</w:t>
      </w:r>
      <w:r>
        <w:t xml:space="preserve"> – an offense contrary to public interest; (2) </w:t>
      </w:r>
      <w:r>
        <w:rPr>
          <w:b/>
        </w:rPr>
        <w:t>Notion of Intention</w:t>
      </w:r>
      <w:r>
        <w:t xml:space="preserve"> – You must prove intention.</w:t>
      </w:r>
    </w:p>
    <w:p w:rsidR="00222344" w:rsidRDefault="00222344" w:rsidP="00222344">
      <w:pPr>
        <w:spacing w:after="0" w:line="240" w:lineRule="auto"/>
        <w:rPr>
          <w:b/>
        </w:rPr>
      </w:pPr>
    </w:p>
    <w:p w:rsidR="00222344" w:rsidRDefault="00222344" w:rsidP="00222344">
      <w:pPr>
        <w:spacing w:after="0" w:line="240" w:lineRule="auto"/>
      </w:pPr>
      <w:r>
        <w:rPr>
          <w:b/>
        </w:rPr>
        <w:t>Civil Offenses</w:t>
      </w:r>
      <w:r>
        <w:t xml:space="preserve">: </w:t>
      </w:r>
    </w:p>
    <w:p w:rsidR="00222344" w:rsidRDefault="00222344" w:rsidP="00222344">
      <w:pPr>
        <w:pStyle w:val="ListParagraph"/>
        <w:numPr>
          <w:ilvl w:val="0"/>
          <w:numId w:val="6"/>
        </w:numPr>
        <w:spacing w:after="0" w:line="240" w:lineRule="auto"/>
      </w:pPr>
      <w:r>
        <w:rPr>
          <w:b/>
        </w:rPr>
        <w:t>Fiduciary Duty</w:t>
      </w:r>
      <w:r>
        <w:t>: Duty of loyalty and to perform your best for the company.</w:t>
      </w:r>
    </w:p>
    <w:p w:rsidR="00222344" w:rsidRDefault="00222344" w:rsidP="00222344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Not serving </w:t>
      </w:r>
      <w:proofErr w:type="gramStart"/>
      <w:r>
        <w:t>yourself</w:t>
      </w:r>
      <w:proofErr w:type="gramEnd"/>
      <w:r>
        <w:t xml:space="preserve"> first, before serving the enterprise.</w:t>
      </w:r>
    </w:p>
    <w:p w:rsidR="00222344" w:rsidRDefault="00222344" w:rsidP="00222344">
      <w:pPr>
        <w:pStyle w:val="ListParagraph"/>
        <w:numPr>
          <w:ilvl w:val="0"/>
          <w:numId w:val="6"/>
        </w:numPr>
        <w:spacing w:after="0" w:line="240" w:lineRule="auto"/>
      </w:pPr>
      <w:r>
        <w:rPr>
          <w:b/>
        </w:rPr>
        <w:t>Duty of Competence</w:t>
      </w:r>
      <w:r>
        <w:t xml:space="preserve">: Directors and officers must meet a general level of competence. </w:t>
      </w:r>
    </w:p>
    <w:p w:rsidR="00222344" w:rsidRDefault="00222344" w:rsidP="00222344">
      <w:pPr>
        <w:spacing w:after="0" w:line="240" w:lineRule="auto"/>
      </w:pPr>
    </w:p>
    <w:p w:rsidR="00222344" w:rsidRDefault="00222344" w:rsidP="00222344">
      <w:pPr>
        <w:spacing w:after="0" w:line="240" w:lineRule="auto"/>
      </w:pPr>
      <w:r>
        <w:rPr>
          <w:b/>
        </w:rPr>
        <w:t>Liability in Contracts</w:t>
      </w:r>
      <w:r>
        <w:t>:</w:t>
      </w:r>
      <w:r w:rsidR="000B24C4">
        <w:t xml:space="preserve"> Directors are liable for contract they sign on behalf of the corporation.</w:t>
      </w:r>
    </w:p>
    <w:p w:rsidR="000B24C4" w:rsidRDefault="000B24C4" w:rsidP="000B24C4">
      <w:pPr>
        <w:pStyle w:val="ListParagraph"/>
        <w:numPr>
          <w:ilvl w:val="0"/>
          <w:numId w:val="3"/>
        </w:numPr>
        <w:spacing w:after="0" w:line="240" w:lineRule="auto"/>
      </w:pPr>
      <w:r>
        <w:t>As long as they have apparent authority, and there is a clause in the contract that clearly indicates the director is doing so on behalf of the corporation.</w:t>
      </w:r>
    </w:p>
    <w:p w:rsidR="000B24C4" w:rsidRDefault="000B24C4" w:rsidP="000B24C4">
      <w:pPr>
        <w:spacing w:after="0" w:line="240" w:lineRule="auto"/>
      </w:pPr>
    </w:p>
    <w:p w:rsidR="000B24C4" w:rsidRDefault="000B24C4" w:rsidP="000B24C4">
      <w:pPr>
        <w:spacing w:after="0" w:line="240" w:lineRule="auto"/>
      </w:pPr>
      <w:r>
        <w:rPr>
          <w:b/>
        </w:rPr>
        <w:t>Statutory Liabilities</w:t>
      </w:r>
      <w:r>
        <w:t>: Liabilities that are imposed by the legislation itself.</w:t>
      </w:r>
    </w:p>
    <w:p w:rsidR="000B24C4" w:rsidRDefault="000B24C4" w:rsidP="000B24C4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Common Law Obligations</w:t>
      </w:r>
      <w:r>
        <w:t>: Pay the employee wages, taxes, etc.</w:t>
      </w:r>
    </w:p>
    <w:p w:rsidR="000B24C4" w:rsidRPr="000B24C4" w:rsidRDefault="000B24C4" w:rsidP="000B24C4">
      <w:pPr>
        <w:pStyle w:val="ListParagraph"/>
        <w:numPr>
          <w:ilvl w:val="0"/>
          <w:numId w:val="3"/>
        </w:numPr>
        <w:spacing w:after="0" w:line="240" w:lineRule="auto"/>
      </w:pPr>
      <w:r w:rsidRPr="000B24C4">
        <w:t>Health and Safety Standards</w:t>
      </w:r>
    </w:p>
    <w:p w:rsidR="000B24C4" w:rsidRPr="000B24C4" w:rsidRDefault="000B24C4" w:rsidP="000B24C4">
      <w:pPr>
        <w:pStyle w:val="ListParagraph"/>
        <w:numPr>
          <w:ilvl w:val="0"/>
          <w:numId w:val="3"/>
        </w:numPr>
        <w:spacing w:after="0" w:line="240" w:lineRule="auto"/>
      </w:pPr>
      <w:r w:rsidRPr="000B24C4">
        <w:t>Insider Trading</w:t>
      </w:r>
    </w:p>
    <w:p w:rsidR="000B24C4" w:rsidRDefault="000B24C4" w:rsidP="000B24C4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Anti-Competitive Behaviour</w:t>
      </w:r>
      <w:r>
        <w:t>: Predatory pricing, dumping products on consumers, etc.</w:t>
      </w:r>
    </w:p>
    <w:p w:rsidR="000B24C4" w:rsidRDefault="000B24C4" w:rsidP="000B24C4">
      <w:pPr>
        <w:pStyle w:val="ListParagraph"/>
        <w:numPr>
          <w:ilvl w:val="0"/>
          <w:numId w:val="3"/>
        </w:numPr>
        <w:spacing w:after="0" w:line="240" w:lineRule="auto"/>
      </w:pPr>
      <w:r>
        <w:rPr>
          <w:b/>
        </w:rPr>
        <w:t>Misrepresentation in Prospectus</w:t>
      </w:r>
      <w:r>
        <w:t>: The document a corporation must publish when offering securities to the public.</w:t>
      </w:r>
    </w:p>
    <w:p w:rsidR="000B24C4" w:rsidRPr="000B24C4" w:rsidRDefault="000B24C4" w:rsidP="000B24C4">
      <w:pPr>
        <w:pStyle w:val="ListParagraph"/>
        <w:numPr>
          <w:ilvl w:val="0"/>
          <w:numId w:val="3"/>
        </w:numPr>
        <w:spacing w:after="0" w:line="240" w:lineRule="auto"/>
      </w:pPr>
      <w:r>
        <w:t>Improperly transporting dangerous goods.</w:t>
      </w:r>
    </w:p>
    <w:p w:rsidR="00222344" w:rsidRPr="00222344" w:rsidRDefault="00222344" w:rsidP="00222344">
      <w:pPr>
        <w:spacing w:after="0" w:line="240" w:lineRule="auto"/>
      </w:pPr>
    </w:p>
    <w:p w:rsidR="00C92893" w:rsidRPr="00210362" w:rsidRDefault="00C92893" w:rsidP="00C92893">
      <w:pPr>
        <w:tabs>
          <w:tab w:val="left" w:pos="3022"/>
        </w:tabs>
        <w:rPr>
          <w:u w:val="single"/>
        </w:rPr>
      </w:pPr>
      <w:r w:rsidRPr="00210362">
        <w:rPr>
          <w:u w:val="single"/>
        </w:rPr>
        <w:t>Types of business models:</w:t>
      </w:r>
    </w:p>
    <w:p w:rsidR="00C92893" w:rsidRPr="00210362" w:rsidRDefault="00C92893" w:rsidP="00C92893">
      <w:pPr>
        <w:tabs>
          <w:tab w:val="left" w:pos="3022"/>
        </w:tabs>
        <w:rPr>
          <w:b/>
        </w:rPr>
      </w:pPr>
      <w:r w:rsidRPr="00210362">
        <w:rPr>
          <w:b/>
        </w:rPr>
        <w:t>Sole proprietorship</w:t>
      </w:r>
    </w:p>
    <w:p w:rsidR="00C92893" w:rsidRPr="00210362" w:rsidRDefault="00C92893" w:rsidP="00C92893">
      <w:pPr>
        <w:tabs>
          <w:tab w:val="left" w:pos="3022"/>
        </w:tabs>
      </w:pPr>
      <w:r w:rsidRPr="00210362">
        <w:t>PROS</w:t>
      </w:r>
    </w:p>
    <w:p w:rsidR="00C92893" w:rsidRPr="00210362" w:rsidRDefault="00C92893" w:rsidP="00C92893">
      <w:pPr>
        <w:pStyle w:val="ListParagraph"/>
        <w:numPr>
          <w:ilvl w:val="0"/>
          <w:numId w:val="8"/>
        </w:numPr>
        <w:tabs>
          <w:tab w:val="left" w:pos="3022"/>
        </w:tabs>
        <w:spacing w:after="0" w:line="240" w:lineRule="auto"/>
      </w:pPr>
      <w:r w:rsidRPr="00210362">
        <w:t>Single regulator measures, very simple</w:t>
      </w:r>
    </w:p>
    <w:p w:rsidR="00C92893" w:rsidRPr="00210362" w:rsidRDefault="00C92893" w:rsidP="00C92893">
      <w:pPr>
        <w:pStyle w:val="ListParagraph"/>
        <w:numPr>
          <w:ilvl w:val="0"/>
          <w:numId w:val="8"/>
        </w:numPr>
        <w:tabs>
          <w:tab w:val="left" w:pos="3022"/>
        </w:tabs>
        <w:spacing w:after="0" w:line="240" w:lineRule="auto"/>
      </w:pPr>
      <w:r w:rsidRPr="00210362">
        <w:t>Little legal requirements to close the shop</w:t>
      </w:r>
    </w:p>
    <w:p w:rsidR="00C92893" w:rsidRPr="00210362" w:rsidRDefault="00C92893" w:rsidP="00C92893">
      <w:pPr>
        <w:tabs>
          <w:tab w:val="left" w:pos="3022"/>
        </w:tabs>
      </w:pPr>
      <w:r w:rsidRPr="00210362">
        <w:t>CONS</w:t>
      </w:r>
    </w:p>
    <w:p w:rsidR="00C92893" w:rsidRPr="00210362" w:rsidRDefault="00C92893" w:rsidP="00C92893">
      <w:pPr>
        <w:pStyle w:val="ListParagraph"/>
        <w:numPr>
          <w:ilvl w:val="0"/>
          <w:numId w:val="8"/>
        </w:numPr>
        <w:tabs>
          <w:tab w:val="left" w:pos="3022"/>
        </w:tabs>
        <w:spacing w:after="0" w:line="240" w:lineRule="auto"/>
      </w:pPr>
      <w:r w:rsidRPr="00210362">
        <w:t>Liabilities are unlimited</w:t>
      </w:r>
    </w:p>
    <w:p w:rsidR="00C92893" w:rsidRPr="00210362" w:rsidRDefault="00C92893" w:rsidP="00C92893">
      <w:pPr>
        <w:pStyle w:val="ListParagraph"/>
        <w:numPr>
          <w:ilvl w:val="0"/>
          <w:numId w:val="8"/>
        </w:numPr>
        <w:tabs>
          <w:tab w:val="left" w:pos="3022"/>
        </w:tabs>
        <w:spacing w:after="0" w:line="240" w:lineRule="auto"/>
      </w:pPr>
      <w:r w:rsidRPr="00210362">
        <w:t>Difficult to legally transfer your assets</w:t>
      </w:r>
    </w:p>
    <w:p w:rsidR="00C92893" w:rsidRDefault="00C92893" w:rsidP="00C92893">
      <w:pPr>
        <w:pStyle w:val="ListParagraph"/>
        <w:numPr>
          <w:ilvl w:val="0"/>
          <w:numId w:val="8"/>
        </w:numPr>
        <w:tabs>
          <w:tab w:val="left" w:pos="3022"/>
        </w:tabs>
        <w:spacing w:after="0" w:line="240" w:lineRule="auto"/>
      </w:pPr>
      <w:r w:rsidRPr="00210362">
        <w:t>All your personal assets are involved</w:t>
      </w:r>
    </w:p>
    <w:p w:rsidR="00C92893" w:rsidRDefault="00C92893" w:rsidP="00C92893">
      <w:pPr>
        <w:tabs>
          <w:tab w:val="left" w:pos="3022"/>
        </w:tabs>
        <w:spacing w:after="0" w:line="240" w:lineRule="auto"/>
        <w:rPr>
          <w:b/>
        </w:rPr>
      </w:pPr>
    </w:p>
    <w:p w:rsidR="00C92893" w:rsidRDefault="00C92893" w:rsidP="00C92893">
      <w:pPr>
        <w:tabs>
          <w:tab w:val="left" w:pos="3022"/>
        </w:tabs>
        <w:spacing w:after="0" w:line="240" w:lineRule="auto"/>
        <w:rPr>
          <w:b/>
        </w:rPr>
      </w:pPr>
    </w:p>
    <w:p w:rsidR="00C92893" w:rsidRDefault="00C92893" w:rsidP="00C92893">
      <w:pPr>
        <w:tabs>
          <w:tab w:val="left" w:pos="3022"/>
        </w:tabs>
        <w:spacing w:after="0" w:line="240" w:lineRule="auto"/>
        <w:rPr>
          <w:b/>
        </w:rPr>
      </w:pPr>
    </w:p>
    <w:p w:rsidR="00C92893" w:rsidRDefault="00C92893" w:rsidP="00C92893">
      <w:pPr>
        <w:tabs>
          <w:tab w:val="left" w:pos="3022"/>
        </w:tabs>
        <w:spacing w:after="0" w:line="240" w:lineRule="auto"/>
        <w:rPr>
          <w:b/>
        </w:rPr>
      </w:pPr>
    </w:p>
    <w:p w:rsidR="00C92893" w:rsidRDefault="00C92893" w:rsidP="00C92893">
      <w:pPr>
        <w:tabs>
          <w:tab w:val="left" w:pos="3022"/>
        </w:tabs>
        <w:spacing w:after="0" w:line="240" w:lineRule="auto"/>
        <w:rPr>
          <w:b/>
        </w:rPr>
      </w:pPr>
    </w:p>
    <w:p w:rsidR="00C92893" w:rsidRPr="00210362" w:rsidRDefault="00C92893" w:rsidP="00C92893">
      <w:pPr>
        <w:tabs>
          <w:tab w:val="left" w:pos="3022"/>
        </w:tabs>
        <w:spacing w:after="0" w:line="240" w:lineRule="auto"/>
      </w:pPr>
      <w:r w:rsidRPr="00210362">
        <w:rPr>
          <w:b/>
        </w:rPr>
        <w:lastRenderedPageBreak/>
        <w:t>Partnerships</w:t>
      </w:r>
    </w:p>
    <w:p w:rsidR="00C92893" w:rsidRPr="00210362" w:rsidRDefault="00C92893" w:rsidP="00C92893">
      <w:pPr>
        <w:tabs>
          <w:tab w:val="left" w:pos="3022"/>
        </w:tabs>
      </w:pPr>
      <w:r w:rsidRPr="00210362">
        <w:t xml:space="preserve">(1) There is a relationship (a contract in verbal or in writing) which you have to agree to be </w:t>
      </w:r>
      <w:proofErr w:type="spellStart"/>
      <w:r w:rsidRPr="00210362">
        <w:t>apart</w:t>
      </w:r>
      <w:proofErr w:type="spellEnd"/>
      <w:r w:rsidRPr="00210362">
        <w:t xml:space="preserve"> of</w:t>
      </w:r>
    </w:p>
    <w:p w:rsidR="00C92893" w:rsidRPr="00210362" w:rsidRDefault="00C92893" w:rsidP="00C92893">
      <w:pPr>
        <w:tabs>
          <w:tab w:val="left" w:pos="3022"/>
        </w:tabs>
      </w:pPr>
      <w:r w:rsidRPr="00210362">
        <w:t xml:space="preserve">(2) </w:t>
      </w:r>
      <w:proofErr w:type="gramStart"/>
      <w:r w:rsidRPr="00210362">
        <w:t>Carry</w:t>
      </w:r>
      <w:proofErr w:type="gramEnd"/>
      <w:r w:rsidRPr="00210362">
        <w:t xml:space="preserve"> out a business in common, valid business </w:t>
      </w:r>
    </w:p>
    <w:p w:rsidR="00C92893" w:rsidRPr="00210362" w:rsidRDefault="00C92893" w:rsidP="00C92893">
      <w:pPr>
        <w:tabs>
          <w:tab w:val="left" w:pos="3022"/>
        </w:tabs>
      </w:pPr>
      <w:r w:rsidRPr="00210362">
        <w:t xml:space="preserve">(3) The intention and idea to make profit, even if you </w:t>
      </w:r>
      <w:proofErr w:type="gramStart"/>
      <w:r w:rsidRPr="00210362">
        <w:t>cant</w:t>
      </w:r>
      <w:proofErr w:type="gramEnd"/>
    </w:p>
    <w:p w:rsidR="00C92893" w:rsidRPr="00210362" w:rsidRDefault="00C92893" w:rsidP="00C92893">
      <w:pPr>
        <w:tabs>
          <w:tab w:val="left" w:pos="3022"/>
        </w:tabs>
      </w:pPr>
      <w:r w:rsidRPr="00210362">
        <w:t>(4) May consist of different parties, different associations can be involved</w:t>
      </w:r>
    </w:p>
    <w:p w:rsidR="00C92893" w:rsidRPr="00210362" w:rsidRDefault="00C92893" w:rsidP="00C92893">
      <w:pPr>
        <w:tabs>
          <w:tab w:val="left" w:pos="3022"/>
        </w:tabs>
        <w:ind w:firstLine="360"/>
        <w:rPr>
          <w:b/>
        </w:rPr>
      </w:pPr>
      <w:r w:rsidRPr="00210362">
        <w:rPr>
          <w:b/>
        </w:rPr>
        <w:t>What doesn’t create a partnership?</w:t>
      </w:r>
    </w:p>
    <w:p w:rsidR="00C92893" w:rsidRPr="00210362" w:rsidRDefault="00C92893" w:rsidP="00C92893">
      <w:pPr>
        <w:pStyle w:val="ListParagraph"/>
        <w:numPr>
          <w:ilvl w:val="0"/>
          <w:numId w:val="8"/>
        </w:numPr>
        <w:tabs>
          <w:tab w:val="left" w:pos="3022"/>
        </w:tabs>
        <w:spacing w:after="0" w:line="240" w:lineRule="auto"/>
      </w:pPr>
      <w:r w:rsidRPr="00210362">
        <w:t>Owning property for the sake of owning property</w:t>
      </w:r>
    </w:p>
    <w:p w:rsidR="00C92893" w:rsidRPr="00210362" w:rsidRDefault="00C92893" w:rsidP="00C92893">
      <w:pPr>
        <w:pStyle w:val="ListParagraph"/>
        <w:numPr>
          <w:ilvl w:val="0"/>
          <w:numId w:val="8"/>
        </w:numPr>
        <w:tabs>
          <w:tab w:val="left" w:pos="3022"/>
        </w:tabs>
        <w:spacing w:after="0" w:line="240" w:lineRule="auto"/>
      </w:pPr>
      <w:r w:rsidRPr="00210362">
        <w:t>If you share gross revenues, only when you deduct expenses and split profits</w:t>
      </w:r>
    </w:p>
    <w:p w:rsidR="00564075" w:rsidRDefault="00C92893" w:rsidP="00C92893">
      <w:pPr>
        <w:pStyle w:val="ListParagraph"/>
        <w:numPr>
          <w:ilvl w:val="0"/>
          <w:numId w:val="8"/>
        </w:numPr>
        <w:tabs>
          <w:tab w:val="left" w:pos="3022"/>
        </w:tabs>
        <w:spacing w:after="0" w:line="240" w:lineRule="auto"/>
      </w:pPr>
      <w:r w:rsidRPr="00210362">
        <w:t xml:space="preserve">Your paid out of the profits </w:t>
      </w:r>
    </w:p>
    <w:p w:rsidR="00564075" w:rsidRDefault="00564075" w:rsidP="00564075">
      <w:pPr>
        <w:tabs>
          <w:tab w:val="left" w:pos="3022"/>
        </w:tabs>
        <w:spacing w:after="0" w:line="240" w:lineRule="auto"/>
      </w:pPr>
    </w:p>
    <w:p w:rsidR="00C92893" w:rsidRPr="00210362" w:rsidRDefault="00C92893" w:rsidP="00564075">
      <w:pPr>
        <w:tabs>
          <w:tab w:val="left" w:pos="3022"/>
        </w:tabs>
        <w:spacing w:after="0" w:line="240" w:lineRule="auto"/>
      </w:pPr>
      <w:r w:rsidRPr="00210362">
        <w:t xml:space="preserve">In Law, a partnership is referred to as a </w:t>
      </w:r>
      <w:r w:rsidRPr="00564075">
        <w:rPr>
          <w:b/>
        </w:rPr>
        <w:t>firm</w:t>
      </w:r>
      <w:r w:rsidRPr="00210362">
        <w:t>.</w:t>
      </w:r>
    </w:p>
    <w:p w:rsidR="00C92893" w:rsidRPr="00210362" w:rsidRDefault="00C92893" w:rsidP="00C92893">
      <w:pPr>
        <w:tabs>
          <w:tab w:val="left" w:pos="3022"/>
        </w:tabs>
      </w:pPr>
      <w:r w:rsidRPr="00210362">
        <w:t xml:space="preserve">Don’t form a partnership unless you absolutely have to/ try and avoid them because when money is involved, people get ugly. </w:t>
      </w:r>
    </w:p>
    <w:p w:rsidR="00C92893" w:rsidRPr="00210362" w:rsidRDefault="00C92893" w:rsidP="00C92893">
      <w:pPr>
        <w:tabs>
          <w:tab w:val="left" w:pos="3022"/>
        </w:tabs>
        <w:rPr>
          <w:b/>
        </w:rPr>
      </w:pPr>
      <w:r w:rsidRPr="00210362">
        <w:rPr>
          <w:b/>
        </w:rPr>
        <w:t>Relations of partnerships</w:t>
      </w:r>
    </w:p>
    <w:p w:rsidR="00C92893" w:rsidRPr="00210362" w:rsidRDefault="00C92893" w:rsidP="00C92893">
      <w:pPr>
        <w:pStyle w:val="ListParagraph"/>
        <w:numPr>
          <w:ilvl w:val="0"/>
          <w:numId w:val="14"/>
        </w:numPr>
        <w:tabs>
          <w:tab w:val="left" w:pos="3022"/>
        </w:tabs>
        <w:spacing w:after="0" w:line="240" w:lineRule="auto"/>
      </w:pPr>
      <w:r w:rsidRPr="00210362">
        <w:t>Every partner is an agent of the firm</w:t>
      </w:r>
    </w:p>
    <w:p w:rsidR="00C92893" w:rsidRPr="00210362" w:rsidRDefault="00C92893" w:rsidP="00C92893">
      <w:pPr>
        <w:pStyle w:val="ListParagraph"/>
        <w:numPr>
          <w:ilvl w:val="0"/>
          <w:numId w:val="14"/>
        </w:numPr>
        <w:tabs>
          <w:tab w:val="left" w:pos="3022"/>
        </w:tabs>
        <w:spacing w:after="0" w:line="240" w:lineRule="auto"/>
      </w:pPr>
      <w:r w:rsidRPr="00210362">
        <w:t>Partners bound by acts on behalf of firm</w:t>
      </w:r>
    </w:p>
    <w:p w:rsidR="00C92893" w:rsidRPr="00210362" w:rsidRDefault="00C92893" w:rsidP="00C92893">
      <w:pPr>
        <w:pStyle w:val="ListParagraph"/>
        <w:numPr>
          <w:ilvl w:val="0"/>
          <w:numId w:val="14"/>
        </w:numPr>
        <w:tabs>
          <w:tab w:val="left" w:pos="3022"/>
        </w:tabs>
        <w:spacing w:after="0" w:line="240" w:lineRule="auto"/>
      </w:pPr>
      <w:r w:rsidRPr="00210362">
        <w:t>Partners using credit of firm – private use no bound, natural course of business then the firm is bound</w:t>
      </w:r>
    </w:p>
    <w:p w:rsidR="00C92893" w:rsidRPr="00210362" w:rsidRDefault="00C92893" w:rsidP="00C92893">
      <w:pPr>
        <w:pStyle w:val="ListParagraph"/>
        <w:numPr>
          <w:ilvl w:val="0"/>
          <w:numId w:val="14"/>
        </w:numPr>
        <w:tabs>
          <w:tab w:val="left" w:pos="3022"/>
        </w:tabs>
        <w:spacing w:after="0" w:line="240" w:lineRule="auto"/>
      </w:pPr>
      <w:r w:rsidRPr="00210362">
        <w:t>Liability of partners – every partner is reliable for all other obligations</w:t>
      </w:r>
    </w:p>
    <w:p w:rsidR="00C92893" w:rsidRPr="00210362" w:rsidRDefault="00C92893" w:rsidP="00C92893">
      <w:pPr>
        <w:pStyle w:val="ListParagraph"/>
        <w:numPr>
          <w:ilvl w:val="0"/>
          <w:numId w:val="14"/>
        </w:numPr>
        <w:tabs>
          <w:tab w:val="left" w:pos="3022"/>
        </w:tabs>
        <w:spacing w:after="0" w:line="240" w:lineRule="auto"/>
      </w:pPr>
      <w:r w:rsidRPr="00210362">
        <w:t>Decision making – everyone is entitled to join decision making but it can be limited</w:t>
      </w:r>
    </w:p>
    <w:p w:rsidR="00C92893" w:rsidRPr="00210362" w:rsidRDefault="00C92893" w:rsidP="00C92893">
      <w:pPr>
        <w:pStyle w:val="ListParagraph"/>
        <w:numPr>
          <w:ilvl w:val="0"/>
          <w:numId w:val="14"/>
        </w:numPr>
        <w:tabs>
          <w:tab w:val="left" w:pos="3022"/>
        </w:tabs>
        <w:spacing w:after="0" w:line="240" w:lineRule="auto"/>
      </w:pPr>
      <w:r w:rsidRPr="00210362">
        <w:t>All partners are treated equally unless provided for – equal distribution or if specified then the person who puts more capital up</w:t>
      </w:r>
    </w:p>
    <w:p w:rsidR="00C92893" w:rsidRPr="00210362" w:rsidRDefault="00C92893" w:rsidP="00C92893">
      <w:pPr>
        <w:pStyle w:val="ListParagraph"/>
        <w:numPr>
          <w:ilvl w:val="0"/>
          <w:numId w:val="14"/>
        </w:numPr>
        <w:tabs>
          <w:tab w:val="left" w:pos="3022"/>
        </w:tabs>
        <w:spacing w:after="0" w:line="240" w:lineRule="auto"/>
      </w:pPr>
      <w:r w:rsidRPr="00210362">
        <w:t xml:space="preserve">The capital can be funds, expertise, or intellectual property; it cannot be retracted unless they cash you out. </w:t>
      </w:r>
    </w:p>
    <w:p w:rsidR="00C92893" w:rsidRPr="00210362" w:rsidRDefault="00C92893" w:rsidP="00C92893">
      <w:pPr>
        <w:pStyle w:val="ListParagraph"/>
        <w:numPr>
          <w:ilvl w:val="0"/>
          <w:numId w:val="14"/>
        </w:numPr>
        <w:tabs>
          <w:tab w:val="left" w:pos="3022"/>
        </w:tabs>
        <w:spacing w:after="0" w:line="240" w:lineRule="auto"/>
      </w:pPr>
      <w:r w:rsidRPr="00210362">
        <w:t xml:space="preserve">You pay </w:t>
      </w:r>
      <w:r w:rsidR="00564075">
        <w:t>t</w:t>
      </w:r>
      <w:r w:rsidRPr="00210362">
        <w:t>he same tax rate as a sole proprietorship</w:t>
      </w:r>
    </w:p>
    <w:p w:rsidR="00C92893" w:rsidRDefault="00C92893" w:rsidP="00C92893">
      <w:pPr>
        <w:tabs>
          <w:tab w:val="left" w:pos="3022"/>
        </w:tabs>
      </w:pPr>
    </w:p>
    <w:p w:rsidR="00C92893" w:rsidRPr="00210362" w:rsidRDefault="00C92893" w:rsidP="00C92893">
      <w:pPr>
        <w:tabs>
          <w:tab w:val="left" w:pos="3022"/>
        </w:tabs>
      </w:pPr>
      <w:r w:rsidRPr="00210362">
        <w:t>How to avoid partnerships?</w:t>
      </w:r>
    </w:p>
    <w:p w:rsidR="00C92893" w:rsidRDefault="00C92893" w:rsidP="00C92893">
      <w:pPr>
        <w:pStyle w:val="ListParagraph"/>
        <w:numPr>
          <w:ilvl w:val="0"/>
          <w:numId w:val="15"/>
        </w:numPr>
        <w:tabs>
          <w:tab w:val="left" w:pos="3022"/>
        </w:tabs>
      </w:pPr>
      <w:r w:rsidRPr="00210362">
        <w:rPr>
          <w:b/>
        </w:rPr>
        <w:t>LLP – Limited Liability Partnerships</w:t>
      </w:r>
      <w:r w:rsidRPr="00210362">
        <w:t xml:space="preserve"> – you are only liable for your own faults but act as a partnership.</w:t>
      </w:r>
      <w:r>
        <w:t xml:space="preserve"> </w:t>
      </w:r>
    </w:p>
    <w:p w:rsidR="00E00A6C" w:rsidRPr="00E00A6C" w:rsidRDefault="00E00A6C" w:rsidP="00E00A6C">
      <w:pPr>
        <w:spacing w:after="0" w:line="240" w:lineRule="auto"/>
        <w:rPr>
          <w:b/>
          <w:u w:val="single"/>
        </w:rPr>
      </w:pPr>
    </w:p>
    <w:sectPr w:rsidR="00E00A6C" w:rsidRPr="00E00A6C" w:rsidSect="000A3507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36F" w:rsidRDefault="004A236F" w:rsidP="00131D0D">
      <w:pPr>
        <w:spacing w:after="0" w:line="240" w:lineRule="auto"/>
      </w:pPr>
      <w:r>
        <w:separator/>
      </w:r>
    </w:p>
  </w:endnote>
  <w:endnote w:type="continuationSeparator" w:id="0">
    <w:p w:rsidR="004A236F" w:rsidRDefault="004A236F" w:rsidP="00131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38466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92893" w:rsidRDefault="00C928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7841">
          <w:rPr>
            <w:noProof/>
          </w:rPr>
          <w:t>2</w:t>
        </w:r>
        <w:r>
          <w:rPr>
            <w:noProof/>
          </w:rPr>
          <w:fldChar w:fldCharType="end"/>
        </w:r>
        <w:r w:rsidR="00AB2982">
          <w:rPr>
            <w:noProof/>
          </w:rPr>
          <w:t xml:space="preserve"> of 3</w:t>
        </w:r>
      </w:p>
    </w:sdtContent>
  </w:sdt>
  <w:p w:rsidR="00C92893" w:rsidRDefault="00C92893" w:rsidP="00C92893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36F" w:rsidRDefault="004A236F" w:rsidP="00131D0D">
      <w:pPr>
        <w:spacing w:after="0" w:line="240" w:lineRule="auto"/>
      </w:pPr>
      <w:r>
        <w:separator/>
      </w:r>
    </w:p>
  </w:footnote>
  <w:footnote w:type="continuationSeparator" w:id="0">
    <w:p w:rsidR="004A236F" w:rsidRDefault="004A236F" w:rsidP="00131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344" w:rsidRDefault="00222344">
    <w:pPr>
      <w:pStyle w:val="Header"/>
    </w:pPr>
    <w:r>
      <w:t>ADM 3360</w:t>
    </w:r>
    <w:r>
      <w:tab/>
      <w:t>Business Law</w:t>
    </w:r>
    <w:r>
      <w:tab/>
    </w:r>
    <w:r w:rsidR="00E00A6C">
      <w:t>Lecture 4</w:t>
    </w:r>
  </w:p>
  <w:p w:rsidR="00222344" w:rsidRDefault="00222344">
    <w:pPr>
      <w:pStyle w:val="Header"/>
    </w:pPr>
  </w:p>
  <w:p w:rsidR="00222344" w:rsidRDefault="00222344">
    <w:pPr>
      <w:pStyle w:val="Header"/>
    </w:pPr>
    <w:r>
      <w:tab/>
      <w:t>Chapter 15 and 16 "Corporations"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52817"/>
    <w:multiLevelType w:val="hybridMultilevel"/>
    <w:tmpl w:val="F2A66C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B78AE"/>
    <w:multiLevelType w:val="hybridMultilevel"/>
    <w:tmpl w:val="F1F83E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9414D"/>
    <w:multiLevelType w:val="hybridMultilevel"/>
    <w:tmpl w:val="14B483C0"/>
    <w:lvl w:ilvl="0" w:tplc="A798ED5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1E182E"/>
    <w:multiLevelType w:val="hybridMultilevel"/>
    <w:tmpl w:val="9CC498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285363"/>
    <w:multiLevelType w:val="hybridMultilevel"/>
    <w:tmpl w:val="3B80F86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52D2E3A"/>
    <w:multiLevelType w:val="hybridMultilevel"/>
    <w:tmpl w:val="53901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8A4E0D"/>
    <w:multiLevelType w:val="hybridMultilevel"/>
    <w:tmpl w:val="415CF24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3013372"/>
    <w:multiLevelType w:val="hybridMultilevel"/>
    <w:tmpl w:val="9372E4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5B7D6E"/>
    <w:multiLevelType w:val="hybridMultilevel"/>
    <w:tmpl w:val="4BE868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A37575"/>
    <w:multiLevelType w:val="hybridMultilevel"/>
    <w:tmpl w:val="6290A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E465E3"/>
    <w:multiLevelType w:val="hybridMultilevel"/>
    <w:tmpl w:val="F5461CF8"/>
    <w:lvl w:ilvl="0" w:tplc="2722B4D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E929E0"/>
    <w:multiLevelType w:val="hybridMultilevel"/>
    <w:tmpl w:val="B09ABAB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A11ADC"/>
    <w:multiLevelType w:val="hybridMultilevel"/>
    <w:tmpl w:val="21D8A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9F40BE"/>
    <w:multiLevelType w:val="hybridMultilevel"/>
    <w:tmpl w:val="A442EC2A"/>
    <w:lvl w:ilvl="0" w:tplc="C4E2957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407F12"/>
    <w:multiLevelType w:val="hybridMultilevel"/>
    <w:tmpl w:val="649085BC"/>
    <w:lvl w:ilvl="0" w:tplc="DD686A82">
      <w:start w:val="28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11"/>
  </w:num>
  <w:num w:numId="5">
    <w:abstractNumId w:val="4"/>
  </w:num>
  <w:num w:numId="6">
    <w:abstractNumId w:val="0"/>
  </w:num>
  <w:num w:numId="7">
    <w:abstractNumId w:val="6"/>
  </w:num>
  <w:num w:numId="8">
    <w:abstractNumId w:val="10"/>
  </w:num>
  <w:num w:numId="9">
    <w:abstractNumId w:val="12"/>
  </w:num>
  <w:num w:numId="10">
    <w:abstractNumId w:val="3"/>
  </w:num>
  <w:num w:numId="11">
    <w:abstractNumId w:val="9"/>
  </w:num>
  <w:num w:numId="12">
    <w:abstractNumId w:val="8"/>
  </w:num>
  <w:num w:numId="13">
    <w:abstractNumId w:val="5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D0D"/>
    <w:rsid w:val="000A3507"/>
    <w:rsid w:val="000B24C4"/>
    <w:rsid w:val="00131D0D"/>
    <w:rsid w:val="00135A3D"/>
    <w:rsid w:val="00222344"/>
    <w:rsid w:val="004A236F"/>
    <w:rsid w:val="005142CF"/>
    <w:rsid w:val="00564075"/>
    <w:rsid w:val="005A7841"/>
    <w:rsid w:val="007311DC"/>
    <w:rsid w:val="00741B57"/>
    <w:rsid w:val="008D4880"/>
    <w:rsid w:val="00AB2982"/>
    <w:rsid w:val="00BD7BEC"/>
    <w:rsid w:val="00C2690D"/>
    <w:rsid w:val="00C74585"/>
    <w:rsid w:val="00C92893"/>
    <w:rsid w:val="00CF765E"/>
    <w:rsid w:val="00D53861"/>
    <w:rsid w:val="00D57CBC"/>
    <w:rsid w:val="00E0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D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D0D"/>
  </w:style>
  <w:style w:type="paragraph" w:styleId="Footer">
    <w:name w:val="footer"/>
    <w:basedOn w:val="Normal"/>
    <w:link w:val="FooterChar"/>
    <w:uiPriority w:val="99"/>
    <w:unhideWhenUsed/>
    <w:rsid w:val="00131D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D0D"/>
  </w:style>
  <w:style w:type="paragraph" w:styleId="ListParagraph">
    <w:name w:val="List Paragraph"/>
    <w:basedOn w:val="Normal"/>
    <w:uiPriority w:val="34"/>
    <w:qFormat/>
    <w:rsid w:val="00131D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D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D0D"/>
  </w:style>
  <w:style w:type="paragraph" w:styleId="Footer">
    <w:name w:val="footer"/>
    <w:basedOn w:val="Normal"/>
    <w:link w:val="FooterChar"/>
    <w:uiPriority w:val="99"/>
    <w:unhideWhenUsed/>
    <w:rsid w:val="00131D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D0D"/>
  </w:style>
  <w:style w:type="paragraph" w:styleId="ListParagraph">
    <w:name w:val="List Paragraph"/>
    <w:basedOn w:val="Normal"/>
    <w:uiPriority w:val="34"/>
    <w:qFormat/>
    <w:rsid w:val="00131D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Numan</dc:creator>
  <cp:lastModifiedBy>Sajid</cp:lastModifiedBy>
  <cp:revision>7</cp:revision>
  <dcterms:created xsi:type="dcterms:W3CDTF">2013-02-21T22:59:00Z</dcterms:created>
  <dcterms:modified xsi:type="dcterms:W3CDTF">2013-02-24T18:20:00Z</dcterms:modified>
</cp:coreProperties>
</file>