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3507" w:rsidRPr="005C6EBE" w:rsidRDefault="005C6EBE" w:rsidP="005C6EBE">
      <w:pPr>
        <w:spacing w:after="0" w:line="240" w:lineRule="auto"/>
        <w:jc w:val="center"/>
        <w:rPr>
          <w:b/>
          <w:u w:val="single"/>
        </w:rPr>
      </w:pPr>
      <w:r w:rsidRPr="005C6EBE">
        <w:rPr>
          <w:b/>
          <w:highlight w:val="yellow"/>
          <w:u w:val="single"/>
        </w:rPr>
        <w:t>Chapter 13 "The Agency Relationship"</w:t>
      </w:r>
    </w:p>
    <w:p w:rsidR="00E3415A" w:rsidRDefault="00E3415A" w:rsidP="00E3415A">
      <w:pPr>
        <w:spacing w:after="0" w:line="240" w:lineRule="auto"/>
      </w:pPr>
      <w:r>
        <w:rPr>
          <w:b/>
          <w:u w:val="single"/>
        </w:rPr>
        <w:t>The Nature of Agency</w:t>
      </w:r>
      <w:r>
        <w:t>:</w:t>
      </w:r>
    </w:p>
    <w:p w:rsidR="00E3415A" w:rsidRDefault="00E3415A" w:rsidP="00E3415A">
      <w:pPr>
        <w:pStyle w:val="ListParagraph"/>
        <w:numPr>
          <w:ilvl w:val="0"/>
          <w:numId w:val="1"/>
        </w:numPr>
        <w:spacing w:after="0" w:line="240" w:lineRule="auto"/>
      </w:pPr>
      <w:r>
        <w:rPr>
          <w:b/>
        </w:rPr>
        <w:t>Agency</w:t>
      </w:r>
      <w:r>
        <w:t>: A relationship that exists when on party represents another party in the formation of legal relations.</w:t>
      </w:r>
    </w:p>
    <w:p w:rsidR="00E3415A" w:rsidRDefault="00E3415A" w:rsidP="00E3415A">
      <w:pPr>
        <w:pStyle w:val="ListParagraph"/>
        <w:numPr>
          <w:ilvl w:val="0"/>
          <w:numId w:val="2"/>
        </w:numPr>
        <w:spacing w:after="0" w:line="240" w:lineRule="auto"/>
      </w:pPr>
      <w:r>
        <w:rPr>
          <w:b/>
        </w:rPr>
        <w:t>Agent</w:t>
      </w:r>
      <w:r>
        <w:t>: A person who is authorized to act on behalf of another.</w:t>
      </w:r>
    </w:p>
    <w:p w:rsidR="00E3415A" w:rsidRDefault="00E3415A" w:rsidP="00E3415A">
      <w:pPr>
        <w:pStyle w:val="ListParagraph"/>
        <w:numPr>
          <w:ilvl w:val="0"/>
          <w:numId w:val="2"/>
        </w:numPr>
        <w:spacing w:after="0" w:line="240" w:lineRule="auto"/>
      </w:pPr>
      <w:r w:rsidRPr="00E3415A">
        <w:rPr>
          <w:b/>
        </w:rPr>
        <w:t>Principal</w:t>
      </w:r>
      <w:r>
        <w:t>: A person who has permitted another to act on their behalf.</w:t>
      </w:r>
    </w:p>
    <w:p w:rsidR="00E3415A" w:rsidRDefault="00E3415A" w:rsidP="00E3415A">
      <w:pPr>
        <w:pStyle w:val="ListParagraph"/>
        <w:numPr>
          <w:ilvl w:val="0"/>
          <w:numId w:val="1"/>
        </w:numPr>
        <w:spacing w:after="0" w:line="240" w:lineRule="auto"/>
      </w:pPr>
      <w:r>
        <w:rPr>
          <w:b/>
        </w:rPr>
        <w:t>Two Key Relationships at Play</w:t>
      </w:r>
      <w:r>
        <w:t>: (1) The relationship between the agent and the principal and (2) the relationship between the principal and the outsider.</w:t>
      </w:r>
    </w:p>
    <w:p w:rsidR="00E3415A" w:rsidRDefault="00E3415A" w:rsidP="00E3415A">
      <w:pPr>
        <w:pStyle w:val="ListParagraph"/>
        <w:numPr>
          <w:ilvl w:val="0"/>
          <w:numId w:val="3"/>
        </w:numPr>
        <w:spacing w:after="0" w:line="240" w:lineRule="auto"/>
      </w:pPr>
      <w:r>
        <w:rPr>
          <w:b/>
        </w:rPr>
        <w:t>Outsider</w:t>
      </w:r>
      <w:r>
        <w:t>: The party with whom the agent does business on behalf of the principal.</w:t>
      </w:r>
    </w:p>
    <w:p w:rsidR="00E3415A" w:rsidRDefault="00E3415A" w:rsidP="00E3415A">
      <w:pPr>
        <w:spacing w:after="0" w:line="240" w:lineRule="auto"/>
      </w:pPr>
    </w:p>
    <w:p w:rsidR="00E3415A" w:rsidRDefault="00E3415A" w:rsidP="00E3415A">
      <w:pPr>
        <w:spacing w:after="0" w:line="240" w:lineRule="auto"/>
      </w:pPr>
      <w:r>
        <w:rPr>
          <w:b/>
          <w:u w:val="single"/>
        </w:rPr>
        <w:t>Creation of Agency</w:t>
      </w:r>
      <w:r>
        <w:t>:</w:t>
      </w:r>
    </w:p>
    <w:p w:rsidR="00E3415A" w:rsidRDefault="00E3415A" w:rsidP="00E3415A">
      <w:pPr>
        <w:pStyle w:val="ListParagraph"/>
        <w:numPr>
          <w:ilvl w:val="0"/>
          <w:numId w:val="4"/>
        </w:numPr>
        <w:spacing w:after="0" w:line="240" w:lineRule="auto"/>
      </w:pPr>
      <w:r w:rsidRPr="00E3415A">
        <w:rPr>
          <w:b/>
        </w:rPr>
        <w:t>Agency by Agreement</w:t>
      </w:r>
      <w:r>
        <w:t>: Done either verbally or written (ex. employment contract). Normally involves the principal authorizing an agent to act on their behalf and the agent agreeing to do so in return for some fee or other remuneration.</w:t>
      </w:r>
    </w:p>
    <w:p w:rsidR="00E3415A" w:rsidRDefault="00E3415A" w:rsidP="00E3415A">
      <w:pPr>
        <w:pStyle w:val="ListParagraph"/>
        <w:numPr>
          <w:ilvl w:val="0"/>
          <w:numId w:val="4"/>
        </w:numPr>
        <w:spacing w:after="0" w:line="240" w:lineRule="auto"/>
      </w:pPr>
      <w:r>
        <w:rPr>
          <w:b/>
        </w:rPr>
        <w:t>Agency by Necessity</w:t>
      </w:r>
      <w:r>
        <w:t>: Creation of an agency based on necessity. (</w:t>
      </w:r>
      <w:proofErr w:type="gramStart"/>
      <w:r>
        <w:t>ex</w:t>
      </w:r>
      <w:proofErr w:type="gramEnd"/>
      <w:r>
        <w:t>: if you get hit by a bus, who is your power of attorney?)</w:t>
      </w:r>
    </w:p>
    <w:p w:rsidR="00E3415A" w:rsidRDefault="00E3415A" w:rsidP="00E3415A">
      <w:pPr>
        <w:pStyle w:val="ListParagraph"/>
        <w:numPr>
          <w:ilvl w:val="0"/>
          <w:numId w:val="4"/>
        </w:numPr>
        <w:spacing w:after="0" w:line="240" w:lineRule="auto"/>
      </w:pPr>
      <w:r>
        <w:rPr>
          <w:b/>
        </w:rPr>
        <w:t>Agency by Apparent Authority</w:t>
      </w:r>
      <w:r>
        <w:t>: The power that an agent appears to have to an outside because of conduct or statements of the principal. (</w:t>
      </w:r>
      <w:proofErr w:type="gramStart"/>
      <w:r>
        <w:t>ex</w:t>
      </w:r>
      <w:proofErr w:type="gramEnd"/>
      <w:r>
        <w:t>: an accounting firm tells an accountant to be in-charge of the marketing strategy).</w:t>
      </w:r>
    </w:p>
    <w:p w:rsidR="00E3415A" w:rsidRDefault="00E3415A" w:rsidP="00E3415A">
      <w:pPr>
        <w:pStyle w:val="ListParagraph"/>
        <w:numPr>
          <w:ilvl w:val="0"/>
          <w:numId w:val="4"/>
        </w:numPr>
        <w:spacing w:after="0" w:line="240" w:lineRule="auto"/>
      </w:pPr>
      <w:r>
        <w:rPr>
          <w:b/>
        </w:rPr>
        <w:t>Agency by Ratification</w:t>
      </w:r>
      <w:r>
        <w:t xml:space="preserve">: </w:t>
      </w:r>
      <w:r w:rsidR="008D3BB1">
        <w:t xml:space="preserve">An agency relationship created when one party adopts a contact entered into on his behalf by another </w:t>
      </w:r>
      <w:proofErr w:type="gramStart"/>
      <w:r w:rsidR="008D3BB1">
        <w:t>who</w:t>
      </w:r>
      <w:proofErr w:type="gramEnd"/>
      <w:r w:rsidR="008D3BB1">
        <w:t xml:space="preserve"> at the time acted without authority; agent exceeds his authority and the principal ratifies his authority.</w:t>
      </w:r>
    </w:p>
    <w:p w:rsidR="008D3BB1" w:rsidRDefault="008D3BB1" w:rsidP="008D3BB1">
      <w:pPr>
        <w:spacing w:after="0" w:line="240" w:lineRule="auto"/>
      </w:pPr>
    </w:p>
    <w:p w:rsidR="008D3BB1" w:rsidRDefault="008D3BB1" w:rsidP="008D3BB1">
      <w:pPr>
        <w:spacing w:after="0" w:line="240" w:lineRule="auto"/>
      </w:pPr>
      <w:r>
        <w:rPr>
          <w:b/>
          <w:u w:val="single"/>
        </w:rPr>
        <w:t>Duties in the Agency Relationship</w:t>
      </w:r>
      <w:r>
        <w:t>:</w:t>
      </w:r>
    </w:p>
    <w:p w:rsidR="008D3BB1" w:rsidRDefault="008D3BB1" w:rsidP="008D3BB1">
      <w:pPr>
        <w:spacing w:after="0" w:line="240" w:lineRule="auto"/>
      </w:pPr>
    </w:p>
    <w:p w:rsidR="008D3BB1" w:rsidRDefault="008D3BB1" w:rsidP="008D3BB1">
      <w:pPr>
        <w:spacing w:after="0" w:line="240" w:lineRule="auto"/>
      </w:pPr>
      <w:r>
        <w:rPr>
          <w:b/>
        </w:rPr>
        <w:t>Duties of an Agent</w:t>
      </w:r>
      <w:r>
        <w:t>: They need to exercise and work inside their authority.</w:t>
      </w:r>
    </w:p>
    <w:p w:rsidR="008D3BB1" w:rsidRDefault="008D3BB1" w:rsidP="008D3BB1">
      <w:pPr>
        <w:pStyle w:val="ListParagraph"/>
        <w:numPr>
          <w:ilvl w:val="0"/>
          <w:numId w:val="1"/>
        </w:numPr>
        <w:spacing w:after="0" w:line="240" w:lineRule="auto"/>
      </w:pPr>
      <w:r>
        <w:t>(1) It is implied by your position in the organization, (2) it is required so that you can exercise your task, and (3) because it is part of the trade in which you operate.</w:t>
      </w:r>
    </w:p>
    <w:p w:rsidR="008D3BB1" w:rsidRDefault="008D3BB1" w:rsidP="008D3BB1">
      <w:pPr>
        <w:pStyle w:val="ListParagraph"/>
        <w:numPr>
          <w:ilvl w:val="0"/>
          <w:numId w:val="1"/>
        </w:numPr>
        <w:spacing w:after="0" w:line="240" w:lineRule="auto"/>
      </w:pPr>
      <w:r>
        <w:rPr>
          <w:b/>
        </w:rPr>
        <w:t>Fiduciary Duty</w:t>
      </w:r>
      <w:r>
        <w:t>: A duty imposed on a person who has a special relationship or trust with another.</w:t>
      </w:r>
    </w:p>
    <w:p w:rsidR="008D3BB1" w:rsidRDefault="008D3BB1" w:rsidP="008D3BB1">
      <w:pPr>
        <w:pStyle w:val="ListParagraph"/>
        <w:numPr>
          <w:ilvl w:val="0"/>
          <w:numId w:val="3"/>
        </w:numPr>
        <w:spacing w:after="0" w:line="240" w:lineRule="auto"/>
      </w:pPr>
      <w:r>
        <w:rPr>
          <w:b/>
        </w:rPr>
        <w:t>Fiduciary</w:t>
      </w:r>
      <w:r>
        <w:t>: A person who has a duty of good faith toward another because of their relationship.</w:t>
      </w:r>
    </w:p>
    <w:p w:rsidR="008D3BB1" w:rsidRDefault="008D3BB1" w:rsidP="008D3BB1">
      <w:pPr>
        <w:pStyle w:val="ListParagraph"/>
        <w:spacing w:after="0" w:line="240" w:lineRule="auto"/>
        <w:ind w:left="1440"/>
      </w:pPr>
    </w:p>
    <w:p w:rsidR="008D3BB1" w:rsidRDefault="008D3BB1" w:rsidP="008D3BB1">
      <w:pPr>
        <w:spacing w:after="0" w:line="240" w:lineRule="auto"/>
      </w:pPr>
      <w:r>
        <w:rPr>
          <w:b/>
        </w:rPr>
        <w:t>Duties of the Principle</w:t>
      </w:r>
      <w:r>
        <w:t>: (1) Must pay for the service rendered by the agent, (2) provide the tools and training needed by the agent, (3) Reimburse the agent for reasonable expenses, (4) Indemnify against losses or claims incurred in carrying out the agency business.</w:t>
      </w:r>
    </w:p>
    <w:p w:rsidR="008D3BB1" w:rsidRDefault="008D3BB1" w:rsidP="008D3BB1">
      <w:pPr>
        <w:spacing w:after="0" w:line="240" w:lineRule="auto"/>
      </w:pPr>
    </w:p>
    <w:p w:rsidR="008D3BB1" w:rsidRDefault="008D3BB1" w:rsidP="008D3BB1">
      <w:pPr>
        <w:spacing w:after="0" w:line="240" w:lineRule="auto"/>
      </w:pPr>
      <w:r>
        <w:rPr>
          <w:b/>
          <w:u w:val="single"/>
        </w:rPr>
        <w:t>Contract Liability in the Agency Relationship</w:t>
      </w:r>
      <w:r>
        <w:t>:</w:t>
      </w:r>
    </w:p>
    <w:p w:rsidR="008D3BB1" w:rsidRDefault="008D3BB1" w:rsidP="008D3BB1">
      <w:pPr>
        <w:spacing w:after="0" w:line="240" w:lineRule="auto"/>
      </w:pPr>
    </w:p>
    <w:p w:rsidR="00BD7EA2" w:rsidRDefault="00BD7EA2" w:rsidP="008D3BB1">
      <w:pPr>
        <w:spacing w:after="0" w:line="240" w:lineRule="auto"/>
      </w:pPr>
      <w:r>
        <w:rPr>
          <w:b/>
        </w:rPr>
        <w:t>Liabilities of a Principal</w:t>
      </w:r>
      <w:r>
        <w:t>: The principal is liable for the agency contract.</w:t>
      </w:r>
    </w:p>
    <w:p w:rsidR="00BD7EA2" w:rsidRDefault="00BD7EA2" w:rsidP="00BD7EA2">
      <w:pPr>
        <w:pStyle w:val="ListParagraph"/>
        <w:numPr>
          <w:ilvl w:val="0"/>
          <w:numId w:val="1"/>
        </w:numPr>
        <w:spacing w:after="0" w:line="240" w:lineRule="auto"/>
      </w:pPr>
      <w:r>
        <w:rPr>
          <w:b/>
        </w:rPr>
        <w:t>Undisclosed Principal</w:t>
      </w:r>
      <w:r>
        <w:t>: A principal whose identity is unknown to a third party, who has no knowledge that the agent is acting in an agency capacity.</w:t>
      </w:r>
    </w:p>
    <w:p w:rsidR="00BD7EA2" w:rsidRPr="00BD7EA2" w:rsidRDefault="00BD7EA2" w:rsidP="00BD7EA2">
      <w:pPr>
        <w:pStyle w:val="ListParagraph"/>
        <w:numPr>
          <w:ilvl w:val="0"/>
          <w:numId w:val="1"/>
        </w:numPr>
        <w:spacing w:after="0" w:line="240" w:lineRule="auto"/>
      </w:pPr>
      <w:r>
        <w:rPr>
          <w:b/>
        </w:rPr>
        <w:t>Unnamed Principal</w:t>
      </w:r>
      <w:r>
        <w:t>: The agent is not liable because the outside party knows there is a principal.</w:t>
      </w:r>
    </w:p>
    <w:p w:rsidR="00BD7EA2" w:rsidRDefault="00BD7EA2" w:rsidP="008D3BB1">
      <w:pPr>
        <w:spacing w:after="0" w:line="240" w:lineRule="auto"/>
        <w:rPr>
          <w:b/>
        </w:rPr>
      </w:pPr>
    </w:p>
    <w:p w:rsidR="008D3BB1" w:rsidRDefault="008D3BB1" w:rsidP="008D3BB1">
      <w:pPr>
        <w:spacing w:after="0" w:line="240" w:lineRule="auto"/>
      </w:pPr>
      <w:r>
        <w:rPr>
          <w:b/>
        </w:rPr>
        <w:t>Liabilities of an Agent</w:t>
      </w:r>
      <w:r>
        <w:t>: The agent cannot go outside of their authority.</w:t>
      </w:r>
    </w:p>
    <w:p w:rsidR="008D3BB1" w:rsidRDefault="008D3BB1" w:rsidP="008D3BB1">
      <w:pPr>
        <w:pStyle w:val="ListParagraph"/>
        <w:numPr>
          <w:ilvl w:val="0"/>
          <w:numId w:val="1"/>
        </w:numPr>
        <w:spacing w:after="0" w:line="240" w:lineRule="auto"/>
      </w:pPr>
      <w:r>
        <w:rPr>
          <w:b/>
        </w:rPr>
        <w:t>Warranty of Authority</w:t>
      </w:r>
      <w:r>
        <w:t>: A representation of authority by a person who purports to be an agent.</w:t>
      </w:r>
    </w:p>
    <w:p w:rsidR="008D3BB1" w:rsidRDefault="00BD7EA2" w:rsidP="008D3BB1">
      <w:pPr>
        <w:pStyle w:val="ListParagraph"/>
        <w:numPr>
          <w:ilvl w:val="0"/>
          <w:numId w:val="1"/>
        </w:numPr>
        <w:spacing w:after="0" w:line="240" w:lineRule="auto"/>
      </w:pPr>
      <w:r>
        <w:t>The agent is liable to the principle when they do not conform to the agency. Ex: Unions.</w:t>
      </w:r>
    </w:p>
    <w:p w:rsidR="00BD7EA2" w:rsidRDefault="00BD7EA2" w:rsidP="00E3415A">
      <w:pPr>
        <w:spacing w:after="0" w:line="240" w:lineRule="auto"/>
      </w:pPr>
    </w:p>
    <w:p w:rsidR="005C6EBE" w:rsidRDefault="005C6EBE" w:rsidP="00E3415A">
      <w:pPr>
        <w:spacing w:after="0" w:line="240" w:lineRule="auto"/>
      </w:pPr>
    </w:p>
    <w:p w:rsidR="005C6EBE" w:rsidRPr="005C6EBE" w:rsidRDefault="005C6EBE" w:rsidP="005C6EBE">
      <w:pPr>
        <w:spacing w:after="0" w:line="240" w:lineRule="auto"/>
        <w:jc w:val="center"/>
        <w:rPr>
          <w:b/>
          <w:highlight w:val="yellow"/>
          <w:u w:val="single"/>
        </w:rPr>
      </w:pPr>
      <w:r w:rsidRPr="005C6EBE">
        <w:rPr>
          <w:b/>
          <w:highlight w:val="yellow"/>
          <w:u w:val="single"/>
        </w:rPr>
        <w:lastRenderedPageBreak/>
        <w:t>Chapter 14 "Business Forms and Arrangements"</w:t>
      </w:r>
    </w:p>
    <w:p w:rsidR="005C6EBE" w:rsidRPr="005C6EBE" w:rsidRDefault="005C6EBE" w:rsidP="005C6EBE">
      <w:pPr>
        <w:spacing w:after="0" w:line="240" w:lineRule="auto"/>
        <w:rPr>
          <w:b/>
          <w:highlight w:val="yellow"/>
          <w:u w:val="single"/>
        </w:rPr>
      </w:pPr>
    </w:p>
    <w:p w:rsidR="005C6EBE" w:rsidRPr="005C6EBE" w:rsidRDefault="005C6EBE" w:rsidP="005C6EBE">
      <w:pPr>
        <w:spacing w:after="0" w:line="240" w:lineRule="auto"/>
      </w:pPr>
    </w:p>
    <w:p w:rsidR="005C6EBE" w:rsidRPr="005C6EBE" w:rsidRDefault="005C6EBE" w:rsidP="005C6EBE">
      <w:pPr>
        <w:spacing w:after="0" w:line="240" w:lineRule="auto"/>
      </w:pPr>
      <w:r w:rsidRPr="005C6EBE">
        <w:rPr>
          <w:b/>
          <w:u w:val="single"/>
        </w:rPr>
        <w:t>Partnerships</w:t>
      </w:r>
      <w:r w:rsidRPr="005C6EBE">
        <w:t>: A business carries on by two or more persons with the intention of making a profit.</w:t>
      </w:r>
    </w:p>
    <w:p w:rsidR="005C6EBE" w:rsidRPr="005C6EBE" w:rsidRDefault="005C6EBE" w:rsidP="005C6EBE">
      <w:pPr>
        <w:spacing w:after="0" w:line="240" w:lineRule="auto"/>
      </w:pPr>
    </w:p>
    <w:p w:rsidR="005C6EBE" w:rsidRPr="005C6EBE" w:rsidRDefault="005C6EBE" w:rsidP="005C6EBE">
      <w:pPr>
        <w:spacing w:after="0" w:line="240" w:lineRule="auto"/>
      </w:pPr>
      <w:r w:rsidRPr="005C6EBE">
        <w:rPr>
          <w:b/>
          <w:u w:val="single"/>
        </w:rPr>
        <w:t>Four Factors of a Partnership</w:t>
      </w:r>
      <w:r w:rsidRPr="005C6EBE">
        <w:t>:</w:t>
      </w:r>
    </w:p>
    <w:p w:rsidR="005C6EBE" w:rsidRPr="005C6EBE" w:rsidRDefault="005C6EBE" w:rsidP="005C6EBE">
      <w:pPr>
        <w:pStyle w:val="ListParagraph"/>
        <w:numPr>
          <w:ilvl w:val="0"/>
          <w:numId w:val="5"/>
        </w:numPr>
        <w:spacing w:after="0" w:line="240" w:lineRule="auto"/>
      </w:pPr>
      <w:r w:rsidRPr="005C6EBE">
        <w:t>Trying to create a business that comprises of a product, service, profession, trade, etc.</w:t>
      </w:r>
    </w:p>
    <w:p w:rsidR="005C6EBE" w:rsidRPr="005C6EBE" w:rsidRDefault="005C6EBE" w:rsidP="005C6EBE">
      <w:pPr>
        <w:pStyle w:val="ListParagraph"/>
        <w:numPr>
          <w:ilvl w:val="0"/>
          <w:numId w:val="6"/>
        </w:numPr>
        <w:spacing w:after="0" w:line="240" w:lineRule="auto"/>
      </w:pPr>
      <w:r w:rsidRPr="005C6EBE">
        <w:t>There is a shift towards regulatory professions.</w:t>
      </w:r>
    </w:p>
    <w:p w:rsidR="005C6EBE" w:rsidRPr="005C6EBE" w:rsidRDefault="005C6EBE" w:rsidP="005C6EBE">
      <w:pPr>
        <w:pStyle w:val="ListParagraph"/>
        <w:numPr>
          <w:ilvl w:val="0"/>
          <w:numId w:val="5"/>
        </w:numPr>
        <w:spacing w:after="0" w:line="240" w:lineRule="auto"/>
      </w:pPr>
      <w:r w:rsidRPr="005C6EBE">
        <w:t>Put things in common when a partnership is made.</w:t>
      </w:r>
    </w:p>
    <w:p w:rsidR="005C6EBE" w:rsidRPr="005C6EBE" w:rsidRDefault="005C6EBE" w:rsidP="005C6EBE">
      <w:pPr>
        <w:pStyle w:val="ListParagraph"/>
        <w:numPr>
          <w:ilvl w:val="0"/>
          <w:numId w:val="6"/>
        </w:numPr>
        <w:spacing w:after="0" w:line="240" w:lineRule="auto"/>
      </w:pPr>
      <w:r w:rsidRPr="005C6EBE">
        <w:t>What you bring in stays in the partnership (ex: chef specialties with a restaurant).</w:t>
      </w:r>
    </w:p>
    <w:p w:rsidR="005C6EBE" w:rsidRPr="005C6EBE" w:rsidRDefault="005C6EBE" w:rsidP="005C6EBE">
      <w:pPr>
        <w:pStyle w:val="ListParagraph"/>
        <w:numPr>
          <w:ilvl w:val="0"/>
          <w:numId w:val="5"/>
        </w:numPr>
        <w:spacing w:after="0" w:line="240" w:lineRule="auto"/>
      </w:pPr>
      <w:r w:rsidRPr="005C6EBE">
        <w:t>A partnership can include a joint venture agreement.</w:t>
      </w:r>
    </w:p>
    <w:p w:rsidR="005C6EBE" w:rsidRPr="005C6EBE" w:rsidRDefault="005C6EBE" w:rsidP="005C6EBE">
      <w:pPr>
        <w:pStyle w:val="ListParagraph"/>
        <w:numPr>
          <w:ilvl w:val="0"/>
          <w:numId w:val="5"/>
        </w:numPr>
        <w:spacing w:after="0" w:line="240" w:lineRule="auto"/>
      </w:pPr>
      <w:r w:rsidRPr="005C6EBE">
        <w:rPr>
          <w:b/>
        </w:rPr>
        <w:t>View to Profit</w:t>
      </w:r>
      <w:r w:rsidRPr="005C6EBE">
        <w:t>: Your primary purpose is to make profit.</w:t>
      </w:r>
    </w:p>
    <w:p w:rsidR="005C6EBE" w:rsidRPr="005C6EBE" w:rsidRDefault="005C6EBE" w:rsidP="005C6EBE">
      <w:pPr>
        <w:spacing w:after="0" w:line="240" w:lineRule="auto"/>
      </w:pPr>
    </w:p>
    <w:p w:rsidR="005C6EBE" w:rsidRPr="005C6EBE" w:rsidRDefault="005C6EBE" w:rsidP="005C6EBE">
      <w:pPr>
        <w:spacing w:after="0" w:line="240" w:lineRule="auto"/>
      </w:pPr>
      <w:r w:rsidRPr="005C6EBE">
        <w:rPr>
          <w:b/>
          <w:u w:val="single"/>
        </w:rPr>
        <w:t>Issues of a Partnership</w:t>
      </w:r>
      <w:r w:rsidRPr="005C6EBE">
        <w:t>:</w:t>
      </w:r>
    </w:p>
    <w:p w:rsidR="005C6EBE" w:rsidRPr="005C6EBE" w:rsidRDefault="005C6EBE" w:rsidP="005C6EBE">
      <w:pPr>
        <w:spacing w:after="0" w:line="240" w:lineRule="auto"/>
      </w:pPr>
    </w:p>
    <w:p w:rsidR="005C6EBE" w:rsidRPr="005C6EBE" w:rsidRDefault="005C6EBE" w:rsidP="005C6EBE">
      <w:pPr>
        <w:spacing w:after="0" w:line="240" w:lineRule="auto"/>
      </w:pPr>
      <w:r w:rsidRPr="005C6EBE">
        <w:rPr>
          <w:b/>
        </w:rPr>
        <w:t>Agency</w:t>
      </w:r>
      <w:r w:rsidRPr="005C6EBE">
        <w:t>: Every partner is an agent of the other partners.</w:t>
      </w:r>
    </w:p>
    <w:p w:rsidR="005C6EBE" w:rsidRPr="005C6EBE" w:rsidRDefault="005C6EBE" w:rsidP="005C6EBE">
      <w:pPr>
        <w:pStyle w:val="ListParagraph"/>
        <w:numPr>
          <w:ilvl w:val="0"/>
          <w:numId w:val="8"/>
        </w:numPr>
        <w:spacing w:after="0" w:line="240" w:lineRule="auto"/>
      </w:pPr>
      <w:r w:rsidRPr="005C6EBE">
        <w:t xml:space="preserve">When a partner makes a business decision, all partners are liable for the outcome of the decision. </w:t>
      </w:r>
    </w:p>
    <w:p w:rsidR="005C6EBE" w:rsidRPr="005C6EBE" w:rsidRDefault="005C6EBE" w:rsidP="005C6EBE">
      <w:pPr>
        <w:pStyle w:val="ListParagraph"/>
        <w:numPr>
          <w:ilvl w:val="0"/>
          <w:numId w:val="8"/>
        </w:numPr>
        <w:spacing w:after="0" w:line="240" w:lineRule="auto"/>
      </w:pPr>
      <w:r w:rsidRPr="005C6EBE">
        <w:t>The only exception is if the outsider was unaware that the partner did not have the authority to make such a business decision.</w:t>
      </w:r>
    </w:p>
    <w:p w:rsidR="005C6EBE" w:rsidRPr="005C6EBE" w:rsidRDefault="005C6EBE" w:rsidP="005C6EBE">
      <w:pPr>
        <w:spacing w:after="0" w:line="240" w:lineRule="auto"/>
        <w:rPr>
          <w:b/>
        </w:rPr>
      </w:pPr>
    </w:p>
    <w:p w:rsidR="005C6EBE" w:rsidRPr="005C6EBE" w:rsidRDefault="005C6EBE" w:rsidP="005C6EBE">
      <w:pPr>
        <w:spacing w:after="0" w:line="240" w:lineRule="auto"/>
      </w:pPr>
      <w:r w:rsidRPr="005C6EBE">
        <w:rPr>
          <w:b/>
        </w:rPr>
        <w:t>Financial Liability</w:t>
      </w:r>
      <w:r w:rsidRPr="005C6EBE">
        <w:t>: Each partner is fully responsible for all the debts and obligations of the partnership and not just for some appropriate proportion.</w:t>
      </w:r>
    </w:p>
    <w:p w:rsidR="005C6EBE" w:rsidRPr="005C6EBE" w:rsidRDefault="005C6EBE" w:rsidP="005C6EBE">
      <w:pPr>
        <w:pStyle w:val="ListParagraph"/>
        <w:numPr>
          <w:ilvl w:val="0"/>
          <w:numId w:val="7"/>
        </w:numPr>
        <w:spacing w:after="0" w:line="240" w:lineRule="auto"/>
      </w:pPr>
      <w:r w:rsidRPr="005C6EBE">
        <w:rPr>
          <w:b/>
        </w:rPr>
        <w:t>Joint Liability</w:t>
      </w:r>
      <w:r w:rsidRPr="005C6EBE">
        <w:t xml:space="preserve">: Liability shared by two </w:t>
      </w:r>
      <w:proofErr w:type="spellStart"/>
      <w:r w:rsidRPr="005C6EBE">
        <w:t>o</w:t>
      </w:r>
      <w:proofErr w:type="spellEnd"/>
      <w:r w:rsidRPr="005C6EBE">
        <w:t xml:space="preserve"> more parties where each is personally liable for the full amount of the obligation.</w:t>
      </w:r>
    </w:p>
    <w:p w:rsidR="005C6EBE" w:rsidRPr="005C6EBE" w:rsidRDefault="005C6EBE" w:rsidP="005C6EBE">
      <w:pPr>
        <w:pStyle w:val="ListParagraph"/>
        <w:numPr>
          <w:ilvl w:val="0"/>
          <w:numId w:val="7"/>
        </w:numPr>
        <w:spacing w:after="0" w:line="240" w:lineRule="auto"/>
      </w:pPr>
      <w:r w:rsidRPr="005C6EBE">
        <w:rPr>
          <w:b/>
        </w:rPr>
        <w:t>Limited Liability</w:t>
      </w:r>
      <w:r w:rsidRPr="005C6EBE">
        <w:t>: You are required to secure your assets. If we can't secure our personal assets, we may need to use them to pay off the partnership debt.</w:t>
      </w:r>
    </w:p>
    <w:p w:rsidR="005C6EBE" w:rsidRPr="005C6EBE" w:rsidRDefault="005C6EBE" w:rsidP="005C6EBE">
      <w:pPr>
        <w:spacing w:after="0" w:line="240" w:lineRule="auto"/>
      </w:pPr>
    </w:p>
    <w:p w:rsidR="005C6EBE" w:rsidRPr="005C6EBE" w:rsidRDefault="005C6EBE" w:rsidP="005C6EBE">
      <w:pPr>
        <w:spacing w:after="0" w:line="240" w:lineRule="auto"/>
      </w:pPr>
      <w:r w:rsidRPr="005C6EBE">
        <w:rPr>
          <w:b/>
        </w:rPr>
        <w:t>Level of Taxation</w:t>
      </w:r>
      <w:r w:rsidRPr="005C6EBE">
        <w:t>: The level of taxation for a partnership is the highest rate of an individual. Corporate taxes are lower than the highest individual tax rates – offset by tax exemption and returns.</w:t>
      </w:r>
    </w:p>
    <w:p w:rsidR="005C6EBE" w:rsidRPr="005C6EBE" w:rsidRDefault="005C6EBE" w:rsidP="005C6EBE">
      <w:pPr>
        <w:spacing w:after="0" w:line="240" w:lineRule="auto"/>
      </w:pPr>
    </w:p>
    <w:p w:rsidR="005C6EBE" w:rsidRPr="005C6EBE" w:rsidRDefault="005C6EBE" w:rsidP="005C6EBE">
      <w:pPr>
        <w:spacing w:after="0" w:line="240" w:lineRule="auto"/>
      </w:pPr>
      <w:r w:rsidRPr="005C6EBE">
        <w:rPr>
          <w:b/>
        </w:rPr>
        <w:t>Equality</w:t>
      </w:r>
      <w:r w:rsidRPr="005C6EBE">
        <w:t>: All partners are equal if there is no specified agreement.</w:t>
      </w:r>
    </w:p>
    <w:p w:rsidR="005C6EBE" w:rsidRPr="005C6EBE" w:rsidRDefault="005C6EBE" w:rsidP="005C6EBE">
      <w:pPr>
        <w:spacing w:after="0" w:line="240" w:lineRule="auto"/>
      </w:pPr>
    </w:p>
    <w:p w:rsidR="005C6EBE" w:rsidRPr="005C6EBE" w:rsidRDefault="005C6EBE" w:rsidP="005C6EBE">
      <w:pPr>
        <w:spacing w:after="0" w:line="240" w:lineRule="auto"/>
      </w:pPr>
      <w:r w:rsidRPr="005C6EBE">
        <w:rPr>
          <w:b/>
        </w:rPr>
        <w:t>Transferability</w:t>
      </w:r>
      <w:r w:rsidRPr="005C6EBE">
        <w:t xml:space="preserve">: The partnership does not provide for the ready transfer of interest from on owner to another. </w:t>
      </w:r>
    </w:p>
    <w:p w:rsidR="005C6EBE" w:rsidRPr="005C6EBE" w:rsidRDefault="005C6EBE" w:rsidP="005C6EBE">
      <w:pPr>
        <w:pStyle w:val="ListParagraph"/>
        <w:numPr>
          <w:ilvl w:val="0"/>
          <w:numId w:val="7"/>
        </w:numPr>
        <w:spacing w:after="0" w:line="240" w:lineRule="auto"/>
      </w:pPr>
      <w:r w:rsidRPr="005C6EBE">
        <w:t>Partners do not individually own or have a share in specific partnership property.</w:t>
      </w:r>
    </w:p>
    <w:p w:rsidR="005C6EBE" w:rsidRPr="005C6EBE" w:rsidRDefault="005C6EBE" w:rsidP="005C6EBE">
      <w:pPr>
        <w:spacing w:after="0" w:line="240" w:lineRule="auto"/>
      </w:pPr>
    </w:p>
    <w:p w:rsidR="005C6EBE" w:rsidRPr="005C6EBE" w:rsidRDefault="005C6EBE" w:rsidP="005C6EBE">
      <w:pPr>
        <w:spacing w:after="0" w:line="240" w:lineRule="auto"/>
      </w:pPr>
      <w:r w:rsidRPr="005C6EBE">
        <w:rPr>
          <w:b/>
        </w:rPr>
        <w:t>Reasonable Expenses</w:t>
      </w:r>
      <w:r w:rsidRPr="005C6EBE">
        <w:t>: You are entitled to be reimbursed for reasonable expenses.</w:t>
      </w:r>
    </w:p>
    <w:p w:rsidR="005C6EBE" w:rsidRPr="005C6EBE" w:rsidRDefault="005C6EBE" w:rsidP="005C6EBE">
      <w:pPr>
        <w:spacing w:after="0" w:line="240" w:lineRule="auto"/>
      </w:pPr>
    </w:p>
    <w:p w:rsidR="005C6EBE" w:rsidRPr="005C6EBE" w:rsidRDefault="005C6EBE" w:rsidP="005C6EBE">
      <w:pPr>
        <w:spacing w:after="0" w:line="240" w:lineRule="auto"/>
      </w:pPr>
      <w:r w:rsidRPr="005C6EBE">
        <w:rPr>
          <w:b/>
        </w:rPr>
        <w:t>Termination</w:t>
      </w:r>
      <w:r w:rsidRPr="005C6EBE">
        <w:t>: Specify details on how to terminate the partnership agreement.</w:t>
      </w:r>
    </w:p>
    <w:p w:rsidR="005C6EBE" w:rsidRPr="005C6EBE" w:rsidRDefault="005C6EBE" w:rsidP="005C6EBE">
      <w:pPr>
        <w:pStyle w:val="ListParagraph"/>
        <w:numPr>
          <w:ilvl w:val="0"/>
          <w:numId w:val="7"/>
        </w:numPr>
        <w:spacing w:after="0" w:line="240" w:lineRule="auto"/>
      </w:pPr>
      <w:r w:rsidRPr="005C6EBE">
        <w:t>There must be a way to leave the organizations without being subjected to costs.</w:t>
      </w:r>
    </w:p>
    <w:p w:rsidR="005C6EBE" w:rsidRPr="005C6EBE" w:rsidRDefault="005C6EBE" w:rsidP="005C6EBE">
      <w:pPr>
        <w:pStyle w:val="ListParagraph"/>
        <w:numPr>
          <w:ilvl w:val="0"/>
          <w:numId w:val="7"/>
        </w:numPr>
        <w:spacing w:after="0" w:line="240" w:lineRule="auto"/>
      </w:pPr>
      <w:r w:rsidRPr="005C6EBE">
        <w:t>The agreement of the partnership and termination must be registered, otherwise you are still a partner and still liable.</w:t>
      </w:r>
    </w:p>
    <w:p w:rsidR="005C6EBE" w:rsidRPr="005C6EBE" w:rsidRDefault="005C6EBE" w:rsidP="005C6EBE">
      <w:pPr>
        <w:spacing w:after="0" w:line="240" w:lineRule="auto"/>
        <w:rPr>
          <w:b/>
          <w:u w:val="single"/>
        </w:rPr>
      </w:pPr>
    </w:p>
    <w:p w:rsidR="005C6EBE" w:rsidRPr="005C6EBE" w:rsidRDefault="005C6EBE" w:rsidP="005C6EBE">
      <w:pPr>
        <w:spacing w:after="0" w:line="240" w:lineRule="auto"/>
        <w:rPr>
          <w:b/>
          <w:highlight w:val="yellow"/>
          <w:u w:val="single"/>
        </w:rPr>
      </w:pPr>
    </w:p>
    <w:p w:rsidR="005C6EBE" w:rsidRPr="005C6EBE" w:rsidRDefault="005C6EBE" w:rsidP="005C6EBE">
      <w:pPr>
        <w:spacing w:after="0" w:line="240" w:lineRule="auto"/>
        <w:rPr>
          <w:b/>
          <w:highlight w:val="yellow"/>
          <w:u w:val="single"/>
        </w:rPr>
      </w:pPr>
    </w:p>
    <w:p w:rsidR="005C6EBE" w:rsidRPr="005C6EBE" w:rsidRDefault="005C6EBE" w:rsidP="005C6EBE">
      <w:pPr>
        <w:spacing w:after="0" w:line="240" w:lineRule="auto"/>
        <w:rPr>
          <w:b/>
          <w:highlight w:val="yellow"/>
          <w:u w:val="single"/>
        </w:rPr>
      </w:pPr>
    </w:p>
    <w:p w:rsidR="005C6EBE" w:rsidRPr="005C6EBE" w:rsidRDefault="005C6EBE" w:rsidP="005C6EBE">
      <w:pPr>
        <w:spacing w:after="0" w:line="240" w:lineRule="auto"/>
        <w:rPr>
          <w:b/>
          <w:highlight w:val="yellow"/>
          <w:u w:val="single"/>
        </w:rPr>
      </w:pPr>
    </w:p>
    <w:p w:rsidR="005C6EBE" w:rsidRPr="005C6EBE" w:rsidRDefault="005C6EBE" w:rsidP="005C6EBE">
      <w:pPr>
        <w:jc w:val="center"/>
        <w:rPr>
          <w:b/>
          <w:u w:val="single"/>
        </w:rPr>
      </w:pPr>
      <w:r w:rsidRPr="005C6EBE">
        <w:rPr>
          <w:b/>
          <w:highlight w:val="yellow"/>
          <w:u w:val="single"/>
        </w:rPr>
        <w:lastRenderedPageBreak/>
        <w:t>Lecture Content</w:t>
      </w:r>
    </w:p>
    <w:p w:rsidR="00A40ABA" w:rsidRPr="00981DE2" w:rsidRDefault="00A40ABA" w:rsidP="00A40ABA">
      <w:pPr>
        <w:rPr>
          <w:rFonts w:ascii="Calibri" w:hAnsi="Calibri"/>
        </w:rPr>
      </w:pPr>
      <w:r w:rsidRPr="00981DE2">
        <w:rPr>
          <w:rFonts w:ascii="Calibri" w:hAnsi="Calibri"/>
          <w:b/>
        </w:rPr>
        <w:t>Agency</w:t>
      </w:r>
      <w:r w:rsidRPr="00981DE2">
        <w:rPr>
          <w:rFonts w:ascii="Calibri" w:hAnsi="Calibri"/>
        </w:rPr>
        <w:t xml:space="preserve"> – A relationship that exists when one party is represented in order to form legal relations; someone is building a relationships so the other party will form with outside people a legal relationship</w:t>
      </w:r>
    </w:p>
    <w:p w:rsidR="00A40ABA" w:rsidRPr="00981DE2" w:rsidRDefault="00A40ABA" w:rsidP="00A40ABA">
      <w:pPr>
        <w:rPr>
          <w:rFonts w:ascii="Calibri" w:hAnsi="Calibri"/>
          <w:b/>
        </w:rPr>
      </w:pPr>
      <w:r w:rsidRPr="00981DE2">
        <w:rPr>
          <w:rFonts w:ascii="Calibri" w:hAnsi="Calibri"/>
          <w:b/>
        </w:rPr>
        <w:t>How do we create an agency?</w:t>
      </w:r>
    </w:p>
    <w:p w:rsidR="00A40ABA" w:rsidRPr="00981DE2" w:rsidRDefault="00A40ABA" w:rsidP="00A40ABA">
      <w:pPr>
        <w:pStyle w:val="ListParagraph"/>
        <w:numPr>
          <w:ilvl w:val="0"/>
          <w:numId w:val="15"/>
        </w:numPr>
        <w:spacing w:after="0" w:line="240" w:lineRule="auto"/>
        <w:rPr>
          <w:rFonts w:ascii="Calibri" w:hAnsi="Calibri"/>
        </w:rPr>
      </w:pPr>
      <w:r w:rsidRPr="00981DE2">
        <w:rPr>
          <w:rFonts w:ascii="Calibri" w:hAnsi="Calibri"/>
          <w:b/>
        </w:rPr>
        <w:t xml:space="preserve">There is a term or an agreement </w:t>
      </w:r>
      <w:r w:rsidRPr="00981DE2">
        <w:rPr>
          <w:rFonts w:ascii="Calibri" w:hAnsi="Calibri"/>
        </w:rPr>
        <w:t>– a verbal or written term</w:t>
      </w:r>
    </w:p>
    <w:p w:rsidR="00A40ABA" w:rsidRPr="00981DE2" w:rsidRDefault="00A40ABA" w:rsidP="00A40ABA">
      <w:pPr>
        <w:pStyle w:val="ListParagraph"/>
        <w:numPr>
          <w:ilvl w:val="0"/>
          <w:numId w:val="15"/>
        </w:numPr>
        <w:spacing w:after="0" w:line="240" w:lineRule="auto"/>
        <w:rPr>
          <w:rFonts w:ascii="Calibri" w:hAnsi="Calibri"/>
        </w:rPr>
      </w:pPr>
      <w:r w:rsidRPr="00981DE2">
        <w:rPr>
          <w:rFonts w:ascii="Calibri" w:hAnsi="Calibri"/>
          <w:b/>
        </w:rPr>
        <w:t xml:space="preserve">Authority </w:t>
      </w:r>
      <w:r w:rsidRPr="00981DE2">
        <w:rPr>
          <w:rFonts w:ascii="Calibri" w:hAnsi="Calibri"/>
        </w:rPr>
        <w:t>– is there actual or apparent authority? The notion of authority may change over time, position, and events</w:t>
      </w:r>
    </w:p>
    <w:p w:rsidR="00A40ABA" w:rsidRPr="00981DE2" w:rsidRDefault="00A40ABA" w:rsidP="00A40ABA">
      <w:pPr>
        <w:pStyle w:val="ListParagraph"/>
        <w:numPr>
          <w:ilvl w:val="1"/>
          <w:numId w:val="15"/>
        </w:numPr>
        <w:spacing w:after="0" w:line="240" w:lineRule="auto"/>
        <w:rPr>
          <w:rFonts w:ascii="Calibri" w:hAnsi="Calibri"/>
        </w:rPr>
      </w:pPr>
      <w:r w:rsidRPr="00981DE2">
        <w:rPr>
          <w:rFonts w:ascii="Calibri" w:hAnsi="Calibri"/>
          <w:b/>
        </w:rPr>
        <w:t>Actual authority</w:t>
      </w:r>
      <w:r w:rsidRPr="00981DE2">
        <w:rPr>
          <w:rFonts w:ascii="Calibri" w:hAnsi="Calibri"/>
        </w:rPr>
        <w:t xml:space="preserve"> expresses the obligation: (1) implied, referred by your position, (2) necessity to carry out the task, (3) custom or trade</w:t>
      </w:r>
    </w:p>
    <w:p w:rsidR="00A40ABA" w:rsidRPr="00981DE2" w:rsidRDefault="00A40ABA" w:rsidP="00A40ABA">
      <w:pPr>
        <w:pStyle w:val="ListParagraph"/>
        <w:numPr>
          <w:ilvl w:val="1"/>
          <w:numId w:val="15"/>
        </w:numPr>
        <w:spacing w:after="0" w:line="240" w:lineRule="auto"/>
        <w:rPr>
          <w:rFonts w:ascii="Calibri" w:hAnsi="Calibri"/>
        </w:rPr>
      </w:pPr>
      <w:r w:rsidRPr="00981DE2">
        <w:rPr>
          <w:rFonts w:ascii="Calibri" w:hAnsi="Calibri"/>
          <w:b/>
        </w:rPr>
        <w:t>Apparent authority</w:t>
      </w:r>
      <w:r w:rsidRPr="00981DE2">
        <w:rPr>
          <w:rFonts w:ascii="Calibri" w:hAnsi="Calibri"/>
        </w:rPr>
        <w:t xml:space="preserve"> an agent appears to have authority with an outsider either because of conduct or statements of the principle. The employee can do these other tasks</w:t>
      </w:r>
    </w:p>
    <w:p w:rsidR="00A40ABA" w:rsidRPr="00981DE2" w:rsidRDefault="00A40ABA" w:rsidP="00A40ABA">
      <w:pPr>
        <w:pStyle w:val="ListParagraph"/>
        <w:numPr>
          <w:ilvl w:val="0"/>
          <w:numId w:val="15"/>
        </w:numPr>
        <w:spacing w:after="0" w:line="240" w:lineRule="auto"/>
        <w:rPr>
          <w:rFonts w:ascii="Calibri" w:hAnsi="Calibri"/>
        </w:rPr>
      </w:pPr>
      <w:r w:rsidRPr="00981DE2">
        <w:rPr>
          <w:rFonts w:ascii="Calibri" w:hAnsi="Calibri"/>
          <w:b/>
        </w:rPr>
        <w:t>Necessity</w:t>
      </w:r>
      <w:r w:rsidRPr="00981DE2">
        <w:rPr>
          <w:rFonts w:ascii="Calibri" w:hAnsi="Calibri"/>
        </w:rPr>
        <w:t xml:space="preserve"> – example the doctor needs to operate on you because you are in life threatening circumstances and the doctor rips off your cloths; what do you need to do in a special circumstance, immediate?</w:t>
      </w:r>
    </w:p>
    <w:p w:rsidR="00A40ABA" w:rsidRPr="00981DE2" w:rsidRDefault="00A40ABA" w:rsidP="00A40ABA">
      <w:pPr>
        <w:pStyle w:val="ListParagraph"/>
        <w:numPr>
          <w:ilvl w:val="0"/>
          <w:numId w:val="15"/>
        </w:numPr>
        <w:spacing w:after="0" w:line="240" w:lineRule="auto"/>
        <w:rPr>
          <w:rFonts w:ascii="Calibri" w:hAnsi="Calibri"/>
        </w:rPr>
      </w:pPr>
      <w:r w:rsidRPr="00981DE2">
        <w:rPr>
          <w:rFonts w:ascii="Calibri" w:hAnsi="Calibri"/>
          <w:b/>
        </w:rPr>
        <w:t>Ratification</w:t>
      </w:r>
      <w:r w:rsidRPr="00981DE2">
        <w:rPr>
          <w:rFonts w:ascii="Calibri" w:hAnsi="Calibri"/>
        </w:rPr>
        <w:t xml:space="preserve"> – a party exceeds its authority; the principle knows there was excessive authority and the principle will ratify that authority (can be done retroactively)</w:t>
      </w:r>
    </w:p>
    <w:p w:rsidR="00A40ABA" w:rsidRPr="00981DE2" w:rsidRDefault="00A40ABA" w:rsidP="00A40ABA">
      <w:pPr>
        <w:rPr>
          <w:rFonts w:ascii="Calibri" w:hAnsi="Calibri"/>
        </w:rPr>
      </w:pPr>
    </w:p>
    <w:p w:rsidR="00A40ABA" w:rsidRPr="00981DE2" w:rsidRDefault="00A40ABA" w:rsidP="00A40ABA">
      <w:pPr>
        <w:rPr>
          <w:rFonts w:ascii="Calibri" w:hAnsi="Calibri"/>
          <w:u w:val="single"/>
        </w:rPr>
      </w:pPr>
      <w:proofErr w:type="gramStart"/>
      <w:r w:rsidRPr="00981DE2">
        <w:rPr>
          <w:rFonts w:ascii="Calibri" w:hAnsi="Calibri"/>
          <w:u w:val="single"/>
        </w:rPr>
        <w:t>Duties of an Agent.</w:t>
      </w:r>
      <w:proofErr w:type="gramEnd"/>
    </w:p>
    <w:p w:rsidR="00A40ABA" w:rsidRPr="00981DE2" w:rsidRDefault="00A40ABA" w:rsidP="00A40ABA">
      <w:pPr>
        <w:pStyle w:val="ListParagraph"/>
        <w:numPr>
          <w:ilvl w:val="0"/>
          <w:numId w:val="16"/>
        </w:numPr>
        <w:spacing w:after="0" w:line="240" w:lineRule="auto"/>
        <w:rPr>
          <w:rFonts w:ascii="Calibri" w:hAnsi="Calibri"/>
        </w:rPr>
      </w:pPr>
      <w:r w:rsidRPr="00981DE2">
        <w:rPr>
          <w:rFonts w:ascii="Calibri" w:hAnsi="Calibri"/>
          <w:b/>
        </w:rPr>
        <w:t>Work in a fiduciary capacity</w:t>
      </w:r>
      <w:r w:rsidRPr="00981DE2">
        <w:rPr>
          <w:rFonts w:ascii="Calibri" w:hAnsi="Calibri"/>
        </w:rPr>
        <w:t xml:space="preserve"> – in a position of special relationship of trust – you have the duty of good faith of others; you are in position of power and should work in the best interest of that power. University student and professor, police and person, etc. </w:t>
      </w:r>
    </w:p>
    <w:p w:rsidR="00A40ABA" w:rsidRPr="00981DE2" w:rsidRDefault="00A40ABA" w:rsidP="00A40ABA">
      <w:pPr>
        <w:pStyle w:val="ListParagraph"/>
        <w:numPr>
          <w:ilvl w:val="0"/>
          <w:numId w:val="16"/>
        </w:numPr>
        <w:spacing w:after="0" w:line="240" w:lineRule="auto"/>
        <w:rPr>
          <w:rFonts w:ascii="Calibri" w:hAnsi="Calibri"/>
        </w:rPr>
      </w:pPr>
      <w:r w:rsidRPr="00981DE2">
        <w:rPr>
          <w:rFonts w:ascii="Calibri" w:hAnsi="Calibri"/>
          <w:b/>
        </w:rPr>
        <w:t>Follow orders</w:t>
      </w:r>
      <w:r w:rsidRPr="00981DE2">
        <w:rPr>
          <w:rFonts w:ascii="Calibri" w:hAnsi="Calibri"/>
        </w:rPr>
        <w:t xml:space="preserve"> – you need to follow legitimate orders that are given. </w:t>
      </w:r>
    </w:p>
    <w:p w:rsidR="00A40ABA" w:rsidRPr="00981DE2" w:rsidRDefault="00A40ABA" w:rsidP="00A40ABA">
      <w:pPr>
        <w:pStyle w:val="ListParagraph"/>
        <w:numPr>
          <w:ilvl w:val="0"/>
          <w:numId w:val="16"/>
        </w:numPr>
        <w:spacing w:after="0" w:line="240" w:lineRule="auto"/>
        <w:rPr>
          <w:rFonts w:ascii="Calibri" w:hAnsi="Calibri"/>
        </w:rPr>
      </w:pPr>
      <w:r w:rsidRPr="00981DE2">
        <w:rPr>
          <w:rFonts w:ascii="Calibri" w:hAnsi="Calibri"/>
          <w:b/>
        </w:rPr>
        <w:t>Make full disclosure of information</w:t>
      </w:r>
    </w:p>
    <w:p w:rsidR="00A40ABA" w:rsidRPr="00981DE2" w:rsidRDefault="00A40ABA" w:rsidP="00A40ABA">
      <w:pPr>
        <w:pStyle w:val="ListParagraph"/>
        <w:numPr>
          <w:ilvl w:val="0"/>
          <w:numId w:val="16"/>
        </w:numPr>
        <w:spacing w:after="0" w:line="240" w:lineRule="auto"/>
        <w:rPr>
          <w:rFonts w:ascii="Calibri" w:hAnsi="Calibri"/>
          <w:b/>
        </w:rPr>
      </w:pPr>
      <w:r w:rsidRPr="00981DE2">
        <w:rPr>
          <w:rFonts w:ascii="Calibri" w:hAnsi="Calibri"/>
          <w:b/>
        </w:rPr>
        <w:t>Avoid conflict of interest</w:t>
      </w:r>
    </w:p>
    <w:p w:rsidR="00A40ABA" w:rsidRPr="00210362" w:rsidRDefault="00A40ABA" w:rsidP="00A40ABA">
      <w:pPr>
        <w:pStyle w:val="ListParagraph"/>
        <w:numPr>
          <w:ilvl w:val="0"/>
          <w:numId w:val="16"/>
        </w:numPr>
        <w:spacing w:after="0" w:line="240" w:lineRule="auto"/>
        <w:rPr>
          <w:rFonts w:ascii="Calibri" w:hAnsi="Calibri"/>
        </w:rPr>
      </w:pPr>
      <w:r w:rsidRPr="00981DE2">
        <w:rPr>
          <w:rFonts w:ascii="Calibri" w:hAnsi="Calibri"/>
          <w:b/>
        </w:rPr>
        <w:t xml:space="preserve">Avoid serving </w:t>
      </w:r>
      <w:r w:rsidRPr="00210362">
        <w:rPr>
          <w:rFonts w:ascii="Calibri" w:hAnsi="Calibri"/>
          <w:b/>
        </w:rPr>
        <w:t>principles</w:t>
      </w:r>
      <w:r w:rsidRPr="00210362">
        <w:rPr>
          <w:rFonts w:ascii="Calibri" w:hAnsi="Calibri"/>
        </w:rPr>
        <w:t xml:space="preserve"> (the person creating the relationship) </w:t>
      </w:r>
    </w:p>
    <w:p w:rsidR="00A40ABA" w:rsidRPr="00210362" w:rsidRDefault="00A40ABA" w:rsidP="00A40ABA">
      <w:pPr>
        <w:pStyle w:val="ListParagraph"/>
        <w:numPr>
          <w:ilvl w:val="0"/>
          <w:numId w:val="16"/>
        </w:numPr>
        <w:spacing w:after="0" w:line="240" w:lineRule="auto"/>
        <w:rPr>
          <w:rFonts w:ascii="Calibri" w:hAnsi="Calibri"/>
        </w:rPr>
      </w:pPr>
      <w:r w:rsidRPr="00210362">
        <w:rPr>
          <w:rFonts w:ascii="Calibri" w:hAnsi="Calibri"/>
          <w:b/>
        </w:rPr>
        <w:t>Avoid making a secret commission</w:t>
      </w:r>
    </w:p>
    <w:p w:rsidR="00A40ABA" w:rsidRPr="00210362" w:rsidRDefault="00A40ABA" w:rsidP="00A40ABA">
      <w:pPr>
        <w:pStyle w:val="ListParagraph"/>
        <w:numPr>
          <w:ilvl w:val="0"/>
          <w:numId w:val="16"/>
        </w:numPr>
        <w:spacing w:after="0" w:line="240" w:lineRule="auto"/>
        <w:rPr>
          <w:rFonts w:ascii="Calibri" w:hAnsi="Calibri"/>
          <w:b/>
        </w:rPr>
      </w:pPr>
      <w:r w:rsidRPr="00210362">
        <w:rPr>
          <w:rFonts w:ascii="Calibri" w:hAnsi="Calibri"/>
          <w:b/>
        </w:rPr>
        <w:t>Using the equipment and assets of the principle</w:t>
      </w:r>
      <w:r w:rsidRPr="00210362">
        <w:rPr>
          <w:rFonts w:ascii="Calibri" w:hAnsi="Calibri"/>
        </w:rPr>
        <w:t xml:space="preserve"> (acceptable as long </w:t>
      </w:r>
      <w:proofErr w:type="spellStart"/>
      <w:r w:rsidRPr="00210362">
        <w:rPr>
          <w:rFonts w:ascii="Calibri" w:hAnsi="Calibri"/>
        </w:rPr>
        <w:t>its</w:t>
      </w:r>
      <w:proofErr w:type="spellEnd"/>
      <w:r w:rsidRPr="00210362">
        <w:rPr>
          <w:rFonts w:ascii="Calibri" w:hAnsi="Calibri"/>
        </w:rPr>
        <w:t xml:space="preserve"> not abuse) </w:t>
      </w:r>
    </w:p>
    <w:p w:rsidR="00A40ABA" w:rsidRPr="00210362" w:rsidRDefault="00A40ABA" w:rsidP="00A40ABA">
      <w:pPr>
        <w:spacing w:after="0" w:line="240" w:lineRule="auto"/>
        <w:rPr>
          <w:rFonts w:ascii="Calibri" w:hAnsi="Calibri"/>
        </w:rPr>
      </w:pPr>
    </w:p>
    <w:p w:rsidR="00A40ABA" w:rsidRPr="00210362" w:rsidRDefault="00A40ABA" w:rsidP="00A40ABA">
      <w:r w:rsidRPr="00210362">
        <w:t>Duties of the Principle</w:t>
      </w:r>
    </w:p>
    <w:p w:rsidR="00A40ABA" w:rsidRPr="00210362" w:rsidRDefault="00A40ABA" w:rsidP="00A40ABA">
      <w:pPr>
        <w:pStyle w:val="ListParagraph"/>
        <w:numPr>
          <w:ilvl w:val="0"/>
          <w:numId w:val="17"/>
        </w:numPr>
        <w:spacing w:after="0" w:line="240" w:lineRule="auto"/>
        <w:rPr>
          <w:b/>
        </w:rPr>
      </w:pPr>
      <w:r w:rsidRPr="00210362">
        <w:rPr>
          <w:b/>
        </w:rPr>
        <w:t>Pay for the services/agency</w:t>
      </w:r>
      <w:r w:rsidRPr="00210362">
        <w:t xml:space="preserve"> – when you are an employee, you want to be paid by your employer. Create that relationship. Pay the commission, real-estate commissions. </w:t>
      </w:r>
    </w:p>
    <w:p w:rsidR="00A40ABA" w:rsidRPr="00210362" w:rsidRDefault="00A40ABA" w:rsidP="00A40ABA">
      <w:pPr>
        <w:pStyle w:val="ListParagraph"/>
        <w:numPr>
          <w:ilvl w:val="0"/>
          <w:numId w:val="17"/>
        </w:numPr>
        <w:spacing w:after="0" w:line="240" w:lineRule="auto"/>
        <w:rPr>
          <w:b/>
        </w:rPr>
      </w:pPr>
      <w:r w:rsidRPr="00210362">
        <w:rPr>
          <w:b/>
        </w:rPr>
        <w:t>Provide instructions</w:t>
      </w:r>
      <w:r w:rsidRPr="00210362">
        <w:t xml:space="preserve"> – provide norms and rules; these are the work conditions, these are manuals for employees, these are how we organize etc. make sure rules are clear and spell them out</w:t>
      </w:r>
    </w:p>
    <w:p w:rsidR="00A40ABA" w:rsidRPr="00210362" w:rsidRDefault="00A40ABA" w:rsidP="00A40ABA">
      <w:pPr>
        <w:pStyle w:val="ListParagraph"/>
        <w:numPr>
          <w:ilvl w:val="0"/>
          <w:numId w:val="17"/>
        </w:numPr>
        <w:spacing w:after="0" w:line="240" w:lineRule="auto"/>
        <w:rPr>
          <w:b/>
        </w:rPr>
      </w:pPr>
      <w:r w:rsidRPr="00210362">
        <w:rPr>
          <w:b/>
        </w:rPr>
        <w:t>Provide training if there is a specific task</w:t>
      </w:r>
      <w:r w:rsidRPr="00210362">
        <w:t xml:space="preserve"> – the more something is technical, the more training is required; we are liable if the individual isn’t properly trained. </w:t>
      </w:r>
    </w:p>
    <w:p w:rsidR="00A40ABA" w:rsidRPr="00210362" w:rsidRDefault="00A40ABA" w:rsidP="00A40ABA">
      <w:pPr>
        <w:pStyle w:val="ListParagraph"/>
        <w:numPr>
          <w:ilvl w:val="0"/>
          <w:numId w:val="17"/>
        </w:numPr>
        <w:spacing w:after="0" w:line="240" w:lineRule="auto"/>
        <w:rPr>
          <w:b/>
        </w:rPr>
      </w:pPr>
      <w:r w:rsidRPr="00210362">
        <w:rPr>
          <w:b/>
        </w:rPr>
        <w:t>Provide rules of protection and security</w:t>
      </w:r>
      <w:r w:rsidRPr="00210362">
        <w:t xml:space="preserve"> – you have to be defended if someone is suing you as an employee, as they have to take precautionary measures to protect you</w:t>
      </w:r>
    </w:p>
    <w:p w:rsidR="00A40ABA" w:rsidRPr="00210362" w:rsidRDefault="00A40ABA" w:rsidP="00A40ABA">
      <w:pPr>
        <w:pStyle w:val="ListParagraph"/>
        <w:numPr>
          <w:ilvl w:val="0"/>
          <w:numId w:val="17"/>
        </w:numPr>
        <w:spacing w:after="0" w:line="240" w:lineRule="auto"/>
        <w:rPr>
          <w:b/>
        </w:rPr>
      </w:pPr>
      <w:r w:rsidRPr="00210362">
        <w:rPr>
          <w:b/>
        </w:rPr>
        <w:t>The agent is informed of any major changes</w:t>
      </w:r>
      <w:r w:rsidRPr="00210362">
        <w:t xml:space="preserve"> </w:t>
      </w:r>
      <w:r w:rsidRPr="00210362">
        <w:rPr>
          <w:b/>
        </w:rPr>
        <w:t>including changes to its authority</w:t>
      </w:r>
      <w:r w:rsidRPr="00210362">
        <w:t xml:space="preserve"> – obligations to inform for major changes</w:t>
      </w:r>
    </w:p>
    <w:p w:rsidR="00A40ABA" w:rsidRPr="00210362" w:rsidRDefault="00A40ABA" w:rsidP="00A40ABA">
      <w:pPr>
        <w:pStyle w:val="ListParagraph"/>
        <w:numPr>
          <w:ilvl w:val="0"/>
          <w:numId w:val="17"/>
        </w:numPr>
        <w:spacing w:after="0" w:line="240" w:lineRule="auto"/>
        <w:rPr>
          <w:b/>
        </w:rPr>
      </w:pPr>
      <w:r w:rsidRPr="00210362">
        <w:rPr>
          <w:b/>
        </w:rPr>
        <w:lastRenderedPageBreak/>
        <w:t>You will serve the best interest of the agent</w:t>
      </w:r>
      <w:r w:rsidRPr="00210362">
        <w:t xml:space="preserve"> – when you agent is working for you, your duty is to take care of them. Making sure they have a process of reimbursements, indemnify against losses, to support the agent in the execution of the contract, etc. </w:t>
      </w:r>
    </w:p>
    <w:p w:rsidR="00A40ABA" w:rsidRDefault="00A40ABA" w:rsidP="00A40ABA"/>
    <w:p w:rsidR="00A40ABA" w:rsidRPr="00210362" w:rsidRDefault="00A40ABA" w:rsidP="00A40ABA">
      <w:r w:rsidRPr="00210362">
        <w:t>Liabilities in terms of Agencies</w:t>
      </w:r>
    </w:p>
    <w:p w:rsidR="00A40ABA" w:rsidRPr="00210362" w:rsidRDefault="00A40ABA" w:rsidP="00A40ABA">
      <w:pPr>
        <w:pStyle w:val="ListParagraph"/>
        <w:numPr>
          <w:ilvl w:val="0"/>
          <w:numId w:val="18"/>
        </w:numPr>
        <w:spacing w:after="0" w:line="240" w:lineRule="auto"/>
      </w:pPr>
      <w:r w:rsidRPr="00210362">
        <w:rPr>
          <w:b/>
        </w:rPr>
        <w:t>The principle is always liable for the conduct of its agent</w:t>
      </w:r>
    </w:p>
    <w:p w:rsidR="00A40ABA" w:rsidRPr="00210362" w:rsidRDefault="00A40ABA" w:rsidP="00A40ABA">
      <w:pPr>
        <w:pStyle w:val="ListParagraph"/>
        <w:numPr>
          <w:ilvl w:val="0"/>
          <w:numId w:val="18"/>
        </w:numPr>
        <w:spacing w:after="0" w:line="240" w:lineRule="auto"/>
        <w:rPr>
          <w:b/>
        </w:rPr>
      </w:pPr>
      <w:r w:rsidRPr="00210362">
        <w:rPr>
          <w:b/>
        </w:rPr>
        <w:t xml:space="preserve">When there is apparent authority created by the principle, then the principle is liable. </w:t>
      </w:r>
      <w:r w:rsidRPr="00210362">
        <w:t xml:space="preserve"> How to create that apparent authority: conduct, words, describing to others what he can do</w:t>
      </w:r>
    </w:p>
    <w:p w:rsidR="00A40ABA" w:rsidRPr="00210362" w:rsidRDefault="00A40ABA" w:rsidP="00A40ABA">
      <w:pPr>
        <w:pStyle w:val="ListParagraph"/>
        <w:numPr>
          <w:ilvl w:val="0"/>
          <w:numId w:val="18"/>
        </w:numPr>
        <w:spacing w:after="0" w:line="240" w:lineRule="auto"/>
        <w:rPr>
          <w:b/>
        </w:rPr>
      </w:pPr>
      <w:r w:rsidRPr="00210362">
        <w:rPr>
          <w:b/>
        </w:rPr>
        <w:t>Excessive authority of the agent</w:t>
      </w:r>
      <w:r w:rsidRPr="00210362">
        <w:t xml:space="preserve"> – when the agent exceeds his authority, the principle would have a choice to ratify the excess – agency by ratification. You were not support to do it, you did it, but now you accept the consequences. BUT if the agent exceeds the authority, outside the authority, then it is not (police car using his car to shop at Wal-Mart, not his duty). </w:t>
      </w:r>
    </w:p>
    <w:p w:rsidR="00A40ABA" w:rsidRPr="00210362" w:rsidRDefault="00A40ABA" w:rsidP="00A40ABA">
      <w:pPr>
        <w:pStyle w:val="ListParagraph"/>
        <w:numPr>
          <w:ilvl w:val="0"/>
          <w:numId w:val="18"/>
        </w:numPr>
        <w:spacing w:after="0" w:line="240" w:lineRule="auto"/>
        <w:rPr>
          <w:b/>
        </w:rPr>
      </w:pPr>
      <w:r w:rsidRPr="00210362">
        <w:rPr>
          <w:b/>
        </w:rPr>
        <w:t>The agent does not disclose the principle</w:t>
      </w:r>
      <w:r w:rsidRPr="00210362">
        <w:t xml:space="preserve"> – the agent would be liable if he doesn’t disclose his principle. If the principle says the principle is liable but the agent doesn’t disclose it, then the principle is still liable. </w:t>
      </w:r>
    </w:p>
    <w:p w:rsidR="00A40ABA" w:rsidRPr="00210362" w:rsidRDefault="00A40ABA" w:rsidP="00A40ABA"/>
    <w:p w:rsidR="00A40ABA" w:rsidRPr="00210362" w:rsidRDefault="00A40ABA" w:rsidP="00A40ABA">
      <w:r w:rsidRPr="00210362">
        <w:t xml:space="preserve">Each time you push the envelope, it becomes the standard that the next person uses to push the envelope. </w:t>
      </w:r>
      <w:bookmarkStart w:id="0" w:name="_GoBack"/>
      <w:bookmarkEnd w:id="0"/>
    </w:p>
    <w:p w:rsidR="00A40ABA" w:rsidRPr="00210362" w:rsidRDefault="00A40ABA" w:rsidP="00A40ABA">
      <w:r w:rsidRPr="00210362">
        <w:rPr>
          <w:b/>
        </w:rPr>
        <w:t>Power of attorney</w:t>
      </w:r>
    </w:p>
    <w:p w:rsidR="00A40ABA" w:rsidRPr="00210362" w:rsidRDefault="00A40ABA" w:rsidP="00A40ABA">
      <w:r w:rsidRPr="00210362">
        <w:t xml:space="preserve">You need to have a power of attorney for (1) yourself and one for your (2) assets. </w:t>
      </w:r>
    </w:p>
    <w:p w:rsidR="00A40ABA" w:rsidRPr="00210362" w:rsidRDefault="00A40ABA" w:rsidP="00A40ABA">
      <w:r w:rsidRPr="00210362">
        <w:t>W</w:t>
      </w:r>
      <w:r>
        <w:t>ho is</w:t>
      </w:r>
      <w:r w:rsidRPr="00210362">
        <w:t xml:space="preserve"> going to speak for you if something happens to you, for example you get into an accident.</w:t>
      </w:r>
    </w:p>
    <w:p w:rsidR="00A40ABA" w:rsidRPr="00210362" w:rsidRDefault="00A40ABA" w:rsidP="00A40ABA">
      <w:pPr>
        <w:pStyle w:val="ListParagraph"/>
        <w:numPr>
          <w:ilvl w:val="0"/>
          <w:numId w:val="19"/>
        </w:numPr>
        <w:spacing w:after="0" w:line="240" w:lineRule="auto"/>
      </w:pPr>
      <w:r w:rsidRPr="00210362">
        <w:t>“Substitute decision act” – it deals with mental incapacity; the person is unable to understand information that is relevant to making a decision or is unable to appreciate the reasonable foreseeable consequences of decision of lack of decision</w:t>
      </w:r>
    </w:p>
    <w:p w:rsidR="00A40ABA" w:rsidRPr="00210362" w:rsidRDefault="00A40ABA" w:rsidP="00A40ABA">
      <w:pPr>
        <w:pStyle w:val="ListParagraph"/>
        <w:numPr>
          <w:ilvl w:val="0"/>
          <w:numId w:val="19"/>
        </w:numPr>
        <w:spacing w:after="0" w:line="240" w:lineRule="auto"/>
      </w:pPr>
      <w:r w:rsidRPr="00210362">
        <w:t>“Guardian of Persons” – a guardian may be 16</w:t>
      </w:r>
    </w:p>
    <w:p w:rsidR="00A40ABA" w:rsidRPr="00210362" w:rsidRDefault="00A40ABA" w:rsidP="00A40ABA">
      <w:pPr>
        <w:pStyle w:val="ListParagraph"/>
        <w:numPr>
          <w:ilvl w:val="0"/>
          <w:numId w:val="19"/>
        </w:numPr>
        <w:spacing w:after="0" w:line="240" w:lineRule="auto"/>
      </w:pPr>
      <w:r w:rsidRPr="00210362">
        <w:t xml:space="preserve">“Persona care” – includes health, nutrition, shelter, clothing, hygiene, safety </w:t>
      </w:r>
    </w:p>
    <w:p w:rsidR="00A40ABA" w:rsidRPr="00210362" w:rsidRDefault="00A40ABA" w:rsidP="00A40ABA">
      <w:pPr>
        <w:pStyle w:val="ListParagraph"/>
        <w:numPr>
          <w:ilvl w:val="0"/>
          <w:numId w:val="19"/>
        </w:numPr>
        <w:spacing w:after="0" w:line="240" w:lineRule="auto"/>
      </w:pPr>
      <w:r w:rsidRPr="00210362">
        <w:t>“Compensation” – for the power of attorney get paid</w:t>
      </w:r>
    </w:p>
    <w:p w:rsidR="00A40ABA" w:rsidRDefault="00A40ABA" w:rsidP="005C6EBE"/>
    <w:sectPr w:rsidR="00A40ABA" w:rsidSect="000A3507">
      <w:headerReference w:type="default"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4450" w:rsidRDefault="005C4450" w:rsidP="00E3415A">
      <w:pPr>
        <w:spacing w:after="0" w:line="240" w:lineRule="auto"/>
      </w:pPr>
      <w:r>
        <w:separator/>
      </w:r>
    </w:p>
  </w:endnote>
  <w:endnote w:type="continuationSeparator" w:id="0">
    <w:p w:rsidR="005C4450" w:rsidRDefault="005C4450" w:rsidP="00E341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5794029"/>
      <w:docPartObj>
        <w:docPartGallery w:val="Page Numbers (Bottom of Page)"/>
        <w:docPartUnique/>
      </w:docPartObj>
    </w:sdtPr>
    <w:sdtEndPr>
      <w:rPr>
        <w:noProof/>
      </w:rPr>
    </w:sdtEndPr>
    <w:sdtContent>
      <w:p w:rsidR="005C6EBE" w:rsidRDefault="005C6EBE">
        <w:pPr>
          <w:pStyle w:val="Footer"/>
          <w:jc w:val="center"/>
        </w:pPr>
        <w:r>
          <w:fldChar w:fldCharType="begin"/>
        </w:r>
        <w:r>
          <w:instrText xml:space="preserve"> PAGE   \* MERGEFORMAT </w:instrText>
        </w:r>
        <w:r>
          <w:fldChar w:fldCharType="separate"/>
        </w:r>
        <w:r w:rsidR="00A40ABA">
          <w:rPr>
            <w:noProof/>
          </w:rPr>
          <w:t>4</w:t>
        </w:r>
        <w:r>
          <w:rPr>
            <w:noProof/>
          </w:rPr>
          <w:fldChar w:fldCharType="end"/>
        </w:r>
        <w:r w:rsidR="00C11F79">
          <w:rPr>
            <w:noProof/>
          </w:rPr>
          <w:t xml:space="preserve"> of 4</w:t>
        </w:r>
      </w:p>
    </w:sdtContent>
  </w:sdt>
  <w:p w:rsidR="005C6EBE" w:rsidRDefault="005C6EBE" w:rsidP="005C6EBE">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4450" w:rsidRDefault="005C4450" w:rsidP="00E3415A">
      <w:pPr>
        <w:spacing w:after="0" w:line="240" w:lineRule="auto"/>
      </w:pPr>
      <w:r>
        <w:separator/>
      </w:r>
    </w:p>
  </w:footnote>
  <w:footnote w:type="continuationSeparator" w:id="0">
    <w:p w:rsidR="005C4450" w:rsidRDefault="005C4450" w:rsidP="00E3415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415A" w:rsidRPr="00E3415A" w:rsidRDefault="00E3415A">
    <w:pPr>
      <w:pStyle w:val="Header"/>
    </w:pPr>
    <w:r>
      <w:t>ADM 3360</w:t>
    </w:r>
    <w:r>
      <w:tab/>
      <w:t>Business Law</w:t>
    </w:r>
    <w:r>
      <w:tab/>
    </w:r>
    <w:r w:rsidR="005C6EBE">
      <w:t>Lecture 3 (Chapter 13, 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41564"/>
    <w:multiLevelType w:val="hybridMultilevel"/>
    <w:tmpl w:val="D55A5B6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4578C8"/>
    <w:multiLevelType w:val="hybridMultilevel"/>
    <w:tmpl w:val="A9247732"/>
    <w:lvl w:ilvl="0" w:tplc="F6CEF034">
      <w:start w:val="3"/>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0204E1E"/>
    <w:multiLevelType w:val="hybridMultilevel"/>
    <w:tmpl w:val="5888C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EA351C"/>
    <w:multiLevelType w:val="hybridMultilevel"/>
    <w:tmpl w:val="1608755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nsid w:val="19D942DA"/>
    <w:multiLevelType w:val="hybridMultilevel"/>
    <w:tmpl w:val="BF628EC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nsid w:val="1EC53010"/>
    <w:multiLevelType w:val="hybridMultilevel"/>
    <w:tmpl w:val="C8A605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3135732"/>
    <w:multiLevelType w:val="hybridMultilevel"/>
    <w:tmpl w:val="9876941A"/>
    <w:lvl w:ilvl="0" w:tplc="1878239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1333DA6"/>
    <w:multiLevelType w:val="hybridMultilevel"/>
    <w:tmpl w:val="70640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54F644B"/>
    <w:multiLevelType w:val="hybridMultilevel"/>
    <w:tmpl w:val="41F25136"/>
    <w:lvl w:ilvl="0" w:tplc="F842BABC">
      <w:start w:val="3"/>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B561925"/>
    <w:multiLevelType w:val="hybridMultilevel"/>
    <w:tmpl w:val="5EEC1FE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3B9578DA"/>
    <w:multiLevelType w:val="hybridMultilevel"/>
    <w:tmpl w:val="B19AF73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490C25A4"/>
    <w:multiLevelType w:val="hybridMultilevel"/>
    <w:tmpl w:val="ADBA2BD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
    <w:nsid w:val="4AE618FE"/>
    <w:multiLevelType w:val="hybridMultilevel"/>
    <w:tmpl w:val="6C1CCE80"/>
    <w:lvl w:ilvl="0" w:tplc="C3A40C1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F0539C6"/>
    <w:multiLevelType w:val="hybridMultilevel"/>
    <w:tmpl w:val="DF5C5936"/>
    <w:lvl w:ilvl="0" w:tplc="C332DD3C">
      <w:start w:val="13"/>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575353CD"/>
    <w:multiLevelType w:val="hybridMultilevel"/>
    <w:tmpl w:val="F83225AC"/>
    <w:lvl w:ilvl="0" w:tplc="04090001">
      <w:start w:val="1"/>
      <w:numFmt w:val="bullet"/>
      <w:lvlText w:val=""/>
      <w:lvlJc w:val="left"/>
      <w:pPr>
        <w:ind w:left="720" w:hanging="360"/>
      </w:pPr>
      <w:rPr>
        <w:rFonts w:ascii="Symbol" w:hAnsi="Symbol"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CE465E3"/>
    <w:multiLevelType w:val="hybridMultilevel"/>
    <w:tmpl w:val="D7A6BB00"/>
    <w:lvl w:ilvl="0" w:tplc="2722B4DC">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008619B"/>
    <w:multiLevelType w:val="hybridMultilevel"/>
    <w:tmpl w:val="8F10ED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DEB2DE8"/>
    <w:multiLevelType w:val="hybridMultilevel"/>
    <w:tmpl w:val="8F36B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85A70E5"/>
    <w:multiLevelType w:val="hybridMultilevel"/>
    <w:tmpl w:val="AB2A00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4"/>
  </w:num>
  <w:num w:numId="3">
    <w:abstractNumId w:val="3"/>
  </w:num>
  <w:num w:numId="4">
    <w:abstractNumId w:val="10"/>
  </w:num>
  <w:num w:numId="5">
    <w:abstractNumId w:val="9"/>
  </w:num>
  <w:num w:numId="6">
    <w:abstractNumId w:val="11"/>
  </w:num>
  <w:num w:numId="7">
    <w:abstractNumId w:val="8"/>
  </w:num>
  <w:num w:numId="8">
    <w:abstractNumId w:val="1"/>
  </w:num>
  <w:num w:numId="9">
    <w:abstractNumId w:val="15"/>
  </w:num>
  <w:num w:numId="10">
    <w:abstractNumId w:val="5"/>
  </w:num>
  <w:num w:numId="11">
    <w:abstractNumId w:val="16"/>
  </w:num>
  <w:num w:numId="12">
    <w:abstractNumId w:val="2"/>
  </w:num>
  <w:num w:numId="13">
    <w:abstractNumId w:val="17"/>
  </w:num>
  <w:num w:numId="14">
    <w:abstractNumId w:val="18"/>
  </w:num>
  <w:num w:numId="15">
    <w:abstractNumId w:val="0"/>
  </w:num>
  <w:num w:numId="16">
    <w:abstractNumId w:val="14"/>
  </w:num>
  <w:num w:numId="17">
    <w:abstractNumId w:val="6"/>
  </w:num>
  <w:num w:numId="18">
    <w:abstractNumId w:val="12"/>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415A"/>
    <w:rsid w:val="000A3507"/>
    <w:rsid w:val="001321FD"/>
    <w:rsid w:val="005C4450"/>
    <w:rsid w:val="005C6EBE"/>
    <w:rsid w:val="0073309E"/>
    <w:rsid w:val="00862829"/>
    <w:rsid w:val="008D3BB1"/>
    <w:rsid w:val="009755BF"/>
    <w:rsid w:val="00A40ABA"/>
    <w:rsid w:val="00BD7EA2"/>
    <w:rsid w:val="00C11F79"/>
    <w:rsid w:val="00C74585"/>
    <w:rsid w:val="00E3415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41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415A"/>
  </w:style>
  <w:style w:type="paragraph" w:styleId="Footer">
    <w:name w:val="footer"/>
    <w:basedOn w:val="Normal"/>
    <w:link w:val="FooterChar"/>
    <w:uiPriority w:val="99"/>
    <w:unhideWhenUsed/>
    <w:rsid w:val="00E341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415A"/>
  </w:style>
  <w:style w:type="paragraph" w:styleId="ListParagraph">
    <w:name w:val="List Paragraph"/>
    <w:basedOn w:val="Normal"/>
    <w:uiPriority w:val="34"/>
    <w:qFormat/>
    <w:rsid w:val="00E3415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41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415A"/>
  </w:style>
  <w:style w:type="paragraph" w:styleId="Footer">
    <w:name w:val="footer"/>
    <w:basedOn w:val="Normal"/>
    <w:link w:val="FooterChar"/>
    <w:uiPriority w:val="99"/>
    <w:unhideWhenUsed/>
    <w:rsid w:val="00E341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415A"/>
  </w:style>
  <w:style w:type="paragraph" w:styleId="ListParagraph">
    <w:name w:val="List Paragraph"/>
    <w:basedOn w:val="Normal"/>
    <w:uiPriority w:val="34"/>
    <w:qFormat/>
    <w:rsid w:val="00E341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1387</Words>
  <Characters>7906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Numan</dc:creator>
  <cp:lastModifiedBy>Sajid</cp:lastModifiedBy>
  <cp:revision>5</cp:revision>
  <dcterms:created xsi:type="dcterms:W3CDTF">2013-02-21T22:27:00Z</dcterms:created>
  <dcterms:modified xsi:type="dcterms:W3CDTF">2013-02-21T23:33:00Z</dcterms:modified>
</cp:coreProperties>
</file>