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F09E7" w:rsidRDefault="00750621">
      <w:bookmarkStart w:id="0" w:name="_GoBack"/>
      <w:bookmarkEnd w:id="0"/>
      <w:r>
        <w:t xml:space="preserve">PHI1101 – Class </w:t>
      </w:r>
      <w:r w:rsidR="00552C7C">
        <w:t>5</w:t>
      </w:r>
    </w:p>
    <w:p w:rsidR="00257F41" w:rsidRDefault="00542357" w:rsidP="00257F41">
      <w:pPr>
        <w:pStyle w:val="NoSpacing"/>
      </w:pPr>
      <w:r>
        <w:t xml:space="preserve">Are the following statements </w:t>
      </w:r>
      <w:r w:rsidRPr="00542357">
        <w:rPr>
          <w:u w:val="single"/>
        </w:rPr>
        <w:t>ambiguous</w:t>
      </w:r>
      <w:r>
        <w:t xml:space="preserve"> or </w:t>
      </w:r>
      <w:r w:rsidRPr="00542357">
        <w:rPr>
          <w:u w:val="single"/>
        </w:rPr>
        <w:t>vague</w:t>
      </w:r>
      <w:r>
        <w:t>? Is the vagueness benign or malicious?</w:t>
      </w:r>
    </w:p>
    <w:p w:rsidR="00257F41" w:rsidRDefault="00257F41" w:rsidP="00BD3D90">
      <w:pPr>
        <w:pStyle w:val="NoSpacing"/>
        <w:numPr>
          <w:ilvl w:val="0"/>
          <w:numId w:val="2"/>
        </w:numPr>
      </w:pPr>
      <w:r>
        <w:t>Man is born free. Vague because of the word free. Ambiguity: Do they mean Man as in all human beings or man as in male?</w:t>
      </w:r>
    </w:p>
    <w:p w:rsidR="00257F41" w:rsidRDefault="00257F41" w:rsidP="00BD3D90">
      <w:pPr>
        <w:pStyle w:val="NoSpacing"/>
      </w:pPr>
    </w:p>
    <w:p w:rsidR="00257F41" w:rsidRDefault="00257F41" w:rsidP="00BD3D90">
      <w:pPr>
        <w:pStyle w:val="NoSpacing"/>
        <w:numPr>
          <w:ilvl w:val="0"/>
          <w:numId w:val="2"/>
        </w:numPr>
      </w:pPr>
      <w:r>
        <w:t xml:space="preserve">Suicide, whether direct or indirect, should be strongly condemned. Vague:  </w:t>
      </w:r>
      <w:r w:rsidRPr="00550911">
        <w:rPr>
          <w:u w:val="single"/>
        </w:rPr>
        <w:t>Direct</w:t>
      </w:r>
      <w:r>
        <w:t xml:space="preserve"> (suicide) and </w:t>
      </w:r>
      <w:r w:rsidRPr="00550911">
        <w:rPr>
          <w:u w:val="single"/>
        </w:rPr>
        <w:t>indirect</w:t>
      </w:r>
      <w:r>
        <w:t xml:space="preserve"> (is it assisted suicide or is it you making a choice to start smoking at age 15 which later </w:t>
      </w:r>
      <w:proofErr w:type="gramStart"/>
      <w:r>
        <w:t>kills</w:t>
      </w:r>
      <w:proofErr w:type="gramEnd"/>
      <w:r>
        <w:t xml:space="preserve"> you) condemned: does it mean legally or morally?</w:t>
      </w:r>
    </w:p>
    <w:p w:rsidR="00257F41" w:rsidRDefault="00257F41" w:rsidP="00BD3D90">
      <w:pPr>
        <w:spacing w:line="240" w:lineRule="auto"/>
      </w:pPr>
    </w:p>
    <w:p w:rsidR="00257F41" w:rsidRDefault="00C907A4" w:rsidP="00BD3D90">
      <w:pPr>
        <w:pStyle w:val="NoSpacing"/>
        <w:numPr>
          <w:ilvl w:val="0"/>
          <w:numId w:val="2"/>
        </w:numPr>
      </w:pPr>
      <w:r>
        <w:t>The war on poverty was no war.</w:t>
      </w:r>
      <w:r w:rsidR="006A6FDD">
        <w:t xml:space="preserve"> </w:t>
      </w:r>
      <w:r w:rsidR="00E855D7">
        <w:t>Ambiguous: “</w:t>
      </w:r>
      <w:r w:rsidR="00E855D7" w:rsidRPr="00E855D7">
        <w:rPr>
          <w:u w:val="single"/>
        </w:rPr>
        <w:t>war</w:t>
      </w:r>
      <w:r w:rsidR="00E855D7">
        <w:rPr>
          <w:u w:val="single"/>
        </w:rPr>
        <w:t xml:space="preserve"> (problem word)</w:t>
      </w:r>
      <w:r w:rsidR="00E855D7">
        <w:t xml:space="preserve"> on poverty”, means going to resolve the issue and poverty is not resolved. “Was no war” means military conflict. </w:t>
      </w:r>
    </w:p>
    <w:p w:rsidR="005F6657" w:rsidRDefault="005F6657" w:rsidP="00BD3D90">
      <w:pPr>
        <w:pStyle w:val="ListParagraph"/>
        <w:spacing w:line="240" w:lineRule="auto"/>
      </w:pPr>
    </w:p>
    <w:p w:rsidR="005F6657" w:rsidRDefault="005F6657" w:rsidP="00BD3D90">
      <w:pPr>
        <w:pStyle w:val="NoSpacing"/>
        <w:numPr>
          <w:ilvl w:val="0"/>
          <w:numId w:val="2"/>
        </w:numPr>
      </w:pPr>
      <w:r>
        <w:t xml:space="preserve">‘Fine for parking’, sign on a street in Seattle. </w:t>
      </w:r>
      <w:r w:rsidR="00E22E58">
        <w:t xml:space="preserve">Ambiguity in the use of the word </w:t>
      </w:r>
      <w:r w:rsidR="00E22E58" w:rsidRPr="00E22E58">
        <w:rPr>
          <w:u w:val="single"/>
        </w:rPr>
        <w:t>fine.</w:t>
      </w:r>
      <w:r w:rsidR="00E22E58">
        <w:t xml:space="preserve"> It is fine to park in the area or are you going to be given a fine?</w:t>
      </w:r>
    </w:p>
    <w:p w:rsidR="00085DBF" w:rsidRDefault="00085DBF" w:rsidP="00BD3D90">
      <w:pPr>
        <w:pStyle w:val="ListParagraph"/>
        <w:spacing w:line="240" w:lineRule="auto"/>
      </w:pPr>
    </w:p>
    <w:p w:rsidR="00085DBF" w:rsidRDefault="00085DBF" w:rsidP="00BD3D90">
      <w:pPr>
        <w:pStyle w:val="NoSpacing"/>
        <w:numPr>
          <w:ilvl w:val="0"/>
          <w:numId w:val="2"/>
        </w:numPr>
      </w:pPr>
      <w:r>
        <w:t xml:space="preserve">The public school system cannot treat students </w:t>
      </w:r>
      <w:r w:rsidR="00B7512F">
        <w:t>equally;</w:t>
      </w:r>
      <w:r>
        <w:t xml:space="preserve"> they come to the schools unequal in talent, experience and family background. </w:t>
      </w:r>
      <w:r w:rsidR="00550911">
        <w:t xml:space="preserve">Ambiguity with the word </w:t>
      </w:r>
      <w:r w:rsidR="00550911" w:rsidRPr="00550911">
        <w:rPr>
          <w:u w:val="single"/>
        </w:rPr>
        <w:t>cannot</w:t>
      </w:r>
      <w:r w:rsidR="00550911">
        <w:t xml:space="preserve"> and </w:t>
      </w:r>
      <w:r w:rsidR="00550911" w:rsidRPr="00550911">
        <w:rPr>
          <w:u w:val="single"/>
        </w:rPr>
        <w:t>equal</w:t>
      </w:r>
      <w:r w:rsidR="00550911">
        <w:t xml:space="preserve">. Cannot doesn’t make any sense because you can. There are two meanings of equal. Means to treat someone with respect or that some people have more/less of something such as money/running a 10k/playing instruments </w:t>
      </w:r>
      <w:proofErr w:type="spellStart"/>
      <w:proofErr w:type="gramStart"/>
      <w:r w:rsidR="00550911">
        <w:t>ect</w:t>
      </w:r>
      <w:proofErr w:type="spellEnd"/>
      <w:proofErr w:type="gramEnd"/>
      <w:r w:rsidR="00550911">
        <w:t>...</w:t>
      </w:r>
    </w:p>
    <w:p w:rsidR="00550911" w:rsidRDefault="00550911" w:rsidP="00BD3D90">
      <w:pPr>
        <w:pStyle w:val="ListParagraph"/>
        <w:spacing w:line="240" w:lineRule="auto"/>
      </w:pPr>
    </w:p>
    <w:p w:rsidR="00550911" w:rsidRDefault="00550911" w:rsidP="00BD3D90">
      <w:pPr>
        <w:pStyle w:val="NoSpacing"/>
        <w:numPr>
          <w:ilvl w:val="0"/>
          <w:numId w:val="2"/>
        </w:numPr>
      </w:pPr>
      <w:r>
        <w:t>The party last night went until all hours. Vague: “all hours” until when? Could be many different times.</w:t>
      </w:r>
      <w:r w:rsidR="00FA5A29">
        <w:t xml:space="preserve"> It is Benign, it conversation you would know what the person meant (that the party went to long)</w:t>
      </w:r>
    </w:p>
    <w:p w:rsidR="00FA5A29" w:rsidRDefault="00FA5A29" w:rsidP="00BD3D90">
      <w:pPr>
        <w:pStyle w:val="ListParagraph"/>
        <w:spacing w:line="240" w:lineRule="auto"/>
      </w:pPr>
    </w:p>
    <w:p w:rsidR="00FA5A29" w:rsidRDefault="00FA5A29" w:rsidP="00BD3D90">
      <w:pPr>
        <w:pStyle w:val="NoSpacing"/>
        <w:numPr>
          <w:ilvl w:val="0"/>
          <w:numId w:val="2"/>
        </w:numPr>
      </w:pPr>
      <w:r>
        <w:t>Applicants must hold a diploma in ethics or have equivalent work experienc</w:t>
      </w:r>
      <w:r w:rsidR="008445C2">
        <w:t>e. Ambiguous because of the word</w:t>
      </w:r>
      <w:r>
        <w:t xml:space="preserve"> </w:t>
      </w:r>
      <w:r w:rsidRPr="007E5DFC">
        <w:rPr>
          <w:u w:val="single"/>
        </w:rPr>
        <w:t>hold</w:t>
      </w:r>
      <w:r>
        <w:t xml:space="preserve">. Physically hold or have completed? Vague:  what is the </w:t>
      </w:r>
      <w:r w:rsidRPr="007E5DFC">
        <w:rPr>
          <w:u w:val="single"/>
        </w:rPr>
        <w:t>equivalent work experience</w:t>
      </w:r>
      <w:r>
        <w:t>? How would it relate to the diploma?</w:t>
      </w:r>
      <w:r w:rsidR="00B16EDE">
        <w:t xml:space="preserve"> </w:t>
      </w:r>
    </w:p>
    <w:p w:rsidR="008B5F8D" w:rsidRDefault="008B5F8D" w:rsidP="00BD3D90">
      <w:pPr>
        <w:pStyle w:val="ListParagraph"/>
        <w:spacing w:line="240" w:lineRule="auto"/>
      </w:pPr>
    </w:p>
    <w:p w:rsidR="008B5F8D" w:rsidRDefault="008B5F8D" w:rsidP="00BD3D90">
      <w:pPr>
        <w:pStyle w:val="NoSpacing"/>
        <w:numPr>
          <w:ilvl w:val="0"/>
          <w:numId w:val="2"/>
        </w:numPr>
      </w:pPr>
      <w:r>
        <w:t xml:space="preserve">Wife accusing her husband: ‘you never put the books back in their spots on the shelf!”  Ambiguous for the word </w:t>
      </w:r>
      <w:r w:rsidRPr="008B5F8D">
        <w:rPr>
          <w:u w:val="single"/>
        </w:rPr>
        <w:t>never</w:t>
      </w:r>
      <w:r>
        <w:t xml:space="preserve"> - meaning never every, not one single time or you don’t do it often enough/sometimes/you should and you’re supposed to but you don’t.</w:t>
      </w:r>
    </w:p>
    <w:p w:rsidR="00255E42" w:rsidRDefault="00255E42" w:rsidP="00BD3D90">
      <w:pPr>
        <w:pStyle w:val="ListParagraph"/>
        <w:spacing w:line="240" w:lineRule="auto"/>
      </w:pPr>
    </w:p>
    <w:p w:rsidR="00255E42" w:rsidRDefault="00255E42" w:rsidP="00BD3D90">
      <w:pPr>
        <w:pStyle w:val="NoSpacing"/>
        <w:numPr>
          <w:ilvl w:val="0"/>
          <w:numId w:val="2"/>
        </w:numPr>
      </w:pPr>
      <w:r>
        <w:t xml:space="preserve">Informal logic is best described as a travel guide to the world of correct reasoning. </w:t>
      </w:r>
      <w:r w:rsidR="0011141D">
        <w:t xml:space="preserve">Ambiguous - </w:t>
      </w:r>
      <w:r>
        <w:t xml:space="preserve">Travel guide is a metaphor. Doesn’t give a proper meaning. What type of travel guide? A map </w:t>
      </w:r>
      <w:proofErr w:type="spellStart"/>
      <w:proofErr w:type="gramStart"/>
      <w:r>
        <w:t>ect</w:t>
      </w:r>
      <w:proofErr w:type="spellEnd"/>
      <w:proofErr w:type="gramEnd"/>
      <w:r>
        <w:t xml:space="preserve">... </w:t>
      </w:r>
    </w:p>
    <w:p w:rsidR="0011141D" w:rsidRDefault="0011141D" w:rsidP="00BD3D90">
      <w:pPr>
        <w:pStyle w:val="ListParagraph"/>
        <w:spacing w:line="240" w:lineRule="auto"/>
      </w:pPr>
    </w:p>
    <w:p w:rsidR="0011141D" w:rsidRDefault="0011141D" w:rsidP="00BD3D90">
      <w:pPr>
        <w:pStyle w:val="NoSpacing"/>
        <w:numPr>
          <w:ilvl w:val="0"/>
          <w:numId w:val="2"/>
        </w:numPr>
      </w:pPr>
      <w:r>
        <w:t xml:space="preserve">Truth is the shadow that existence casts across the realm of essences. (George Santayana, Skepticism and Animal Faith) Vague: Poetic and obscure. </w:t>
      </w:r>
    </w:p>
    <w:p w:rsidR="0011141D" w:rsidRDefault="0011141D" w:rsidP="00BD3D90">
      <w:pPr>
        <w:pStyle w:val="ListParagraph"/>
        <w:spacing w:line="240" w:lineRule="auto"/>
      </w:pPr>
    </w:p>
    <w:p w:rsidR="0011141D" w:rsidRDefault="0011141D" w:rsidP="00BD3D90">
      <w:pPr>
        <w:pStyle w:val="NoSpacing"/>
        <w:numPr>
          <w:ilvl w:val="0"/>
          <w:numId w:val="2"/>
        </w:numPr>
      </w:pPr>
      <w:r>
        <w:lastRenderedPageBreak/>
        <w:t>Money is the root of all evil. Vague because of the word all evil. Is it every single problem that we are having or is evil the moral problems/what kind of evil?</w:t>
      </w:r>
    </w:p>
    <w:p w:rsidR="00BD3D90" w:rsidRDefault="00BD3D90" w:rsidP="00BD3D90">
      <w:pPr>
        <w:pStyle w:val="ListParagraph"/>
      </w:pPr>
    </w:p>
    <w:p w:rsidR="00BD3D90" w:rsidRDefault="00BD3D90" w:rsidP="00BD3D90">
      <w:pPr>
        <w:pStyle w:val="NoSpacing"/>
        <w:rPr>
          <w:b/>
          <w:u w:val="single"/>
        </w:rPr>
      </w:pPr>
      <w:r>
        <w:rPr>
          <w:b/>
          <w:u w:val="single"/>
        </w:rPr>
        <w:t xml:space="preserve">The Structure of </w:t>
      </w:r>
      <w:r w:rsidRPr="00BD3D90">
        <w:rPr>
          <w:b/>
          <w:u w:val="single"/>
        </w:rPr>
        <w:t>Arguments</w:t>
      </w:r>
      <w:r>
        <w:rPr>
          <w:b/>
          <w:u w:val="single"/>
        </w:rPr>
        <w:t xml:space="preserve"> (Chapter 3)</w:t>
      </w:r>
    </w:p>
    <w:p w:rsidR="00BD3D90" w:rsidRDefault="00BD3D90" w:rsidP="00BD3D90">
      <w:pPr>
        <w:pStyle w:val="NoSpacing"/>
      </w:pPr>
    </w:p>
    <w:p w:rsidR="00BD3D90" w:rsidRDefault="00BD3D90" w:rsidP="00BD3D90">
      <w:pPr>
        <w:pStyle w:val="NoSpacing"/>
      </w:pPr>
      <w:r>
        <w:t>Arguments are organized and connected sets of statements some of which are called premises and others conclusions. The premises support the conclusion.</w:t>
      </w:r>
    </w:p>
    <w:p w:rsidR="00BD3D90" w:rsidRDefault="00BD3D90" w:rsidP="00BD3D90">
      <w:pPr>
        <w:pStyle w:val="NoSpacing"/>
      </w:pPr>
    </w:p>
    <w:p w:rsidR="00BD3D90" w:rsidRDefault="00BD3D90" w:rsidP="00BD3D90">
      <w:pPr>
        <w:pStyle w:val="NoSpacing"/>
        <w:numPr>
          <w:ilvl w:val="0"/>
          <w:numId w:val="3"/>
        </w:numPr>
      </w:pPr>
      <w:r>
        <w:t>Remember an argument is a premise, conclusion structure</w:t>
      </w:r>
    </w:p>
    <w:p w:rsidR="00BD3D90" w:rsidRDefault="00BD3D90" w:rsidP="00BD3D90">
      <w:pPr>
        <w:pStyle w:val="NoSpacing"/>
        <w:numPr>
          <w:ilvl w:val="0"/>
          <w:numId w:val="3"/>
        </w:numPr>
      </w:pPr>
      <w:r>
        <w:t>No conclusion, no argument!</w:t>
      </w:r>
    </w:p>
    <w:p w:rsidR="00DF788C" w:rsidRPr="00DF788C" w:rsidRDefault="00BD3D90" w:rsidP="00DF788C">
      <w:pPr>
        <w:pStyle w:val="NoSpacing"/>
        <w:numPr>
          <w:ilvl w:val="0"/>
          <w:numId w:val="3"/>
        </w:numPr>
        <w:rPr>
          <w:b/>
        </w:rPr>
      </w:pPr>
      <w:r w:rsidRPr="00DF788C">
        <w:rPr>
          <w:b/>
        </w:rPr>
        <w:t>Ex.</w:t>
      </w:r>
      <w:r w:rsidR="00DF788C" w:rsidRPr="00DF788C">
        <w:rPr>
          <w:b/>
        </w:rPr>
        <w:t xml:space="preserve"> Of an argument</w:t>
      </w:r>
    </w:p>
    <w:p w:rsidR="00DF788C" w:rsidRDefault="00BD3D90" w:rsidP="00DF788C">
      <w:pPr>
        <w:pStyle w:val="NoSpacing"/>
        <w:numPr>
          <w:ilvl w:val="1"/>
          <w:numId w:val="3"/>
        </w:numPr>
      </w:pPr>
      <w:r>
        <w:t xml:space="preserve"> [p] My dog was sick last night and </w:t>
      </w:r>
      <w:r w:rsidRPr="00BD3D90">
        <w:rPr>
          <w:u w:val="single"/>
        </w:rPr>
        <w:t>that’s why</w:t>
      </w:r>
      <w:r>
        <w:t xml:space="preserve"> (conclusion indicator) we had to pay a visit to the vet [c]</w:t>
      </w:r>
    </w:p>
    <w:p w:rsidR="00DF788C" w:rsidRPr="00DF788C" w:rsidRDefault="00DF788C" w:rsidP="00DF788C">
      <w:pPr>
        <w:pStyle w:val="NoSpacing"/>
        <w:numPr>
          <w:ilvl w:val="0"/>
          <w:numId w:val="4"/>
        </w:numPr>
        <w:rPr>
          <w:b/>
        </w:rPr>
      </w:pPr>
      <w:r w:rsidRPr="00DF788C">
        <w:rPr>
          <w:b/>
        </w:rPr>
        <w:t>Ex. Of a non-argument:</w:t>
      </w:r>
    </w:p>
    <w:p w:rsidR="00DF788C" w:rsidRDefault="00DF788C" w:rsidP="00BD3D90">
      <w:pPr>
        <w:pStyle w:val="NoSpacing"/>
        <w:numPr>
          <w:ilvl w:val="1"/>
          <w:numId w:val="3"/>
        </w:numPr>
      </w:pPr>
      <w:r>
        <w:t>Last night we went to Babylon and we met our Moroccan friend who was wearing a leather jacket. I found that the leather jacket suited him well. My husband didn’t think so. But all in all we had a good time at Babylon.</w:t>
      </w:r>
    </w:p>
    <w:p w:rsidR="00DF788C" w:rsidRDefault="00DF788C" w:rsidP="00DF788C">
      <w:pPr>
        <w:pStyle w:val="NoSpacing"/>
        <w:numPr>
          <w:ilvl w:val="0"/>
          <w:numId w:val="3"/>
        </w:numPr>
      </w:pPr>
      <w:r>
        <w:t>Arguments can be of any length, from one sentence to a whole book</w:t>
      </w:r>
    </w:p>
    <w:p w:rsidR="00DF788C" w:rsidRDefault="00DF788C" w:rsidP="00DF788C">
      <w:pPr>
        <w:pStyle w:val="NoSpacing"/>
        <w:numPr>
          <w:ilvl w:val="0"/>
          <w:numId w:val="3"/>
        </w:numPr>
      </w:pPr>
      <w:r>
        <w:t>Keep in mind that premises and conclusion don’t always coincide with grammatical sentences!</w:t>
      </w:r>
    </w:p>
    <w:p w:rsidR="00DF788C" w:rsidRDefault="00DF788C" w:rsidP="00DF788C">
      <w:pPr>
        <w:pStyle w:val="NoSpacing"/>
        <w:numPr>
          <w:ilvl w:val="0"/>
          <w:numId w:val="3"/>
        </w:numPr>
      </w:pPr>
      <w:r>
        <w:t>Arguments may have as many premises as necessary</w:t>
      </w:r>
    </w:p>
    <w:p w:rsidR="00DF788C" w:rsidRPr="00500500" w:rsidRDefault="00500500" w:rsidP="00DF788C">
      <w:pPr>
        <w:pStyle w:val="NoSpacing"/>
        <w:numPr>
          <w:ilvl w:val="0"/>
          <w:numId w:val="3"/>
        </w:numPr>
        <w:rPr>
          <w:b/>
        </w:rPr>
      </w:pPr>
      <w:r w:rsidRPr="00500500">
        <w:rPr>
          <w:b/>
        </w:rPr>
        <w:t>Ex. Of a one-sentence argument:</w:t>
      </w:r>
    </w:p>
    <w:p w:rsidR="00500500" w:rsidRDefault="00500500" w:rsidP="00500500">
      <w:pPr>
        <w:pStyle w:val="NoSpacing"/>
        <w:numPr>
          <w:ilvl w:val="1"/>
          <w:numId w:val="3"/>
        </w:numPr>
      </w:pPr>
      <w:r>
        <w:t>Stop picking your nose, its gross!</w:t>
      </w:r>
    </w:p>
    <w:p w:rsidR="00500500" w:rsidRDefault="00500500" w:rsidP="00500500">
      <w:pPr>
        <w:pStyle w:val="NoSpacing"/>
        <w:numPr>
          <w:ilvl w:val="1"/>
          <w:numId w:val="3"/>
        </w:numPr>
      </w:pPr>
      <w:r>
        <w:t>What this sentence unfolds into is:</w:t>
      </w:r>
    </w:p>
    <w:p w:rsidR="00500500" w:rsidRDefault="00500500" w:rsidP="00500500">
      <w:pPr>
        <w:pStyle w:val="NoSpacing"/>
        <w:numPr>
          <w:ilvl w:val="1"/>
          <w:numId w:val="3"/>
        </w:numPr>
      </w:pPr>
      <w:r>
        <w:t xml:space="preserve">Picking one’s nose is gross [p]. </w:t>
      </w:r>
      <w:r w:rsidRPr="00500500">
        <w:rPr>
          <w:u w:val="single"/>
        </w:rPr>
        <w:t>Therefore</w:t>
      </w:r>
      <w:r>
        <w:t>, you should stop picking your nose [c].</w:t>
      </w:r>
    </w:p>
    <w:p w:rsidR="001B4735" w:rsidRDefault="001B4735" w:rsidP="001B4735">
      <w:pPr>
        <w:pStyle w:val="NoSpacing"/>
        <w:numPr>
          <w:ilvl w:val="0"/>
          <w:numId w:val="3"/>
        </w:numPr>
      </w:pPr>
      <w:r>
        <w:t>Arguments may involve any subject matter, from math to a common conversation</w:t>
      </w:r>
    </w:p>
    <w:p w:rsidR="001B4735" w:rsidRDefault="0027703A" w:rsidP="001B4735">
      <w:pPr>
        <w:pStyle w:val="NoSpacing"/>
        <w:numPr>
          <w:ilvl w:val="0"/>
          <w:numId w:val="3"/>
        </w:numPr>
      </w:pPr>
      <w:r>
        <w:t>An argument is not a dispute, so you don’t have to necessarily criticize a point to make an argument.</w:t>
      </w:r>
    </w:p>
    <w:p w:rsidR="00B8427B" w:rsidRDefault="00B8427B" w:rsidP="001B4735">
      <w:pPr>
        <w:pStyle w:val="NoSpacing"/>
        <w:numPr>
          <w:ilvl w:val="0"/>
          <w:numId w:val="3"/>
        </w:numPr>
      </w:pPr>
      <w:r>
        <w:t>A bad argument is still an argument!</w:t>
      </w:r>
    </w:p>
    <w:p w:rsidR="00171E99" w:rsidRDefault="00171E99" w:rsidP="001B4735">
      <w:pPr>
        <w:pStyle w:val="NoSpacing"/>
        <w:numPr>
          <w:ilvl w:val="0"/>
          <w:numId w:val="3"/>
        </w:numPr>
      </w:pPr>
      <w:r>
        <w:t>Ex of a bad argument:</w:t>
      </w:r>
    </w:p>
    <w:p w:rsidR="00171E99" w:rsidRDefault="00171E99" w:rsidP="00171E99">
      <w:pPr>
        <w:pStyle w:val="NoSpacing"/>
        <w:numPr>
          <w:ilvl w:val="1"/>
          <w:numId w:val="3"/>
        </w:numPr>
      </w:pPr>
      <w:r>
        <w:t>Context – Miss Alabama in the 1994 Miss USA contest, in response to: if you could live forever, would you and why?</w:t>
      </w:r>
    </w:p>
    <w:p w:rsidR="00171E99" w:rsidRPr="00BD3D90" w:rsidRDefault="00171E99" w:rsidP="00171E99">
      <w:pPr>
        <w:pStyle w:val="NoSpacing"/>
        <w:numPr>
          <w:ilvl w:val="1"/>
          <w:numId w:val="3"/>
        </w:numPr>
      </w:pPr>
      <w:r>
        <w:t>The response: “I would  not live forever, because we should not live forever, because, if we were supposed to live forever, then we would live forever, but we cannot live forever, which is why I would not live forever.”</w:t>
      </w:r>
    </w:p>
    <w:p w:rsidR="00BD3D90" w:rsidRPr="00BD3D90" w:rsidRDefault="00BD3D90" w:rsidP="00BD3D90">
      <w:pPr>
        <w:pStyle w:val="NoSpacing"/>
      </w:pPr>
    </w:p>
    <w:sectPr w:rsidR="00BD3D90" w:rsidRPr="00BD3D9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A52CB6"/>
    <w:multiLevelType w:val="hybridMultilevel"/>
    <w:tmpl w:val="8B5AA81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1BF54EC3"/>
    <w:multiLevelType w:val="hybridMultilevel"/>
    <w:tmpl w:val="B0006A9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5BD2487F"/>
    <w:multiLevelType w:val="hybridMultilevel"/>
    <w:tmpl w:val="EF4843B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6D5D6711"/>
    <w:multiLevelType w:val="hybridMultilevel"/>
    <w:tmpl w:val="7A9E6AC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0621"/>
    <w:rsid w:val="00085DBF"/>
    <w:rsid w:val="000A2654"/>
    <w:rsid w:val="0011141D"/>
    <w:rsid w:val="00171E99"/>
    <w:rsid w:val="001B4735"/>
    <w:rsid w:val="00255E42"/>
    <w:rsid w:val="00257F41"/>
    <w:rsid w:val="0027703A"/>
    <w:rsid w:val="003F75FA"/>
    <w:rsid w:val="00500500"/>
    <w:rsid w:val="00542357"/>
    <w:rsid w:val="00550911"/>
    <w:rsid w:val="00552C7C"/>
    <w:rsid w:val="005F6657"/>
    <w:rsid w:val="006A6FDD"/>
    <w:rsid w:val="00750621"/>
    <w:rsid w:val="007E5DFC"/>
    <w:rsid w:val="00813020"/>
    <w:rsid w:val="008445C2"/>
    <w:rsid w:val="008B5F8D"/>
    <w:rsid w:val="00B16EDE"/>
    <w:rsid w:val="00B7512F"/>
    <w:rsid w:val="00B8427B"/>
    <w:rsid w:val="00BD3D90"/>
    <w:rsid w:val="00C907A4"/>
    <w:rsid w:val="00DF788C"/>
    <w:rsid w:val="00E22E58"/>
    <w:rsid w:val="00E855D7"/>
    <w:rsid w:val="00FA5A29"/>
    <w:rsid w:val="00FF09E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0A2654"/>
    <w:pPr>
      <w:spacing w:after="0" w:line="240" w:lineRule="auto"/>
    </w:pPr>
  </w:style>
  <w:style w:type="paragraph" w:styleId="ListParagraph">
    <w:name w:val="List Paragraph"/>
    <w:basedOn w:val="Normal"/>
    <w:uiPriority w:val="34"/>
    <w:qFormat/>
    <w:rsid w:val="00257F4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0A2654"/>
    <w:pPr>
      <w:spacing w:after="0" w:line="240" w:lineRule="auto"/>
    </w:pPr>
  </w:style>
  <w:style w:type="paragraph" w:styleId="ListParagraph">
    <w:name w:val="List Paragraph"/>
    <w:basedOn w:val="Normal"/>
    <w:uiPriority w:val="34"/>
    <w:qFormat/>
    <w:rsid w:val="00257F4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599</Words>
  <Characters>3420</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Tara</dc:creator>
  <cp:lastModifiedBy>Gabriel Bergeron</cp:lastModifiedBy>
  <cp:revision>2</cp:revision>
  <dcterms:created xsi:type="dcterms:W3CDTF">2012-09-30T18:40:00Z</dcterms:created>
  <dcterms:modified xsi:type="dcterms:W3CDTF">2012-09-30T18:40:00Z</dcterms:modified>
</cp:coreProperties>
</file>