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DD4A686" w14:textId="77777777" w:rsidR="00EE5644" w:rsidRDefault="005A1758" w:rsidP="000F636C">
      <w:pPr>
        <w:spacing w:line="360" w:lineRule="auto"/>
        <w:jc w:val="center"/>
      </w:pPr>
      <w:bookmarkStart w:id="0" w:name="_GoBack"/>
      <w:bookmarkEnd w:id="0"/>
      <w:r>
        <w:t>PSYC FINAL</w:t>
      </w:r>
    </w:p>
    <w:p w14:paraId="3F3A1D1E" w14:textId="11C81BA9" w:rsidR="005A1758" w:rsidRDefault="005A1758" w:rsidP="001C293F">
      <w:pPr>
        <w:spacing w:line="360" w:lineRule="auto"/>
      </w:pPr>
      <w:r w:rsidRPr="001C293F">
        <w:rPr>
          <w:b/>
          <w:u w:val="single"/>
        </w:rPr>
        <w:t>Motivation</w:t>
      </w:r>
      <w:r w:rsidRPr="000F636C">
        <w:rPr>
          <w:b/>
        </w:rPr>
        <w:t>:</w:t>
      </w:r>
      <w:r w:rsidR="001C293F">
        <w:t xml:space="preserve"> </w:t>
      </w:r>
      <w:r>
        <w:t>a need or desire that energizes behavior and directs it towards a goal. If Necessary its physiological, if desirable its cognitive.</w:t>
      </w:r>
    </w:p>
    <w:p w14:paraId="337BD3BA" w14:textId="190AC409" w:rsidR="005A1758" w:rsidRPr="000F636C" w:rsidRDefault="005A1758" w:rsidP="000F636C">
      <w:pPr>
        <w:spacing w:line="360" w:lineRule="auto"/>
        <w:rPr>
          <w:b/>
        </w:rPr>
      </w:pPr>
      <w:r w:rsidRPr="000F636C">
        <w:rPr>
          <w:b/>
        </w:rPr>
        <w:t>Theories of motivation:</w:t>
      </w:r>
    </w:p>
    <w:p w14:paraId="30765984" w14:textId="77777777" w:rsidR="005A1758" w:rsidRDefault="005A1758" w:rsidP="000F636C">
      <w:pPr>
        <w:pStyle w:val="ListParagraph"/>
        <w:numPr>
          <w:ilvl w:val="0"/>
          <w:numId w:val="1"/>
        </w:numPr>
        <w:spacing w:line="360" w:lineRule="auto"/>
      </w:pPr>
      <w:r w:rsidRPr="000F636C">
        <w:rPr>
          <w:b/>
        </w:rPr>
        <w:t>Instincts :</w:t>
      </w:r>
      <w:r>
        <w:t xml:space="preserve"> unlearned, complex, fixed throughout species</w:t>
      </w:r>
    </w:p>
    <w:p w14:paraId="4754F9B7" w14:textId="77777777" w:rsidR="005A1758" w:rsidRDefault="005A1758" w:rsidP="000F636C">
      <w:pPr>
        <w:pStyle w:val="ListParagraph"/>
        <w:numPr>
          <w:ilvl w:val="0"/>
          <w:numId w:val="2"/>
        </w:numPr>
        <w:spacing w:line="360" w:lineRule="auto"/>
      </w:pPr>
      <w:r>
        <w:t>Non Human: Bowerbirds</w:t>
      </w:r>
    </w:p>
    <w:p w14:paraId="21FCB660" w14:textId="77777777" w:rsidR="005A1758" w:rsidRDefault="005A1758" w:rsidP="000F636C">
      <w:pPr>
        <w:pStyle w:val="ListParagraph"/>
        <w:numPr>
          <w:ilvl w:val="0"/>
          <w:numId w:val="2"/>
        </w:numPr>
        <w:spacing w:line="360" w:lineRule="auto"/>
      </w:pPr>
      <w:r>
        <w:t>Humans: rooting response &amp; grasp reflex</w:t>
      </w:r>
    </w:p>
    <w:p w14:paraId="76ED52FE" w14:textId="77777777" w:rsidR="005A1758" w:rsidRDefault="005A1758" w:rsidP="000F636C">
      <w:pPr>
        <w:pStyle w:val="ListParagraph"/>
        <w:numPr>
          <w:ilvl w:val="0"/>
          <w:numId w:val="2"/>
        </w:numPr>
        <w:spacing w:line="360" w:lineRule="auto"/>
      </w:pPr>
      <w:r>
        <w:t xml:space="preserve">Adaptive: disgust </w:t>
      </w:r>
    </w:p>
    <w:p w14:paraId="7D0C49EC" w14:textId="77777777" w:rsidR="001C293F" w:rsidRDefault="001C293F" w:rsidP="001C293F">
      <w:pPr>
        <w:pStyle w:val="ListParagraph"/>
        <w:spacing w:line="360" w:lineRule="auto"/>
        <w:ind w:left="1080"/>
      </w:pPr>
    </w:p>
    <w:p w14:paraId="0995DD7A" w14:textId="77777777" w:rsidR="005A1758" w:rsidRDefault="005A1758" w:rsidP="000F636C">
      <w:pPr>
        <w:pStyle w:val="ListParagraph"/>
        <w:numPr>
          <w:ilvl w:val="0"/>
          <w:numId w:val="1"/>
        </w:numPr>
        <w:spacing w:line="360" w:lineRule="auto"/>
      </w:pPr>
      <w:r w:rsidRPr="000F636C">
        <w:rPr>
          <w:b/>
        </w:rPr>
        <w:t>Drive reduction:</w:t>
      </w:r>
      <w:r>
        <w:t xml:space="preserve"> goal is homeostasis; steady balanced internal state (T</w:t>
      </w:r>
      <w:r>
        <w:rPr>
          <w:vertAlign w:val="superscript"/>
        </w:rPr>
        <w:t>o</w:t>
      </w:r>
      <w:r>
        <w:t xml:space="preserve">, heart rate) To do this, when a need increases, the drive will reduce it </w:t>
      </w:r>
      <w:proofErr w:type="spellStart"/>
      <w:r>
        <w:t>increses</w:t>
      </w:r>
      <w:proofErr w:type="spellEnd"/>
      <w:r>
        <w:t>.</w:t>
      </w:r>
    </w:p>
    <w:p w14:paraId="555E46E5" w14:textId="77777777" w:rsidR="005A1758" w:rsidRDefault="005A1758" w:rsidP="000F636C">
      <w:pPr>
        <w:pStyle w:val="ListParagraph"/>
        <w:numPr>
          <w:ilvl w:val="0"/>
          <w:numId w:val="2"/>
        </w:numPr>
        <w:spacing w:line="360" w:lineRule="auto"/>
      </w:pPr>
      <w:r w:rsidRPr="001C293F">
        <w:rPr>
          <w:b/>
        </w:rPr>
        <w:t>Drive:</w:t>
      </w:r>
      <w:r>
        <w:t xml:space="preserve"> aroused state that occurs </w:t>
      </w:r>
      <w:proofErr w:type="spellStart"/>
      <w:r>
        <w:t>cuz</w:t>
      </w:r>
      <w:proofErr w:type="spellEnd"/>
      <w:r>
        <w:t xml:space="preserve"> of physiological needs. </w:t>
      </w:r>
    </w:p>
    <w:p w14:paraId="558AC1FC" w14:textId="5A1F38C7" w:rsidR="005A1758" w:rsidRDefault="005A1758" w:rsidP="000F636C">
      <w:pPr>
        <w:pStyle w:val="ListParagraph"/>
        <w:numPr>
          <w:ilvl w:val="0"/>
          <w:numId w:val="2"/>
        </w:numPr>
        <w:spacing w:line="360" w:lineRule="auto"/>
      </w:pPr>
      <w:r w:rsidRPr="001C293F">
        <w:rPr>
          <w:b/>
        </w:rPr>
        <w:t>Need:</w:t>
      </w:r>
      <w:r>
        <w:t xml:space="preserve"> lack or deprivation that energizes that drive to reduce the need</w:t>
      </w:r>
    </w:p>
    <w:p w14:paraId="04FFDB03" w14:textId="6FAA8DBC" w:rsidR="001C293F" w:rsidRDefault="005A1758" w:rsidP="000F636C">
      <w:pPr>
        <w:spacing w:line="360" w:lineRule="auto"/>
      </w:pPr>
      <w:r>
        <w:t>Need</w:t>
      </w:r>
      <w:r>
        <w:sym w:font="Wingdings" w:char="F0E0"/>
      </w:r>
      <w:r>
        <w:t xml:space="preserve"> Drive</w:t>
      </w:r>
      <w:r>
        <w:sym w:font="Wingdings" w:char="F0E0"/>
      </w:r>
      <w:r>
        <w:t xml:space="preserve"> Behavior      EX: Sleep</w:t>
      </w:r>
      <w:r>
        <w:sym w:font="Wingdings" w:char="F0E0"/>
      </w:r>
      <w:r>
        <w:t xml:space="preserve"> Tried</w:t>
      </w:r>
      <w:r>
        <w:sym w:font="Wingdings" w:char="F0E0"/>
      </w:r>
      <w:r>
        <w:t xml:space="preserve"> Go to sleep</w:t>
      </w:r>
    </w:p>
    <w:p w14:paraId="5E2E847E" w14:textId="7AD20EB2" w:rsidR="005A1758" w:rsidRDefault="005A1758" w:rsidP="000F636C">
      <w:pPr>
        <w:spacing w:line="360" w:lineRule="auto"/>
      </w:pPr>
      <w:r w:rsidRPr="001C293F">
        <w:rPr>
          <w:b/>
        </w:rPr>
        <w:t>Incentives:</w:t>
      </w:r>
      <w:r>
        <w:t xml:space="preserve"> positive or negative stimuli that motivates behavior</w:t>
      </w:r>
    </w:p>
    <w:p w14:paraId="399DAFFD" w14:textId="77777777" w:rsidR="005A1758" w:rsidRDefault="005A1758" w:rsidP="000F636C">
      <w:pPr>
        <w:spacing w:line="360" w:lineRule="auto"/>
      </w:pPr>
      <w:r>
        <w:t>Need + Incentives</w:t>
      </w:r>
      <w:r>
        <w:sym w:font="Wingdings" w:char="F0E0"/>
      </w:r>
      <w:r>
        <w:t xml:space="preserve"> STRONG Drive</w:t>
      </w:r>
      <w:r>
        <w:sym w:font="Wingdings" w:char="F0E0"/>
      </w:r>
      <w:r>
        <w:t xml:space="preserve"> Behaviors more likely </w:t>
      </w:r>
    </w:p>
    <w:p w14:paraId="6681C67F" w14:textId="749E1578" w:rsidR="001C293F" w:rsidRDefault="005A1758" w:rsidP="000F636C">
      <w:pPr>
        <w:spacing w:line="360" w:lineRule="auto"/>
      </w:pPr>
      <w:r>
        <w:t>Ex: Sleep+ comfy bed</w:t>
      </w:r>
      <w:r>
        <w:sym w:font="Wingdings" w:char="F0E0"/>
      </w:r>
      <w:r>
        <w:t xml:space="preserve"> REALY tried</w:t>
      </w:r>
      <w:r>
        <w:sym w:font="Wingdings" w:char="F0E0"/>
      </w:r>
      <w:r>
        <w:t xml:space="preserve"> Go to sleep sooner</w:t>
      </w:r>
    </w:p>
    <w:p w14:paraId="5258E2D4" w14:textId="4DED383A" w:rsidR="005A1758" w:rsidRDefault="005A1758" w:rsidP="000F636C">
      <w:pPr>
        <w:spacing w:line="360" w:lineRule="auto"/>
      </w:pPr>
      <w:r w:rsidRPr="001C293F">
        <w:rPr>
          <w:b/>
        </w:rPr>
        <w:t>Negative incentive:</w:t>
      </w:r>
      <w:r>
        <w:t xml:space="preserve">  Sleep + Wet sleeping bag</w:t>
      </w:r>
      <w:r>
        <w:sym w:font="Wingdings" w:char="F0E0"/>
      </w:r>
      <w:r>
        <w:t xml:space="preserve"> Not as tired</w:t>
      </w:r>
      <w:r>
        <w:sym w:font="Wingdings" w:char="F0E0"/>
      </w:r>
      <w:r>
        <w:t xml:space="preserve"> Go to sleep later</w:t>
      </w:r>
    </w:p>
    <w:p w14:paraId="1BA8F01F" w14:textId="7D814F33" w:rsidR="001C293F" w:rsidRDefault="005A1758" w:rsidP="000F636C">
      <w:pPr>
        <w:spacing w:line="360" w:lineRule="auto"/>
      </w:pPr>
      <w:r>
        <w:t>Ex: Food</w:t>
      </w:r>
      <w:r>
        <w:sym w:font="Wingdings" w:char="F0E0"/>
      </w:r>
      <w:r>
        <w:t xml:space="preserve"> Hungry</w:t>
      </w:r>
      <w:r>
        <w:sym w:font="Wingdings" w:char="F0E0"/>
      </w:r>
      <w:r>
        <w:t xml:space="preserve"> Eat </w:t>
      </w:r>
    </w:p>
    <w:p w14:paraId="317A1FC2" w14:textId="2092ECBA" w:rsidR="005A1758" w:rsidRDefault="005A1758" w:rsidP="000F636C">
      <w:pPr>
        <w:spacing w:line="360" w:lineRule="auto"/>
      </w:pPr>
      <w:r w:rsidRPr="001C293F">
        <w:rPr>
          <w:b/>
        </w:rPr>
        <w:t>Positive incentive:</w:t>
      </w:r>
      <w:r>
        <w:t xml:space="preserve"> Food</w:t>
      </w:r>
      <w:r>
        <w:sym w:font="Wingdings" w:char="F0E0"/>
      </w:r>
      <w:r>
        <w:t xml:space="preserve"> Smell cookies</w:t>
      </w:r>
      <w:r>
        <w:sym w:font="Wingdings" w:char="F0E0"/>
      </w:r>
      <w:r>
        <w:t xml:space="preserve"> Really hungry</w:t>
      </w:r>
      <w:r>
        <w:sym w:font="Wingdings" w:char="F0E0"/>
      </w:r>
      <w:r>
        <w:t xml:space="preserve"> Eat lots / sooner</w:t>
      </w:r>
    </w:p>
    <w:p w14:paraId="5194BC77" w14:textId="3F906560" w:rsidR="005A1758" w:rsidRDefault="005A1758" w:rsidP="000F636C">
      <w:pPr>
        <w:spacing w:line="360" w:lineRule="auto"/>
      </w:pPr>
      <w:r>
        <w:t>BUT Drive reduction doesn’t fully explain Motivation:  People often act in ways that INCREASE rather than DECREASE drive. (Diets)</w:t>
      </w:r>
    </w:p>
    <w:p w14:paraId="26ED6D28" w14:textId="77777777" w:rsidR="001C293F" w:rsidRDefault="001C293F" w:rsidP="000F636C">
      <w:pPr>
        <w:spacing w:line="360" w:lineRule="auto"/>
      </w:pPr>
    </w:p>
    <w:p w14:paraId="2592EE5D" w14:textId="08882E73" w:rsidR="007123F5" w:rsidRDefault="005A1758" w:rsidP="001C293F">
      <w:pPr>
        <w:pStyle w:val="ListParagraph"/>
        <w:numPr>
          <w:ilvl w:val="0"/>
          <w:numId w:val="1"/>
        </w:numPr>
        <w:spacing w:line="360" w:lineRule="auto"/>
      </w:pPr>
      <w:r w:rsidRPr="001C293F">
        <w:rPr>
          <w:b/>
        </w:rPr>
        <w:t>Optimum arousal:</w:t>
      </w:r>
      <w:r>
        <w:t xml:space="preserve"> We are motiv</w:t>
      </w:r>
      <w:r w:rsidR="007123F5">
        <w:t>ated to reach an optimal sate of</w:t>
      </w:r>
      <w:r>
        <w:t xml:space="preserve"> alertness/ activation</w:t>
      </w:r>
      <w:r w:rsidR="007123F5">
        <w:t xml:space="preserve"> (instead of a biological based balance) Ex: Toddlers explore</w:t>
      </w:r>
    </w:p>
    <w:p w14:paraId="783C00A4" w14:textId="6B6AA879" w:rsidR="007123F5" w:rsidRDefault="007123F5" w:rsidP="000F636C">
      <w:pPr>
        <w:spacing w:line="360" w:lineRule="auto"/>
      </w:pPr>
      <w:r>
        <w:t>Yerkes-Dodson law: Performance improves with physiological or mental arousal but only to a point.  Ex: Curb: Performance is bet at Medium Arousal</w:t>
      </w:r>
    </w:p>
    <w:p w14:paraId="3DAB3DD2" w14:textId="75CE1AB9" w:rsidR="007123F5" w:rsidRDefault="007123F5" w:rsidP="000F636C">
      <w:pPr>
        <w:spacing w:line="360" w:lineRule="auto"/>
      </w:pPr>
      <w:r>
        <w:t xml:space="preserve">Eyewitness testimony Application: When would we expect EWT to be most reliable. </w:t>
      </w:r>
    </w:p>
    <w:p w14:paraId="6D6F6745" w14:textId="77777777" w:rsidR="007123F5" w:rsidRDefault="007123F5" w:rsidP="000F636C">
      <w:pPr>
        <w:pStyle w:val="ListParagraph"/>
        <w:numPr>
          <w:ilvl w:val="0"/>
          <w:numId w:val="4"/>
        </w:numPr>
        <w:spacing w:line="360" w:lineRule="auto"/>
      </w:pPr>
      <w:r>
        <w:lastRenderedPageBreak/>
        <w:t xml:space="preserve">Anxiety: unpleasant emotional state where we fear something bad is about to happen. Induced by stressful situations and typically accompanied by physiological arousal. </w:t>
      </w:r>
    </w:p>
    <w:p w14:paraId="29C67824" w14:textId="7EE41347" w:rsidR="002F5D42" w:rsidRDefault="007123F5" w:rsidP="000F636C">
      <w:pPr>
        <w:spacing w:line="360" w:lineRule="auto"/>
        <w:sectPr w:rsidR="002F5D42" w:rsidSect="00EE5644">
          <w:pgSz w:w="12240" w:h="15840"/>
          <w:pgMar w:top="1440" w:right="1800" w:bottom="1440" w:left="1800" w:header="708" w:footer="708" w:gutter="0"/>
          <w:cols w:space="708"/>
          <w:docGrid w:linePitch="360"/>
        </w:sectPr>
      </w:pPr>
      <w:r>
        <w:t xml:space="preserve">Risk takers (sensation seeking): People differ in terms of the level of stimulation they enjoy and seek out based on gender, age and individual diffs. Ex: Base </w:t>
      </w:r>
      <w:proofErr w:type="spellStart"/>
      <w:r>
        <w:t>Jumpin</w:t>
      </w:r>
      <w:proofErr w:type="spellEnd"/>
      <w:r>
        <w:t xml:space="preserve"> </w:t>
      </w:r>
    </w:p>
    <w:p w14:paraId="60CA668E" w14:textId="77777777" w:rsidR="001C293F" w:rsidRDefault="001C293F" w:rsidP="000F636C">
      <w:pPr>
        <w:spacing w:line="360" w:lineRule="auto"/>
        <w:rPr>
          <w:b/>
        </w:rPr>
      </w:pPr>
    </w:p>
    <w:p w14:paraId="3DFBBFB1" w14:textId="77777777" w:rsidR="002F5D42" w:rsidRPr="001C293F" w:rsidRDefault="002F5D42" w:rsidP="000F636C">
      <w:pPr>
        <w:spacing w:line="360" w:lineRule="auto"/>
        <w:rPr>
          <w:b/>
        </w:rPr>
      </w:pPr>
      <w:r w:rsidRPr="001C293F">
        <w:rPr>
          <w:b/>
        </w:rPr>
        <w:t xml:space="preserve">4. Maslow’s hierarchy of needs: </w:t>
      </w:r>
    </w:p>
    <w:p w14:paraId="554C9047" w14:textId="5B7CE0D6" w:rsidR="002F5D42" w:rsidRDefault="002F5D42" w:rsidP="000F636C">
      <w:pPr>
        <w:spacing w:line="360" w:lineRule="auto"/>
      </w:pPr>
      <w:r w:rsidRPr="002F5D42">
        <w:t xml:space="preserve">Can be over come </w:t>
      </w:r>
      <w:proofErr w:type="gramStart"/>
      <w:r w:rsidRPr="002F5D42">
        <w:t>( hunger</w:t>
      </w:r>
      <w:proofErr w:type="gramEnd"/>
      <w:r w:rsidRPr="002F5D42">
        <w:t xml:space="preserve"> strike) </w:t>
      </w:r>
    </w:p>
    <w:p w14:paraId="3AA04E66" w14:textId="4FCD363E" w:rsidR="0024295B" w:rsidRPr="0024295B" w:rsidRDefault="002F5D42" w:rsidP="000F636C">
      <w:pPr>
        <w:spacing w:line="360" w:lineRule="auto"/>
        <w:rPr>
          <w:rFonts w:cs="Calibri"/>
        </w:rPr>
      </w:pPr>
      <w:r w:rsidRPr="002F5D42">
        <w:rPr>
          <w:rFonts w:cs="Calibri"/>
        </w:rPr>
        <w:t>Interesting cross-cultural effects on subjective ratings of well-being</w:t>
      </w:r>
    </w:p>
    <w:p w14:paraId="304CE682" w14:textId="77777777" w:rsidR="001C293F" w:rsidRDefault="002F5D42" w:rsidP="000F636C">
      <w:pPr>
        <w:widowControl w:val="0"/>
        <w:autoSpaceDE w:val="0"/>
        <w:autoSpaceDN w:val="0"/>
        <w:adjustRightInd w:val="0"/>
        <w:spacing w:after="240" w:line="360" w:lineRule="auto"/>
        <w:rPr>
          <w:rFonts w:cs="Calibri"/>
        </w:rPr>
      </w:pPr>
      <w:r>
        <w:rPr>
          <w:rFonts w:cs="Calibri"/>
        </w:rPr>
        <w:t xml:space="preserve">- </w:t>
      </w:r>
      <w:r w:rsidRPr="002F5D42">
        <w:rPr>
          <w:rFonts w:cs="Calibri"/>
        </w:rPr>
        <w:t xml:space="preserve">Developing countries: financial satisfaction </w:t>
      </w:r>
    </w:p>
    <w:p w14:paraId="3D9D98AC" w14:textId="1133D32F" w:rsidR="002F5D42" w:rsidRPr="001C293F" w:rsidRDefault="002F5D42" w:rsidP="000F636C">
      <w:pPr>
        <w:widowControl w:val="0"/>
        <w:autoSpaceDE w:val="0"/>
        <w:autoSpaceDN w:val="0"/>
        <w:adjustRightInd w:val="0"/>
        <w:spacing w:after="240" w:line="360" w:lineRule="auto"/>
        <w:rPr>
          <w:rFonts w:cs="Calibri"/>
        </w:rPr>
      </w:pPr>
      <w:r>
        <w:rPr>
          <w:rFonts w:cs="Arial"/>
        </w:rPr>
        <w:t xml:space="preserve">- </w:t>
      </w:r>
      <w:r w:rsidRPr="002F5D42">
        <w:rPr>
          <w:rFonts w:cs="Calibri"/>
        </w:rPr>
        <w:t>Wealthier countries: home-life satisfaction</w:t>
      </w:r>
    </w:p>
    <w:p w14:paraId="5E6E62D3" w14:textId="77777777" w:rsidR="0024295B" w:rsidRDefault="0024295B" w:rsidP="000F636C">
      <w:pPr>
        <w:spacing w:line="360" w:lineRule="auto"/>
      </w:pPr>
    </w:p>
    <w:p w14:paraId="5537A0F0" w14:textId="0457B1DA" w:rsidR="002F5D42" w:rsidRPr="000F636C" w:rsidRDefault="002F5D42" w:rsidP="000F636C">
      <w:pPr>
        <w:widowControl w:val="0"/>
        <w:autoSpaceDE w:val="0"/>
        <w:autoSpaceDN w:val="0"/>
        <w:adjustRightInd w:val="0"/>
        <w:spacing w:after="240" w:line="360" w:lineRule="auto"/>
        <w:rPr>
          <w:rFonts w:ascii="Times" w:hAnsi="Times" w:cs="Times"/>
        </w:rPr>
        <w:sectPr w:rsidR="002F5D42" w:rsidRPr="000F636C" w:rsidSect="002F5D42">
          <w:type w:val="continuous"/>
          <w:pgSz w:w="12240" w:h="15840"/>
          <w:pgMar w:top="1440" w:right="1800" w:bottom="1440" w:left="1800" w:header="708" w:footer="708" w:gutter="0"/>
          <w:cols w:num="2" w:space="708"/>
          <w:docGrid w:linePitch="360"/>
        </w:sectPr>
      </w:pPr>
      <w:r>
        <w:rPr>
          <w:rFonts w:ascii="Helvetica" w:hAnsi="Helvetica" w:cs="Helvetica"/>
          <w:noProof/>
          <w:lang w:val="en-CA" w:eastAsia="en-CA"/>
        </w:rPr>
        <w:drawing>
          <wp:inline distT="0" distB="0" distL="0" distR="0" wp14:anchorId="64164250" wp14:editId="40688233">
            <wp:extent cx="2562754" cy="22098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563457" cy="2210406"/>
                    </a:xfrm>
                    <a:prstGeom prst="rect">
                      <a:avLst/>
                    </a:prstGeom>
                    <a:noFill/>
                    <a:ln>
                      <a:noFill/>
                    </a:ln>
                  </pic:spPr>
                </pic:pic>
              </a:graphicData>
            </a:graphic>
          </wp:inline>
        </w:drawing>
      </w:r>
    </w:p>
    <w:p w14:paraId="5225ED0E" w14:textId="17043FA8" w:rsidR="002F5D42" w:rsidRPr="001C293F" w:rsidRDefault="001C293F" w:rsidP="000F636C">
      <w:pPr>
        <w:spacing w:line="360" w:lineRule="auto"/>
        <w:rPr>
          <w:b/>
          <w:u w:val="single"/>
        </w:rPr>
      </w:pPr>
      <w:r w:rsidRPr="001C293F">
        <w:rPr>
          <w:b/>
          <w:u w:val="single"/>
        </w:rPr>
        <w:lastRenderedPageBreak/>
        <w:t>Hunger</w:t>
      </w:r>
    </w:p>
    <w:p w14:paraId="14041212" w14:textId="77777777" w:rsidR="002F5D42" w:rsidRDefault="002F5D42" w:rsidP="000F636C">
      <w:pPr>
        <w:spacing w:line="360" w:lineRule="auto"/>
      </w:pPr>
      <w:r w:rsidRPr="001C293F">
        <w:rPr>
          <w:b/>
        </w:rPr>
        <w:t>Physiological consequences:</w:t>
      </w:r>
      <w:r>
        <w:t xml:space="preserve"> Less active and weight loss</w:t>
      </w:r>
    </w:p>
    <w:p w14:paraId="6330CDFD" w14:textId="334EAB13" w:rsidR="002F5D42" w:rsidRDefault="002F5D42" w:rsidP="000F636C">
      <w:pPr>
        <w:spacing w:line="360" w:lineRule="auto"/>
      </w:pPr>
      <w:r w:rsidRPr="001C293F">
        <w:rPr>
          <w:b/>
        </w:rPr>
        <w:t>Psychological consequences:</w:t>
      </w:r>
      <w:r>
        <w:t xml:space="preserve"> Loss interest in other </w:t>
      </w:r>
      <w:r w:rsidR="00B11D8C">
        <w:t>activates</w:t>
      </w:r>
      <w:r>
        <w:t xml:space="preserve"> and </w:t>
      </w:r>
      <w:r w:rsidR="00B11D8C">
        <w:t>obsesses with food.</w:t>
      </w:r>
    </w:p>
    <w:p w14:paraId="44D9E2AF" w14:textId="77777777" w:rsidR="001C293F" w:rsidRDefault="001C293F" w:rsidP="000F636C">
      <w:pPr>
        <w:spacing w:line="360" w:lineRule="auto"/>
        <w:rPr>
          <w:b/>
        </w:rPr>
      </w:pPr>
    </w:p>
    <w:p w14:paraId="625B4FEE" w14:textId="25417AC7" w:rsidR="002F5D42" w:rsidRDefault="00073411" w:rsidP="000F636C">
      <w:pPr>
        <w:spacing w:line="360" w:lineRule="auto"/>
      </w:pPr>
      <w:r w:rsidRPr="007522A0">
        <w:rPr>
          <w:b/>
        </w:rPr>
        <w:t>1. Stomach:</w:t>
      </w:r>
      <w:r>
        <w:t xml:space="preserve"> contraction correlate with hunger pangs. But doesn’t explain hunger because people with removed stomach still get hungry and we can feel </w:t>
      </w:r>
      <w:proofErr w:type="spellStart"/>
      <w:r>
        <w:t>hungrey</w:t>
      </w:r>
      <w:proofErr w:type="spellEnd"/>
      <w:r>
        <w:t xml:space="preserve"> with a full stomach (old people).</w:t>
      </w:r>
    </w:p>
    <w:p w14:paraId="377AA86F" w14:textId="77777777" w:rsidR="00073411" w:rsidRDefault="00073411" w:rsidP="000F636C">
      <w:pPr>
        <w:spacing w:line="360" w:lineRule="auto"/>
      </w:pPr>
    </w:p>
    <w:p w14:paraId="00A5D8B9" w14:textId="5C0FD8BE" w:rsidR="00073411" w:rsidRDefault="00073411" w:rsidP="000F636C">
      <w:pPr>
        <w:spacing w:line="360" w:lineRule="auto"/>
      </w:pPr>
      <w:r w:rsidRPr="007522A0">
        <w:rPr>
          <w:b/>
        </w:rPr>
        <w:t>2. Brain:</w:t>
      </w:r>
      <w:r>
        <w:t xml:space="preserve"> Hypothalamus monitors levels of hunger hormones. </w:t>
      </w:r>
    </w:p>
    <w:p w14:paraId="4BDA41AB" w14:textId="0DB817FF" w:rsidR="00073411" w:rsidRDefault="00073411" w:rsidP="000F636C">
      <w:pPr>
        <w:spacing w:line="360" w:lineRule="auto"/>
      </w:pPr>
      <w:r>
        <w:t xml:space="preserve">Activity in lateral hypothalamus: Leads to Hunger. Destruction = we stop eating. </w:t>
      </w:r>
    </w:p>
    <w:p w14:paraId="50C39936" w14:textId="6458299E" w:rsidR="00073411" w:rsidRDefault="00073411" w:rsidP="000F636C">
      <w:pPr>
        <w:spacing w:line="360" w:lineRule="auto"/>
      </w:pPr>
      <w:r>
        <w:t>Activity in ventromedial hypothalamus: inhibits hunger. Destruction = overeating.</w:t>
      </w:r>
    </w:p>
    <w:p w14:paraId="709762F2" w14:textId="77777777" w:rsidR="00073411" w:rsidRDefault="00073411" w:rsidP="000F636C">
      <w:pPr>
        <w:spacing w:line="360" w:lineRule="auto"/>
      </w:pPr>
    </w:p>
    <w:p w14:paraId="66FAD08E" w14:textId="525EA953" w:rsidR="00073411" w:rsidRPr="007522A0" w:rsidRDefault="00073411" w:rsidP="000F636C">
      <w:pPr>
        <w:spacing w:line="360" w:lineRule="auto"/>
        <w:rPr>
          <w:b/>
        </w:rPr>
      </w:pPr>
      <w:r w:rsidRPr="007522A0">
        <w:rPr>
          <w:b/>
        </w:rPr>
        <w:t xml:space="preserve">Body: </w:t>
      </w:r>
    </w:p>
    <w:p w14:paraId="7ABBC4CA" w14:textId="71049D3F" w:rsidR="00073411" w:rsidRDefault="00073411" w:rsidP="000F636C">
      <w:pPr>
        <w:spacing w:line="360" w:lineRule="auto"/>
      </w:pPr>
      <w:r>
        <w:t xml:space="preserve">Blood glucose: when it’s low your hungry. Insulin from pancreas processes it. </w:t>
      </w:r>
    </w:p>
    <w:p w14:paraId="623E7B15" w14:textId="5A04B37D" w:rsidR="00073411" w:rsidRDefault="00073411" w:rsidP="000F636C">
      <w:pPr>
        <w:spacing w:line="360" w:lineRule="auto"/>
      </w:pPr>
      <w:proofErr w:type="spellStart"/>
      <w:r>
        <w:lastRenderedPageBreak/>
        <w:t>Leptin</w:t>
      </w:r>
      <w:proofErr w:type="spellEnd"/>
      <w:r>
        <w:t>: protein secreted by fat cells that inhibits hunger and increases metabolism</w:t>
      </w:r>
    </w:p>
    <w:p w14:paraId="3F1FC821" w14:textId="47E4FBAE" w:rsidR="00073411" w:rsidRDefault="00073411" w:rsidP="000F636C">
      <w:pPr>
        <w:spacing w:line="360" w:lineRule="auto"/>
      </w:pPr>
      <w:proofErr w:type="spellStart"/>
      <w:r>
        <w:t>Orexin</w:t>
      </w:r>
      <w:proofErr w:type="spellEnd"/>
      <w:r>
        <w:t>: Released from Lateral hypothalamus when glucose drops.</w:t>
      </w:r>
    </w:p>
    <w:p w14:paraId="4DC483FC" w14:textId="77777777" w:rsidR="00073411" w:rsidRDefault="00073411" w:rsidP="000F636C">
      <w:pPr>
        <w:spacing w:line="360" w:lineRule="auto"/>
      </w:pPr>
      <w:r>
        <w:t>Ghrelin: secreted by empty stomach and triggers hunger</w:t>
      </w:r>
    </w:p>
    <w:p w14:paraId="3A3DB69A" w14:textId="07083DFB" w:rsidR="00073411" w:rsidRDefault="00073411" w:rsidP="000F636C">
      <w:pPr>
        <w:spacing w:line="360" w:lineRule="auto"/>
      </w:pPr>
      <w:r>
        <w:t>PYY: Hormone in digestive track that inhibits hunger (temporarily)</w:t>
      </w:r>
    </w:p>
    <w:p w14:paraId="09226D52" w14:textId="77777777" w:rsidR="00F01F5F" w:rsidRDefault="00F01F5F" w:rsidP="000F636C">
      <w:pPr>
        <w:spacing w:line="360" w:lineRule="auto"/>
      </w:pPr>
    </w:p>
    <w:p w14:paraId="14510EE0" w14:textId="327803CC" w:rsidR="00073411" w:rsidRPr="000F636C" w:rsidRDefault="00073411" w:rsidP="000F636C">
      <w:pPr>
        <w:spacing w:line="360" w:lineRule="auto"/>
        <w:rPr>
          <w:b/>
        </w:rPr>
      </w:pPr>
      <w:r w:rsidRPr="007522A0">
        <w:rPr>
          <w:b/>
        </w:rPr>
        <w:t>Psychology of hunger</w:t>
      </w:r>
      <w:r w:rsidR="00F01F5F" w:rsidRPr="007522A0">
        <w:rPr>
          <w:b/>
        </w:rPr>
        <w:t>:</w:t>
      </w:r>
    </w:p>
    <w:p w14:paraId="0691B831" w14:textId="4136746A" w:rsidR="007A325D" w:rsidRDefault="00073411" w:rsidP="000F636C">
      <w:pPr>
        <w:spacing w:line="360" w:lineRule="auto"/>
      </w:pPr>
      <w:r w:rsidRPr="007522A0">
        <w:rPr>
          <w:b/>
        </w:rPr>
        <w:t>Memory:</w:t>
      </w:r>
      <w:r>
        <w:t xml:space="preserve"> </w:t>
      </w:r>
      <w:r w:rsidR="007A325D">
        <w:t>plays role in Hunger and satiety. Amnesiacs can eat several meals. For us passage of time increases expectation of eating.</w:t>
      </w:r>
    </w:p>
    <w:p w14:paraId="1EB82C23" w14:textId="0955F48A" w:rsidR="00EE7E00" w:rsidRDefault="00EE7E00" w:rsidP="000F636C">
      <w:pPr>
        <w:spacing w:line="360" w:lineRule="auto"/>
      </w:pPr>
      <w:r w:rsidRPr="007522A0">
        <w:rPr>
          <w:b/>
        </w:rPr>
        <w:t>Stimulation/ emotions:</w:t>
      </w:r>
      <w:r>
        <w:t xml:space="preserve"> Carbs increase serotonin levels witch calm us down.</w:t>
      </w:r>
    </w:p>
    <w:p w14:paraId="1A820712" w14:textId="77777777" w:rsidR="00EE7E00" w:rsidRDefault="00EE7E00" w:rsidP="000F636C">
      <w:pPr>
        <w:spacing w:line="360" w:lineRule="auto"/>
      </w:pPr>
    </w:p>
    <w:p w14:paraId="4193120C" w14:textId="42282DE0" w:rsidR="00EE7E00" w:rsidRPr="007522A0" w:rsidRDefault="00EE7E00" w:rsidP="000F636C">
      <w:pPr>
        <w:spacing w:line="360" w:lineRule="auto"/>
        <w:rPr>
          <w:b/>
        </w:rPr>
      </w:pPr>
      <w:r w:rsidRPr="007522A0">
        <w:rPr>
          <w:b/>
        </w:rPr>
        <w:t xml:space="preserve">Experience: </w:t>
      </w:r>
    </w:p>
    <w:p w14:paraId="3E694E50" w14:textId="0FE4E871" w:rsidR="00740D7E" w:rsidRDefault="00740D7E" w:rsidP="000F636C">
      <w:pPr>
        <w:pStyle w:val="ListParagraph"/>
        <w:numPr>
          <w:ilvl w:val="0"/>
          <w:numId w:val="2"/>
        </w:numPr>
        <w:spacing w:line="360" w:lineRule="auto"/>
      </w:pPr>
      <w:r>
        <w:t>It is adaptive to be wary of new foods.</w:t>
      </w:r>
    </w:p>
    <w:p w14:paraId="68EE18E5" w14:textId="1DAD8D0A" w:rsidR="00740D7E" w:rsidRDefault="00F01F5F" w:rsidP="000F636C">
      <w:pPr>
        <w:pStyle w:val="ListParagraph"/>
        <w:numPr>
          <w:ilvl w:val="0"/>
          <w:numId w:val="2"/>
        </w:numPr>
        <w:spacing w:line="360" w:lineRule="auto"/>
      </w:pPr>
      <w:r>
        <w:t>Learned</w:t>
      </w:r>
      <w:r w:rsidR="00740D7E">
        <w:t xml:space="preserve"> taste aversion</w:t>
      </w:r>
    </w:p>
    <w:p w14:paraId="44FBDC86" w14:textId="5DAF65CE" w:rsidR="00740D7E" w:rsidRDefault="00F01F5F" w:rsidP="000F636C">
      <w:pPr>
        <w:pStyle w:val="ListParagraph"/>
        <w:numPr>
          <w:ilvl w:val="0"/>
          <w:numId w:val="2"/>
        </w:numPr>
        <w:spacing w:line="360" w:lineRule="auto"/>
      </w:pPr>
      <w:r>
        <w:t xml:space="preserve">Cultural </w:t>
      </w:r>
      <w:proofErr w:type="spellStart"/>
      <w:r>
        <w:t>prefrences</w:t>
      </w:r>
      <w:proofErr w:type="spellEnd"/>
      <w:r>
        <w:t xml:space="preserve">: repeated exposure increases appreciation for </w:t>
      </w:r>
      <w:proofErr w:type="spellStart"/>
      <w:r>
        <w:t>nrew</w:t>
      </w:r>
      <w:proofErr w:type="spellEnd"/>
      <w:r>
        <w:t xml:space="preserve"> food and exposure to novel food increases chance of trying other new foods.</w:t>
      </w:r>
    </w:p>
    <w:p w14:paraId="2CE17238" w14:textId="77777777" w:rsidR="00F01F5F" w:rsidRDefault="00F01F5F" w:rsidP="000F636C">
      <w:pPr>
        <w:spacing w:line="360" w:lineRule="auto"/>
      </w:pPr>
    </w:p>
    <w:p w14:paraId="45D45B9E" w14:textId="3AE26A76" w:rsidR="00F01F5F" w:rsidRDefault="00F01F5F" w:rsidP="000F636C">
      <w:pPr>
        <w:spacing w:line="360" w:lineRule="auto"/>
      </w:pPr>
      <w:r w:rsidRPr="007522A0">
        <w:rPr>
          <w:b/>
        </w:rPr>
        <w:t>Interaction of experience and situation:</w:t>
      </w:r>
      <w:r>
        <w:t xml:space="preserve"> pregnant women develop strong </w:t>
      </w:r>
      <w:proofErr w:type="spellStart"/>
      <w:r>
        <w:t>tast</w:t>
      </w:r>
      <w:proofErr w:type="spellEnd"/>
      <w:r>
        <w:t xml:space="preserve"> aversions and cravings. Strongest </w:t>
      </w:r>
      <w:proofErr w:type="gramStart"/>
      <w:r>
        <w:t>un</w:t>
      </w:r>
      <w:proofErr w:type="gramEnd"/>
      <w:r>
        <w:t xml:space="preserve"> first trimester when fetus is most </w:t>
      </w:r>
      <w:proofErr w:type="spellStart"/>
      <w:r>
        <w:t>suscepteible</w:t>
      </w:r>
      <w:proofErr w:type="spellEnd"/>
      <w:r>
        <w:t xml:space="preserve"> to damage by toxins</w:t>
      </w:r>
    </w:p>
    <w:p w14:paraId="63687F24" w14:textId="77777777" w:rsidR="00F01F5F" w:rsidRDefault="00F01F5F" w:rsidP="000F636C">
      <w:pPr>
        <w:spacing w:line="360" w:lineRule="auto"/>
      </w:pPr>
    </w:p>
    <w:p w14:paraId="0AF7FC6E" w14:textId="77777777" w:rsidR="00F01F5F" w:rsidRPr="007522A0" w:rsidRDefault="00F01F5F" w:rsidP="000F636C">
      <w:pPr>
        <w:spacing w:line="360" w:lineRule="auto"/>
        <w:rPr>
          <w:b/>
        </w:rPr>
      </w:pPr>
      <w:r w:rsidRPr="007522A0">
        <w:rPr>
          <w:b/>
        </w:rPr>
        <w:t xml:space="preserve">Eating disorders: </w:t>
      </w:r>
    </w:p>
    <w:p w14:paraId="1B1AF74D" w14:textId="424BDE26" w:rsidR="00F01F5F" w:rsidRDefault="00F01F5F" w:rsidP="000F636C">
      <w:pPr>
        <w:spacing w:line="360" w:lineRule="auto"/>
      </w:pPr>
      <w:r w:rsidRPr="007522A0">
        <w:rPr>
          <w:b/>
        </w:rPr>
        <w:t>Anorexia nervosa:</w:t>
      </w:r>
      <w:r>
        <w:t xml:space="preserve"> Distorted body image and excessive limitation of food intake. (90% of female mostly teens)</w:t>
      </w:r>
    </w:p>
    <w:p w14:paraId="71BD2E28" w14:textId="77777777" w:rsidR="00F01F5F" w:rsidRPr="007522A0" w:rsidRDefault="00F01F5F" w:rsidP="000F636C">
      <w:pPr>
        <w:spacing w:line="360" w:lineRule="auto"/>
        <w:rPr>
          <w:b/>
        </w:rPr>
      </w:pPr>
    </w:p>
    <w:p w14:paraId="01A0A574" w14:textId="25340E23" w:rsidR="00F01F5F" w:rsidRDefault="00F01F5F" w:rsidP="000F636C">
      <w:pPr>
        <w:spacing w:line="360" w:lineRule="auto"/>
      </w:pPr>
      <w:r w:rsidRPr="007522A0">
        <w:rPr>
          <w:b/>
        </w:rPr>
        <w:t>Bulimia nervosa:</w:t>
      </w:r>
      <w:r>
        <w:t xml:space="preserve"> binge and purge by vomiting fasting or excessive laxatives but weight fluctuates around normal leaves. </w:t>
      </w:r>
      <w:proofErr w:type="gramStart"/>
      <w:r>
        <w:t>Leads to anxiety and depression.</w:t>
      </w:r>
      <w:proofErr w:type="gramEnd"/>
      <w:r>
        <w:t xml:space="preserve"> </w:t>
      </w:r>
    </w:p>
    <w:p w14:paraId="590F2782" w14:textId="77777777" w:rsidR="00F01F5F" w:rsidRDefault="00F01F5F" w:rsidP="000F636C">
      <w:pPr>
        <w:spacing w:line="360" w:lineRule="auto"/>
      </w:pPr>
    </w:p>
    <w:p w14:paraId="2376718B" w14:textId="77777777" w:rsidR="00F01F5F" w:rsidRPr="001C293F" w:rsidRDefault="00F01F5F" w:rsidP="000F636C">
      <w:pPr>
        <w:spacing w:line="360" w:lineRule="auto"/>
        <w:rPr>
          <w:b/>
        </w:rPr>
      </w:pPr>
      <w:r w:rsidRPr="001C293F">
        <w:rPr>
          <w:b/>
        </w:rPr>
        <w:t xml:space="preserve">Explanation for eating disorders: </w:t>
      </w:r>
    </w:p>
    <w:p w14:paraId="356B9B6A" w14:textId="433A6EF9" w:rsidR="00F01F5F" w:rsidRDefault="00F01F5F" w:rsidP="000F636C">
      <w:pPr>
        <w:pStyle w:val="ListParagraph"/>
        <w:numPr>
          <w:ilvl w:val="0"/>
          <w:numId w:val="2"/>
        </w:numPr>
        <w:spacing w:line="360" w:lineRule="auto"/>
      </w:pPr>
      <w:r>
        <w:t>Learned focus on weight or appearance by mothers.</w:t>
      </w:r>
    </w:p>
    <w:p w14:paraId="5B220584" w14:textId="1EAD6E0F" w:rsidR="00F01F5F" w:rsidRDefault="00F01F5F" w:rsidP="000F636C">
      <w:pPr>
        <w:pStyle w:val="ListParagraph"/>
        <w:numPr>
          <w:ilvl w:val="0"/>
          <w:numId w:val="2"/>
        </w:numPr>
        <w:spacing w:line="360" w:lineRule="auto"/>
      </w:pPr>
      <w:r>
        <w:t>Childhood obesity and low self esteem (BN)</w:t>
      </w:r>
    </w:p>
    <w:p w14:paraId="61AE1B6A" w14:textId="2195D901" w:rsidR="00F01F5F" w:rsidRDefault="00F01F5F" w:rsidP="000F636C">
      <w:pPr>
        <w:pStyle w:val="ListParagraph"/>
        <w:numPr>
          <w:ilvl w:val="0"/>
          <w:numId w:val="2"/>
        </w:numPr>
        <w:spacing w:line="360" w:lineRule="auto"/>
      </w:pPr>
      <w:r>
        <w:lastRenderedPageBreak/>
        <w:t>High achieving competitive families (AN)</w:t>
      </w:r>
    </w:p>
    <w:p w14:paraId="398E1D45" w14:textId="1EF3F669" w:rsidR="00F01F5F" w:rsidRDefault="00F01F5F" w:rsidP="000F636C">
      <w:pPr>
        <w:pStyle w:val="ListParagraph"/>
        <w:numPr>
          <w:ilvl w:val="0"/>
          <w:numId w:val="2"/>
        </w:numPr>
        <w:spacing w:line="360" w:lineRule="auto"/>
      </w:pPr>
      <w:r>
        <w:t>Genetic links</w:t>
      </w:r>
    </w:p>
    <w:p w14:paraId="0CB2C120" w14:textId="5B390EC4" w:rsidR="00F01F5F" w:rsidRDefault="00F01F5F" w:rsidP="000F636C">
      <w:pPr>
        <w:pStyle w:val="ListParagraph"/>
        <w:numPr>
          <w:ilvl w:val="0"/>
          <w:numId w:val="2"/>
        </w:numPr>
        <w:spacing w:line="360" w:lineRule="auto"/>
      </w:pPr>
      <w:r>
        <w:t>Evolutionary selection (natural selection)</w:t>
      </w:r>
    </w:p>
    <w:p w14:paraId="71702793" w14:textId="062F4A4C" w:rsidR="00F01F5F" w:rsidRDefault="00F01F5F" w:rsidP="000F636C">
      <w:pPr>
        <w:pStyle w:val="ListParagraph"/>
        <w:numPr>
          <w:ilvl w:val="0"/>
          <w:numId w:val="2"/>
        </w:numPr>
        <w:spacing w:line="360" w:lineRule="auto"/>
      </w:pPr>
      <w:r>
        <w:t>Cultural influences (highest rates in North America)</w:t>
      </w:r>
    </w:p>
    <w:p w14:paraId="5F42066C" w14:textId="77777777" w:rsidR="00F01F5F" w:rsidRDefault="00F01F5F" w:rsidP="000F636C">
      <w:pPr>
        <w:spacing w:line="360" w:lineRule="auto"/>
      </w:pPr>
    </w:p>
    <w:p w14:paraId="751F39DE" w14:textId="49FBDD87" w:rsidR="0024295B" w:rsidRPr="0024295B" w:rsidRDefault="0024295B" w:rsidP="000F636C">
      <w:pPr>
        <w:spacing w:line="360" w:lineRule="auto"/>
        <w:jc w:val="center"/>
        <w:rPr>
          <w:b/>
          <w:u w:val="single"/>
        </w:rPr>
      </w:pPr>
      <w:r w:rsidRPr="0024295B">
        <w:rPr>
          <w:b/>
          <w:u w:val="single"/>
        </w:rPr>
        <w:t>Sex</w:t>
      </w:r>
    </w:p>
    <w:p w14:paraId="56F2D352" w14:textId="419C4CF7" w:rsidR="00F01F5F" w:rsidRDefault="00F01F5F" w:rsidP="000F636C">
      <w:pPr>
        <w:spacing w:line="360" w:lineRule="auto"/>
      </w:pPr>
      <w:r>
        <w:t>4.</w:t>
      </w:r>
      <w:r w:rsidRPr="007522A0">
        <w:rPr>
          <w:b/>
        </w:rPr>
        <w:t>Sexual motivation</w:t>
      </w:r>
      <w:r w:rsidR="00177554" w:rsidRPr="007522A0">
        <w:rPr>
          <w:b/>
        </w:rPr>
        <w:t>:</w:t>
      </w:r>
      <w:r w:rsidR="00177554">
        <w:t xml:space="preserve"> allows survival of the species (</w:t>
      </w:r>
      <w:proofErr w:type="spellStart"/>
      <w:r w:rsidR="00177554">
        <w:t>Kinseay</w:t>
      </w:r>
      <w:proofErr w:type="spellEnd"/>
      <w:r w:rsidR="00177554">
        <w:t xml:space="preserve"> reposts mid 1900s)</w:t>
      </w:r>
    </w:p>
    <w:p w14:paraId="2A243188" w14:textId="429947C6" w:rsidR="00177554" w:rsidRDefault="00177554" w:rsidP="000F636C">
      <w:pPr>
        <w:spacing w:line="360" w:lineRule="auto"/>
      </w:pPr>
      <w:proofErr w:type="gramStart"/>
      <w:r>
        <w:t>Physiological psychological and cultural factors.</w:t>
      </w:r>
      <w:proofErr w:type="gramEnd"/>
      <w:r>
        <w:t xml:space="preserve"> Hunger is necessary for survival sex isn’t.</w:t>
      </w:r>
    </w:p>
    <w:p w14:paraId="22B2B6C7" w14:textId="3D1AA784" w:rsidR="001C293F" w:rsidRDefault="00177554" w:rsidP="000F636C">
      <w:pPr>
        <w:spacing w:line="360" w:lineRule="auto"/>
      </w:pPr>
      <w:r w:rsidRPr="00C220B9">
        <w:rPr>
          <w:b/>
        </w:rPr>
        <w:t>Physiology of sex:</w:t>
      </w:r>
      <w:r>
        <w:t xml:space="preserve"> 4 stages similar in men and women</w:t>
      </w:r>
    </w:p>
    <w:p w14:paraId="0D634216" w14:textId="77777777" w:rsidR="001C293F" w:rsidRDefault="001C293F" w:rsidP="000F636C">
      <w:pPr>
        <w:spacing w:line="360" w:lineRule="auto"/>
      </w:pPr>
    </w:p>
    <w:p w14:paraId="498CE4E1" w14:textId="52A3EB09" w:rsidR="00177554" w:rsidRDefault="00177554" w:rsidP="000F636C">
      <w:pPr>
        <w:spacing w:line="360" w:lineRule="auto"/>
      </w:pPr>
      <w:r w:rsidRPr="001C293F">
        <w:rPr>
          <w:b/>
        </w:rPr>
        <w:t>1. Excitement:</w:t>
      </w:r>
      <w:r>
        <w:t xml:space="preserve"> genitals engorge with blood. Vagina expands and secretes lubricant breast and nipples enlarge.</w:t>
      </w:r>
    </w:p>
    <w:p w14:paraId="61BECF02" w14:textId="77777777" w:rsidR="00F01F5F" w:rsidRDefault="00F01F5F" w:rsidP="000F636C">
      <w:pPr>
        <w:spacing w:line="360" w:lineRule="auto"/>
      </w:pPr>
    </w:p>
    <w:p w14:paraId="1B3F8287" w14:textId="2F748DC5" w:rsidR="00177554" w:rsidRDefault="00177554" w:rsidP="000F636C">
      <w:pPr>
        <w:spacing w:line="360" w:lineRule="auto"/>
      </w:pPr>
      <w:r w:rsidRPr="001C293F">
        <w:rPr>
          <w:b/>
        </w:rPr>
        <w:t>2. Plateau:</w:t>
      </w:r>
      <w:r>
        <w:t xml:space="preserve"> Breathing, HB, BP, muscle tension continues to increase. Penis fully engorged and secrets pre ejaculation fluid. Vaginal secretion continues and clitoris retracts.</w:t>
      </w:r>
    </w:p>
    <w:p w14:paraId="256F94F7" w14:textId="77777777" w:rsidR="00177554" w:rsidRPr="001C293F" w:rsidRDefault="00177554" w:rsidP="000F636C">
      <w:pPr>
        <w:spacing w:line="360" w:lineRule="auto"/>
        <w:rPr>
          <w:b/>
        </w:rPr>
      </w:pPr>
    </w:p>
    <w:p w14:paraId="44B27C68" w14:textId="7C16DCDB" w:rsidR="00177554" w:rsidRDefault="00177554" w:rsidP="000F636C">
      <w:pPr>
        <w:spacing w:line="360" w:lineRule="auto"/>
      </w:pPr>
      <w:r w:rsidRPr="001C293F">
        <w:rPr>
          <w:b/>
        </w:rPr>
        <w:t>3.Orgasm:</w:t>
      </w:r>
      <w:r>
        <w:t xml:space="preserve"> Muscle contraction through the body continued increase in breathing HR and BP. Orgasms are similar in men and women (cant tell witch gender is describing orgasms in written descriptions/ pet scans show same subcortical brain areas active during orgasm in both sexes) Vagina expands and narrows to help sperm into uterus. Uterus contracts similar in childbirth witch increases retention of deposited sperms</w:t>
      </w:r>
    </w:p>
    <w:p w14:paraId="69EC801A" w14:textId="77777777" w:rsidR="00177554" w:rsidRDefault="00177554" w:rsidP="000F636C">
      <w:pPr>
        <w:spacing w:line="360" w:lineRule="auto"/>
      </w:pPr>
    </w:p>
    <w:p w14:paraId="30FB5670" w14:textId="3E9E47F9" w:rsidR="00177554" w:rsidRDefault="00177554" w:rsidP="000F636C">
      <w:pPr>
        <w:spacing w:line="360" w:lineRule="auto"/>
      </w:pPr>
      <w:proofErr w:type="gramStart"/>
      <w:r w:rsidRPr="001C293F">
        <w:rPr>
          <w:b/>
        </w:rPr>
        <w:t>4.Resolution</w:t>
      </w:r>
      <w:proofErr w:type="gramEnd"/>
      <w:r w:rsidRPr="001C293F">
        <w:rPr>
          <w:b/>
        </w:rPr>
        <w:t>:</w:t>
      </w:r>
      <w:r>
        <w:t xml:space="preserve">  Blood spreads away form genitals and no orgasm is possible its longer for males.</w:t>
      </w:r>
    </w:p>
    <w:p w14:paraId="33EB0096" w14:textId="77777777" w:rsidR="001C293F" w:rsidRDefault="001C293F" w:rsidP="000F636C">
      <w:pPr>
        <w:spacing w:line="360" w:lineRule="auto"/>
      </w:pPr>
    </w:p>
    <w:p w14:paraId="1423C2A2" w14:textId="75FBFE0A" w:rsidR="00177554" w:rsidRPr="00C220B9" w:rsidRDefault="00177554" w:rsidP="000F636C">
      <w:pPr>
        <w:spacing w:line="360" w:lineRule="auto"/>
        <w:rPr>
          <w:b/>
        </w:rPr>
      </w:pPr>
      <w:r w:rsidRPr="00C220B9">
        <w:rPr>
          <w:b/>
        </w:rPr>
        <w:t>Sexual disorders:</w:t>
      </w:r>
    </w:p>
    <w:p w14:paraId="4F972F3C" w14:textId="5F543FBA" w:rsidR="00177554" w:rsidRDefault="00C60672" w:rsidP="000F636C">
      <w:pPr>
        <w:spacing w:line="360" w:lineRule="auto"/>
      </w:pPr>
      <w:r>
        <w:t xml:space="preserve">- </w:t>
      </w:r>
      <w:r w:rsidR="00177554">
        <w:t>Motivational: lack of sexual energy</w:t>
      </w:r>
      <w:r w:rsidR="006F375F">
        <w:t xml:space="preserve"> or lack or </w:t>
      </w:r>
      <w:proofErr w:type="spellStart"/>
      <w:r w:rsidR="006F375F">
        <w:t>arousablility</w:t>
      </w:r>
      <w:proofErr w:type="spellEnd"/>
    </w:p>
    <w:p w14:paraId="548076A3" w14:textId="684C3C80" w:rsidR="00C60672" w:rsidRDefault="00C60672" w:rsidP="000F636C">
      <w:pPr>
        <w:spacing w:line="360" w:lineRule="auto"/>
      </w:pPr>
      <w:r>
        <w:t>- Physiological: Premature ejaculation, erectile dysfunction and Orgasmic disorder</w:t>
      </w:r>
    </w:p>
    <w:p w14:paraId="2BB14A20" w14:textId="77777777" w:rsidR="00C60672" w:rsidRDefault="00C60672" w:rsidP="000F636C">
      <w:pPr>
        <w:spacing w:line="360" w:lineRule="auto"/>
      </w:pPr>
    </w:p>
    <w:p w14:paraId="75EC1CA2" w14:textId="3A643B07" w:rsidR="00C60672" w:rsidRDefault="00C60672" w:rsidP="000F636C">
      <w:pPr>
        <w:spacing w:line="360" w:lineRule="auto"/>
      </w:pPr>
      <w:r w:rsidRPr="00C220B9">
        <w:rPr>
          <w:b/>
        </w:rPr>
        <w:t xml:space="preserve">Sex </w:t>
      </w:r>
      <w:proofErr w:type="spellStart"/>
      <w:r w:rsidRPr="00C220B9">
        <w:rPr>
          <w:b/>
        </w:rPr>
        <w:t>Hormons</w:t>
      </w:r>
      <w:proofErr w:type="spellEnd"/>
      <w:r w:rsidRPr="00C220B9">
        <w:rPr>
          <w:b/>
        </w:rPr>
        <w:t>:</w:t>
      </w:r>
      <w:r>
        <w:t xml:space="preserve"> early in development, these direct development of sex characteristics and are later involved in sexual behavior.</w:t>
      </w:r>
    </w:p>
    <w:p w14:paraId="32394C51" w14:textId="77777777" w:rsidR="00C60672" w:rsidRDefault="00C60672" w:rsidP="000F636C">
      <w:pPr>
        <w:spacing w:line="360" w:lineRule="auto"/>
      </w:pPr>
    </w:p>
    <w:p w14:paraId="5BD4FE12" w14:textId="77777777" w:rsidR="00C60672" w:rsidRDefault="00C60672" w:rsidP="000F636C">
      <w:pPr>
        <w:pStyle w:val="ListParagraph"/>
        <w:numPr>
          <w:ilvl w:val="0"/>
          <w:numId w:val="4"/>
        </w:numPr>
        <w:spacing w:line="360" w:lineRule="auto"/>
      </w:pPr>
      <w:r>
        <w:t>Estrogen: Peaks at ovulation, it increases sexual receptivity. (During ovulation, women are more attracted to men with more masculine faces and judge men with symmetrically bodies to have better smelling body odor.</w:t>
      </w:r>
    </w:p>
    <w:p w14:paraId="30597693" w14:textId="77777777" w:rsidR="001F7F92" w:rsidRDefault="00C60672" w:rsidP="000F636C">
      <w:pPr>
        <w:pStyle w:val="ListParagraph"/>
        <w:numPr>
          <w:ilvl w:val="0"/>
          <w:numId w:val="4"/>
        </w:numPr>
        <w:spacing w:line="360" w:lineRule="auto"/>
      </w:pPr>
      <w:r>
        <w:t xml:space="preserve">Testosterone: Drives male sexual activities, castrated rats lose sexual </w:t>
      </w:r>
      <w:r w:rsidR="001F7F92">
        <w:t>interest</w:t>
      </w:r>
      <w:r>
        <w:t>). But levels aren’t as strongly implicated in behavior as in women</w:t>
      </w:r>
      <w:r w:rsidR="001F7F92">
        <w:t>.</w:t>
      </w:r>
    </w:p>
    <w:p w14:paraId="48066B81" w14:textId="6A1C8432" w:rsidR="00C60672" w:rsidRDefault="001F7F92" w:rsidP="000F636C">
      <w:pPr>
        <w:pStyle w:val="ListParagraph"/>
        <w:spacing w:line="360" w:lineRule="auto"/>
      </w:pPr>
      <w:r>
        <w:t>(Testosterone drives women’s sexual activity more then estrogen)</w:t>
      </w:r>
    </w:p>
    <w:p w14:paraId="4519655D" w14:textId="77777777" w:rsidR="00C60672" w:rsidRDefault="00C60672" w:rsidP="000F636C">
      <w:pPr>
        <w:spacing w:line="360" w:lineRule="auto"/>
      </w:pPr>
    </w:p>
    <w:p w14:paraId="6210595E" w14:textId="2DDA64CC" w:rsidR="00C60672" w:rsidRDefault="00C60672" w:rsidP="000F636C">
      <w:pPr>
        <w:spacing w:line="360" w:lineRule="auto"/>
      </w:pPr>
      <w:r w:rsidRPr="00C220B9">
        <w:rPr>
          <w:b/>
        </w:rPr>
        <w:t>Non-Human animals:</w:t>
      </w:r>
      <w:r>
        <w:t xml:space="preserve">  “advertise” ovulation (Conspicuous ovulation) with a change in body odor called “Estradiol surge”. Male become fierce and competitive. They mate a lot and typically get pregnant. (Humans </w:t>
      </w:r>
      <w:proofErr w:type="gramStart"/>
      <w:r>
        <w:t>don’t  advertise</w:t>
      </w:r>
      <w:proofErr w:type="gramEnd"/>
      <w:r>
        <w:t>, BUT do unconsciously wear tighter clothes and show more skin.)</w:t>
      </w:r>
    </w:p>
    <w:p w14:paraId="6F9AFA8E" w14:textId="77777777" w:rsidR="00C60672" w:rsidRDefault="00C60672" w:rsidP="000F636C">
      <w:pPr>
        <w:spacing w:line="360" w:lineRule="auto"/>
      </w:pPr>
    </w:p>
    <w:p w14:paraId="33A7515A" w14:textId="77777777" w:rsidR="00C60672" w:rsidRDefault="00C60672" w:rsidP="000F636C">
      <w:pPr>
        <w:spacing w:line="360" w:lineRule="auto"/>
      </w:pPr>
      <w:r w:rsidRPr="00C220B9">
        <w:rPr>
          <w:b/>
        </w:rPr>
        <w:t xml:space="preserve">Singh &amp; </w:t>
      </w:r>
      <w:proofErr w:type="spellStart"/>
      <w:r w:rsidRPr="00C220B9">
        <w:rPr>
          <w:b/>
        </w:rPr>
        <w:t>Bronstad</w:t>
      </w:r>
      <w:proofErr w:type="spellEnd"/>
      <w:r w:rsidRPr="00C220B9">
        <w:rPr>
          <w:b/>
        </w:rPr>
        <w:t>:</w:t>
      </w:r>
      <w:r>
        <w:t xml:space="preserve"> </w:t>
      </w:r>
      <w:proofErr w:type="spellStart"/>
      <w:r>
        <w:t>Aske</w:t>
      </w:r>
      <w:proofErr w:type="spellEnd"/>
      <w:r>
        <w:t xml:space="preserve"> women with regular menstrual cycles </w:t>
      </w:r>
      <w:proofErr w:type="gramStart"/>
      <w:r>
        <w:t>( not</w:t>
      </w:r>
      <w:proofErr w:type="gramEnd"/>
      <w:r>
        <w:t xml:space="preserve"> on pill) to wear a t-Shit for 3 nights during ovulation and do same when no ovulating.  </w:t>
      </w:r>
    </w:p>
    <w:p w14:paraId="30FB3EBE" w14:textId="34E8A650" w:rsidR="00C60672" w:rsidRDefault="00C60672" w:rsidP="000F636C">
      <w:pPr>
        <w:spacing w:line="360" w:lineRule="auto"/>
      </w:pPr>
      <w:r>
        <w:t>Men rated ovulating T-Shirt more sexy and pleasant.</w:t>
      </w:r>
    </w:p>
    <w:p w14:paraId="4F1A010E" w14:textId="77777777" w:rsidR="00C60672" w:rsidRDefault="00C60672" w:rsidP="000F636C">
      <w:pPr>
        <w:spacing w:line="360" w:lineRule="auto"/>
      </w:pPr>
    </w:p>
    <w:p w14:paraId="18B8DF79" w14:textId="4888ED6B" w:rsidR="00C60672" w:rsidRPr="00C220B9" w:rsidRDefault="00075401" w:rsidP="000F636C">
      <w:pPr>
        <w:spacing w:line="360" w:lineRule="auto"/>
        <w:rPr>
          <w:b/>
        </w:rPr>
      </w:pPr>
      <w:r w:rsidRPr="00C220B9">
        <w:rPr>
          <w:b/>
        </w:rPr>
        <w:t>Psychologies of sex:</w:t>
      </w:r>
    </w:p>
    <w:p w14:paraId="3E8D64BA" w14:textId="77777777" w:rsidR="00296202" w:rsidRDefault="00075401" w:rsidP="000F636C">
      <w:pPr>
        <w:pStyle w:val="ListParagraph"/>
        <w:numPr>
          <w:ilvl w:val="0"/>
          <w:numId w:val="7"/>
        </w:numPr>
        <w:spacing w:line="360" w:lineRule="auto"/>
      </w:pPr>
      <w:r>
        <w:t xml:space="preserve">External stimuli’s: Most people become aroused watching erotic material. It can affect our judgment of; Appropriate behavior, typical attractiveness, Sexual satisfaction. (Measured by brain imaging </w:t>
      </w:r>
      <w:proofErr w:type="gramStart"/>
      <w:r>
        <w:t>an</w:t>
      </w:r>
      <w:proofErr w:type="gramEnd"/>
      <w:r>
        <w:t xml:space="preserve"> various body measures.)</w:t>
      </w:r>
    </w:p>
    <w:p w14:paraId="696ADFEC" w14:textId="515E07F0" w:rsidR="00075401" w:rsidRDefault="00075401" w:rsidP="000F636C">
      <w:pPr>
        <w:pStyle w:val="ListParagraph"/>
        <w:numPr>
          <w:ilvl w:val="0"/>
          <w:numId w:val="7"/>
        </w:numPr>
        <w:spacing w:line="360" w:lineRule="auto"/>
      </w:pPr>
      <w:r>
        <w:t>Internal stimuli’s: Genital arousal during dreaming (even non-sexual).</w:t>
      </w:r>
      <w:r w:rsidR="00296202">
        <w:t xml:space="preserve"> 95% of people have sexual fantasies at some point. Men’s are more frequent, more psychical based and less romantic. </w:t>
      </w:r>
    </w:p>
    <w:p w14:paraId="42D1C2A3" w14:textId="77777777" w:rsidR="00296202" w:rsidRDefault="00296202" w:rsidP="000F636C">
      <w:pPr>
        <w:pStyle w:val="ListParagraph"/>
        <w:spacing w:line="360" w:lineRule="auto"/>
        <w:ind w:left="1080"/>
      </w:pPr>
    </w:p>
    <w:p w14:paraId="4B2754D1" w14:textId="647C6730" w:rsidR="00296202" w:rsidRDefault="00296202" w:rsidP="000F636C">
      <w:pPr>
        <w:spacing w:line="360" w:lineRule="auto"/>
      </w:pPr>
      <w:r w:rsidRPr="001C293F">
        <w:rPr>
          <w:b/>
        </w:rPr>
        <w:t>Sex during Adolescence:</w:t>
      </w:r>
      <w:r>
        <w:t xml:space="preserve"> US &gt; Europe,</w:t>
      </w:r>
    </w:p>
    <w:p w14:paraId="3B45167C" w14:textId="77777777" w:rsidR="00296202" w:rsidRPr="00C220B9" w:rsidRDefault="00296202" w:rsidP="000F636C">
      <w:pPr>
        <w:spacing w:line="360" w:lineRule="auto"/>
        <w:rPr>
          <w:b/>
        </w:rPr>
      </w:pPr>
    </w:p>
    <w:p w14:paraId="138F9BF8" w14:textId="6A1DE49F" w:rsidR="00296202" w:rsidRPr="00C220B9" w:rsidRDefault="00296202" w:rsidP="000F636C">
      <w:pPr>
        <w:spacing w:line="360" w:lineRule="auto"/>
        <w:rPr>
          <w:b/>
        </w:rPr>
      </w:pPr>
      <w:r w:rsidRPr="00C220B9">
        <w:rPr>
          <w:b/>
        </w:rPr>
        <w:lastRenderedPageBreak/>
        <w:t>Factors that decrease:</w:t>
      </w:r>
    </w:p>
    <w:p w14:paraId="075F326B" w14:textId="00380EAE" w:rsidR="00296202" w:rsidRDefault="00296202" w:rsidP="000F636C">
      <w:pPr>
        <w:pStyle w:val="ListParagraph"/>
        <w:numPr>
          <w:ilvl w:val="0"/>
          <w:numId w:val="8"/>
        </w:numPr>
        <w:spacing w:line="360" w:lineRule="auto"/>
      </w:pPr>
      <w:r>
        <w:t>High intelligence</w:t>
      </w:r>
    </w:p>
    <w:p w14:paraId="17D898FB" w14:textId="6BE9AD11" w:rsidR="00296202" w:rsidRDefault="00296202" w:rsidP="000F636C">
      <w:pPr>
        <w:pStyle w:val="ListParagraph"/>
        <w:numPr>
          <w:ilvl w:val="0"/>
          <w:numId w:val="8"/>
        </w:numPr>
        <w:spacing w:line="360" w:lineRule="auto"/>
      </w:pPr>
      <w:r>
        <w:t>Religion</w:t>
      </w:r>
    </w:p>
    <w:p w14:paraId="7648FB96" w14:textId="3D20AB1B" w:rsidR="00296202" w:rsidRDefault="00296202" w:rsidP="000F636C">
      <w:pPr>
        <w:pStyle w:val="ListParagraph"/>
        <w:numPr>
          <w:ilvl w:val="0"/>
          <w:numId w:val="8"/>
        </w:numPr>
        <w:spacing w:line="360" w:lineRule="auto"/>
      </w:pPr>
      <w:r>
        <w:t>Father’s presence</w:t>
      </w:r>
    </w:p>
    <w:p w14:paraId="2348DBB0" w14:textId="235A4F6B" w:rsidR="00296202" w:rsidRDefault="00296202" w:rsidP="000F636C">
      <w:pPr>
        <w:pStyle w:val="ListParagraph"/>
        <w:numPr>
          <w:ilvl w:val="0"/>
          <w:numId w:val="8"/>
        </w:numPr>
        <w:spacing w:line="360" w:lineRule="auto"/>
      </w:pPr>
      <w:r>
        <w:t>Community service</w:t>
      </w:r>
    </w:p>
    <w:p w14:paraId="2950FF2E" w14:textId="77777777" w:rsidR="00296202" w:rsidRDefault="00296202" w:rsidP="000F636C">
      <w:pPr>
        <w:spacing w:line="360" w:lineRule="auto"/>
      </w:pPr>
    </w:p>
    <w:p w14:paraId="3F8C79A3" w14:textId="0B233996" w:rsidR="00296202" w:rsidRPr="00C220B9" w:rsidRDefault="00296202" w:rsidP="000F636C">
      <w:pPr>
        <w:spacing w:line="360" w:lineRule="auto"/>
        <w:rPr>
          <w:b/>
        </w:rPr>
      </w:pPr>
      <w:r w:rsidRPr="00C220B9">
        <w:rPr>
          <w:b/>
        </w:rPr>
        <w:t>Factors that increase:</w:t>
      </w:r>
    </w:p>
    <w:p w14:paraId="6164DB06" w14:textId="7637F62A" w:rsidR="00296202" w:rsidRDefault="00296202" w:rsidP="000F636C">
      <w:pPr>
        <w:pStyle w:val="ListParagraph"/>
        <w:numPr>
          <w:ilvl w:val="0"/>
          <w:numId w:val="9"/>
        </w:numPr>
        <w:spacing w:line="360" w:lineRule="auto"/>
      </w:pPr>
      <w:r>
        <w:t xml:space="preserve">Ignorance: don’t know about the birth control or protection. </w:t>
      </w:r>
      <w:proofErr w:type="gramStart"/>
      <w:r>
        <w:t>( Sex</w:t>
      </w:r>
      <w:proofErr w:type="gramEnd"/>
      <w:r>
        <w:t xml:space="preserve"> Ed delays chances of having sex, and increases chance of practicing safe sex.)</w:t>
      </w:r>
    </w:p>
    <w:p w14:paraId="612B9D2C" w14:textId="255AE12F" w:rsidR="00296202" w:rsidRDefault="007C46BE" w:rsidP="000F636C">
      <w:pPr>
        <w:pStyle w:val="ListParagraph"/>
        <w:numPr>
          <w:ilvl w:val="0"/>
          <w:numId w:val="9"/>
        </w:numPr>
        <w:spacing w:line="360" w:lineRule="auto"/>
      </w:pPr>
      <w:r>
        <w:t>Embarrassment: don’t talk to anyone so remain uninformed.</w:t>
      </w:r>
    </w:p>
    <w:p w14:paraId="2A7D8AC3" w14:textId="0A2FF08D" w:rsidR="007C46BE" w:rsidRDefault="007C46BE" w:rsidP="000F636C">
      <w:pPr>
        <w:pStyle w:val="ListParagraph"/>
        <w:numPr>
          <w:ilvl w:val="0"/>
          <w:numId w:val="9"/>
        </w:numPr>
        <w:spacing w:line="360" w:lineRule="auto"/>
      </w:pPr>
      <w:r>
        <w:t>Guilt: less likely to carry condoms.</w:t>
      </w:r>
    </w:p>
    <w:p w14:paraId="7F26AFB7" w14:textId="3F25D54F" w:rsidR="007C46BE" w:rsidRDefault="007C46BE" w:rsidP="000F636C">
      <w:pPr>
        <w:pStyle w:val="ListParagraph"/>
        <w:numPr>
          <w:ilvl w:val="0"/>
          <w:numId w:val="9"/>
        </w:numPr>
        <w:spacing w:line="360" w:lineRule="auto"/>
      </w:pPr>
      <w:r>
        <w:t>Alcohol: Less use of condoms, poorer judgment, less inhibition.</w:t>
      </w:r>
    </w:p>
    <w:p w14:paraId="1C339C4D" w14:textId="42585F6E" w:rsidR="007C46BE" w:rsidRDefault="007C46BE" w:rsidP="000F636C">
      <w:pPr>
        <w:pStyle w:val="ListParagraph"/>
        <w:numPr>
          <w:ilvl w:val="0"/>
          <w:numId w:val="9"/>
        </w:numPr>
        <w:spacing w:line="360" w:lineRule="auto"/>
      </w:pPr>
      <w:r>
        <w:t>Media: Commonly portrayed causal sex, and rare safe sex.</w:t>
      </w:r>
    </w:p>
    <w:p w14:paraId="5351D07B" w14:textId="77777777" w:rsidR="007C46BE" w:rsidRDefault="007C46BE" w:rsidP="000F636C">
      <w:pPr>
        <w:spacing w:line="360" w:lineRule="auto"/>
      </w:pPr>
    </w:p>
    <w:p w14:paraId="62A1E189" w14:textId="5F24FC2A" w:rsidR="007C46BE" w:rsidRDefault="007C46BE" w:rsidP="000F636C">
      <w:pPr>
        <w:spacing w:line="360" w:lineRule="auto"/>
      </w:pPr>
      <w:r w:rsidRPr="00C220B9">
        <w:rPr>
          <w:b/>
        </w:rPr>
        <w:t>STD’s:</w:t>
      </w:r>
      <w:r>
        <w:t xml:space="preserve"> 66% = under 26 years of age. Girls= very susceptible. 40% of sexually active women between 14 and 19 have STDs. If you have sex 30 times using a 98% effective prevention method, your chances of getting and STD are 50</w:t>
      </w:r>
      <w:proofErr w:type="gramStart"/>
      <w:r>
        <w:t>% .</w:t>
      </w:r>
      <w:proofErr w:type="gramEnd"/>
    </w:p>
    <w:p w14:paraId="0BE8056E" w14:textId="77777777" w:rsidR="007C46BE" w:rsidRDefault="007C46BE" w:rsidP="000F636C">
      <w:pPr>
        <w:spacing w:line="360" w:lineRule="auto"/>
      </w:pPr>
    </w:p>
    <w:p w14:paraId="7AE843B1" w14:textId="28A99059" w:rsidR="00D43859" w:rsidRDefault="007C46BE" w:rsidP="000F636C">
      <w:pPr>
        <w:spacing w:line="360" w:lineRule="auto"/>
      </w:pPr>
      <w:r w:rsidRPr="00C220B9">
        <w:rPr>
          <w:b/>
        </w:rPr>
        <w:t>Sexual orientation:</w:t>
      </w:r>
      <w:r>
        <w:t xml:space="preserve"> Rates of homosexuality depend on method and population but range around 1-10%.</w:t>
      </w:r>
      <w:r w:rsidR="00D43859">
        <w:t xml:space="preserve"> Homosexuality was considered a psychiatric illness by APA till 1973. Its more accepted but still ahs high rates of depression and suicide.</w:t>
      </w:r>
    </w:p>
    <w:p w14:paraId="674A4E45" w14:textId="77777777" w:rsidR="00D43859" w:rsidRDefault="00D43859" w:rsidP="000F636C">
      <w:pPr>
        <w:spacing w:line="360" w:lineRule="auto"/>
      </w:pPr>
    </w:p>
    <w:p w14:paraId="0C1373A9" w14:textId="09E2B589" w:rsidR="00D43859" w:rsidRDefault="00D43859" w:rsidP="000F636C">
      <w:pPr>
        <w:spacing w:line="360" w:lineRule="auto"/>
      </w:pPr>
      <w:r w:rsidRPr="00C220B9">
        <w:rPr>
          <w:b/>
        </w:rPr>
        <w:t>Origen:</w:t>
      </w:r>
      <w:r>
        <w:t xml:space="preserve"> NOT learned form modeling of homosexual parents or bad childhood experiences. Can be due to functional and structural brain </w:t>
      </w:r>
      <w:proofErr w:type="spellStart"/>
      <w:r>
        <w:t>diffrences</w:t>
      </w:r>
      <w:proofErr w:type="spellEnd"/>
      <w:r>
        <w:t>. (</w:t>
      </w:r>
      <w:proofErr w:type="spellStart"/>
      <w:proofErr w:type="gramStart"/>
      <w:r>
        <w:t>hypothatmus</w:t>
      </w:r>
      <w:proofErr w:type="spellEnd"/>
      <w:proofErr w:type="gramEnd"/>
      <w:r>
        <w:t>) or genetic links (twins)</w:t>
      </w:r>
    </w:p>
    <w:p w14:paraId="6148DF40" w14:textId="77777777" w:rsidR="00D43859" w:rsidRDefault="00D43859" w:rsidP="000F636C">
      <w:pPr>
        <w:spacing w:line="360" w:lineRule="auto"/>
      </w:pPr>
    </w:p>
    <w:p w14:paraId="101EEA7F" w14:textId="78294FB4" w:rsidR="00D43859" w:rsidRDefault="00D43859" w:rsidP="000F636C">
      <w:pPr>
        <w:spacing w:line="360" w:lineRule="auto"/>
      </w:pPr>
      <w:r w:rsidRPr="001C293F">
        <w:rPr>
          <w:b/>
        </w:rPr>
        <w:t>Fraternal Birth order effect:</w:t>
      </w:r>
      <w:r>
        <w:t xml:space="preserve"> Mother has many sons</w:t>
      </w:r>
      <w:proofErr w:type="gramStart"/>
      <w:r>
        <w:t>..</w:t>
      </w:r>
      <w:proofErr w:type="gramEnd"/>
      <w:r>
        <w:t xml:space="preserve"> </w:t>
      </w:r>
      <w:proofErr w:type="gramStart"/>
      <w:r>
        <w:t>the</w:t>
      </w:r>
      <w:proofErr w:type="gramEnd"/>
      <w:r>
        <w:t xml:space="preserve"> younger ones have a greater chance of being homosexual.* Biology outweighs experience! Understanding = less discrimination</w:t>
      </w:r>
    </w:p>
    <w:p w14:paraId="5F6E3D3F" w14:textId="2330900D" w:rsidR="00D43859" w:rsidRDefault="00D43859" w:rsidP="000F636C">
      <w:pPr>
        <w:spacing w:line="360" w:lineRule="auto"/>
      </w:pPr>
    </w:p>
    <w:p w14:paraId="4F9E7AD5" w14:textId="58133FD8" w:rsidR="00D43859" w:rsidRDefault="001C293F" w:rsidP="000F636C">
      <w:pPr>
        <w:spacing w:line="360" w:lineRule="auto"/>
      </w:pPr>
      <w:r>
        <w:t>Index/</w:t>
      </w:r>
      <w:proofErr w:type="gramStart"/>
      <w:r>
        <w:t xml:space="preserve">ring </w:t>
      </w:r>
      <w:r w:rsidR="00D43859">
        <w:t xml:space="preserve"> the</w:t>
      </w:r>
      <w:proofErr w:type="gramEnd"/>
      <w:r w:rsidR="00D43859">
        <w:t xml:space="preserve"> same = female </w:t>
      </w:r>
      <w:r>
        <w:t xml:space="preserve"> Index </w:t>
      </w:r>
      <w:r w:rsidR="00C35928">
        <w:t>shorter the ring = male. Or athletic girl</w:t>
      </w:r>
    </w:p>
    <w:p w14:paraId="4302BC22" w14:textId="77777777" w:rsidR="00C35928" w:rsidRDefault="00C35928" w:rsidP="000F636C">
      <w:pPr>
        <w:spacing w:line="360" w:lineRule="auto"/>
      </w:pPr>
    </w:p>
    <w:p w14:paraId="7F853A55" w14:textId="71D47A86" w:rsidR="00C35928" w:rsidRDefault="00C35928" w:rsidP="000F636C">
      <w:pPr>
        <w:spacing w:line="360" w:lineRule="auto"/>
      </w:pPr>
      <w:r w:rsidRPr="00C220B9">
        <w:rPr>
          <w:b/>
        </w:rPr>
        <w:t>Motivation and work:</w:t>
      </w:r>
      <w:r>
        <w:t xml:space="preserve"> May seem desirable not to work, but unemployment is linked to lower self-esteem and well being.</w:t>
      </w:r>
    </w:p>
    <w:p w14:paraId="45DFFA1E" w14:textId="77777777" w:rsidR="00C35928" w:rsidRDefault="00C35928" w:rsidP="000F636C">
      <w:pPr>
        <w:spacing w:line="360" w:lineRule="auto"/>
      </w:pPr>
    </w:p>
    <w:p w14:paraId="7F6D55B8" w14:textId="49E25199" w:rsidR="00C35928" w:rsidRPr="00C220B9" w:rsidRDefault="00C35928" w:rsidP="000F636C">
      <w:pPr>
        <w:spacing w:line="360" w:lineRule="auto"/>
        <w:rPr>
          <w:b/>
        </w:rPr>
      </w:pPr>
      <w:r w:rsidRPr="00C220B9">
        <w:rPr>
          <w:b/>
        </w:rPr>
        <w:t>Industrial organization psych:</w:t>
      </w:r>
    </w:p>
    <w:p w14:paraId="31489E01" w14:textId="77777777" w:rsidR="00C35928" w:rsidRPr="00C35928" w:rsidRDefault="00C35928" w:rsidP="000F636C">
      <w:pPr>
        <w:spacing w:line="360" w:lineRule="auto"/>
      </w:pPr>
    </w:p>
    <w:p w14:paraId="0B783778" w14:textId="4B943A02" w:rsidR="00C35928" w:rsidRPr="00C35928" w:rsidRDefault="00C35928" w:rsidP="000F636C">
      <w:pPr>
        <w:widowControl w:val="0"/>
        <w:autoSpaceDE w:val="0"/>
        <w:autoSpaceDN w:val="0"/>
        <w:adjustRightInd w:val="0"/>
        <w:spacing w:after="240" w:line="360" w:lineRule="auto"/>
        <w:rPr>
          <w:rFonts w:cs="Arial"/>
        </w:rPr>
      </w:pPr>
      <w:r w:rsidRPr="00C220B9">
        <w:rPr>
          <w:rFonts w:cs="Calibri"/>
          <w:b/>
        </w:rPr>
        <w:t>Human factors psychology:</w:t>
      </w:r>
      <w:r>
        <w:rPr>
          <w:rFonts w:cs="Calibri"/>
        </w:rPr>
        <w:t xml:space="preserve"> </w:t>
      </w:r>
      <w:r w:rsidRPr="00C35928">
        <w:rPr>
          <w:rFonts w:cs="Calibri"/>
        </w:rPr>
        <w:t>Explores how machines and environments can be designed</w:t>
      </w:r>
      <w:r>
        <w:rPr>
          <w:rFonts w:cs="Calibri"/>
        </w:rPr>
        <w:t xml:space="preserve"> </w:t>
      </w:r>
      <w:r w:rsidRPr="00C35928">
        <w:rPr>
          <w:rFonts w:cs="Calibri"/>
        </w:rPr>
        <w:t xml:space="preserve">to optimally fit human capabilities </w:t>
      </w:r>
    </w:p>
    <w:p w14:paraId="4F95FCC4" w14:textId="584775F4" w:rsidR="00C35928" w:rsidRPr="00C35928" w:rsidRDefault="00C35928" w:rsidP="000F636C">
      <w:pPr>
        <w:widowControl w:val="0"/>
        <w:autoSpaceDE w:val="0"/>
        <w:autoSpaceDN w:val="0"/>
        <w:adjustRightInd w:val="0"/>
        <w:spacing w:after="240" w:line="360" w:lineRule="auto"/>
        <w:rPr>
          <w:rFonts w:cs="Times"/>
        </w:rPr>
      </w:pPr>
      <w:r w:rsidRPr="00C220B9">
        <w:rPr>
          <w:rFonts w:cs="Calibri"/>
          <w:b/>
        </w:rPr>
        <w:t>Personnel psychology</w:t>
      </w:r>
      <w:r w:rsidRPr="00C220B9">
        <w:rPr>
          <w:rFonts w:cs="Times"/>
          <w:b/>
        </w:rPr>
        <w:t>:</w:t>
      </w:r>
      <w:r w:rsidRPr="00C35928">
        <w:rPr>
          <w:rFonts w:cs="Times"/>
        </w:rPr>
        <w:t xml:space="preserve"> </w:t>
      </w:r>
      <w:r w:rsidRPr="00C35928">
        <w:rPr>
          <w:rFonts w:cs="Calibri"/>
        </w:rPr>
        <w:t>Applies psychological methods and knowledge to select and evaluate workers</w:t>
      </w:r>
      <w:r>
        <w:rPr>
          <w:rFonts w:cs="Arial"/>
        </w:rPr>
        <w:t>.</w:t>
      </w:r>
      <w:r w:rsidRPr="00C35928">
        <w:rPr>
          <w:rFonts w:cs="Arial"/>
        </w:rPr>
        <w:t xml:space="preserve"> </w:t>
      </w:r>
      <w:proofErr w:type="gramStart"/>
      <w:r w:rsidRPr="00C35928">
        <w:rPr>
          <w:rFonts w:cs="Calibri"/>
        </w:rPr>
        <w:t>Identification of skills characteristic of successful employees</w:t>
      </w:r>
      <w:r>
        <w:rPr>
          <w:rFonts w:cs="Calibri"/>
        </w:rPr>
        <w:t>.</w:t>
      </w:r>
      <w:proofErr w:type="gramEnd"/>
      <w:r>
        <w:rPr>
          <w:rFonts w:cs="Calibri"/>
        </w:rPr>
        <w:t xml:space="preserve"> </w:t>
      </w:r>
      <w:r w:rsidRPr="00C35928">
        <w:rPr>
          <w:rFonts w:cs="Calibri"/>
        </w:rPr>
        <w:t>Depends on job: match strengths to particular jo</w:t>
      </w:r>
      <w:r>
        <w:rPr>
          <w:rFonts w:cs="Calibri"/>
        </w:rPr>
        <w:t>b</w:t>
      </w:r>
    </w:p>
    <w:p w14:paraId="36558220" w14:textId="10822B28" w:rsidR="00C35928" w:rsidRPr="00C35928" w:rsidRDefault="00C35928" w:rsidP="000F636C">
      <w:pPr>
        <w:widowControl w:val="0"/>
        <w:autoSpaceDE w:val="0"/>
        <w:autoSpaceDN w:val="0"/>
        <w:adjustRightInd w:val="0"/>
        <w:spacing w:after="240" w:line="360" w:lineRule="auto"/>
        <w:rPr>
          <w:rFonts w:cs="Times"/>
        </w:rPr>
      </w:pPr>
      <w:r w:rsidRPr="00C220B9">
        <w:rPr>
          <w:rFonts w:cs="Calibri"/>
          <w:b/>
        </w:rPr>
        <w:t>Organizational psychology</w:t>
      </w:r>
      <w:r w:rsidRPr="00C220B9">
        <w:rPr>
          <w:rFonts w:cs="Times"/>
          <w:b/>
        </w:rPr>
        <w:t>:</w:t>
      </w:r>
      <w:r>
        <w:rPr>
          <w:rFonts w:cs="Times"/>
        </w:rPr>
        <w:t xml:space="preserve"> </w:t>
      </w:r>
      <w:r w:rsidRPr="00C35928">
        <w:rPr>
          <w:rFonts w:cs="Calibri"/>
        </w:rPr>
        <w:t xml:space="preserve">Investigates how work environments and management styles influence worker motivation, satisfaction, </w:t>
      </w:r>
      <w:proofErr w:type="gramStart"/>
      <w:r w:rsidRPr="00C35928">
        <w:rPr>
          <w:rFonts w:cs="Calibri"/>
        </w:rPr>
        <w:t>productivity</w:t>
      </w:r>
      <w:proofErr w:type="gramEnd"/>
    </w:p>
    <w:p w14:paraId="5F18383F" w14:textId="77777777" w:rsidR="00C35928" w:rsidRDefault="00C35928" w:rsidP="000F636C">
      <w:pPr>
        <w:widowControl w:val="0"/>
        <w:autoSpaceDE w:val="0"/>
        <w:autoSpaceDN w:val="0"/>
        <w:adjustRightInd w:val="0"/>
        <w:spacing w:after="240" w:line="360" w:lineRule="auto"/>
        <w:rPr>
          <w:rFonts w:cs="Calibri"/>
        </w:rPr>
      </w:pPr>
      <w:r w:rsidRPr="00C220B9">
        <w:rPr>
          <w:rFonts w:cs="Calibri"/>
          <w:b/>
        </w:rPr>
        <w:t>Job interviews</w:t>
      </w:r>
      <w:r w:rsidRPr="00C220B9">
        <w:rPr>
          <w:rFonts w:cs="Times"/>
          <w:b/>
        </w:rPr>
        <w:t>:</w:t>
      </w:r>
      <w:r>
        <w:rPr>
          <w:rFonts w:cs="Times"/>
        </w:rPr>
        <w:t xml:space="preserve"> i</w:t>
      </w:r>
      <w:r w:rsidRPr="00C35928">
        <w:rPr>
          <w:rFonts w:cs="Calibri"/>
        </w:rPr>
        <w:t>nformal interviews are much less effective than:</w:t>
      </w:r>
      <w:r>
        <w:rPr>
          <w:rFonts w:cs="Calibri"/>
        </w:rPr>
        <w:t xml:space="preserve"> </w:t>
      </w:r>
    </w:p>
    <w:p w14:paraId="2BE79597" w14:textId="77777777" w:rsidR="00C35928" w:rsidRDefault="00C35928" w:rsidP="000F636C">
      <w:pPr>
        <w:widowControl w:val="0"/>
        <w:autoSpaceDE w:val="0"/>
        <w:autoSpaceDN w:val="0"/>
        <w:adjustRightInd w:val="0"/>
        <w:spacing w:after="240" w:line="360" w:lineRule="auto"/>
        <w:rPr>
          <w:rFonts w:cs="Calibri"/>
        </w:rPr>
      </w:pPr>
      <w:r>
        <w:rPr>
          <w:rFonts w:cs="Calibri"/>
        </w:rPr>
        <w:t>- Aptitude test</w:t>
      </w:r>
    </w:p>
    <w:p w14:paraId="004533FB" w14:textId="77777777" w:rsidR="00C35928" w:rsidRDefault="00C35928" w:rsidP="000F636C">
      <w:pPr>
        <w:widowControl w:val="0"/>
        <w:autoSpaceDE w:val="0"/>
        <w:autoSpaceDN w:val="0"/>
        <w:adjustRightInd w:val="0"/>
        <w:spacing w:after="240" w:line="360" w:lineRule="auto"/>
        <w:rPr>
          <w:rFonts w:cs="Calibri"/>
        </w:rPr>
      </w:pPr>
      <w:r>
        <w:rPr>
          <w:rFonts w:cs="Calibri"/>
        </w:rPr>
        <w:t xml:space="preserve">- </w:t>
      </w:r>
      <w:r w:rsidRPr="00C35928">
        <w:rPr>
          <w:rFonts w:cs="Calibri"/>
        </w:rPr>
        <w:t>Job knowledge tests</w:t>
      </w:r>
    </w:p>
    <w:p w14:paraId="08620E07" w14:textId="79E7C6B9" w:rsidR="00C35928" w:rsidRDefault="00C35928" w:rsidP="000F636C">
      <w:pPr>
        <w:widowControl w:val="0"/>
        <w:autoSpaceDE w:val="0"/>
        <w:autoSpaceDN w:val="0"/>
        <w:adjustRightInd w:val="0"/>
        <w:spacing w:after="240" w:line="360" w:lineRule="auto"/>
        <w:rPr>
          <w:rFonts w:cs="Calibri"/>
        </w:rPr>
      </w:pPr>
      <w:r w:rsidRPr="00C35928">
        <w:rPr>
          <w:rFonts w:cs="Arial"/>
        </w:rPr>
        <w:t xml:space="preserve">– </w:t>
      </w:r>
      <w:r w:rsidRPr="00C35928">
        <w:rPr>
          <w:rFonts w:cs="Calibri"/>
        </w:rPr>
        <w:t>Work samples </w:t>
      </w:r>
    </w:p>
    <w:p w14:paraId="039F6435" w14:textId="34C0CF20" w:rsidR="00C35928" w:rsidRPr="00C35928" w:rsidRDefault="00C35928" w:rsidP="000F636C">
      <w:pPr>
        <w:widowControl w:val="0"/>
        <w:autoSpaceDE w:val="0"/>
        <w:autoSpaceDN w:val="0"/>
        <w:adjustRightInd w:val="0"/>
        <w:spacing w:after="240" w:line="360" w:lineRule="auto"/>
        <w:rPr>
          <w:rFonts w:cs="Times"/>
        </w:rPr>
      </w:pPr>
      <w:r w:rsidRPr="00C35928">
        <w:rPr>
          <w:rFonts w:cs="Arial"/>
        </w:rPr>
        <w:t xml:space="preserve">– </w:t>
      </w:r>
      <w:r w:rsidRPr="00C35928">
        <w:rPr>
          <w:rFonts w:cs="Calibri"/>
        </w:rPr>
        <w:t>References re past job performance</w:t>
      </w:r>
    </w:p>
    <w:p w14:paraId="14D4041F" w14:textId="77777777" w:rsidR="00C35928" w:rsidRPr="00C35928" w:rsidRDefault="00C35928" w:rsidP="000F636C">
      <w:pPr>
        <w:widowControl w:val="0"/>
        <w:autoSpaceDE w:val="0"/>
        <w:autoSpaceDN w:val="0"/>
        <w:adjustRightInd w:val="0"/>
        <w:spacing w:after="240" w:line="360" w:lineRule="auto"/>
        <w:rPr>
          <w:rFonts w:cs="Times"/>
        </w:rPr>
      </w:pPr>
      <w:r w:rsidRPr="00C35928">
        <w:rPr>
          <w:rFonts w:cs="Arial"/>
        </w:rPr>
        <w:t xml:space="preserve">• </w:t>
      </w:r>
      <w:r w:rsidRPr="00C35928">
        <w:rPr>
          <w:rFonts w:cs="Calibri"/>
        </w:rPr>
        <w:t>Informal interviews typically lead to a ‘gut’ feeling</w:t>
      </w:r>
    </w:p>
    <w:p w14:paraId="79CD4BB0" w14:textId="0EE36B81" w:rsidR="00C35928" w:rsidRPr="00C35928" w:rsidRDefault="00C35928" w:rsidP="000F636C">
      <w:pPr>
        <w:widowControl w:val="0"/>
        <w:autoSpaceDE w:val="0"/>
        <w:autoSpaceDN w:val="0"/>
        <w:adjustRightInd w:val="0"/>
        <w:spacing w:after="240" w:line="360" w:lineRule="auto"/>
        <w:rPr>
          <w:rFonts w:cs="Times"/>
        </w:rPr>
      </w:pPr>
      <w:r w:rsidRPr="00C220B9">
        <w:rPr>
          <w:rFonts w:cs="Calibri"/>
          <w:b/>
        </w:rPr>
        <w:t>Causes of interviewer bias</w:t>
      </w:r>
      <w:r>
        <w:rPr>
          <w:rFonts w:cs="Calibri"/>
        </w:rPr>
        <w:t>;</w:t>
      </w:r>
    </w:p>
    <w:p w14:paraId="53DD8AAF" w14:textId="06110AEC" w:rsidR="00C35928" w:rsidRPr="00C35928" w:rsidRDefault="00C35928" w:rsidP="000F636C">
      <w:pPr>
        <w:widowControl w:val="0"/>
        <w:numPr>
          <w:ilvl w:val="0"/>
          <w:numId w:val="10"/>
        </w:numPr>
        <w:tabs>
          <w:tab w:val="left" w:pos="220"/>
          <w:tab w:val="left" w:pos="720"/>
        </w:tabs>
        <w:autoSpaceDE w:val="0"/>
        <w:autoSpaceDN w:val="0"/>
        <w:adjustRightInd w:val="0"/>
        <w:spacing w:after="240" w:line="360" w:lineRule="auto"/>
        <w:ind w:hanging="720"/>
        <w:rPr>
          <w:rFonts w:cs="Calibri"/>
        </w:rPr>
      </w:pPr>
      <w:r w:rsidRPr="00C35928">
        <w:rPr>
          <w:rFonts w:cs="Calibri"/>
        </w:rPr>
        <w:t xml:space="preserve">Interviews focus on future intentions. This is not as good a predictor of future behavior as past behavior is. </w:t>
      </w:r>
    </w:p>
    <w:p w14:paraId="751E3D34" w14:textId="77777777" w:rsidR="00C35928" w:rsidRPr="00C35928" w:rsidRDefault="00C35928" w:rsidP="000F636C">
      <w:pPr>
        <w:widowControl w:val="0"/>
        <w:numPr>
          <w:ilvl w:val="0"/>
          <w:numId w:val="10"/>
        </w:numPr>
        <w:tabs>
          <w:tab w:val="left" w:pos="220"/>
          <w:tab w:val="left" w:pos="720"/>
        </w:tabs>
        <w:autoSpaceDE w:val="0"/>
        <w:autoSpaceDN w:val="0"/>
        <w:adjustRightInd w:val="0"/>
        <w:spacing w:after="240" w:line="360" w:lineRule="auto"/>
        <w:ind w:hanging="720"/>
        <w:rPr>
          <w:rFonts w:cs="Calibri"/>
        </w:rPr>
      </w:pPr>
      <w:r w:rsidRPr="00C35928">
        <w:rPr>
          <w:rFonts w:cs="Calibri"/>
        </w:rPr>
        <w:t xml:space="preserve">Interviewers don’t get to follow unsuccessful hires (biased sample) </w:t>
      </w:r>
    </w:p>
    <w:p w14:paraId="241EE7BB" w14:textId="77777777" w:rsidR="00C35928" w:rsidRPr="00C35928" w:rsidRDefault="00C35928" w:rsidP="000F636C">
      <w:pPr>
        <w:widowControl w:val="0"/>
        <w:numPr>
          <w:ilvl w:val="0"/>
          <w:numId w:val="11"/>
        </w:numPr>
        <w:tabs>
          <w:tab w:val="left" w:pos="220"/>
          <w:tab w:val="left" w:pos="720"/>
        </w:tabs>
        <w:autoSpaceDE w:val="0"/>
        <w:autoSpaceDN w:val="0"/>
        <w:adjustRightInd w:val="0"/>
        <w:spacing w:after="240" w:line="360" w:lineRule="auto"/>
        <w:ind w:hanging="720"/>
        <w:rPr>
          <w:rFonts w:cs="Calibri"/>
        </w:rPr>
      </w:pPr>
      <w:r w:rsidRPr="00C35928">
        <w:rPr>
          <w:rFonts w:cs="Calibri"/>
        </w:rPr>
        <w:t xml:space="preserve">Assume people are how they seem in the interview </w:t>
      </w:r>
    </w:p>
    <w:p w14:paraId="50ACC3E1" w14:textId="77777777" w:rsidR="00C35928" w:rsidRPr="00C35928" w:rsidRDefault="00C35928" w:rsidP="000F636C">
      <w:pPr>
        <w:widowControl w:val="0"/>
        <w:numPr>
          <w:ilvl w:val="0"/>
          <w:numId w:val="11"/>
        </w:numPr>
        <w:tabs>
          <w:tab w:val="left" w:pos="220"/>
          <w:tab w:val="left" w:pos="720"/>
        </w:tabs>
        <w:autoSpaceDE w:val="0"/>
        <w:autoSpaceDN w:val="0"/>
        <w:adjustRightInd w:val="0"/>
        <w:spacing w:after="240" w:line="360" w:lineRule="auto"/>
        <w:ind w:hanging="720"/>
        <w:rPr>
          <w:rFonts w:cs="Calibri"/>
        </w:rPr>
      </w:pPr>
      <w:r w:rsidRPr="00C35928">
        <w:rPr>
          <w:rFonts w:cs="Calibri"/>
        </w:rPr>
        <w:lastRenderedPageBreak/>
        <w:t xml:space="preserve">Preconceptions, moods of interviewer influence judgment of applicants </w:t>
      </w:r>
    </w:p>
    <w:p w14:paraId="5E5A1A38" w14:textId="77777777" w:rsidR="00C35928" w:rsidRPr="00C35928" w:rsidRDefault="00C35928" w:rsidP="000F636C">
      <w:pPr>
        <w:widowControl w:val="0"/>
        <w:autoSpaceDE w:val="0"/>
        <w:autoSpaceDN w:val="0"/>
        <w:adjustRightInd w:val="0"/>
        <w:spacing w:after="240" w:line="360" w:lineRule="auto"/>
        <w:rPr>
          <w:rFonts w:cs="Times"/>
        </w:rPr>
      </w:pPr>
      <w:r w:rsidRPr="00C35928">
        <w:rPr>
          <w:rFonts w:cs="Calibri"/>
        </w:rPr>
        <w:t>Better interviews: Structured</w:t>
      </w:r>
    </w:p>
    <w:p w14:paraId="582CEDC2" w14:textId="77777777" w:rsidR="0024295B" w:rsidRPr="0024295B" w:rsidRDefault="00C35928" w:rsidP="000F636C">
      <w:pPr>
        <w:pStyle w:val="ListParagraph"/>
        <w:widowControl w:val="0"/>
        <w:numPr>
          <w:ilvl w:val="0"/>
          <w:numId w:val="12"/>
        </w:numPr>
        <w:tabs>
          <w:tab w:val="left" w:pos="220"/>
          <w:tab w:val="left" w:pos="720"/>
        </w:tabs>
        <w:autoSpaceDE w:val="0"/>
        <w:autoSpaceDN w:val="0"/>
        <w:adjustRightInd w:val="0"/>
        <w:spacing w:after="240" w:line="360" w:lineRule="auto"/>
        <w:rPr>
          <w:rFonts w:cs="Arial"/>
        </w:rPr>
      </w:pPr>
      <w:r w:rsidRPr="0024295B">
        <w:rPr>
          <w:rFonts w:cs="Calibri"/>
        </w:rPr>
        <w:t>All ap</w:t>
      </w:r>
      <w:r w:rsidR="0024295B" w:rsidRPr="0024295B">
        <w:rPr>
          <w:rFonts w:cs="Calibri"/>
        </w:rPr>
        <w:t xml:space="preserve">plicants get the same questions: </w:t>
      </w:r>
      <w:r w:rsidRPr="0024295B">
        <w:rPr>
          <w:rFonts w:cs="Calibri"/>
        </w:rPr>
        <w:t>M</w:t>
      </w:r>
      <w:r w:rsidR="0024295B">
        <w:rPr>
          <w:rFonts w:cs="Calibri"/>
        </w:rPr>
        <w:t>ed school, midwifery interviews</w:t>
      </w:r>
    </w:p>
    <w:p w14:paraId="6C566C79" w14:textId="657493AD" w:rsidR="0024295B" w:rsidRPr="0024295B" w:rsidRDefault="00C35928" w:rsidP="000F636C">
      <w:pPr>
        <w:pStyle w:val="ListParagraph"/>
        <w:widowControl w:val="0"/>
        <w:numPr>
          <w:ilvl w:val="0"/>
          <w:numId w:val="12"/>
        </w:numPr>
        <w:tabs>
          <w:tab w:val="left" w:pos="220"/>
          <w:tab w:val="left" w:pos="720"/>
        </w:tabs>
        <w:autoSpaceDE w:val="0"/>
        <w:autoSpaceDN w:val="0"/>
        <w:adjustRightInd w:val="0"/>
        <w:spacing w:after="240" w:line="360" w:lineRule="auto"/>
        <w:rPr>
          <w:rFonts w:cs="Arial"/>
        </w:rPr>
      </w:pPr>
      <w:r w:rsidRPr="0024295B">
        <w:rPr>
          <w:rFonts w:cs="Calibri"/>
        </w:rPr>
        <w:t xml:space="preserve">Interviewer takes notes to decrease memory distortions and makes ratings to decrease bias </w:t>
      </w:r>
      <w:r w:rsidR="0024295B">
        <w:rPr>
          <w:rFonts w:cs="Calibri"/>
        </w:rPr>
        <w:t>(</w:t>
      </w:r>
      <w:r w:rsidRPr="0024295B">
        <w:rPr>
          <w:rFonts w:cs="Calibri"/>
        </w:rPr>
        <w:t xml:space="preserve">2x better prediction of job performance than unstructured interviews </w:t>
      </w:r>
      <w:r w:rsidR="0024295B">
        <w:rPr>
          <w:rFonts w:cs="Calibri"/>
        </w:rPr>
        <w:t>)</w:t>
      </w:r>
    </w:p>
    <w:p w14:paraId="44524C68" w14:textId="1C72A48B" w:rsidR="0024295B" w:rsidRPr="0024295B" w:rsidRDefault="0024295B" w:rsidP="001C293F">
      <w:pPr>
        <w:widowControl w:val="0"/>
        <w:tabs>
          <w:tab w:val="left" w:pos="220"/>
          <w:tab w:val="left" w:pos="720"/>
        </w:tabs>
        <w:autoSpaceDE w:val="0"/>
        <w:autoSpaceDN w:val="0"/>
        <w:adjustRightInd w:val="0"/>
        <w:spacing w:after="240" w:line="360" w:lineRule="auto"/>
        <w:jc w:val="center"/>
        <w:rPr>
          <w:rFonts w:cs="Arial"/>
          <w:b/>
          <w:u w:val="single"/>
        </w:rPr>
      </w:pPr>
      <w:r w:rsidRPr="0024295B">
        <w:rPr>
          <w:rFonts w:cs="Arial"/>
          <w:b/>
          <w:u w:val="single"/>
        </w:rPr>
        <w:t>Emotions:</w:t>
      </w:r>
    </w:p>
    <w:p w14:paraId="54A11367" w14:textId="75852C50" w:rsidR="0024295B" w:rsidRPr="00C220B9" w:rsidRDefault="0024295B" w:rsidP="000F636C">
      <w:pPr>
        <w:widowControl w:val="0"/>
        <w:autoSpaceDE w:val="0"/>
        <w:autoSpaceDN w:val="0"/>
        <w:adjustRightInd w:val="0"/>
        <w:spacing w:after="240" w:line="360" w:lineRule="auto"/>
        <w:rPr>
          <w:rFonts w:cs="Calibri"/>
          <w:b/>
        </w:rPr>
      </w:pPr>
      <w:r w:rsidRPr="00C220B9">
        <w:rPr>
          <w:rFonts w:cs="Calibri"/>
          <w:b/>
        </w:rPr>
        <w:t>Purpose:</w:t>
      </w:r>
    </w:p>
    <w:p w14:paraId="5BF6C39C" w14:textId="77777777" w:rsidR="0024295B" w:rsidRPr="0024295B" w:rsidRDefault="0024295B" w:rsidP="000F636C">
      <w:pPr>
        <w:pStyle w:val="ListParagraph"/>
        <w:widowControl w:val="0"/>
        <w:numPr>
          <w:ilvl w:val="0"/>
          <w:numId w:val="13"/>
        </w:numPr>
        <w:autoSpaceDE w:val="0"/>
        <w:autoSpaceDN w:val="0"/>
        <w:adjustRightInd w:val="0"/>
        <w:spacing w:after="240" w:line="360" w:lineRule="auto"/>
        <w:rPr>
          <w:rFonts w:cs="Times"/>
        </w:rPr>
      </w:pPr>
      <w:r w:rsidRPr="0024295B">
        <w:rPr>
          <w:rFonts w:cs="Calibri"/>
        </w:rPr>
        <w:t>Focus attention on relevant information </w:t>
      </w:r>
    </w:p>
    <w:p w14:paraId="0F7FCEDE" w14:textId="77777777" w:rsidR="0024295B" w:rsidRPr="0024295B" w:rsidRDefault="0024295B" w:rsidP="000F636C">
      <w:pPr>
        <w:pStyle w:val="ListParagraph"/>
        <w:widowControl w:val="0"/>
        <w:numPr>
          <w:ilvl w:val="0"/>
          <w:numId w:val="13"/>
        </w:numPr>
        <w:autoSpaceDE w:val="0"/>
        <w:autoSpaceDN w:val="0"/>
        <w:adjustRightInd w:val="0"/>
        <w:spacing w:after="240" w:line="360" w:lineRule="auto"/>
        <w:rPr>
          <w:rFonts w:cs="Times"/>
        </w:rPr>
      </w:pPr>
      <w:r w:rsidRPr="0024295B">
        <w:rPr>
          <w:rFonts w:cs="Calibri"/>
        </w:rPr>
        <w:t xml:space="preserve">Drive our </w:t>
      </w:r>
      <w:proofErr w:type="spellStart"/>
      <w:r w:rsidRPr="0024295B">
        <w:rPr>
          <w:rFonts w:cs="Calibri"/>
        </w:rPr>
        <w:t>behaviour</w:t>
      </w:r>
      <w:proofErr w:type="spellEnd"/>
      <w:r w:rsidRPr="0024295B">
        <w:rPr>
          <w:rFonts w:cs="Calibri"/>
        </w:rPr>
        <w:t> </w:t>
      </w:r>
    </w:p>
    <w:p w14:paraId="31E1A14D" w14:textId="77777777" w:rsidR="0024295B" w:rsidRPr="0024295B" w:rsidRDefault="0024295B" w:rsidP="000F636C">
      <w:pPr>
        <w:pStyle w:val="ListParagraph"/>
        <w:widowControl w:val="0"/>
        <w:numPr>
          <w:ilvl w:val="0"/>
          <w:numId w:val="13"/>
        </w:numPr>
        <w:autoSpaceDE w:val="0"/>
        <w:autoSpaceDN w:val="0"/>
        <w:adjustRightInd w:val="0"/>
        <w:spacing w:after="240" w:line="360" w:lineRule="auto"/>
        <w:rPr>
          <w:rFonts w:cs="Times"/>
        </w:rPr>
      </w:pPr>
      <w:r w:rsidRPr="0024295B">
        <w:rPr>
          <w:rFonts w:cs="Calibri"/>
        </w:rPr>
        <w:t xml:space="preserve">Influence performance (Yerkes-Dodson law) </w:t>
      </w:r>
    </w:p>
    <w:p w14:paraId="3A2FBE37" w14:textId="2CBD1617" w:rsidR="0024295B" w:rsidRPr="0024295B" w:rsidRDefault="0024295B" w:rsidP="000F636C">
      <w:pPr>
        <w:pStyle w:val="ListParagraph"/>
        <w:widowControl w:val="0"/>
        <w:numPr>
          <w:ilvl w:val="0"/>
          <w:numId w:val="13"/>
        </w:numPr>
        <w:autoSpaceDE w:val="0"/>
        <w:autoSpaceDN w:val="0"/>
        <w:adjustRightInd w:val="0"/>
        <w:spacing w:after="240" w:line="360" w:lineRule="auto"/>
        <w:rPr>
          <w:rFonts w:cs="Times"/>
        </w:rPr>
      </w:pPr>
      <w:r>
        <w:rPr>
          <w:rFonts w:cs="Wingdings"/>
        </w:rPr>
        <w:t></w:t>
      </w:r>
      <w:r>
        <w:rPr>
          <w:rFonts w:cs="Wingdings"/>
        </w:rPr>
        <w:t></w:t>
      </w:r>
      <w:r>
        <w:rPr>
          <w:rFonts w:cs="Wingdings"/>
        </w:rPr>
        <w:t></w:t>
      </w:r>
      <w:r>
        <w:rPr>
          <w:rFonts w:cs="Wingdings"/>
        </w:rPr>
        <w:t></w:t>
      </w:r>
      <w:r>
        <w:rPr>
          <w:rFonts w:cs="Wingdings"/>
        </w:rPr>
        <w:t></w:t>
      </w:r>
      <w:r>
        <w:rPr>
          <w:rFonts w:cs="Wingdings"/>
        </w:rPr>
        <w:t></w:t>
      </w:r>
      <w:r>
        <w:rPr>
          <w:rFonts w:cs="Wingdings"/>
        </w:rPr>
        <w:t></w:t>
      </w:r>
      <w:r>
        <w:rPr>
          <w:rFonts w:cs="Wingdings"/>
        </w:rPr>
        <w:t></w:t>
      </w:r>
      <w:r>
        <w:rPr>
          <w:rFonts w:cs="Wingdings"/>
        </w:rPr>
        <w:t></w:t>
      </w:r>
      <w:r>
        <w:rPr>
          <w:rFonts w:cs="Wingdings"/>
        </w:rPr>
        <w:t>u</w:t>
      </w:r>
      <w:r w:rsidRPr="0024295B">
        <w:rPr>
          <w:rFonts w:cs="Wingdings"/>
        </w:rPr>
        <w:t></w:t>
      </w:r>
      <w:r w:rsidRPr="0024295B">
        <w:rPr>
          <w:rFonts w:cs="Wingdings"/>
        </w:rPr>
        <w:t></w:t>
      </w:r>
      <w:r w:rsidRPr="0024295B">
        <w:rPr>
          <w:rFonts w:cs="Wingdings"/>
        </w:rPr>
        <w:t></w:t>
      </w:r>
      <w:r w:rsidRPr="0024295B">
        <w:rPr>
          <w:rFonts w:cs="Wingdings"/>
        </w:rPr>
        <w:t></w:t>
      </w:r>
      <w:r w:rsidRPr="0024295B">
        <w:rPr>
          <w:rFonts w:cs="Wingdings"/>
        </w:rPr>
        <w:t></w:t>
      </w:r>
      <w:r w:rsidRPr="0024295B">
        <w:rPr>
          <w:rFonts w:cs="Wingdings"/>
        </w:rPr>
        <w:t></w:t>
      </w:r>
    </w:p>
    <w:p w14:paraId="7F8A6D3E" w14:textId="388E5546" w:rsidR="0024295B" w:rsidRPr="00C220B9" w:rsidRDefault="0024295B" w:rsidP="000F636C">
      <w:pPr>
        <w:widowControl w:val="0"/>
        <w:autoSpaceDE w:val="0"/>
        <w:autoSpaceDN w:val="0"/>
        <w:adjustRightInd w:val="0"/>
        <w:spacing w:after="240" w:line="360" w:lineRule="auto"/>
        <w:rPr>
          <w:rFonts w:cs="Times"/>
          <w:b/>
        </w:rPr>
      </w:pPr>
      <w:r w:rsidRPr="00C220B9">
        <w:rPr>
          <w:rFonts w:cs="Calibri"/>
          <w:b/>
        </w:rPr>
        <w:t>Components of emotion:</w:t>
      </w:r>
    </w:p>
    <w:p w14:paraId="36AA16B1" w14:textId="77777777" w:rsidR="0024295B" w:rsidRPr="0024295B" w:rsidRDefault="0024295B" w:rsidP="000F636C">
      <w:pPr>
        <w:pStyle w:val="ListParagraph"/>
        <w:widowControl w:val="0"/>
        <w:numPr>
          <w:ilvl w:val="0"/>
          <w:numId w:val="14"/>
        </w:numPr>
        <w:autoSpaceDE w:val="0"/>
        <w:autoSpaceDN w:val="0"/>
        <w:adjustRightInd w:val="0"/>
        <w:spacing w:after="240" w:line="360" w:lineRule="auto"/>
        <w:rPr>
          <w:rFonts w:cs="Times"/>
        </w:rPr>
      </w:pPr>
      <w:r w:rsidRPr="0024295B">
        <w:rPr>
          <w:rFonts w:cs="Calibri"/>
        </w:rPr>
        <w:t>Physiological effects (physiology) </w:t>
      </w:r>
      <w:r w:rsidRPr="0024295B">
        <w:rPr>
          <w:rFonts w:cs="Arial"/>
        </w:rPr>
        <w:t xml:space="preserve">– </w:t>
      </w:r>
      <w:r w:rsidRPr="0024295B">
        <w:rPr>
          <w:rFonts w:cs="Calibri"/>
        </w:rPr>
        <w:t>e.g., pounding heart, nausea, lack of energy</w:t>
      </w:r>
    </w:p>
    <w:p w14:paraId="2746C66C" w14:textId="77777777" w:rsidR="0024295B" w:rsidRPr="0024295B" w:rsidRDefault="0024295B" w:rsidP="000F636C">
      <w:pPr>
        <w:pStyle w:val="ListParagraph"/>
        <w:widowControl w:val="0"/>
        <w:numPr>
          <w:ilvl w:val="0"/>
          <w:numId w:val="14"/>
        </w:numPr>
        <w:autoSpaceDE w:val="0"/>
        <w:autoSpaceDN w:val="0"/>
        <w:adjustRightInd w:val="0"/>
        <w:spacing w:after="240" w:line="360" w:lineRule="auto"/>
        <w:rPr>
          <w:rFonts w:cs="Times"/>
        </w:rPr>
      </w:pPr>
      <w:r w:rsidRPr="0024295B">
        <w:rPr>
          <w:rFonts w:cs="Calibri"/>
        </w:rPr>
        <w:t xml:space="preserve">Expressive </w:t>
      </w:r>
      <w:proofErr w:type="spellStart"/>
      <w:r w:rsidRPr="0024295B">
        <w:rPr>
          <w:rFonts w:cs="Calibri"/>
        </w:rPr>
        <w:t>behaviours</w:t>
      </w:r>
      <w:proofErr w:type="spellEnd"/>
      <w:r w:rsidRPr="0024295B">
        <w:rPr>
          <w:rFonts w:cs="Calibri"/>
        </w:rPr>
        <w:t xml:space="preserve"> (</w:t>
      </w:r>
      <w:proofErr w:type="spellStart"/>
      <w:r w:rsidRPr="0024295B">
        <w:rPr>
          <w:rFonts w:cs="Calibri"/>
        </w:rPr>
        <w:t>behaviour</w:t>
      </w:r>
      <w:proofErr w:type="spellEnd"/>
      <w:r w:rsidRPr="0024295B">
        <w:rPr>
          <w:rFonts w:cs="Calibri"/>
        </w:rPr>
        <w:t>) </w:t>
      </w:r>
      <w:r w:rsidRPr="0024295B">
        <w:rPr>
          <w:rFonts w:cs="Arial"/>
        </w:rPr>
        <w:t xml:space="preserve">– </w:t>
      </w:r>
      <w:r w:rsidRPr="0024295B">
        <w:rPr>
          <w:rFonts w:cs="Calibri"/>
        </w:rPr>
        <w:t>e.g., walking speed, facial expressions, tears</w:t>
      </w:r>
    </w:p>
    <w:p w14:paraId="7B9AE694" w14:textId="6136D9DA" w:rsidR="0024295B" w:rsidRPr="00C220B9" w:rsidRDefault="0024295B" w:rsidP="000F636C">
      <w:pPr>
        <w:pStyle w:val="ListParagraph"/>
        <w:widowControl w:val="0"/>
        <w:numPr>
          <w:ilvl w:val="0"/>
          <w:numId w:val="14"/>
        </w:numPr>
        <w:autoSpaceDE w:val="0"/>
        <w:autoSpaceDN w:val="0"/>
        <w:adjustRightInd w:val="0"/>
        <w:spacing w:after="240" w:line="360" w:lineRule="auto"/>
        <w:rPr>
          <w:rFonts w:cs="Times"/>
        </w:rPr>
      </w:pPr>
      <w:r w:rsidRPr="00C220B9">
        <w:rPr>
          <w:rFonts w:cs="Calibri"/>
        </w:rPr>
        <w:t xml:space="preserve">Conscious experience (cognition) </w:t>
      </w:r>
      <w:r w:rsidRPr="00C220B9">
        <w:rPr>
          <w:rFonts w:cs="Arial"/>
        </w:rPr>
        <w:t xml:space="preserve">– </w:t>
      </w:r>
      <w:r w:rsidRPr="00C220B9">
        <w:rPr>
          <w:rFonts w:cs="Calibri"/>
        </w:rPr>
        <w:t>e.g., thoughts, expectations, feelings</w:t>
      </w:r>
    </w:p>
    <w:p w14:paraId="0A612E21" w14:textId="754D406E" w:rsidR="00C35928" w:rsidRPr="00C220B9" w:rsidRDefault="0024295B" w:rsidP="000F636C">
      <w:pPr>
        <w:spacing w:line="360" w:lineRule="auto"/>
        <w:rPr>
          <w:b/>
        </w:rPr>
      </w:pPr>
      <w:r w:rsidRPr="00C220B9">
        <w:rPr>
          <w:b/>
        </w:rPr>
        <w:t>Theories of Emotions:</w:t>
      </w:r>
    </w:p>
    <w:p w14:paraId="10505804" w14:textId="77777777" w:rsidR="0024295B" w:rsidRPr="00C220B9" w:rsidRDefault="0024295B" w:rsidP="000F636C">
      <w:pPr>
        <w:spacing w:line="360" w:lineRule="auto"/>
      </w:pPr>
    </w:p>
    <w:p w14:paraId="2B1BBA36" w14:textId="4A0FE9D9" w:rsidR="0024295B" w:rsidRPr="00C220B9" w:rsidRDefault="0024295B" w:rsidP="000F636C">
      <w:pPr>
        <w:widowControl w:val="0"/>
        <w:autoSpaceDE w:val="0"/>
        <w:autoSpaceDN w:val="0"/>
        <w:adjustRightInd w:val="0"/>
        <w:spacing w:after="240" w:line="360" w:lineRule="auto"/>
        <w:rPr>
          <w:rFonts w:cs="Times"/>
        </w:rPr>
      </w:pPr>
      <w:r w:rsidRPr="00C220B9">
        <w:rPr>
          <w:rFonts w:cs="Calibri"/>
          <w:b/>
        </w:rPr>
        <w:t>1. James-Lange Theory (1800’s</w:t>
      </w:r>
      <w:proofErr w:type="gramStart"/>
      <w:r w:rsidR="00C220B9" w:rsidRPr="00C220B9">
        <w:rPr>
          <w:rFonts w:cs="Calibri"/>
          <w:b/>
        </w:rPr>
        <w:t>) :</w:t>
      </w:r>
      <w:proofErr w:type="gramEnd"/>
      <w:r w:rsidR="00C220B9" w:rsidRPr="00C220B9">
        <w:rPr>
          <w:rFonts w:cs="Calibri"/>
        </w:rPr>
        <w:t xml:space="preserve"> </w:t>
      </w:r>
      <w:r w:rsidRPr="00C220B9">
        <w:rPr>
          <w:rFonts w:cs="Calibri"/>
        </w:rPr>
        <w:t>Physiological</w:t>
      </w:r>
      <w:r w:rsidR="00C220B9" w:rsidRPr="00C220B9">
        <w:rPr>
          <w:rFonts w:cs="Calibri"/>
        </w:rPr>
        <w:t xml:space="preserve"> </w:t>
      </w:r>
      <w:r w:rsidRPr="00C220B9">
        <w:rPr>
          <w:rFonts w:cs="Calibri"/>
        </w:rPr>
        <w:t>effects</w:t>
      </w:r>
      <w:r w:rsidR="00C220B9" w:rsidRPr="00C220B9">
        <w:rPr>
          <w:rFonts w:cs="Calibri"/>
        </w:rPr>
        <w:t xml:space="preserve"> </w:t>
      </w:r>
      <w:r w:rsidRPr="00C220B9">
        <w:rPr>
          <w:rFonts w:cs="Calibri"/>
        </w:rPr>
        <w:t>precede conscious experience All</w:t>
      </w:r>
      <w:r w:rsidR="00C220B9" w:rsidRPr="00C220B9">
        <w:rPr>
          <w:rFonts w:cs="Calibri"/>
        </w:rPr>
        <w:t xml:space="preserve"> </w:t>
      </w:r>
      <w:r w:rsidRPr="00C220B9">
        <w:rPr>
          <w:rFonts w:cs="Calibri"/>
        </w:rPr>
        <w:t>emotions</w:t>
      </w:r>
      <w:r w:rsidR="00C220B9" w:rsidRPr="00C220B9">
        <w:rPr>
          <w:rFonts w:cs="Calibri"/>
        </w:rPr>
        <w:t xml:space="preserve"> </w:t>
      </w:r>
      <w:r w:rsidRPr="00C220B9">
        <w:rPr>
          <w:rFonts w:cs="Calibri"/>
        </w:rPr>
        <w:t>develop</w:t>
      </w:r>
      <w:r w:rsidR="00C220B9" w:rsidRPr="00C220B9">
        <w:rPr>
          <w:rFonts w:cs="Calibri"/>
        </w:rPr>
        <w:t xml:space="preserve"> </w:t>
      </w:r>
      <w:r w:rsidRPr="00C220B9">
        <w:rPr>
          <w:rFonts w:cs="Calibri"/>
        </w:rPr>
        <w:t>from</w:t>
      </w:r>
      <w:r w:rsidR="00C220B9" w:rsidRPr="00C220B9">
        <w:rPr>
          <w:rFonts w:cs="Calibri"/>
        </w:rPr>
        <w:t xml:space="preserve"> </w:t>
      </w:r>
      <w:r w:rsidRPr="00C220B9">
        <w:rPr>
          <w:rFonts w:cs="Calibri"/>
        </w:rPr>
        <w:t xml:space="preserve">(&amp; can be reduced to) physiological reactions to stimuli </w:t>
      </w:r>
      <w:proofErr w:type="spellStart"/>
      <w:r w:rsidR="00C220B9" w:rsidRPr="00C220B9">
        <w:rPr>
          <w:rFonts w:cs="Arial"/>
        </w:rPr>
        <w:t>Ex:</w:t>
      </w:r>
      <w:r w:rsidRPr="00C220B9">
        <w:rPr>
          <w:rFonts w:cs="Calibri"/>
        </w:rPr>
        <w:t>You</w:t>
      </w:r>
      <w:proofErr w:type="spellEnd"/>
      <w:r w:rsidRPr="00C220B9">
        <w:rPr>
          <w:rFonts w:cs="Calibri"/>
        </w:rPr>
        <w:t xml:space="preserve"> are swimming and see a shark. You swim quickly to the boat &amp; climb in, heart pounding. Only then do the emotions of fear (and relief) wash over you.</w:t>
      </w:r>
    </w:p>
    <w:p w14:paraId="1EC6D22E" w14:textId="77777777" w:rsidR="00C220B9" w:rsidRDefault="00C220B9" w:rsidP="000F636C">
      <w:pPr>
        <w:widowControl w:val="0"/>
        <w:autoSpaceDE w:val="0"/>
        <w:autoSpaceDN w:val="0"/>
        <w:adjustRightInd w:val="0"/>
        <w:spacing w:after="240" w:line="360" w:lineRule="auto"/>
        <w:rPr>
          <w:rFonts w:cs="Times"/>
        </w:rPr>
      </w:pPr>
      <w:r w:rsidRPr="00C220B9">
        <w:rPr>
          <w:rFonts w:cs="Calibri"/>
          <w:b/>
        </w:rPr>
        <w:lastRenderedPageBreak/>
        <w:t>2. Cannon-Bard Theory:</w:t>
      </w:r>
      <w:r>
        <w:rPr>
          <w:rFonts w:cs="Times"/>
        </w:rPr>
        <w:t xml:space="preserve"> </w:t>
      </w:r>
      <w:r w:rsidRPr="00C220B9">
        <w:rPr>
          <w:rFonts w:cs="Calibri"/>
        </w:rPr>
        <w:t>Physiological arousal and emotional experience occur simultaneously</w:t>
      </w:r>
      <w:r>
        <w:rPr>
          <w:rFonts w:cs="Times"/>
        </w:rPr>
        <w:t xml:space="preserve">. </w:t>
      </w:r>
      <w:r w:rsidRPr="00C220B9">
        <w:rPr>
          <w:rFonts w:cs="Calibri"/>
        </w:rPr>
        <w:t>Physiological response isn’t specific enough to drive emotion</w:t>
      </w:r>
    </w:p>
    <w:p w14:paraId="5359A8F2" w14:textId="09D072D2" w:rsidR="00C220B9" w:rsidRPr="00C220B9" w:rsidRDefault="00C220B9" w:rsidP="000F636C">
      <w:pPr>
        <w:widowControl w:val="0"/>
        <w:autoSpaceDE w:val="0"/>
        <w:autoSpaceDN w:val="0"/>
        <w:adjustRightInd w:val="0"/>
        <w:spacing w:after="240" w:line="360" w:lineRule="auto"/>
        <w:rPr>
          <w:rFonts w:cs="Times"/>
        </w:rPr>
      </w:pPr>
      <w:r>
        <w:rPr>
          <w:rFonts w:cs="Times"/>
        </w:rPr>
        <w:t xml:space="preserve">Ex: </w:t>
      </w:r>
      <w:r w:rsidRPr="00C220B9">
        <w:rPr>
          <w:rFonts w:cs="Calibri"/>
        </w:rPr>
        <w:t>heart pounds for anger, love, fear </w:t>
      </w:r>
      <w:r w:rsidRPr="00C220B9">
        <w:rPr>
          <w:rFonts w:cs="Arial"/>
        </w:rPr>
        <w:t xml:space="preserve">• </w:t>
      </w:r>
      <w:r w:rsidRPr="00C220B9">
        <w:rPr>
          <w:rFonts w:cs="Calibri"/>
        </w:rPr>
        <w:t>Stimulus triggering emotion sends message</w:t>
      </w:r>
      <w:r>
        <w:rPr>
          <w:rFonts w:cs="Times"/>
        </w:rPr>
        <w:t xml:space="preserve"> </w:t>
      </w:r>
      <w:r w:rsidRPr="00C220B9">
        <w:rPr>
          <w:rFonts w:cs="Calibri"/>
        </w:rPr>
        <w:t>to</w:t>
      </w:r>
      <w:proofErr w:type="gramStart"/>
      <w:r w:rsidRPr="00C220B9">
        <w:rPr>
          <w:rFonts w:cs="Calibri"/>
        </w:rPr>
        <w:t>: </w:t>
      </w:r>
      <w:proofErr w:type="gramEnd"/>
      <w:r w:rsidRPr="00C220B9">
        <w:rPr>
          <w:rFonts w:cs="Arial"/>
        </w:rPr>
        <w:t xml:space="preserve">– </w:t>
      </w:r>
      <w:r w:rsidRPr="00C220B9">
        <w:rPr>
          <w:rFonts w:cs="Calibri"/>
        </w:rPr>
        <w:t xml:space="preserve">cortex, leading to subjective emotional response </w:t>
      </w:r>
      <w:r w:rsidRPr="00C220B9">
        <w:rPr>
          <w:rFonts w:cs="Arial"/>
        </w:rPr>
        <w:t xml:space="preserve">– </w:t>
      </w:r>
      <w:r w:rsidRPr="00C220B9">
        <w:rPr>
          <w:rFonts w:cs="Calibri"/>
        </w:rPr>
        <w:t>sympathetic NS, leading to physiological response</w:t>
      </w:r>
    </w:p>
    <w:p w14:paraId="3CA568E4" w14:textId="207A4286" w:rsidR="00C220B9" w:rsidRPr="00C220B9" w:rsidRDefault="00C220B9" w:rsidP="000F636C">
      <w:pPr>
        <w:widowControl w:val="0"/>
        <w:autoSpaceDE w:val="0"/>
        <w:autoSpaceDN w:val="0"/>
        <w:adjustRightInd w:val="0"/>
        <w:spacing w:after="240" w:line="360" w:lineRule="auto"/>
        <w:rPr>
          <w:rFonts w:cs="Times"/>
        </w:rPr>
      </w:pPr>
      <w:r w:rsidRPr="00C220B9">
        <w:rPr>
          <w:rFonts w:cs="Calibri"/>
          <w:b/>
        </w:rPr>
        <w:t>3. Two-factor theory</w:t>
      </w:r>
      <w:r w:rsidRPr="00C220B9">
        <w:rPr>
          <w:rFonts w:cs="Times"/>
          <w:b/>
        </w:rPr>
        <w:t xml:space="preserve">: </w:t>
      </w:r>
      <w:r w:rsidRPr="00C220B9">
        <w:rPr>
          <w:rFonts w:cs="Calibri"/>
        </w:rPr>
        <w:t>Physiological and cognitive factors combine to form emotion</w:t>
      </w:r>
    </w:p>
    <w:p w14:paraId="30B5B8D0" w14:textId="0D56C11C" w:rsidR="00C220B9" w:rsidRPr="00C220B9" w:rsidRDefault="00C220B9" w:rsidP="000F636C">
      <w:pPr>
        <w:widowControl w:val="0"/>
        <w:tabs>
          <w:tab w:val="left" w:pos="220"/>
          <w:tab w:val="left" w:pos="720"/>
        </w:tabs>
        <w:autoSpaceDE w:val="0"/>
        <w:autoSpaceDN w:val="0"/>
        <w:adjustRightInd w:val="0"/>
        <w:spacing w:after="240" w:line="360" w:lineRule="auto"/>
        <w:rPr>
          <w:rFonts w:cs="Times"/>
        </w:rPr>
      </w:pPr>
      <w:r w:rsidRPr="00C220B9">
        <w:rPr>
          <w:rFonts w:cs="Arial"/>
        </w:rPr>
        <w:t>–  </w:t>
      </w:r>
      <w:r w:rsidRPr="00C220B9">
        <w:rPr>
          <w:rFonts w:cs="Calibri"/>
        </w:rPr>
        <w:t xml:space="preserve">Similar to J-L theory in saying emotional experience grows from physiological factors </w:t>
      </w:r>
    </w:p>
    <w:p w14:paraId="5F39CB75" w14:textId="41E77A0B" w:rsidR="00C220B9" w:rsidRPr="001C293F" w:rsidRDefault="00C220B9" w:rsidP="001C293F">
      <w:pPr>
        <w:widowControl w:val="0"/>
        <w:tabs>
          <w:tab w:val="left" w:pos="220"/>
          <w:tab w:val="left" w:pos="720"/>
        </w:tabs>
        <w:autoSpaceDE w:val="0"/>
        <w:autoSpaceDN w:val="0"/>
        <w:adjustRightInd w:val="0"/>
        <w:spacing w:after="240" w:line="360" w:lineRule="auto"/>
        <w:rPr>
          <w:rFonts w:cs="Times"/>
        </w:rPr>
      </w:pPr>
      <w:r w:rsidRPr="00C220B9">
        <w:rPr>
          <w:rFonts w:cs="Arial"/>
        </w:rPr>
        <w:t>–  </w:t>
      </w:r>
      <w:r w:rsidRPr="00C220B9">
        <w:rPr>
          <w:rFonts w:cs="Calibri"/>
        </w:rPr>
        <w:t xml:space="preserve">Similar to C-B theory in saying emotions are physiologically similar (so we need a cognitive interpretation of the physiological response) </w:t>
      </w:r>
    </w:p>
    <w:tbl>
      <w:tblPr>
        <w:tblStyle w:val="TableGrid"/>
        <w:tblW w:w="0" w:type="auto"/>
        <w:tblLook w:val="04A0" w:firstRow="1" w:lastRow="0" w:firstColumn="1" w:lastColumn="0" w:noHBand="0" w:noVBand="1"/>
      </w:tblPr>
      <w:tblGrid>
        <w:gridCol w:w="2952"/>
        <w:gridCol w:w="2952"/>
        <w:gridCol w:w="2952"/>
      </w:tblGrid>
      <w:tr w:rsidR="00C220B9" w14:paraId="06867C33" w14:textId="77777777" w:rsidTr="00C220B9">
        <w:tc>
          <w:tcPr>
            <w:tcW w:w="2952" w:type="dxa"/>
          </w:tcPr>
          <w:p w14:paraId="0D69247A" w14:textId="6AFED7C5" w:rsidR="00C220B9" w:rsidRDefault="00C220B9" w:rsidP="000F636C">
            <w:pPr>
              <w:spacing w:line="360" w:lineRule="auto"/>
            </w:pPr>
            <w:r>
              <w:t xml:space="preserve">Sympathetic </w:t>
            </w:r>
          </w:p>
        </w:tc>
        <w:tc>
          <w:tcPr>
            <w:tcW w:w="2952" w:type="dxa"/>
          </w:tcPr>
          <w:p w14:paraId="15A92441" w14:textId="6841C5D8" w:rsidR="00C220B9" w:rsidRPr="001C293F" w:rsidRDefault="001C293F" w:rsidP="001C293F">
            <w:pPr>
              <w:spacing w:line="360" w:lineRule="auto"/>
              <w:jc w:val="center"/>
              <w:rPr>
                <w:b/>
                <w:sz w:val="28"/>
                <w:szCs w:val="28"/>
              </w:rPr>
            </w:pPr>
            <w:r w:rsidRPr="001C293F">
              <w:rPr>
                <w:b/>
                <w:sz w:val="28"/>
                <w:szCs w:val="28"/>
              </w:rPr>
              <w:t>ANS</w:t>
            </w:r>
          </w:p>
        </w:tc>
        <w:tc>
          <w:tcPr>
            <w:tcW w:w="2952" w:type="dxa"/>
          </w:tcPr>
          <w:p w14:paraId="14E0937A" w14:textId="4DA89F6B" w:rsidR="00C220B9" w:rsidRDefault="00C220B9" w:rsidP="000F636C">
            <w:pPr>
              <w:spacing w:line="360" w:lineRule="auto"/>
            </w:pPr>
            <w:r>
              <w:t>Parasympathetic</w:t>
            </w:r>
          </w:p>
        </w:tc>
      </w:tr>
      <w:tr w:rsidR="00C220B9" w14:paraId="2C483D56" w14:textId="77777777" w:rsidTr="00C220B9">
        <w:tc>
          <w:tcPr>
            <w:tcW w:w="2952" w:type="dxa"/>
          </w:tcPr>
          <w:p w14:paraId="705771F0" w14:textId="76308F00" w:rsidR="00C220B9" w:rsidRDefault="00C220B9" w:rsidP="000F636C">
            <w:pPr>
              <w:spacing w:line="360" w:lineRule="auto"/>
            </w:pPr>
            <w:r>
              <w:t>Pupils dilate</w:t>
            </w:r>
          </w:p>
        </w:tc>
        <w:tc>
          <w:tcPr>
            <w:tcW w:w="2952" w:type="dxa"/>
          </w:tcPr>
          <w:p w14:paraId="65BAF3FB" w14:textId="095A0DB1" w:rsidR="00C220B9" w:rsidRDefault="00C220B9" w:rsidP="000F636C">
            <w:pPr>
              <w:spacing w:line="360" w:lineRule="auto"/>
              <w:jc w:val="center"/>
            </w:pPr>
            <w:r>
              <w:t>Eyes</w:t>
            </w:r>
          </w:p>
        </w:tc>
        <w:tc>
          <w:tcPr>
            <w:tcW w:w="2952" w:type="dxa"/>
          </w:tcPr>
          <w:p w14:paraId="502EBE52" w14:textId="719FC500" w:rsidR="00C220B9" w:rsidRDefault="00C220B9" w:rsidP="000F636C">
            <w:pPr>
              <w:spacing w:line="360" w:lineRule="auto"/>
              <w:jc w:val="center"/>
            </w:pPr>
            <w:r>
              <w:t>Pupils contract</w:t>
            </w:r>
          </w:p>
        </w:tc>
      </w:tr>
      <w:tr w:rsidR="00C220B9" w14:paraId="3BDB5430" w14:textId="77777777" w:rsidTr="00C220B9">
        <w:tc>
          <w:tcPr>
            <w:tcW w:w="2952" w:type="dxa"/>
          </w:tcPr>
          <w:p w14:paraId="6A65D525" w14:textId="1330DD2F" w:rsidR="00C220B9" w:rsidRDefault="00C220B9" w:rsidP="000F636C">
            <w:pPr>
              <w:spacing w:line="360" w:lineRule="auto"/>
            </w:pPr>
            <w:r>
              <w:t>Decreases</w:t>
            </w:r>
          </w:p>
        </w:tc>
        <w:tc>
          <w:tcPr>
            <w:tcW w:w="2952" w:type="dxa"/>
          </w:tcPr>
          <w:p w14:paraId="5FAEE287" w14:textId="5ECBFE17" w:rsidR="00C220B9" w:rsidRDefault="00C220B9" w:rsidP="000F636C">
            <w:pPr>
              <w:spacing w:line="360" w:lineRule="auto"/>
              <w:jc w:val="center"/>
            </w:pPr>
            <w:r>
              <w:t>Salivation</w:t>
            </w:r>
          </w:p>
        </w:tc>
        <w:tc>
          <w:tcPr>
            <w:tcW w:w="2952" w:type="dxa"/>
          </w:tcPr>
          <w:p w14:paraId="53353912" w14:textId="1955801F" w:rsidR="00C220B9" w:rsidRDefault="00C220B9" w:rsidP="000F636C">
            <w:pPr>
              <w:spacing w:line="360" w:lineRule="auto"/>
              <w:jc w:val="center"/>
            </w:pPr>
            <w:r>
              <w:t>Increases</w:t>
            </w:r>
          </w:p>
        </w:tc>
      </w:tr>
      <w:tr w:rsidR="00C220B9" w14:paraId="29F5DF95" w14:textId="77777777" w:rsidTr="00C220B9">
        <w:tc>
          <w:tcPr>
            <w:tcW w:w="2952" w:type="dxa"/>
          </w:tcPr>
          <w:p w14:paraId="68397772" w14:textId="54A217E2" w:rsidR="00C220B9" w:rsidRDefault="00C220B9" w:rsidP="000F636C">
            <w:pPr>
              <w:spacing w:line="360" w:lineRule="auto"/>
            </w:pPr>
            <w:r>
              <w:t>Sweats</w:t>
            </w:r>
          </w:p>
        </w:tc>
        <w:tc>
          <w:tcPr>
            <w:tcW w:w="2952" w:type="dxa"/>
          </w:tcPr>
          <w:p w14:paraId="7FA85196" w14:textId="52DF9A70" w:rsidR="00C220B9" w:rsidRDefault="00C220B9" w:rsidP="000F636C">
            <w:pPr>
              <w:spacing w:line="360" w:lineRule="auto"/>
              <w:jc w:val="center"/>
            </w:pPr>
            <w:r>
              <w:t>Skin</w:t>
            </w:r>
          </w:p>
        </w:tc>
        <w:tc>
          <w:tcPr>
            <w:tcW w:w="2952" w:type="dxa"/>
          </w:tcPr>
          <w:p w14:paraId="774EED63" w14:textId="0020E721" w:rsidR="00C220B9" w:rsidRDefault="00C220B9" w:rsidP="000F636C">
            <w:pPr>
              <w:spacing w:line="360" w:lineRule="auto"/>
              <w:jc w:val="center"/>
            </w:pPr>
            <w:r>
              <w:t>Sweat dries</w:t>
            </w:r>
          </w:p>
        </w:tc>
      </w:tr>
      <w:tr w:rsidR="00C220B9" w14:paraId="78D43140" w14:textId="77777777" w:rsidTr="00C220B9">
        <w:tc>
          <w:tcPr>
            <w:tcW w:w="2952" w:type="dxa"/>
          </w:tcPr>
          <w:p w14:paraId="588F3144" w14:textId="697B21B3" w:rsidR="00C220B9" w:rsidRDefault="00C220B9" w:rsidP="000F636C">
            <w:pPr>
              <w:spacing w:line="360" w:lineRule="auto"/>
            </w:pPr>
            <w:r>
              <w:t>Increases</w:t>
            </w:r>
          </w:p>
        </w:tc>
        <w:tc>
          <w:tcPr>
            <w:tcW w:w="2952" w:type="dxa"/>
          </w:tcPr>
          <w:p w14:paraId="0861EB41" w14:textId="67348B9C" w:rsidR="00C220B9" w:rsidRDefault="00C220B9" w:rsidP="000F636C">
            <w:pPr>
              <w:spacing w:line="360" w:lineRule="auto"/>
              <w:jc w:val="center"/>
            </w:pPr>
            <w:r>
              <w:t>Breathing</w:t>
            </w:r>
          </w:p>
        </w:tc>
        <w:tc>
          <w:tcPr>
            <w:tcW w:w="2952" w:type="dxa"/>
          </w:tcPr>
          <w:p w14:paraId="2F8ABF28" w14:textId="094F8381" w:rsidR="00C220B9" w:rsidRDefault="00C220B9" w:rsidP="000F636C">
            <w:pPr>
              <w:spacing w:line="360" w:lineRule="auto"/>
              <w:jc w:val="center"/>
            </w:pPr>
            <w:r>
              <w:t>Decreases</w:t>
            </w:r>
          </w:p>
        </w:tc>
      </w:tr>
      <w:tr w:rsidR="00C220B9" w14:paraId="1C53B735" w14:textId="77777777" w:rsidTr="00C220B9">
        <w:tc>
          <w:tcPr>
            <w:tcW w:w="2952" w:type="dxa"/>
          </w:tcPr>
          <w:p w14:paraId="7F726EA4" w14:textId="2DB4F6B0" w:rsidR="00C220B9" w:rsidRDefault="00C220B9" w:rsidP="000F636C">
            <w:pPr>
              <w:spacing w:line="360" w:lineRule="auto"/>
            </w:pPr>
            <w:r>
              <w:t>Accelerates</w:t>
            </w:r>
          </w:p>
        </w:tc>
        <w:tc>
          <w:tcPr>
            <w:tcW w:w="2952" w:type="dxa"/>
          </w:tcPr>
          <w:p w14:paraId="640B764C" w14:textId="65DCC01A" w:rsidR="00C220B9" w:rsidRDefault="00C220B9" w:rsidP="000F636C">
            <w:pPr>
              <w:spacing w:line="360" w:lineRule="auto"/>
              <w:jc w:val="center"/>
            </w:pPr>
            <w:r>
              <w:t>Heart</w:t>
            </w:r>
          </w:p>
        </w:tc>
        <w:tc>
          <w:tcPr>
            <w:tcW w:w="2952" w:type="dxa"/>
          </w:tcPr>
          <w:p w14:paraId="26C63108" w14:textId="4A74AD47" w:rsidR="00C220B9" w:rsidRDefault="00C220B9" w:rsidP="000F636C">
            <w:pPr>
              <w:spacing w:line="360" w:lineRule="auto"/>
              <w:jc w:val="center"/>
            </w:pPr>
            <w:r>
              <w:t>Slows</w:t>
            </w:r>
          </w:p>
        </w:tc>
      </w:tr>
      <w:tr w:rsidR="00C220B9" w14:paraId="0D211787" w14:textId="77777777" w:rsidTr="00C220B9">
        <w:tc>
          <w:tcPr>
            <w:tcW w:w="2952" w:type="dxa"/>
          </w:tcPr>
          <w:p w14:paraId="52A821AD" w14:textId="3770D58F" w:rsidR="00C220B9" w:rsidRDefault="00C220B9" w:rsidP="000F636C">
            <w:pPr>
              <w:spacing w:line="360" w:lineRule="auto"/>
            </w:pPr>
            <w:r>
              <w:t>Inhibited</w:t>
            </w:r>
          </w:p>
        </w:tc>
        <w:tc>
          <w:tcPr>
            <w:tcW w:w="2952" w:type="dxa"/>
          </w:tcPr>
          <w:p w14:paraId="1720D73F" w14:textId="60C29CE1" w:rsidR="00C220B9" w:rsidRDefault="00C220B9" w:rsidP="000F636C">
            <w:pPr>
              <w:spacing w:line="360" w:lineRule="auto"/>
              <w:jc w:val="center"/>
            </w:pPr>
            <w:r>
              <w:t>Digestion</w:t>
            </w:r>
          </w:p>
        </w:tc>
        <w:tc>
          <w:tcPr>
            <w:tcW w:w="2952" w:type="dxa"/>
          </w:tcPr>
          <w:p w14:paraId="61EE46DB" w14:textId="2238C028" w:rsidR="00C220B9" w:rsidRDefault="00C220B9" w:rsidP="000F636C">
            <w:pPr>
              <w:spacing w:line="360" w:lineRule="auto"/>
              <w:jc w:val="center"/>
            </w:pPr>
            <w:r>
              <w:t>Activated</w:t>
            </w:r>
          </w:p>
        </w:tc>
      </w:tr>
      <w:tr w:rsidR="00C220B9" w:rsidRPr="00C220B9" w14:paraId="739D0CBE" w14:textId="77777777" w:rsidTr="00C220B9">
        <w:tc>
          <w:tcPr>
            <w:tcW w:w="2952" w:type="dxa"/>
          </w:tcPr>
          <w:p w14:paraId="499052F6" w14:textId="48ABD07F" w:rsidR="00C220B9" w:rsidRPr="00C220B9" w:rsidRDefault="00C220B9" w:rsidP="000F636C">
            <w:pPr>
              <w:spacing w:line="360" w:lineRule="auto"/>
            </w:pPr>
            <w:r w:rsidRPr="00C220B9">
              <w:t>Secretion of stress hormones</w:t>
            </w:r>
          </w:p>
        </w:tc>
        <w:tc>
          <w:tcPr>
            <w:tcW w:w="2952" w:type="dxa"/>
          </w:tcPr>
          <w:p w14:paraId="40CB74B2" w14:textId="2509521C" w:rsidR="00C220B9" w:rsidRPr="00C220B9" w:rsidRDefault="00C220B9" w:rsidP="000F636C">
            <w:pPr>
              <w:spacing w:line="360" w:lineRule="auto"/>
              <w:jc w:val="center"/>
            </w:pPr>
            <w:r w:rsidRPr="00C220B9">
              <w:t>Adrenal Glands</w:t>
            </w:r>
          </w:p>
        </w:tc>
        <w:tc>
          <w:tcPr>
            <w:tcW w:w="2952" w:type="dxa"/>
          </w:tcPr>
          <w:p w14:paraId="58489586" w14:textId="4963ECD4" w:rsidR="00C220B9" w:rsidRPr="00C220B9" w:rsidRDefault="00C220B9" w:rsidP="000F636C">
            <w:pPr>
              <w:spacing w:line="360" w:lineRule="auto"/>
              <w:jc w:val="center"/>
            </w:pPr>
            <w:r w:rsidRPr="00C220B9">
              <w:t>Hormone secretion decreases</w:t>
            </w:r>
          </w:p>
        </w:tc>
      </w:tr>
    </w:tbl>
    <w:p w14:paraId="5DDA8886" w14:textId="77777777" w:rsidR="00C220B9" w:rsidRDefault="00C220B9" w:rsidP="000F636C">
      <w:pPr>
        <w:spacing w:line="360" w:lineRule="auto"/>
      </w:pPr>
    </w:p>
    <w:p w14:paraId="065FDC18" w14:textId="3E4FE51B" w:rsidR="00C220B9" w:rsidRPr="001C293F" w:rsidRDefault="00C220B9" w:rsidP="000F636C">
      <w:pPr>
        <w:spacing w:line="360" w:lineRule="auto"/>
        <w:rPr>
          <w:b/>
        </w:rPr>
      </w:pPr>
      <w:r w:rsidRPr="00C220B9">
        <w:rPr>
          <w:b/>
        </w:rPr>
        <w:t>Physiological Emotional responses:</w:t>
      </w:r>
    </w:p>
    <w:p w14:paraId="04D4350C" w14:textId="50E77DB5" w:rsidR="00C220B9" w:rsidRPr="00C220B9" w:rsidRDefault="00C220B9" w:rsidP="000F636C">
      <w:pPr>
        <w:spacing w:line="360" w:lineRule="auto"/>
      </w:pPr>
      <w:r w:rsidRPr="00C220B9">
        <w:rPr>
          <w:rFonts w:cs="Calibri"/>
        </w:rPr>
        <w:t>Similarities:</w:t>
      </w:r>
      <w:r w:rsidRPr="00C220B9">
        <w:t xml:space="preserve"> </w:t>
      </w:r>
      <w:r w:rsidRPr="00C220B9">
        <w:rPr>
          <w:rFonts w:cs="Calibri"/>
        </w:rPr>
        <w:t>Perspiration, HR, breathing similar for fear, anger, sexual arousal</w:t>
      </w:r>
    </w:p>
    <w:p w14:paraId="5C03C388" w14:textId="18CE65B4" w:rsidR="00C220B9" w:rsidRPr="00C220B9" w:rsidRDefault="00C220B9" w:rsidP="000F636C">
      <w:pPr>
        <w:widowControl w:val="0"/>
        <w:autoSpaceDE w:val="0"/>
        <w:autoSpaceDN w:val="0"/>
        <w:adjustRightInd w:val="0"/>
        <w:spacing w:after="240" w:line="360" w:lineRule="auto"/>
        <w:rPr>
          <w:rFonts w:cs="Times"/>
        </w:rPr>
      </w:pPr>
      <w:r w:rsidRPr="00C220B9">
        <w:rPr>
          <w:rFonts w:cs="Calibri"/>
        </w:rPr>
        <w:t>Differences</w:t>
      </w:r>
      <w:proofErr w:type="gramStart"/>
      <w:r w:rsidRPr="00C220B9">
        <w:rPr>
          <w:rFonts w:cs="Calibri"/>
        </w:rPr>
        <w:t>: </w:t>
      </w:r>
      <w:proofErr w:type="gramEnd"/>
      <w:r w:rsidRPr="00C220B9">
        <w:rPr>
          <w:rFonts w:cs="Calibri"/>
        </w:rPr>
        <w:t>Brain activity</w:t>
      </w:r>
    </w:p>
    <w:p w14:paraId="7EBF5197" w14:textId="77777777" w:rsidR="00C220B9" w:rsidRPr="00C220B9" w:rsidRDefault="00C220B9" w:rsidP="000F636C">
      <w:pPr>
        <w:pStyle w:val="ListParagraph"/>
        <w:widowControl w:val="0"/>
        <w:numPr>
          <w:ilvl w:val="0"/>
          <w:numId w:val="17"/>
        </w:numPr>
        <w:tabs>
          <w:tab w:val="left" w:pos="220"/>
          <w:tab w:val="left" w:pos="720"/>
        </w:tabs>
        <w:autoSpaceDE w:val="0"/>
        <w:autoSpaceDN w:val="0"/>
        <w:adjustRightInd w:val="0"/>
        <w:spacing w:after="240" w:line="360" w:lineRule="auto"/>
        <w:rPr>
          <w:rFonts w:cs="Arial"/>
        </w:rPr>
      </w:pPr>
      <w:r w:rsidRPr="00C220B9">
        <w:rPr>
          <w:rFonts w:cs="Calibri"/>
        </w:rPr>
        <w:t xml:space="preserve">Amygdala: Fear </w:t>
      </w:r>
    </w:p>
    <w:p w14:paraId="2E9500DE" w14:textId="77777777" w:rsidR="00C220B9" w:rsidRPr="00C220B9" w:rsidRDefault="00C220B9" w:rsidP="000F636C">
      <w:pPr>
        <w:pStyle w:val="ListParagraph"/>
        <w:widowControl w:val="0"/>
        <w:numPr>
          <w:ilvl w:val="0"/>
          <w:numId w:val="17"/>
        </w:numPr>
        <w:tabs>
          <w:tab w:val="left" w:pos="220"/>
          <w:tab w:val="left" w:pos="720"/>
        </w:tabs>
        <w:autoSpaceDE w:val="0"/>
        <w:autoSpaceDN w:val="0"/>
        <w:adjustRightInd w:val="0"/>
        <w:spacing w:after="240" w:line="360" w:lineRule="auto"/>
        <w:rPr>
          <w:rFonts w:cs="Arial"/>
        </w:rPr>
      </w:pPr>
      <w:r w:rsidRPr="00C220B9">
        <w:rPr>
          <w:rFonts w:cs="Calibri"/>
        </w:rPr>
        <w:t xml:space="preserve">Right prefrontal cortex: disgust, </w:t>
      </w:r>
      <w:r w:rsidRPr="00C220B9">
        <w:rPr>
          <w:rFonts w:cs="Arial"/>
        </w:rPr>
        <w:t> </w:t>
      </w:r>
      <w:r w:rsidRPr="00C220B9">
        <w:rPr>
          <w:rFonts w:cs="Calibri"/>
        </w:rPr>
        <w:t xml:space="preserve">sadness/depression </w:t>
      </w:r>
    </w:p>
    <w:p w14:paraId="5C8A3163" w14:textId="72779E6B" w:rsidR="00C220B9" w:rsidRPr="001C293F" w:rsidRDefault="00C220B9" w:rsidP="001C293F">
      <w:pPr>
        <w:pStyle w:val="ListParagraph"/>
        <w:widowControl w:val="0"/>
        <w:numPr>
          <w:ilvl w:val="0"/>
          <w:numId w:val="17"/>
        </w:numPr>
        <w:tabs>
          <w:tab w:val="left" w:pos="220"/>
          <w:tab w:val="left" w:pos="720"/>
        </w:tabs>
        <w:autoSpaceDE w:val="0"/>
        <w:autoSpaceDN w:val="0"/>
        <w:adjustRightInd w:val="0"/>
        <w:spacing w:after="240" w:line="360" w:lineRule="auto"/>
        <w:rPr>
          <w:rFonts w:cs="Arial"/>
        </w:rPr>
      </w:pPr>
      <w:r w:rsidRPr="00C220B9">
        <w:rPr>
          <w:rFonts w:cs="Calibri"/>
        </w:rPr>
        <w:t xml:space="preserve">Left prefrontal cortex: happy, positive moods </w:t>
      </w:r>
      <w:r w:rsidRPr="00C220B9">
        <w:rPr>
          <w:rFonts w:cs="Arial"/>
        </w:rPr>
        <w:t> </w:t>
      </w:r>
      <w:r>
        <w:rPr>
          <w:rFonts w:cs="Arial"/>
        </w:rPr>
        <w:t>(</w:t>
      </w:r>
      <w:r w:rsidRPr="00C220B9">
        <w:rPr>
          <w:rFonts w:cs="Calibri"/>
        </w:rPr>
        <w:t xml:space="preserve">Linked to nucleus </w:t>
      </w:r>
      <w:proofErr w:type="spellStart"/>
      <w:r w:rsidRPr="00C220B9">
        <w:rPr>
          <w:rFonts w:cs="Calibri"/>
        </w:rPr>
        <w:t>accumben</w:t>
      </w:r>
      <w:r>
        <w:rPr>
          <w:rFonts w:cs="Calibri"/>
        </w:rPr>
        <w:t>s</w:t>
      </w:r>
      <w:proofErr w:type="spellEnd"/>
      <w:r>
        <w:rPr>
          <w:rFonts w:cs="Calibri"/>
        </w:rPr>
        <w:t xml:space="preserve">: active during pleasurable </w:t>
      </w:r>
      <w:r w:rsidR="001C293F">
        <w:rPr>
          <w:rFonts w:cs="Calibri"/>
        </w:rPr>
        <w:t>ex</w:t>
      </w:r>
      <w:r w:rsidR="001C293F" w:rsidRPr="00C220B9">
        <w:rPr>
          <w:rFonts w:cs="Calibri"/>
        </w:rPr>
        <w:t>periences</w:t>
      </w:r>
      <w:r>
        <w:rPr>
          <w:rFonts w:cs="Calibri"/>
        </w:rPr>
        <w:t>)</w:t>
      </w:r>
    </w:p>
    <w:p w14:paraId="614F826C" w14:textId="20D23CE1" w:rsidR="00C220B9" w:rsidRPr="00C220B9" w:rsidRDefault="00C220B9" w:rsidP="000F636C">
      <w:pPr>
        <w:widowControl w:val="0"/>
        <w:autoSpaceDE w:val="0"/>
        <w:autoSpaceDN w:val="0"/>
        <w:adjustRightInd w:val="0"/>
        <w:spacing w:after="240" w:line="360" w:lineRule="auto"/>
        <w:rPr>
          <w:rFonts w:cs="Times"/>
          <w:b/>
        </w:rPr>
      </w:pPr>
      <w:r w:rsidRPr="00C220B9">
        <w:rPr>
          <w:rFonts w:cs="Calibri"/>
          <w:b/>
        </w:rPr>
        <w:lastRenderedPageBreak/>
        <w:t>Cognition and Emotion:</w:t>
      </w:r>
      <w:r>
        <w:rPr>
          <w:rFonts w:cs="Times"/>
          <w:b/>
        </w:rPr>
        <w:t xml:space="preserve"> </w:t>
      </w:r>
      <w:r w:rsidRPr="00C220B9">
        <w:rPr>
          <w:rFonts w:cs="Calibri"/>
        </w:rPr>
        <w:t>Emotions affect thoughts, perceptions of our lives</w:t>
      </w:r>
      <w:r>
        <w:rPr>
          <w:rFonts w:cs="Times"/>
          <w:b/>
        </w:rPr>
        <w:t xml:space="preserve">. </w:t>
      </w:r>
      <w:r w:rsidRPr="00C220B9">
        <w:rPr>
          <w:rFonts w:cs="Calibri"/>
        </w:rPr>
        <w:t>Thoughts affect emotions too!</w:t>
      </w:r>
    </w:p>
    <w:p w14:paraId="0E8BD5E4" w14:textId="05BE9238" w:rsidR="007522A0" w:rsidRPr="007522A0" w:rsidRDefault="007522A0" w:rsidP="000F636C">
      <w:pPr>
        <w:widowControl w:val="0"/>
        <w:autoSpaceDE w:val="0"/>
        <w:autoSpaceDN w:val="0"/>
        <w:adjustRightInd w:val="0"/>
        <w:spacing w:after="240" w:line="360" w:lineRule="auto"/>
        <w:rPr>
          <w:rFonts w:cs="Times"/>
          <w:b/>
        </w:rPr>
      </w:pPr>
      <w:r w:rsidRPr="007522A0">
        <w:rPr>
          <w:rFonts w:cs="Calibri"/>
          <w:b/>
        </w:rPr>
        <w:t>Existing emotions influence subsequent emotions</w:t>
      </w:r>
      <w:r>
        <w:rPr>
          <w:rFonts w:cs="Calibri"/>
          <w:b/>
        </w:rPr>
        <w:t>:</w:t>
      </w:r>
    </w:p>
    <w:p w14:paraId="1357D890" w14:textId="77777777" w:rsidR="007522A0" w:rsidRDefault="007522A0" w:rsidP="000F636C">
      <w:pPr>
        <w:widowControl w:val="0"/>
        <w:tabs>
          <w:tab w:val="left" w:pos="220"/>
          <w:tab w:val="left" w:pos="720"/>
        </w:tabs>
        <w:autoSpaceDE w:val="0"/>
        <w:autoSpaceDN w:val="0"/>
        <w:adjustRightInd w:val="0"/>
        <w:spacing w:after="200" w:line="360" w:lineRule="auto"/>
        <w:rPr>
          <w:rFonts w:cs="Calibri"/>
        </w:rPr>
      </w:pPr>
      <w:r>
        <w:rPr>
          <w:rFonts w:cs="Calibri"/>
        </w:rPr>
        <w:t xml:space="preserve">EX: </w:t>
      </w:r>
      <w:r w:rsidRPr="007522A0">
        <w:rPr>
          <w:rFonts w:cs="Calibri"/>
        </w:rPr>
        <w:t>arousal</w:t>
      </w:r>
      <w:r>
        <w:rPr>
          <w:rFonts w:cs="Calibri"/>
        </w:rPr>
        <w:t xml:space="preserve"> </w:t>
      </w:r>
      <w:r w:rsidRPr="007522A0">
        <w:rPr>
          <w:rFonts w:cs="Calibri"/>
        </w:rPr>
        <w:t>from</w:t>
      </w:r>
      <w:r>
        <w:rPr>
          <w:rFonts w:cs="Calibri"/>
        </w:rPr>
        <w:t xml:space="preserve"> </w:t>
      </w:r>
      <w:r w:rsidRPr="007522A0">
        <w:rPr>
          <w:rFonts w:cs="Calibri"/>
        </w:rPr>
        <w:t>seeing</w:t>
      </w:r>
      <w:r>
        <w:rPr>
          <w:rFonts w:cs="Calibri"/>
        </w:rPr>
        <w:t xml:space="preserve"> </w:t>
      </w:r>
      <w:r w:rsidRPr="007522A0">
        <w:rPr>
          <w:rFonts w:cs="Calibri"/>
        </w:rPr>
        <w:t>your</w:t>
      </w:r>
      <w:r>
        <w:rPr>
          <w:rFonts w:cs="Calibri"/>
        </w:rPr>
        <w:t xml:space="preserve"> </w:t>
      </w:r>
      <w:r w:rsidRPr="007522A0">
        <w:rPr>
          <w:rFonts w:cs="Calibri"/>
        </w:rPr>
        <w:t>team</w:t>
      </w:r>
      <w:r>
        <w:rPr>
          <w:rFonts w:cs="Calibri"/>
        </w:rPr>
        <w:t xml:space="preserve"> </w:t>
      </w:r>
      <w:r w:rsidRPr="007522A0">
        <w:rPr>
          <w:rFonts w:cs="Calibri"/>
        </w:rPr>
        <w:t>win</w:t>
      </w:r>
      <w:r>
        <w:rPr>
          <w:rFonts w:cs="Calibri"/>
        </w:rPr>
        <w:t xml:space="preserve"> </w:t>
      </w:r>
      <w:r w:rsidRPr="007522A0">
        <w:rPr>
          <w:rFonts w:cs="Calibri"/>
        </w:rPr>
        <w:t>hockey</w:t>
      </w:r>
      <w:r>
        <w:rPr>
          <w:rFonts w:cs="Calibri"/>
        </w:rPr>
        <w:t xml:space="preserve"> game </w:t>
      </w:r>
      <w:r w:rsidRPr="007522A0">
        <w:rPr>
          <w:rFonts w:cs="Calibri"/>
        </w:rPr>
        <w:sym w:font="Wingdings" w:char="F0E0"/>
      </w:r>
      <w:r>
        <w:rPr>
          <w:rFonts w:cs="Calibri"/>
        </w:rPr>
        <w:t xml:space="preserve"> </w:t>
      </w:r>
      <w:r w:rsidRPr="007522A0">
        <w:rPr>
          <w:rFonts w:cs="Calibri"/>
        </w:rPr>
        <w:t xml:space="preserve">anger in riot </w:t>
      </w:r>
    </w:p>
    <w:p w14:paraId="051B2E1F" w14:textId="2C1BD30C" w:rsidR="007522A0" w:rsidRPr="007522A0" w:rsidRDefault="007522A0" w:rsidP="000F636C">
      <w:pPr>
        <w:widowControl w:val="0"/>
        <w:tabs>
          <w:tab w:val="left" w:pos="220"/>
          <w:tab w:val="left" w:pos="720"/>
        </w:tabs>
        <w:autoSpaceDE w:val="0"/>
        <w:autoSpaceDN w:val="0"/>
        <w:adjustRightInd w:val="0"/>
        <w:spacing w:after="200" w:line="360" w:lineRule="auto"/>
        <w:rPr>
          <w:rFonts w:cs="Arial"/>
        </w:rPr>
      </w:pPr>
      <w:r>
        <w:rPr>
          <w:rFonts w:cs="Arial"/>
        </w:rPr>
        <w:t xml:space="preserve">EX: </w:t>
      </w:r>
      <w:r w:rsidRPr="007522A0">
        <w:rPr>
          <w:rFonts w:cs="Calibri"/>
        </w:rPr>
        <w:t>sadness</w:t>
      </w:r>
      <w:r>
        <w:rPr>
          <w:rFonts w:cs="Calibri"/>
        </w:rPr>
        <w:t xml:space="preserve"> </w:t>
      </w:r>
      <w:r w:rsidRPr="007522A0">
        <w:rPr>
          <w:rFonts w:cs="Calibri"/>
        </w:rPr>
        <w:t>from</w:t>
      </w:r>
      <w:r>
        <w:rPr>
          <w:rFonts w:cs="Calibri"/>
        </w:rPr>
        <w:t xml:space="preserve"> </w:t>
      </w:r>
      <w:r w:rsidRPr="007522A0">
        <w:rPr>
          <w:rFonts w:cs="Calibri"/>
        </w:rPr>
        <w:t>learning</w:t>
      </w:r>
      <w:r>
        <w:rPr>
          <w:rFonts w:cs="Calibri"/>
        </w:rPr>
        <w:t xml:space="preserve"> </w:t>
      </w:r>
      <w:r w:rsidRPr="007522A0">
        <w:rPr>
          <w:rFonts w:cs="Calibri"/>
        </w:rPr>
        <w:t>grandma</w:t>
      </w:r>
      <w:r>
        <w:rPr>
          <w:rFonts w:cs="Calibri"/>
        </w:rPr>
        <w:t xml:space="preserve"> </w:t>
      </w:r>
      <w:r w:rsidRPr="007522A0">
        <w:rPr>
          <w:rFonts w:cs="Calibri"/>
        </w:rPr>
        <w:t>died</w:t>
      </w:r>
      <w:r>
        <w:rPr>
          <w:rFonts w:cs="Calibri"/>
        </w:rPr>
        <w:t xml:space="preserve"> </w:t>
      </w:r>
      <w:r w:rsidRPr="007522A0">
        <w:rPr>
          <w:rFonts w:cs="Calibri"/>
        </w:rPr>
        <w:t xml:space="preserve">moderates happiness at finding out that you made the swim team </w:t>
      </w:r>
    </w:p>
    <w:p w14:paraId="7EC50DC3" w14:textId="2DCD8482" w:rsidR="007522A0" w:rsidRPr="00401D22" w:rsidRDefault="007522A0" w:rsidP="000F636C">
      <w:pPr>
        <w:widowControl w:val="0"/>
        <w:tabs>
          <w:tab w:val="left" w:pos="220"/>
          <w:tab w:val="left" w:pos="720"/>
        </w:tabs>
        <w:autoSpaceDE w:val="0"/>
        <w:autoSpaceDN w:val="0"/>
        <w:adjustRightInd w:val="0"/>
        <w:spacing w:after="200" w:line="360" w:lineRule="auto"/>
        <w:rPr>
          <w:rFonts w:cs="Arial"/>
        </w:rPr>
      </w:pPr>
      <w:r w:rsidRPr="007522A0">
        <w:rPr>
          <w:rFonts w:cs="Calibri"/>
          <w:b/>
        </w:rPr>
        <w:t>Spill over effect:</w:t>
      </w:r>
      <w:r w:rsidRPr="007522A0">
        <w:rPr>
          <w:rFonts w:cs="Calibri"/>
        </w:rPr>
        <w:t xml:space="preserve"> arousal response from one event spills over into our response to th</w:t>
      </w:r>
      <w:r w:rsidRPr="00401D22">
        <w:rPr>
          <w:rFonts w:cs="Calibri"/>
        </w:rPr>
        <w:t xml:space="preserve">e next event </w:t>
      </w:r>
    </w:p>
    <w:p w14:paraId="0FB737B4" w14:textId="72055AB1" w:rsidR="007522A0" w:rsidRPr="00401D22" w:rsidRDefault="007522A0" w:rsidP="000F636C">
      <w:pPr>
        <w:spacing w:line="360" w:lineRule="auto"/>
        <w:rPr>
          <w:rFonts w:cs="Calibri"/>
          <w:b/>
        </w:rPr>
      </w:pPr>
      <w:r w:rsidRPr="00401D22">
        <w:rPr>
          <w:rFonts w:cs="Calibri"/>
          <w:b/>
        </w:rPr>
        <w:t>Emotion without/before cognition:</w:t>
      </w:r>
    </w:p>
    <w:p w14:paraId="4382B364" w14:textId="153BB423" w:rsidR="007522A0" w:rsidRPr="00401D22" w:rsidRDefault="007522A0" w:rsidP="000F636C">
      <w:pPr>
        <w:widowControl w:val="0"/>
        <w:autoSpaceDE w:val="0"/>
        <w:autoSpaceDN w:val="0"/>
        <w:adjustRightInd w:val="0"/>
        <w:spacing w:after="240" w:line="360" w:lineRule="auto"/>
        <w:rPr>
          <w:rFonts w:cs="Times"/>
        </w:rPr>
      </w:pPr>
      <w:r w:rsidRPr="00401D22">
        <w:rPr>
          <w:rFonts w:cs="Calibri"/>
          <w:b/>
        </w:rPr>
        <w:t>Fast and slow emotional routes:</w:t>
      </w:r>
      <w:r w:rsidRPr="00401D22">
        <w:rPr>
          <w:rFonts w:cs="Calibri"/>
        </w:rPr>
        <w:t xml:space="preserve"> Amygdala can be activated by emotional stimuli even if we’re unaware that we’ve seen them! Basic emotions (e.g., fear, likes) are more likely to take the ‘low road’ than more complex emotions (e.g. guilt, love), which are heavily influenced by our cognitive appraisals of the situation</w:t>
      </w:r>
    </w:p>
    <w:p w14:paraId="0828E557" w14:textId="677EFE2B" w:rsidR="007522A0" w:rsidRPr="00401D22" w:rsidRDefault="007522A0" w:rsidP="000F636C">
      <w:pPr>
        <w:widowControl w:val="0"/>
        <w:autoSpaceDE w:val="0"/>
        <w:autoSpaceDN w:val="0"/>
        <w:adjustRightInd w:val="0"/>
        <w:spacing w:after="240" w:line="360" w:lineRule="auto"/>
        <w:rPr>
          <w:rFonts w:cs="Times"/>
        </w:rPr>
      </w:pPr>
      <w:r w:rsidRPr="00401D22">
        <w:rPr>
          <w:rFonts w:cs="Calibri"/>
        </w:rPr>
        <w:t>Slow (high road): </w:t>
      </w:r>
      <w:r w:rsidRPr="00401D22">
        <w:rPr>
          <w:rFonts w:cs="Arial"/>
        </w:rPr>
        <w:t xml:space="preserve"> </w:t>
      </w:r>
      <w:r w:rsidRPr="00401D22">
        <w:rPr>
          <w:rFonts w:cs="Calibri"/>
        </w:rPr>
        <w:t xml:space="preserve">Sensory organ </w:t>
      </w:r>
      <w:r w:rsidRPr="00401D22">
        <w:rPr>
          <w:rFonts w:cs="Calibri"/>
        </w:rPr>
        <w:sym w:font="Wingdings" w:char="F0E0"/>
      </w:r>
      <w:r w:rsidRPr="00401D22">
        <w:rPr>
          <w:rFonts w:cs="Calibri"/>
        </w:rPr>
        <w:t xml:space="preserve">thalamus </w:t>
      </w:r>
      <w:r w:rsidRPr="00401D22">
        <w:rPr>
          <w:rFonts w:cs="Calibri"/>
        </w:rPr>
        <w:sym w:font="Wingdings" w:char="F0E0"/>
      </w:r>
      <w:r w:rsidRPr="00401D22">
        <w:rPr>
          <w:rFonts w:cs="Calibri"/>
        </w:rPr>
        <w:t xml:space="preserve"> cortex </w:t>
      </w:r>
      <w:r w:rsidRPr="00401D22">
        <w:rPr>
          <w:rFonts w:cs="Calibri"/>
        </w:rPr>
        <w:sym w:font="Wingdings" w:char="F0E0"/>
      </w:r>
      <w:r w:rsidRPr="00401D22">
        <w:rPr>
          <w:rFonts w:cs="Calibri"/>
        </w:rPr>
        <w:t>amygdala</w:t>
      </w:r>
    </w:p>
    <w:p w14:paraId="23F2DE33" w14:textId="55BD3F2F" w:rsidR="007522A0" w:rsidRPr="00401D22" w:rsidRDefault="007522A0" w:rsidP="000F636C">
      <w:pPr>
        <w:widowControl w:val="0"/>
        <w:autoSpaceDE w:val="0"/>
        <w:autoSpaceDN w:val="0"/>
        <w:adjustRightInd w:val="0"/>
        <w:spacing w:after="240" w:line="360" w:lineRule="auto"/>
        <w:rPr>
          <w:rFonts w:cs="Times"/>
        </w:rPr>
      </w:pPr>
      <w:r w:rsidRPr="00401D22">
        <w:rPr>
          <w:rFonts w:cs="Calibri"/>
        </w:rPr>
        <w:t>Fast (low road): Sensory organ</w:t>
      </w:r>
      <w:r w:rsidRPr="00401D22">
        <w:rPr>
          <w:rFonts w:cs="Calibri"/>
        </w:rPr>
        <w:sym w:font="Wingdings" w:char="F0E0"/>
      </w:r>
      <w:r w:rsidRPr="00401D22">
        <w:rPr>
          <w:rFonts w:cs="Calibri"/>
        </w:rPr>
        <w:t>thalamus</w:t>
      </w:r>
      <w:r w:rsidRPr="00401D22">
        <w:rPr>
          <w:rFonts w:cs="Calibri"/>
        </w:rPr>
        <w:sym w:font="Wingdings" w:char="F0E0"/>
      </w:r>
      <w:r w:rsidRPr="00401D22">
        <w:rPr>
          <w:rFonts w:cs="Calibri"/>
        </w:rPr>
        <w:t>amygdala</w:t>
      </w:r>
    </w:p>
    <w:p w14:paraId="05FEC667" w14:textId="6FBE1A27" w:rsidR="007522A0" w:rsidRPr="00401D22" w:rsidRDefault="007522A0" w:rsidP="000F636C">
      <w:pPr>
        <w:widowControl w:val="0"/>
        <w:autoSpaceDE w:val="0"/>
        <w:autoSpaceDN w:val="0"/>
        <w:adjustRightInd w:val="0"/>
        <w:spacing w:after="240" w:line="360" w:lineRule="auto"/>
        <w:rPr>
          <w:rFonts w:cs="Times"/>
          <w:b/>
        </w:rPr>
      </w:pPr>
      <w:r w:rsidRPr="00401D22">
        <w:rPr>
          <w:rFonts w:cs="Calibri"/>
          <w:b/>
        </w:rPr>
        <w:t>Non-verbal emotional expression:</w:t>
      </w:r>
      <w:r w:rsidRPr="00401D22">
        <w:rPr>
          <w:rFonts w:cs="Times"/>
          <w:b/>
        </w:rPr>
        <w:t xml:space="preserve"> </w:t>
      </w:r>
      <w:r w:rsidRPr="00401D22">
        <w:rPr>
          <w:rFonts w:cs="Calibri"/>
        </w:rPr>
        <w:t>We are able to read and express emotions using facial expressions, body language, voice analysis</w:t>
      </w:r>
      <w:proofErr w:type="gramStart"/>
      <w:r w:rsidRPr="00401D22">
        <w:rPr>
          <w:rFonts w:cs="Calibri"/>
        </w:rPr>
        <w:t>,...</w:t>
      </w:r>
      <w:proofErr w:type="gramEnd"/>
    </w:p>
    <w:p w14:paraId="38A30E65" w14:textId="3AE8C6F0" w:rsidR="007522A0" w:rsidRPr="00401D22" w:rsidRDefault="007522A0" w:rsidP="000F636C">
      <w:pPr>
        <w:widowControl w:val="0"/>
        <w:autoSpaceDE w:val="0"/>
        <w:autoSpaceDN w:val="0"/>
        <w:adjustRightInd w:val="0"/>
        <w:spacing w:after="240" w:line="360" w:lineRule="auto"/>
        <w:rPr>
          <w:rFonts w:cs="Calibri"/>
        </w:rPr>
      </w:pPr>
      <w:r w:rsidRPr="00401D22">
        <w:rPr>
          <w:rFonts w:cs="Calibri"/>
        </w:rPr>
        <w:t>Women &gt; men :</w:t>
      </w:r>
    </w:p>
    <w:p w14:paraId="65944E26" w14:textId="23827D7E" w:rsidR="007522A0" w:rsidRPr="00401D22" w:rsidRDefault="007522A0" w:rsidP="000F636C">
      <w:pPr>
        <w:pStyle w:val="ListParagraph"/>
        <w:widowControl w:val="0"/>
        <w:numPr>
          <w:ilvl w:val="0"/>
          <w:numId w:val="17"/>
        </w:numPr>
        <w:autoSpaceDE w:val="0"/>
        <w:autoSpaceDN w:val="0"/>
        <w:adjustRightInd w:val="0"/>
        <w:spacing w:after="240" w:line="360" w:lineRule="auto"/>
        <w:rPr>
          <w:rFonts w:cs="Calibri"/>
        </w:rPr>
      </w:pPr>
      <w:r w:rsidRPr="00401D22">
        <w:rPr>
          <w:rFonts w:cs="Calibri"/>
        </w:rPr>
        <w:t>Emotional sensitivity </w:t>
      </w:r>
    </w:p>
    <w:p w14:paraId="747905E1" w14:textId="77777777" w:rsidR="007522A0" w:rsidRPr="00401D22" w:rsidRDefault="007522A0" w:rsidP="000F636C">
      <w:pPr>
        <w:pStyle w:val="ListParagraph"/>
        <w:widowControl w:val="0"/>
        <w:numPr>
          <w:ilvl w:val="0"/>
          <w:numId w:val="17"/>
        </w:numPr>
        <w:autoSpaceDE w:val="0"/>
        <w:autoSpaceDN w:val="0"/>
        <w:adjustRightInd w:val="0"/>
        <w:spacing w:after="240" w:line="360" w:lineRule="auto"/>
        <w:rPr>
          <w:rFonts w:cs="Times"/>
        </w:rPr>
      </w:pPr>
      <w:r w:rsidRPr="00401D22">
        <w:rPr>
          <w:rFonts w:cs="Calibri"/>
        </w:rPr>
        <w:t>Emotional literacy </w:t>
      </w:r>
    </w:p>
    <w:p w14:paraId="7552D2AF" w14:textId="77777777" w:rsidR="007522A0" w:rsidRPr="00401D22" w:rsidRDefault="007522A0" w:rsidP="000F636C">
      <w:pPr>
        <w:pStyle w:val="ListParagraph"/>
        <w:widowControl w:val="0"/>
        <w:numPr>
          <w:ilvl w:val="0"/>
          <w:numId w:val="17"/>
        </w:numPr>
        <w:autoSpaceDE w:val="0"/>
        <w:autoSpaceDN w:val="0"/>
        <w:adjustRightInd w:val="0"/>
        <w:spacing w:after="240" w:line="360" w:lineRule="auto"/>
        <w:rPr>
          <w:rFonts w:cs="Times"/>
        </w:rPr>
      </w:pPr>
      <w:r w:rsidRPr="00401D22">
        <w:rPr>
          <w:rFonts w:cs="Calibri"/>
        </w:rPr>
        <w:t xml:space="preserve">Emotional responsiveness (ads) </w:t>
      </w:r>
    </w:p>
    <w:p w14:paraId="1A0E244E" w14:textId="05697CE3" w:rsidR="007522A0" w:rsidRPr="00401D22" w:rsidRDefault="007522A0" w:rsidP="000F636C">
      <w:pPr>
        <w:pStyle w:val="ListParagraph"/>
        <w:widowControl w:val="0"/>
        <w:numPr>
          <w:ilvl w:val="0"/>
          <w:numId w:val="17"/>
        </w:numPr>
        <w:autoSpaceDE w:val="0"/>
        <w:autoSpaceDN w:val="0"/>
        <w:adjustRightInd w:val="0"/>
        <w:spacing w:after="240" w:line="360" w:lineRule="auto"/>
        <w:rPr>
          <w:rFonts w:cs="Times"/>
        </w:rPr>
      </w:pPr>
      <w:r w:rsidRPr="00401D22">
        <w:rPr>
          <w:rFonts w:cs="Calibri"/>
        </w:rPr>
        <w:t>Empathetic displays</w:t>
      </w:r>
    </w:p>
    <w:p w14:paraId="1F35011C" w14:textId="10B75018" w:rsidR="007522A0" w:rsidRPr="00401D22" w:rsidRDefault="007522A0" w:rsidP="000F636C">
      <w:pPr>
        <w:widowControl w:val="0"/>
        <w:autoSpaceDE w:val="0"/>
        <w:autoSpaceDN w:val="0"/>
        <w:adjustRightInd w:val="0"/>
        <w:spacing w:after="240" w:line="360" w:lineRule="auto"/>
        <w:rPr>
          <w:rFonts w:cs="Times"/>
          <w:b/>
        </w:rPr>
      </w:pPr>
      <w:r w:rsidRPr="00401D22">
        <w:rPr>
          <w:rFonts w:cs="Calibri"/>
          <w:b/>
        </w:rPr>
        <w:t>We are not very good at telling when emotions are sincere (Chance levels):</w:t>
      </w:r>
      <w:r w:rsidRPr="00401D22">
        <w:rPr>
          <w:rFonts w:cs="Times"/>
          <w:b/>
        </w:rPr>
        <w:t xml:space="preserve"> </w:t>
      </w:r>
      <w:r w:rsidRPr="00401D22">
        <w:rPr>
          <w:rFonts w:cs="Calibri"/>
        </w:rPr>
        <w:t>But we can be taught to use cues and get better at detecting deceit</w:t>
      </w:r>
    </w:p>
    <w:p w14:paraId="41510EAF" w14:textId="37B49E8B" w:rsidR="00401D22" w:rsidRPr="00401D22" w:rsidRDefault="00401D22" w:rsidP="000F636C">
      <w:pPr>
        <w:widowControl w:val="0"/>
        <w:autoSpaceDE w:val="0"/>
        <w:autoSpaceDN w:val="0"/>
        <w:adjustRightInd w:val="0"/>
        <w:spacing w:after="240" w:line="360" w:lineRule="auto"/>
        <w:rPr>
          <w:rFonts w:cs="Calibri"/>
        </w:rPr>
      </w:pPr>
      <w:r w:rsidRPr="00401D22">
        <w:rPr>
          <w:rFonts w:cs="Calibri"/>
          <w:b/>
        </w:rPr>
        <w:lastRenderedPageBreak/>
        <w:t xml:space="preserve">Universality of emotional expressions: </w:t>
      </w:r>
      <w:r w:rsidRPr="00401D22">
        <w:rPr>
          <w:rFonts w:cs="Calibri"/>
        </w:rPr>
        <w:t>There are 7 universal emotions. Different cultures express emotions with the same facial expressions but they do differ in terms of how emotionally expressive they are</w:t>
      </w:r>
      <w:r w:rsidRPr="00401D22">
        <w:rPr>
          <w:rFonts w:cs="Times"/>
          <w:b/>
        </w:rPr>
        <w:t xml:space="preserve">. </w:t>
      </w:r>
      <w:r w:rsidRPr="00401D22">
        <w:rPr>
          <w:rFonts w:cs="Times"/>
        </w:rPr>
        <w:t xml:space="preserve">EX: </w:t>
      </w:r>
      <w:r w:rsidRPr="00401D22">
        <w:rPr>
          <w:rFonts w:cs="Calibri"/>
        </w:rPr>
        <w:t>Japanese &lt; American when in public.</w:t>
      </w:r>
    </w:p>
    <w:p w14:paraId="7F0863A7" w14:textId="72792779" w:rsidR="00401D22" w:rsidRPr="001C293F" w:rsidRDefault="00401D22" w:rsidP="000F636C">
      <w:pPr>
        <w:widowControl w:val="0"/>
        <w:autoSpaceDE w:val="0"/>
        <w:autoSpaceDN w:val="0"/>
        <w:adjustRightInd w:val="0"/>
        <w:spacing w:after="240" w:line="360" w:lineRule="auto"/>
        <w:rPr>
          <w:rFonts w:cs="Times"/>
          <w:b/>
        </w:rPr>
      </w:pPr>
      <w:r w:rsidRPr="00401D22">
        <w:rPr>
          <w:rFonts w:cs="Calibri"/>
          <w:b/>
        </w:rPr>
        <w:t>Expressions affect emotions:</w:t>
      </w:r>
      <w:r w:rsidR="001C293F">
        <w:rPr>
          <w:rFonts w:cs="Times"/>
          <w:b/>
        </w:rPr>
        <w:t xml:space="preserve"> </w:t>
      </w:r>
      <w:r w:rsidRPr="00401D22">
        <w:rPr>
          <w:rFonts w:cs="Calibri"/>
        </w:rPr>
        <w:t>Feeling blue? Smile! It</w:t>
      </w:r>
      <w:r w:rsidRPr="00401D22">
        <w:rPr>
          <w:rFonts w:cs="Arial"/>
        </w:rPr>
        <w:t xml:space="preserve"> </w:t>
      </w:r>
      <w:r w:rsidRPr="00401D22">
        <w:rPr>
          <w:rFonts w:cs="Calibri"/>
        </w:rPr>
        <w:t xml:space="preserve">Improves mood, Find comics funnier </w:t>
      </w:r>
      <w:proofErr w:type="gramStart"/>
      <w:r w:rsidRPr="00401D22">
        <w:rPr>
          <w:rFonts w:cs="Calibri"/>
        </w:rPr>
        <w:t xml:space="preserve">and </w:t>
      </w:r>
      <w:r w:rsidRPr="00401D22">
        <w:rPr>
          <w:rFonts w:cs="Arial"/>
        </w:rPr>
        <w:t xml:space="preserve"> </w:t>
      </w:r>
      <w:r w:rsidRPr="00401D22">
        <w:rPr>
          <w:rFonts w:cs="Calibri"/>
        </w:rPr>
        <w:t>Recall</w:t>
      </w:r>
      <w:proofErr w:type="gramEnd"/>
      <w:r w:rsidRPr="00401D22">
        <w:rPr>
          <w:rFonts w:cs="Calibri"/>
        </w:rPr>
        <w:t xml:space="preserve"> </w:t>
      </w:r>
      <w:proofErr w:type="spellStart"/>
      <w:r w:rsidRPr="00401D22">
        <w:rPr>
          <w:rFonts w:cs="Calibri"/>
        </w:rPr>
        <w:t>shappier</w:t>
      </w:r>
      <w:proofErr w:type="spellEnd"/>
      <w:r w:rsidRPr="00401D22">
        <w:rPr>
          <w:rFonts w:cs="Calibri"/>
        </w:rPr>
        <w:t xml:space="preserve"> memories</w:t>
      </w:r>
    </w:p>
    <w:p w14:paraId="68B763F2" w14:textId="4F33ED67" w:rsidR="00401D22" w:rsidRPr="00401D22" w:rsidRDefault="00401D22" w:rsidP="000F636C">
      <w:pPr>
        <w:widowControl w:val="0"/>
        <w:autoSpaceDE w:val="0"/>
        <w:autoSpaceDN w:val="0"/>
        <w:adjustRightInd w:val="0"/>
        <w:spacing w:after="240" w:line="360" w:lineRule="auto"/>
        <w:rPr>
          <w:rFonts w:cs="Times"/>
          <w:b/>
        </w:rPr>
      </w:pPr>
      <w:r w:rsidRPr="00401D22">
        <w:rPr>
          <w:rFonts w:cs="Calibri"/>
          <w:b/>
        </w:rPr>
        <w:t>Engaging facial muscles influences mood:</w:t>
      </w:r>
      <w:r w:rsidRPr="00401D22">
        <w:rPr>
          <w:rFonts w:cs="Times"/>
          <w:b/>
        </w:rPr>
        <w:t xml:space="preserve"> </w:t>
      </w:r>
      <w:r w:rsidRPr="00401D22">
        <w:rPr>
          <w:rFonts w:cs="Calibri"/>
        </w:rPr>
        <w:t>We feel sad when looking at sad pictures, but even sadder when asked to make eyebrows take ‘sad’ form</w:t>
      </w:r>
    </w:p>
    <w:p w14:paraId="2954847D" w14:textId="77FC41C8" w:rsidR="00401D22" w:rsidRPr="00401D22" w:rsidRDefault="00401D22" w:rsidP="000F636C">
      <w:pPr>
        <w:widowControl w:val="0"/>
        <w:autoSpaceDE w:val="0"/>
        <w:autoSpaceDN w:val="0"/>
        <w:adjustRightInd w:val="0"/>
        <w:spacing w:after="240" w:line="360" w:lineRule="auto"/>
        <w:rPr>
          <w:rFonts w:cs="Times"/>
        </w:rPr>
      </w:pPr>
      <w:r w:rsidRPr="00401D22">
        <w:rPr>
          <w:rFonts w:cs="Calibri"/>
          <w:b/>
        </w:rPr>
        <w:t>Fear</w:t>
      </w:r>
      <w:r>
        <w:rPr>
          <w:rFonts w:cs="Calibri"/>
          <w:b/>
        </w:rPr>
        <w:t xml:space="preserve">: </w:t>
      </w:r>
      <w:r>
        <w:rPr>
          <w:rFonts w:cs="Calibri"/>
        </w:rPr>
        <w:t>Baby table experiment.</w:t>
      </w:r>
    </w:p>
    <w:p w14:paraId="32536786" w14:textId="2A6B6EA7" w:rsidR="00401D22" w:rsidRPr="00401D22" w:rsidRDefault="00401D22" w:rsidP="000F636C">
      <w:pPr>
        <w:pStyle w:val="ListParagraph"/>
        <w:widowControl w:val="0"/>
        <w:numPr>
          <w:ilvl w:val="0"/>
          <w:numId w:val="18"/>
        </w:numPr>
        <w:autoSpaceDE w:val="0"/>
        <w:autoSpaceDN w:val="0"/>
        <w:adjustRightInd w:val="0"/>
        <w:spacing w:after="240" w:line="360" w:lineRule="auto"/>
        <w:rPr>
          <w:rFonts w:cs="Times"/>
          <w:b/>
        </w:rPr>
      </w:pPr>
      <w:r w:rsidRPr="00401D22">
        <w:rPr>
          <w:rFonts w:cs="Calibri"/>
        </w:rPr>
        <w:t>Adaptive</w:t>
      </w:r>
    </w:p>
    <w:p w14:paraId="4DF142C0" w14:textId="48F0FE53" w:rsidR="00401D22" w:rsidRPr="00401D22" w:rsidRDefault="00401D22" w:rsidP="000F636C">
      <w:pPr>
        <w:pStyle w:val="ListParagraph"/>
        <w:widowControl w:val="0"/>
        <w:numPr>
          <w:ilvl w:val="0"/>
          <w:numId w:val="18"/>
        </w:numPr>
        <w:autoSpaceDE w:val="0"/>
        <w:autoSpaceDN w:val="0"/>
        <w:adjustRightInd w:val="0"/>
        <w:spacing w:after="240" w:line="360" w:lineRule="auto"/>
        <w:rPr>
          <w:rFonts w:cs="Times"/>
        </w:rPr>
      </w:pPr>
      <w:r w:rsidRPr="00401D22">
        <w:rPr>
          <w:rFonts w:cs="Calibri"/>
        </w:rPr>
        <w:t>Genetic links: Identical twins’ average</w:t>
      </w:r>
      <w:r w:rsidRPr="00401D22">
        <w:rPr>
          <w:rFonts w:cs="Times"/>
        </w:rPr>
        <w:t xml:space="preserve"> </w:t>
      </w:r>
      <w:r w:rsidRPr="00401D22">
        <w:rPr>
          <w:rFonts w:cs="Calibri"/>
        </w:rPr>
        <w:t>fearfulness levels more similar than fraternal twins.</w:t>
      </w:r>
    </w:p>
    <w:p w14:paraId="14AB35E3" w14:textId="16326678" w:rsidR="00401D22" w:rsidRPr="001C293F" w:rsidRDefault="00401D22" w:rsidP="000F636C">
      <w:pPr>
        <w:pStyle w:val="ListParagraph"/>
        <w:widowControl w:val="0"/>
        <w:numPr>
          <w:ilvl w:val="0"/>
          <w:numId w:val="18"/>
        </w:numPr>
        <w:autoSpaceDE w:val="0"/>
        <w:autoSpaceDN w:val="0"/>
        <w:adjustRightInd w:val="0"/>
        <w:spacing w:after="240" w:line="360" w:lineRule="auto"/>
        <w:rPr>
          <w:rFonts w:cs="Times"/>
        </w:rPr>
      </w:pPr>
      <w:r w:rsidRPr="00401D22">
        <w:rPr>
          <w:rFonts w:cs="Calibri"/>
        </w:rPr>
        <w:t xml:space="preserve">Can be learned through experience </w:t>
      </w:r>
      <w:r w:rsidRPr="00401D22">
        <w:rPr>
          <w:rFonts w:cs="Arial"/>
        </w:rPr>
        <w:t xml:space="preserve">and </w:t>
      </w:r>
      <w:r w:rsidRPr="00401D22">
        <w:rPr>
          <w:rFonts w:cs="Calibri"/>
        </w:rPr>
        <w:t>observation.</w:t>
      </w:r>
    </w:p>
    <w:p w14:paraId="4D3E59B4" w14:textId="6C04295A" w:rsidR="001C293F" w:rsidRDefault="00401D22" w:rsidP="000F636C">
      <w:pPr>
        <w:widowControl w:val="0"/>
        <w:autoSpaceDE w:val="0"/>
        <w:autoSpaceDN w:val="0"/>
        <w:adjustRightInd w:val="0"/>
        <w:spacing w:after="240" w:line="360" w:lineRule="auto"/>
        <w:rPr>
          <w:rFonts w:cs="Times"/>
          <w:b/>
        </w:rPr>
      </w:pPr>
      <w:r>
        <w:rPr>
          <w:rFonts w:cs="Times"/>
          <w:b/>
        </w:rPr>
        <w:t xml:space="preserve">Describing Emotions: </w:t>
      </w:r>
    </w:p>
    <w:p w14:paraId="36E80B36" w14:textId="0797A1DF" w:rsidR="000F636C" w:rsidRPr="000F636C" w:rsidRDefault="00401D22" w:rsidP="000F636C">
      <w:pPr>
        <w:widowControl w:val="0"/>
        <w:autoSpaceDE w:val="0"/>
        <w:autoSpaceDN w:val="0"/>
        <w:adjustRightInd w:val="0"/>
        <w:spacing w:after="240" w:line="360" w:lineRule="auto"/>
        <w:rPr>
          <w:rFonts w:cs="Times"/>
          <w:b/>
        </w:rPr>
      </w:pPr>
      <w:r w:rsidRPr="000F636C">
        <w:rPr>
          <w:rFonts w:cs="Times"/>
          <w:b/>
          <w:noProof/>
          <w:lang w:val="en-CA" w:eastAsia="en-CA"/>
        </w:rPr>
        <w:drawing>
          <wp:inline distT="0" distB="0" distL="0" distR="0" wp14:anchorId="565034FF" wp14:editId="51B1D0B0">
            <wp:extent cx="3011606" cy="1794510"/>
            <wp:effectExtent l="0" t="0" r="11430" b="889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16279" cy="1797294"/>
                    </a:xfrm>
                    <a:prstGeom prst="rect">
                      <a:avLst/>
                    </a:prstGeom>
                    <a:noFill/>
                    <a:ln>
                      <a:noFill/>
                    </a:ln>
                  </pic:spPr>
                </pic:pic>
              </a:graphicData>
            </a:graphic>
          </wp:inline>
        </w:drawing>
      </w:r>
      <w:r w:rsidR="000F636C" w:rsidRPr="000F636C">
        <w:rPr>
          <w:rFonts w:cs="Helvetica"/>
          <w:noProof/>
          <w:lang w:val="en-CA" w:eastAsia="en-CA"/>
        </w:rPr>
        <w:drawing>
          <wp:inline distT="0" distB="0" distL="0" distR="0" wp14:anchorId="53BDEF97" wp14:editId="2C796526">
            <wp:extent cx="2006600" cy="2002599"/>
            <wp:effectExtent l="0" t="0" r="0" b="444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7638" cy="2003635"/>
                    </a:xfrm>
                    <a:prstGeom prst="rect">
                      <a:avLst/>
                    </a:prstGeom>
                    <a:noFill/>
                    <a:ln>
                      <a:noFill/>
                    </a:ln>
                  </pic:spPr>
                </pic:pic>
              </a:graphicData>
            </a:graphic>
          </wp:inline>
        </w:drawing>
      </w:r>
    </w:p>
    <w:p w14:paraId="5CBA1349" w14:textId="7EFA10E3" w:rsidR="00401D22" w:rsidRPr="000F636C" w:rsidRDefault="00401D22" w:rsidP="000F636C">
      <w:pPr>
        <w:widowControl w:val="0"/>
        <w:autoSpaceDE w:val="0"/>
        <w:autoSpaceDN w:val="0"/>
        <w:adjustRightInd w:val="0"/>
        <w:spacing w:after="240" w:line="360" w:lineRule="auto"/>
        <w:rPr>
          <w:rFonts w:cs="Times"/>
          <w:b/>
        </w:rPr>
      </w:pPr>
      <w:r w:rsidRPr="000F636C">
        <w:rPr>
          <w:rFonts w:cs="Times"/>
          <w:b/>
        </w:rPr>
        <w:t xml:space="preserve">Learning fear: Amygdala: </w:t>
      </w:r>
      <w:r w:rsidRPr="000F636C">
        <w:rPr>
          <w:rFonts w:cs="Times"/>
        </w:rPr>
        <w:t>I</w:t>
      </w:r>
      <w:r w:rsidRPr="000F636C">
        <w:rPr>
          <w:rFonts w:cs="Calibri"/>
        </w:rPr>
        <w:t>f removed, animals do not learn to fear new stimuli If damaged in humans, can maintain memory of learning fear, but do not experience it</w:t>
      </w:r>
      <w:r w:rsidR="000F636C" w:rsidRPr="000F636C">
        <w:rPr>
          <w:rFonts w:cs="Calibri"/>
        </w:rPr>
        <w:t>.</w:t>
      </w:r>
      <w:r w:rsidRPr="000F636C">
        <w:rPr>
          <w:rFonts w:cs="Calibri"/>
        </w:rPr>
        <w:t xml:space="preserve"> Active when exposed to scary stimuli. </w:t>
      </w:r>
    </w:p>
    <w:p w14:paraId="406BDCD8" w14:textId="0C743F9A" w:rsidR="000F636C" w:rsidRDefault="006965EA" w:rsidP="000F636C">
      <w:pPr>
        <w:widowControl w:val="0"/>
        <w:autoSpaceDE w:val="0"/>
        <w:autoSpaceDN w:val="0"/>
        <w:adjustRightInd w:val="0"/>
        <w:spacing w:after="240" w:line="360" w:lineRule="auto"/>
        <w:rPr>
          <w:rFonts w:cs="Times"/>
        </w:rPr>
      </w:pPr>
      <w:r>
        <w:rPr>
          <w:rFonts w:cs="Calibri"/>
          <w:b/>
        </w:rPr>
        <w:t>Happiness/</w:t>
      </w:r>
      <w:r w:rsidR="000F636C" w:rsidRPr="000F636C">
        <w:rPr>
          <w:rFonts w:cs="Calibri"/>
          <w:b/>
        </w:rPr>
        <w:t>Adaptation</w:t>
      </w:r>
      <w:r w:rsidR="000F636C">
        <w:rPr>
          <w:rFonts w:cs="Calibri"/>
          <w:b/>
        </w:rPr>
        <w:t xml:space="preserve">: </w:t>
      </w:r>
      <w:r w:rsidR="000F636C" w:rsidRPr="000F636C">
        <w:rPr>
          <w:rFonts w:cs="Calibri"/>
        </w:rPr>
        <w:t>Our subje</w:t>
      </w:r>
      <w:r w:rsidR="001C293F">
        <w:rPr>
          <w:rFonts w:cs="Calibri"/>
        </w:rPr>
        <w:t>ctive judgments of happiness</w:t>
      </w:r>
      <w:r w:rsidR="000F636C" w:rsidRPr="000F636C">
        <w:rPr>
          <w:rFonts w:cs="Calibri"/>
        </w:rPr>
        <w:t xml:space="preserve"> influenced by both</w:t>
      </w:r>
      <w:r w:rsidR="000F636C">
        <w:rPr>
          <w:rFonts w:cs="Times"/>
        </w:rPr>
        <w:t xml:space="preserve"> </w:t>
      </w:r>
    </w:p>
    <w:p w14:paraId="48436C01" w14:textId="01D59558" w:rsidR="00401D22" w:rsidRDefault="000F636C" w:rsidP="000F636C">
      <w:pPr>
        <w:widowControl w:val="0"/>
        <w:autoSpaceDE w:val="0"/>
        <w:autoSpaceDN w:val="0"/>
        <w:adjustRightInd w:val="0"/>
        <w:spacing w:after="240" w:line="360" w:lineRule="auto"/>
        <w:rPr>
          <w:rFonts w:cs="Times"/>
        </w:rPr>
      </w:pPr>
      <w:r w:rsidRPr="000F636C">
        <w:rPr>
          <w:rFonts w:cs="Calibri"/>
          <w:b/>
        </w:rPr>
        <w:lastRenderedPageBreak/>
        <w:t>Adaptation:</w:t>
      </w:r>
      <w:r w:rsidRPr="000F636C">
        <w:rPr>
          <w:rFonts w:cs="Calibri"/>
        </w:rPr>
        <w:t xml:space="preserve"> recent experience influences reaction to events</w:t>
      </w:r>
      <w:r>
        <w:rPr>
          <w:rFonts w:cs="Times"/>
        </w:rPr>
        <w:t xml:space="preserve">. Ex: Get computer= happy. Computer breaks = really sad to go back to school PCs even </w:t>
      </w:r>
      <w:proofErr w:type="spellStart"/>
      <w:r>
        <w:rPr>
          <w:rFonts w:cs="Times"/>
        </w:rPr>
        <w:t>tho</w:t>
      </w:r>
      <w:proofErr w:type="spellEnd"/>
      <w:r>
        <w:rPr>
          <w:rFonts w:cs="Times"/>
        </w:rPr>
        <w:t xml:space="preserve"> u weren’t sad before when u used them</w:t>
      </w:r>
    </w:p>
    <w:p w14:paraId="79CEF142" w14:textId="11DFCBC2" w:rsidR="000F636C" w:rsidRDefault="000F636C" w:rsidP="000F636C">
      <w:pPr>
        <w:widowControl w:val="0"/>
        <w:autoSpaceDE w:val="0"/>
        <w:autoSpaceDN w:val="0"/>
        <w:adjustRightInd w:val="0"/>
        <w:spacing w:after="240" w:line="360" w:lineRule="auto"/>
        <w:rPr>
          <w:rFonts w:cs="Times"/>
        </w:rPr>
      </w:pPr>
      <w:r w:rsidRPr="000F636C">
        <w:rPr>
          <w:rFonts w:cs="Times"/>
          <w:b/>
        </w:rPr>
        <w:t>Comparison:</w:t>
      </w:r>
      <w:r>
        <w:rPr>
          <w:rFonts w:cs="Times"/>
        </w:rPr>
        <w:t xml:space="preserve"> You have </w:t>
      </w:r>
      <w:proofErr w:type="spellStart"/>
      <w:proofErr w:type="gramStart"/>
      <w:r>
        <w:rPr>
          <w:rFonts w:cs="Times"/>
        </w:rPr>
        <w:t>ur</w:t>
      </w:r>
      <w:proofErr w:type="spellEnd"/>
      <w:proofErr w:type="gramEnd"/>
      <w:r>
        <w:rPr>
          <w:rFonts w:cs="Times"/>
        </w:rPr>
        <w:t xml:space="preserve"> own computer, everyone else has Mac Book=your sad.</w:t>
      </w:r>
    </w:p>
    <w:p w14:paraId="51987F1B" w14:textId="690BD2BB" w:rsidR="000F636C" w:rsidRDefault="000F636C" w:rsidP="000F636C">
      <w:pPr>
        <w:spacing w:line="360" w:lineRule="auto"/>
        <w:rPr>
          <w:rFonts w:cs="Times"/>
        </w:rPr>
      </w:pPr>
      <w:r>
        <w:rPr>
          <w:rFonts w:cs="Times"/>
          <w:noProof/>
          <w:lang w:val="en-CA" w:eastAsia="en-CA"/>
        </w:rPr>
        <w:drawing>
          <wp:inline distT="0" distB="0" distL="0" distR="0" wp14:anchorId="19E2048D" wp14:editId="5EB794C8">
            <wp:extent cx="3155442" cy="2353733"/>
            <wp:effectExtent l="0" t="0" r="0" b="889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56269" cy="2354350"/>
                    </a:xfrm>
                    <a:prstGeom prst="rect">
                      <a:avLst/>
                    </a:prstGeom>
                    <a:noFill/>
                    <a:ln>
                      <a:noFill/>
                    </a:ln>
                  </pic:spPr>
                </pic:pic>
              </a:graphicData>
            </a:graphic>
          </wp:inline>
        </w:drawing>
      </w:r>
    </w:p>
    <w:p w14:paraId="28311857" w14:textId="77777777" w:rsidR="000F636C" w:rsidRPr="000F636C" w:rsidRDefault="000F636C" w:rsidP="000F636C">
      <w:pPr>
        <w:spacing w:line="360" w:lineRule="auto"/>
        <w:rPr>
          <w:rFonts w:cs="Times"/>
        </w:rPr>
      </w:pPr>
    </w:p>
    <w:p w14:paraId="2A0EEEB7" w14:textId="77777777" w:rsidR="000F636C" w:rsidRDefault="000F636C" w:rsidP="000F636C">
      <w:pPr>
        <w:widowControl w:val="0"/>
        <w:autoSpaceDE w:val="0"/>
        <w:autoSpaceDN w:val="0"/>
        <w:adjustRightInd w:val="0"/>
        <w:spacing w:after="240" w:line="360" w:lineRule="auto"/>
        <w:rPr>
          <w:rFonts w:cs="Calibri"/>
        </w:rPr>
      </w:pPr>
      <w:r w:rsidRPr="000F636C">
        <w:rPr>
          <w:rFonts w:cs="Calibri"/>
          <w:b/>
        </w:rPr>
        <w:t>Take-home message</w:t>
      </w:r>
      <w:r>
        <w:rPr>
          <w:rFonts w:cs="Calibri"/>
          <w:b/>
        </w:rPr>
        <w:t>:</w:t>
      </w:r>
      <w:r>
        <w:rPr>
          <w:rFonts w:cs="Times"/>
        </w:rPr>
        <w:t xml:space="preserve"> </w:t>
      </w:r>
      <w:r w:rsidRPr="000F636C">
        <w:rPr>
          <w:rFonts w:cs="Calibri"/>
        </w:rPr>
        <w:t>Emotions are complex and are influenced by:</w:t>
      </w:r>
    </w:p>
    <w:p w14:paraId="622DF44C" w14:textId="16363BFE" w:rsidR="000F636C" w:rsidRPr="000F636C" w:rsidRDefault="000F636C" w:rsidP="000F636C">
      <w:pPr>
        <w:pStyle w:val="ListParagraph"/>
        <w:widowControl w:val="0"/>
        <w:numPr>
          <w:ilvl w:val="0"/>
          <w:numId w:val="18"/>
        </w:numPr>
        <w:autoSpaceDE w:val="0"/>
        <w:autoSpaceDN w:val="0"/>
        <w:adjustRightInd w:val="0"/>
        <w:spacing w:after="240" w:line="360" w:lineRule="auto"/>
        <w:rPr>
          <w:rFonts w:cs="Calibri"/>
        </w:rPr>
      </w:pPr>
      <w:r w:rsidRPr="000F636C">
        <w:rPr>
          <w:rFonts w:cs="Calibri"/>
        </w:rPr>
        <w:t>Environment/experience</w:t>
      </w:r>
    </w:p>
    <w:p w14:paraId="14C409BC" w14:textId="066A6D82" w:rsidR="000F636C" w:rsidRPr="000F636C" w:rsidRDefault="000F636C" w:rsidP="000F636C">
      <w:pPr>
        <w:pStyle w:val="ListParagraph"/>
        <w:widowControl w:val="0"/>
        <w:numPr>
          <w:ilvl w:val="0"/>
          <w:numId w:val="18"/>
        </w:numPr>
        <w:autoSpaceDE w:val="0"/>
        <w:autoSpaceDN w:val="0"/>
        <w:adjustRightInd w:val="0"/>
        <w:spacing w:after="240" w:line="360" w:lineRule="auto"/>
        <w:rPr>
          <w:rFonts w:cs="Times"/>
        </w:rPr>
      </w:pPr>
      <w:r>
        <w:rPr>
          <w:rFonts w:cs="Calibri"/>
        </w:rPr>
        <w:t>Genetics/biology</w:t>
      </w:r>
    </w:p>
    <w:p w14:paraId="74E96193" w14:textId="2E447894" w:rsidR="000F636C" w:rsidRPr="000F636C" w:rsidRDefault="000F636C" w:rsidP="000F636C">
      <w:pPr>
        <w:pStyle w:val="ListParagraph"/>
        <w:widowControl w:val="0"/>
        <w:numPr>
          <w:ilvl w:val="0"/>
          <w:numId w:val="18"/>
        </w:numPr>
        <w:autoSpaceDE w:val="0"/>
        <w:autoSpaceDN w:val="0"/>
        <w:adjustRightInd w:val="0"/>
        <w:spacing w:after="240" w:line="360" w:lineRule="auto"/>
        <w:rPr>
          <w:rFonts w:cs="Times"/>
        </w:rPr>
      </w:pPr>
      <w:r w:rsidRPr="000F636C">
        <w:rPr>
          <w:rFonts w:cs="Calibri"/>
        </w:rPr>
        <w:t>Social/cultural factors</w:t>
      </w:r>
    </w:p>
    <w:p w14:paraId="7E7F8C9B" w14:textId="77777777" w:rsidR="000F636C" w:rsidRPr="000F636C" w:rsidRDefault="000F636C" w:rsidP="000F636C">
      <w:pPr>
        <w:rPr>
          <w:rFonts w:cs="Times"/>
        </w:rPr>
      </w:pPr>
    </w:p>
    <w:sectPr w:rsidR="000F636C" w:rsidRPr="000F636C" w:rsidSect="002F5D42">
      <w:type w:val="continuous"/>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Lucida Grande">
    <w:charset w:val="00"/>
    <w:family w:val="auto"/>
    <w:pitch w:val="variable"/>
    <w:sig w:usb0="E1000AEF" w:usb1="5000A1FF" w:usb2="00000000" w:usb3="00000000" w:csb0="000001BF" w:csb1="00000000"/>
  </w:font>
  <w:font w:name="Calibri">
    <w:panose1 w:val="020F0502020204030204"/>
    <w:charset w:val="00"/>
    <w:family w:val="swiss"/>
    <w:pitch w:val="variable"/>
    <w:sig w:usb0="E10002FF" w:usb1="4000ACFF" w:usb2="00000009" w:usb3="00000000" w:csb0="0000019F" w:csb1="00000000"/>
  </w:font>
  <w:font w:name="Helvetica">
    <w:panose1 w:val="020B0604020202020204"/>
    <w:charset w:val="00"/>
    <w:family w:val="swiss"/>
    <w:pitch w:val="variable"/>
    <w:sig w:usb0="E0002AFF" w:usb1="C0007843" w:usb2="00000009" w:usb3="00000000" w:csb0="000001FF" w:csb1="00000000"/>
  </w:font>
  <w:font w:name="Times">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000002"/>
    <w:multiLevelType w:val="hybridMultilevel"/>
    <w:tmpl w:val="00000002"/>
    <w:lvl w:ilvl="0" w:tplc="00000065">
      <w:start w:val="3"/>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1973883"/>
    <w:multiLevelType w:val="hybridMultilevel"/>
    <w:tmpl w:val="728E43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3D41ADB"/>
    <w:multiLevelType w:val="hybridMultilevel"/>
    <w:tmpl w:val="DB387F46"/>
    <w:lvl w:ilvl="0" w:tplc="A4A019FC">
      <w:start w:val="4"/>
      <w:numFmt w:val="bullet"/>
      <w:lvlText w:val="–"/>
      <w:lvlJc w:val="left"/>
      <w:pPr>
        <w:ind w:left="1440" w:hanging="360"/>
      </w:pPr>
      <w:rPr>
        <w:rFonts w:ascii="Arial" w:eastAsiaTheme="minorEastAsia" w:hAnsi="Arial" w:cs="Aria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18D132BC"/>
    <w:multiLevelType w:val="hybridMultilevel"/>
    <w:tmpl w:val="10C80802"/>
    <w:lvl w:ilvl="0" w:tplc="A4A019FC">
      <w:start w:val="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A956928"/>
    <w:multiLevelType w:val="hybridMultilevel"/>
    <w:tmpl w:val="E13C8110"/>
    <w:lvl w:ilvl="0" w:tplc="A4A019FC">
      <w:start w:val="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5E03BA2"/>
    <w:multiLevelType w:val="hybridMultilevel"/>
    <w:tmpl w:val="EF902C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409023A"/>
    <w:multiLevelType w:val="hybridMultilevel"/>
    <w:tmpl w:val="E9E8F9AE"/>
    <w:lvl w:ilvl="0" w:tplc="B764190A">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44C74F9F"/>
    <w:multiLevelType w:val="hybridMultilevel"/>
    <w:tmpl w:val="B33C99AE"/>
    <w:lvl w:ilvl="0" w:tplc="A4A019FC">
      <w:start w:val="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1B606F2"/>
    <w:multiLevelType w:val="hybridMultilevel"/>
    <w:tmpl w:val="68D2CE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78B3FFC"/>
    <w:multiLevelType w:val="hybridMultilevel"/>
    <w:tmpl w:val="AE44FC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BEA7A2E"/>
    <w:multiLevelType w:val="hybridMultilevel"/>
    <w:tmpl w:val="0D966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C0A297F"/>
    <w:multiLevelType w:val="hybridMultilevel"/>
    <w:tmpl w:val="BACA8C1E"/>
    <w:lvl w:ilvl="0" w:tplc="7D5A7076">
      <w:start w:val="4"/>
      <w:numFmt w:val="bullet"/>
      <w:lvlText w:val="–"/>
      <w:lvlJc w:val="left"/>
      <w:pPr>
        <w:ind w:left="720" w:hanging="360"/>
      </w:pPr>
      <w:rPr>
        <w:rFonts w:ascii="Cambria" w:eastAsiaTheme="minorEastAsia" w:hAnsi="Cambria"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05869D2"/>
    <w:multiLevelType w:val="hybridMultilevel"/>
    <w:tmpl w:val="25966EF2"/>
    <w:lvl w:ilvl="0" w:tplc="A4A019FC">
      <w:start w:val="4"/>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40F5AE0"/>
    <w:multiLevelType w:val="hybridMultilevel"/>
    <w:tmpl w:val="03F660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642B0FB0"/>
    <w:multiLevelType w:val="hybridMultilevel"/>
    <w:tmpl w:val="F6085C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7A6535E2"/>
    <w:multiLevelType w:val="hybridMultilevel"/>
    <w:tmpl w:val="AABA42C2"/>
    <w:lvl w:ilvl="0" w:tplc="B764190A">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7E7472FF"/>
    <w:multiLevelType w:val="hybridMultilevel"/>
    <w:tmpl w:val="ED9E47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7"/>
  </w:num>
  <w:num w:numId="3">
    <w:abstractNumId w:val="16"/>
  </w:num>
  <w:num w:numId="4">
    <w:abstractNumId w:val="10"/>
  </w:num>
  <w:num w:numId="5">
    <w:abstractNumId w:val="12"/>
  </w:num>
  <w:num w:numId="6">
    <w:abstractNumId w:val="3"/>
  </w:num>
  <w:num w:numId="7">
    <w:abstractNumId w:val="5"/>
  </w:num>
  <w:num w:numId="8">
    <w:abstractNumId w:val="2"/>
  </w:num>
  <w:num w:numId="9">
    <w:abstractNumId w:val="11"/>
  </w:num>
  <w:num w:numId="10">
    <w:abstractNumId w:val="0"/>
  </w:num>
  <w:num w:numId="11">
    <w:abstractNumId w:val="1"/>
  </w:num>
  <w:num w:numId="12">
    <w:abstractNumId w:val="17"/>
  </w:num>
  <w:num w:numId="13">
    <w:abstractNumId w:val="8"/>
  </w:num>
  <w:num w:numId="14">
    <w:abstractNumId w:val="14"/>
  </w:num>
  <w:num w:numId="15">
    <w:abstractNumId w:val="6"/>
  </w:num>
  <w:num w:numId="16">
    <w:abstractNumId w:val="15"/>
  </w:num>
  <w:num w:numId="17">
    <w:abstractNumId w:val="4"/>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A1758"/>
    <w:rsid w:val="00073411"/>
    <w:rsid w:val="00075401"/>
    <w:rsid w:val="000F636C"/>
    <w:rsid w:val="00177554"/>
    <w:rsid w:val="001C293F"/>
    <w:rsid w:val="001F7F92"/>
    <w:rsid w:val="0024295B"/>
    <w:rsid w:val="00296202"/>
    <w:rsid w:val="002F5D42"/>
    <w:rsid w:val="003A3744"/>
    <w:rsid w:val="00401D22"/>
    <w:rsid w:val="005A1758"/>
    <w:rsid w:val="006965EA"/>
    <w:rsid w:val="006F375F"/>
    <w:rsid w:val="007123F5"/>
    <w:rsid w:val="00740D7E"/>
    <w:rsid w:val="007522A0"/>
    <w:rsid w:val="007A325D"/>
    <w:rsid w:val="007C46BE"/>
    <w:rsid w:val="00B11D8C"/>
    <w:rsid w:val="00C220B9"/>
    <w:rsid w:val="00C35928"/>
    <w:rsid w:val="00C60672"/>
    <w:rsid w:val="00D43859"/>
    <w:rsid w:val="00EE5644"/>
    <w:rsid w:val="00EE7E00"/>
    <w:rsid w:val="00F01F5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B1985E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1758"/>
    <w:pPr>
      <w:ind w:left="720"/>
      <w:contextualSpacing/>
    </w:pPr>
  </w:style>
  <w:style w:type="paragraph" w:styleId="BalloonText">
    <w:name w:val="Balloon Text"/>
    <w:basedOn w:val="Normal"/>
    <w:link w:val="BalloonTextChar"/>
    <w:uiPriority w:val="99"/>
    <w:semiHidden/>
    <w:unhideWhenUsed/>
    <w:rsid w:val="002F5D4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F5D42"/>
    <w:rPr>
      <w:rFonts w:ascii="Lucida Grande" w:hAnsi="Lucida Grande" w:cs="Lucida Grande"/>
      <w:sz w:val="18"/>
      <w:szCs w:val="18"/>
    </w:rPr>
  </w:style>
  <w:style w:type="table" w:styleId="TableGrid">
    <w:name w:val="Table Grid"/>
    <w:basedOn w:val="TableNormal"/>
    <w:uiPriority w:val="59"/>
    <w:rsid w:val="00C220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A1758"/>
    <w:pPr>
      <w:ind w:left="720"/>
      <w:contextualSpacing/>
    </w:pPr>
  </w:style>
  <w:style w:type="paragraph" w:styleId="BalloonText">
    <w:name w:val="Balloon Text"/>
    <w:basedOn w:val="Normal"/>
    <w:link w:val="BalloonTextChar"/>
    <w:uiPriority w:val="99"/>
    <w:semiHidden/>
    <w:unhideWhenUsed/>
    <w:rsid w:val="002F5D4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2F5D42"/>
    <w:rPr>
      <w:rFonts w:ascii="Lucida Grande" w:hAnsi="Lucida Grande" w:cs="Lucida Grande"/>
      <w:sz w:val="18"/>
      <w:szCs w:val="18"/>
    </w:rPr>
  </w:style>
  <w:style w:type="table" w:styleId="TableGrid">
    <w:name w:val="Table Grid"/>
    <w:basedOn w:val="TableNormal"/>
    <w:uiPriority w:val="59"/>
    <w:rsid w:val="00C220B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gif"/><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2156</Words>
  <Characters>12291</Characters>
  <Application>Microsoft Office Word</Application>
  <DocSecurity>4</DocSecurity>
  <Lines>102</Lines>
  <Paragraphs>28</Paragraphs>
  <ScaleCrop>false</ScaleCrop>
  <Company>uottawa</Company>
  <LinksUpToDate>false</LinksUpToDate>
  <CharactersWithSpaces>14419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Caroline Bala</dc:creator>
  <cp:lastModifiedBy>COE Support</cp:lastModifiedBy>
  <cp:revision>2</cp:revision>
  <dcterms:created xsi:type="dcterms:W3CDTF">2011-12-08T18:35:00Z</dcterms:created>
  <dcterms:modified xsi:type="dcterms:W3CDTF">2011-12-08T18:35:00Z</dcterms:modified>
</cp:coreProperties>
</file>