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E0D" w:rsidRPr="002678DA" w:rsidRDefault="00501E0D" w:rsidP="0004468E">
      <w:pPr>
        <w:tabs>
          <w:tab w:val="left" w:pos="6474"/>
        </w:tabs>
        <w:spacing w:after="0" w:line="480" w:lineRule="auto"/>
        <w:ind w:firstLine="567"/>
        <w:jc w:val="both"/>
        <w:rPr>
          <w:rFonts w:ascii="Times New Roman" w:hAnsi="Times New Roman" w:cs="Times New Roman"/>
          <w:sz w:val="24"/>
          <w:szCs w:val="24"/>
        </w:rPr>
      </w:pPr>
      <w:r w:rsidRPr="002678DA">
        <w:rPr>
          <w:rFonts w:ascii="Times New Roman" w:hAnsi="Times New Roman" w:cs="Times New Roman"/>
          <w:sz w:val="24"/>
          <w:szCs w:val="24"/>
        </w:rPr>
        <w:t xml:space="preserve">“The prison is considered so natural that it is extremely hard to imagine life without it,”       (Davis, 2003). It is imbedded in our society, a part of life, but yet it is not contributing positively in the growth of society or its individuals. Harsher punishments and longer sentences are being handed out while people are being incarcerated by the masses and there is still no reduction in crime rates. The question now becomes are prisons a valuable option in crime reduction? The answer is no, they are not. Mathiesen states that. “International comparisons have not shown any tendency indicating that stiffer penalties bring about a lower crime level, (Mathiesen, 2006). Prisons do more harm than good, they are not helping in reducing crime, are not rehabilitating inmates to give them a chance at life outside of prison walls and are not providing the same skills community based alternative do, these are all reasons why prisons should be abolished. These alternatives are solid arguments in further the argument for prison abolition .There are numerous positive alternatives that can help create the same security but are more beneficial to the offender and community, (Marion, 2004). </w:t>
      </w:r>
      <w:r w:rsidRPr="002678DA">
        <w:rPr>
          <w:rFonts w:ascii="Times New Roman" w:hAnsi="Times New Roman" w:cs="Times New Roman"/>
          <w:sz w:val="24"/>
          <w:szCs w:val="24"/>
        </w:rPr>
        <w:tab/>
      </w:r>
    </w:p>
    <w:p w:rsidR="00501E0D" w:rsidRPr="002678DA" w:rsidRDefault="00501E0D" w:rsidP="0004468E">
      <w:pPr>
        <w:tabs>
          <w:tab w:val="left" w:pos="6474"/>
        </w:tabs>
        <w:spacing w:after="0" w:line="480" w:lineRule="auto"/>
        <w:ind w:firstLine="567"/>
        <w:jc w:val="both"/>
        <w:rPr>
          <w:rFonts w:ascii="Times New Roman" w:hAnsi="Times New Roman" w:cs="Times New Roman"/>
          <w:sz w:val="24"/>
          <w:szCs w:val="24"/>
        </w:rPr>
      </w:pPr>
      <w:r w:rsidRPr="002678DA">
        <w:rPr>
          <w:rFonts w:ascii="Times New Roman" w:hAnsi="Times New Roman" w:cs="Times New Roman"/>
          <w:sz w:val="24"/>
          <w:szCs w:val="24"/>
        </w:rPr>
        <w:t xml:space="preserve"> Statistics are the basis of solidifying a theory or implementing a new system. Statistics should be highly considered in regards to the abolition of the carceral system. Numbers have shown that harsh punishments do not deter crimes from being committed, “the higher the crime rate in a given group, the less effective punishment will be as a preventative measure,” (Mathiesen, 2006). A prison sentence is meant to deter inmates from re-offending but the exact opposite is happening</w:t>
      </w:r>
      <w:proofErr w:type="gramStart"/>
      <w:r w:rsidRPr="002678DA">
        <w:rPr>
          <w:rFonts w:ascii="Times New Roman" w:hAnsi="Times New Roman" w:cs="Times New Roman"/>
          <w:sz w:val="24"/>
          <w:szCs w:val="24"/>
        </w:rPr>
        <w:t>,</w:t>
      </w:r>
      <w:proofErr w:type="gramEnd"/>
      <w:r w:rsidRPr="002678DA">
        <w:rPr>
          <w:rFonts w:ascii="Times New Roman" w:hAnsi="Times New Roman" w:cs="Times New Roman"/>
          <w:sz w:val="24"/>
          <w:szCs w:val="24"/>
        </w:rPr>
        <w:t xml:space="preserve"> recidivism rates are increasing due to lack of rehabilitation, education and the increase of prisonization. The lack of education provided is not helping the inmates once released; it is only taking away the “tools” needed to succeed after their prison sentence. These tools help inmates comprehend and positively understand prevention in a violent situation such as the prison. The prison has its own society that is filled with crime such as drug use</w:t>
      </w:r>
      <w:r w:rsidR="00A75C01">
        <w:rPr>
          <w:rFonts w:ascii="Times New Roman" w:hAnsi="Times New Roman" w:cs="Times New Roman"/>
          <w:sz w:val="24"/>
          <w:szCs w:val="24"/>
        </w:rPr>
        <w:t xml:space="preserve"> and </w:t>
      </w:r>
      <w:r w:rsidR="00A75C01">
        <w:rPr>
          <w:rFonts w:ascii="Times New Roman" w:hAnsi="Times New Roman" w:cs="Times New Roman"/>
          <w:sz w:val="24"/>
          <w:szCs w:val="24"/>
        </w:rPr>
        <w:lastRenderedPageBreak/>
        <w:t>assault</w:t>
      </w:r>
      <w:r w:rsidRPr="002678DA">
        <w:rPr>
          <w:rFonts w:ascii="Times New Roman" w:hAnsi="Times New Roman" w:cs="Times New Roman"/>
          <w:sz w:val="24"/>
          <w:szCs w:val="24"/>
        </w:rPr>
        <w:t xml:space="preserve">. The culture within the prison can lead to longer sentences for violent acts or further imprisonment of solitary confinement; this is all due to the nature of having to protect one’s self and territory. The culture of prison de-habilitates </w:t>
      </w:r>
      <w:r w:rsidR="00181F7C" w:rsidRPr="002678DA">
        <w:rPr>
          <w:rFonts w:ascii="Times New Roman" w:hAnsi="Times New Roman" w:cs="Times New Roman"/>
          <w:sz w:val="24"/>
          <w:szCs w:val="24"/>
        </w:rPr>
        <w:t>inmates;</w:t>
      </w:r>
      <w:r w:rsidRPr="002678DA">
        <w:rPr>
          <w:rFonts w:ascii="Times New Roman" w:hAnsi="Times New Roman" w:cs="Times New Roman"/>
          <w:sz w:val="24"/>
          <w:szCs w:val="24"/>
        </w:rPr>
        <w:t xml:space="preserve"> this creates a bigger risk of recidivism upon release due to not being able to functioning in a working society, (Seiter &amp; Kadela, 2003). With no social services available after release prisoners are forced to find other means of survival, survival tactics from the past or new ones learned in prison, “Most distressing is that a large number of releasees are returned to prison for committing new crimes,” (Seiter et al, 2003). There is no decline in crime rates; there is just a higher rate in recidivism.</w:t>
      </w:r>
    </w:p>
    <w:p w:rsidR="00501E0D" w:rsidRPr="002678DA" w:rsidRDefault="00501E0D" w:rsidP="0004468E">
      <w:pPr>
        <w:spacing w:after="0" w:line="480" w:lineRule="auto"/>
        <w:ind w:firstLine="567"/>
        <w:rPr>
          <w:rFonts w:ascii="Times New Roman" w:hAnsi="Times New Roman" w:cs="Times New Roman"/>
          <w:sz w:val="24"/>
          <w:szCs w:val="24"/>
        </w:rPr>
      </w:pPr>
      <w:r w:rsidRPr="002678DA">
        <w:rPr>
          <w:rFonts w:ascii="Times New Roman" w:hAnsi="Times New Roman" w:cs="Times New Roman"/>
          <w:sz w:val="24"/>
          <w:szCs w:val="24"/>
        </w:rPr>
        <w:t xml:space="preserve">The purpose of rehabilitation in prison is to return the offender back to competence before the crime, (Mathiesen, 2006). This is usually attained with the aid of educational, work and counselling services. This would all be extremely helpful to the prisoner if these ideologies and services were provided as it is advertised; prison barely provides inmates with skills that will help them succeed outside of the prison environment. These methods of rehabilitation need to go on as advertised to create legitimacy, when this occurs prisoners will advance in rehabilitation, (Mathiesen, 2006) .A big part of rehabilitation is to provide work services that help prepare the prisoners for work outside of prison but these are all small time meaningless or non-existent jobs that do not help qualify the prisoner for part time </w:t>
      </w:r>
      <w:r w:rsidR="00181F7C" w:rsidRPr="002678DA">
        <w:rPr>
          <w:rFonts w:ascii="Times New Roman" w:hAnsi="Times New Roman" w:cs="Times New Roman"/>
          <w:sz w:val="24"/>
          <w:szCs w:val="24"/>
        </w:rPr>
        <w:t>employment</w:t>
      </w:r>
      <w:r w:rsidRPr="002678DA">
        <w:rPr>
          <w:rFonts w:ascii="Times New Roman" w:hAnsi="Times New Roman" w:cs="Times New Roman"/>
          <w:sz w:val="24"/>
          <w:szCs w:val="24"/>
        </w:rPr>
        <w:t xml:space="preserve">.  Most prisoners released generally attempt to find a job and avoid future criminality but Seiter et al states that he world to which they return is drastically different from the one they left regarding availability of jobs, family support, community resources, and willingness to assist ex-offenders, (Seiter et al, 2003). There is no use for prisons as a form of punishment and rehabilitation, if the rehabilitation process does not affect the prisoner positively, all it is doing is creating stigmatization and de-habilitating offenders. Education and counselling is even a harder to attain than work experience, </w:t>
      </w:r>
      <w:r w:rsidRPr="002678DA">
        <w:rPr>
          <w:rFonts w:ascii="Times New Roman" w:hAnsi="Times New Roman" w:cs="Times New Roman"/>
          <w:sz w:val="24"/>
          <w:szCs w:val="24"/>
        </w:rPr>
        <w:lastRenderedPageBreak/>
        <w:t xml:space="preserve">the prison system makes the counselling sessions seem meaningless, and they are forced upon the prisoners and have nothing to do with the actual issues at hand. As “Petey” mentioned it is hard to take classes or attain credits in prison. There are numerous situations that can impact and delay the process of finishing credits, for example security issues in the prison will cause for all programs to be put on hold including educational classes. It is hard to attain utensils to fill out assignments or examinations because of security issues. It is not possible to rehabilitate yourself if there are numerous boundaries and blocks in the way towards certain goals. Prison is doing more harm and should be abolished because after being “rehabilitated” prisoners are encouraged to find employment which is hard to do due to a criminal record. Prisoners are encouraged to peruse higher levels of education which is hard to do because it was hard to take the necessary classes in prison and now classes are harder to get to because offenders have to work instead to make a living, (Petey, 2011). Prisoner are encouraged to live and talk freely but how can that be possible without the proper counselling ,the scarring of the past still exists and can lead to the offender to go back to that same road that led them to prison in the first place. </w:t>
      </w:r>
    </w:p>
    <w:p w:rsidR="00501E0D" w:rsidRPr="002678DA" w:rsidRDefault="00501E0D" w:rsidP="0004468E">
      <w:pPr>
        <w:spacing w:after="0" w:line="480" w:lineRule="auto"/>
        <w:ind w:firstLine="567"/>
        <w:rPr>
          <w:rFonts w:ascii="Times New Roman" w:hAnsi="Times New Roman" w:cs="Times New Roman"/>
          <w:sz w:val="24"/>
          <w:szCs w:val="24"/>
        </w:rPr>
      </w:pPr>
      <w:r w:rsidRPr="002678DA">
        <w:rPr>
          <w:rFonts w:ascii="Times New Roman" w:hAnsi="Times New Roman" w:cs="Times New Roman"/>
          <w:sz w:val="24"/>
          <w:szCs w:val="24"/>
        </w:rPr>
        <w:t>Community based alternatives have been lauded for having low</w:t>
      </w:r>
      <w:r w:rsidR="00B64445">
        <w:rPr>
          <w:rFonts w:ascii="Times New Roman" w:hAnsi="Times New Roman" w:cs="Times New Roman"/>
          <w:sz w:val="24"/>
          <w:szCs w:val="24"/>
        </w:rPr>
        <w:t xml:space="preserve">er recidivism rates than </w:t>
      </w:r>
      <w:r w:rsidRPr="002678DA">
        <w:rPr>
          <w:rFonts w:ascii="Times New Roman" w:hAnsi="Times New Roman" w:cs="Times New Roman"/>
          <w:sz w:val="24"/>
          <w:szCs w:val="24"/>
        </w:rPr>
        <w:t>the traditional prison setting, (Marion, 2004).</w:t>
      </w:r>
      <w:r w:rsidR="00B64445">
        <w:rPr>
          <w:rFonts w:ascii="Times New Roman" w:hAnsi="Times New Roman" w:cs="Times New Roman"/>
          <w:sz w:val="24"/>
          <w:szCs w:val="24"/>
        </w:rPr>
        <w:t xml:space="preserve"> Prisons are a breeding ground</w:t>
      </w:r>
      <w:r w:rsidRPr="002678DA">
        <w:rPr>
          <w:rFonts w:ascii="Times New Roman" w:hAnsi="Times New Roman" w:cs="Times New Roman"/>
          <w:sz w:val="24"/>
          <w:szCs w:val="24"/>
        </w:rPr>
        <w:t xml:space="preserve"> for future and further crime; “dangerous” people are all locked up together in overcrowded cells with little to no chance of rehabilitation. Over run prisons deprive inmates of their liberties and locking these individuals in concrete cells is inhumane and counterproductive in rehabilitation. Community based alternatives provide the “offender” with resources and education which improves the individuals chance at reintegrating with society. This opportunity allows the offender to be of importance to the community through working alongside the community for its betterment. Marion’s study indicated that clients who completed the drug court alternative successfully had a </w:t>
      </w:r>
      <w:r w:rsidRPr="002678DA">
        <w:rPr>
          <w:rFonts w:ascii="Times New Roman" w:hAnsi="Times New Roman" w:cs="Times New Roman"/>
          <w:sz w:val="24"/>
          <w:szCs w:val="24"/>
        </w:rPr>
        <w:lastRenderedPageBreak/>
        <w:t>significant lower recidivism rate of inmates, (Marion, 2004). It is important to reintegrate the offender into the community instead of incarcerating them, the crime occurred in the community and the best way to resolve the issue is to handle the situation with and within the community, (Cohen, 1985). In comparison to incarceration, community based alternatives create</w:t>
      </w:r>
      <w:r w:rsidR="00B64445">
        <w:rPr>
          <w:rFonts w:ascii="Times New Roman" w:hAnsi="Times New Roman" w:cs="Times New Roman"/>
          <w:sz w:val="24"/>
          <w:szCs w:val="24"/>
        </w:rPr>
        <w:t>s</w:t>
      </w:r>
      <w:r w:rsidRPr="002678DA">
        <w:rPr>
          <w:rFonts w:ascii="Times New Roman" w:hAnsi="Times New Roman" w:cs="Times New Roman"/>
          <w:sz w:val="24"/>
          <w:szCs w:val="24"/>
        </w:rPr>
        <w:t xml:space="preserve"> more good than harm, with this approach recidivism rates for individuals involved in these alternatives has been shown to be substantially lower than inmates. Community based alternatives are also a benefit to society economically; Marion mentions that the government would save two hundred million dollars in a year when there was an increase in community based by individuals, (Marion, 2004). On top of being cost effective, community based alternatives offer treatment, reintegration within the community and also preventative measures of reoffending during the participation of these alternatives, (Morris, 2000).</w:t>
      </w:r>
    </w:p>
    <w:p w:rsidR="00501E0D" w:rsidRPr="002678DA" w:rsidRDefault="00501E0D" w:rsidP="0004468E">
      <w:pPr>
        <w:spacing w:after="0" w:line="480" w:lineRule="auto"/>
        <w:ind w:firstLine="567"/>
        <w:rPr>
          <w:rFonts w:ascii="Times New Roman" w:hAnsi="Times New Roman" w:cs="Times New Roman"/>
          <w:sz w:val="24"/>
          <w:szCs w:val="24"/>
        </w:rPr>
      </w:pPr>
    </w:p>
    <w:p w:rsidR="00501E0D" w:rsidRPr="002678DA" w:rsidRDefault="00E35DD4" w:rsidP="0004468E">
      <w:pPr>
        <w:tabs>
          <w:tab w:val="left" w:pos="1962"/>
        </w:tabs>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With</w:t>
      </w:r>
      <w:r w:rsidR="00501E0D" w:rsidRPr="002678DA">
        <w:rPr>
          <w:rFonts w:ascii="Times New Roman" w:hAnsi="Times New Roman" w:cs="Times New Roman"/>
          <w:sz w:val="24"/>
          <w:szCs w:val="24"/>
        </w:rPr>
        <w:t xml:space="preserve"> alternatives to incarceration such drug and behaviour treatment, the abolition of prisons should seem more attainable. There </w:t>
      </w:r>
      <w:r>
        <w:rPr>
          <w:rFonts w:ascii="Times New Roman" w:hAnsi="Times New Roman" w:cs="Times New Roman"/>
          <w:sz w:val="24"/>
          <w:szCs w:val="24"/>
        </w:rPr>
        <w:t xml:space="preserve">are </w:t>
      </w:r>
      <w:r w:rsidR="00501E0D" w:rsidRPr="002678DA">
        <w:rPr>
          <w:rFonts w:ascii="Times New Roman" w:hAnsi="Times New Roman" w:cs="Times New Roman"/>
          <w:sz w:val="24"/>
          <w:szCs w:val="24"/>
        </w:rPr>
        <w:t>humane and productive way</w:t>
      </w:r>
      <w:r>
        <w:rPr>
          <w:rFonts w:ascii="Times New Roman" w:hAnsi="Times New Roman" w:cs="Times New Roman"/>
          <w:sz w:val="24"/>
          <w:szCs w:val="24"/>
        </w:rPr>
        <w:t>s</w:t>
      </w:r>
      <w:r w:rsidR="00501E0D" w:rsidRPr="002678DA">
        <w:rPr>
          <w:rFonts w:ascii="Times New Roman" w:hAnsi="Times New Roman" w:cs="Times New Roman"/>
          <w:sz w:val="24"/>
          <w:szCs w:val="24"/>
        </w:rPr>
        <w:t xml:space="preserve"> of dealing with crime. Prisons do more harm than good, excessive punishments is not reducing crime rates, rehabilitation and community based alternatives are effective in reducing recidivism rates. The </w:t>
      </w:r>
      <w:r w:rsidR="00E14E90" w:rsidRPr="002678DA">
        <w:rPr>
          <w:rFonts w:ascii="Times New Roman" w:hAnsi="Times New Roman" w:cs="Times New Roman"/>
          <w:sz w:val="24"/>
          <w:szCs w:val="24"/>
        </w:rPr>
        <w:t>issues ahead do</w:t>
      </w:r>
      <w:r w:rsidR="00501E0D" w:rsidRPr="002678DA">
        <w:rPr>
          <w:rFonts w:ascii="Times New Roman" w:hAnsi="Times New Roman" w:cs="Times New Roman"/>
          <w:sz w:val="24"/>
          <w:szCs w:val="24"/>
        </w:rPr>
        <w:t xml:space="preserve"> not only lie in the abolition of the </w:t>
      </w:r>
      <w:r w:rsidR="00E14E90">
        <w:rPr>
          <w:rFonts w:ascii="Times New Roman" w:hAnsi="Times New Roman" w:cs="Times New Roman"/>
          <w:sz w:val="24"/>
          <w:szCs w:val="24"/>
        </w:rPr>
        <w:t xml:space="preserve">prison </w:t>
      </w:r>
      <w:r w:rsidR="00501E0D" w:rsidRPr="002678DA">
        <w:rPr>
          <w:rFonts w:ascii="Times New Roman" w:hAnsi="Times New Roman" w:cs="Times New Roman"/>
          <w:sz w:val="24"/>
          <w:szCs w:val="24"/>
        </w:rPr>
        <w:t xml:space="preserve">system. The penal and carceral systems are institutions that also control, criminalize and isolate individuals. Carceral systems have no benefits to society; it is a mere form of power through surveillance and the penal system is a money making machine for the capitalist class which have invested highly into building of new prisons. </w:t>
      </w:r>
    </w:p>
    <w:p w:rsidR="002678DA" w:rsidRPr="002678DA" w:rsidRDefault="002678DA" w:rsidP="0004468E">
      <w:pPr>
        <w:spacing w:after="0" w:line="480" w:lineRule="auto"/>
        <w:rPr>
          <w:rFonts w:ascii="Times New Roman" w:hAnsi="Times New Roman" w:cs="Times New Roman"/>
          <w:sz w:val="24"/>
          <w:szCs w:val="24"/>
        </w:rPr>
      </w:pPr>
      <w:r w:rsidRPr="002678DA">
        <w:rPr>
          <w:rFonts w:ascii="Times New Roman" w:hAnsi="Times New Roman" w:cs="Times New Roman"/>
          <w:sz w:val="24"/>
          <w:szCs w:val="24"/>
        </w:rPr>
        <w:tab/>
        <w:t xml:space="preserve">Much of the focus of abolitionism has been on the abolition of the prison but there are other important systems that scholars and activists need to discuss. There needs to be </w:t>
      </w:r>
      <w:r w:rsidRPr="002678DA">
        <w:rPr>
          <w:rFonts w:ascii="Times New Roman" w:hAnsi="Times New Roman" w:cs="Times New Roman"/>
          <w:sz w:val="24"/>
          <w:szCs w:val="24"/>
        </w:rPr>
        <w:lastRenderedPageBreak/>
        <w:t>consideration beyond the abolition of the prison system, the penal and carceral systems are to be highlighted</w:t>
      </w:r>
      <w:r w:rsidR="000350F6">
        <w:rPr>
          <w:rFonts w:ascii="Times New Roman" w:hAnsi="Times New Roman" w:cs="Times New Roman"/>
          <w:sz w:val="24"/>
          <w:szCs w:val="24"/>
        </w:rPr>
        <w:t xml:space="preserve"> in the discussion of </w:t>
      </w:r>
      <w:r w:rsidR="00025FEE">
        <w:rPr>
          <w:rFonts w:ascii="Times New Roman" w:hAnsi="Times New Roman" w:cs="Times New Roman"/>
          <w:sz w:val="24"/>
          <w:szCs w:val="24"/>
        </w:rPr>
        <w:t>abolition</w:t>
      </w:r>
      <w:r w:rsidRPr="002678DA">
        <w:rPr>
          <w:rFonts w:ascii="Times New Roman" w:hAnsi="Times New Roman" w:cs="Times New Roman"/>
          <w:sz w:val="24"/>
          <w:szCs w:val="24"/>
        </w:rPr>
        <w:t>. The penal and caracal systems are excluding and controlling marginalized groups who are labelled as criminals, (Dolovich, 2011). Exclusion and control of racial minorities is justified through the portrayal of public safety and national security but are actually inhumane and demoralizing to the individual, (Dolovich, 2011). The individuals being criminalised are punished excessively, monitored, controlled and used as commodities in the name of profit. The abolition of the prison system is based on the evidence that incarceration is not effective in decreasing crime rates. As of now, prisons are not being abolished and are only increasing due to the introduction of the private sector into the criminal justice system. The penal and carceral systems are criminalising specific groups of people to add to their prison population. Along with prisons, carceral and penal systems should be abolished</w:t>
      </w:r>
      <w:r w:rsidR="00C343A1">
        <w:rPr>
          <w:rFonts w:ascii="Times New Roman" w:hAnsi="Times New Roman" w:cs="Times New Roman"/>
          <w:sz w:val="24"/>
          <w:szCs w:val="24"/>
        </w:rPr>
        <w:t>, t</w:t>
      </w:r>
      <w:r w:rsidRPr="002678DA">
        <w:rPr>
          <w:rFonts w:ascii="Times New Roman" w:hAnsi="Times New Roman" w:cs="Times New Roman"/>
          <w:sz w:val="24"/>
          <w:szCs w:val="24"/>
        </w:rPr>
        <w:t>hese systems are excluding and controlling marginalized groups of people for purposes of profit and “national security”, this is evident through colonialism, the prison industrial complex and detention of immigrants and refugees.</w:t>
      </w:r>
    </w:p>
    <w:p w:rsidR="002678DA" w:rsidRPr="002678DA" w:rsidRDefault="002678DA" w:rsidP="0004468E">
      <w:pPr>
        <w:spacing w:after="0" w:line="480" w:lineRule="auto"/>
        <w:ind w:firstLine="720"/>
        <w:rPr>
          <w:rFonts w:ascii="Times New Roman" w:hAnsi="Times New Roman" w:cs="Times New Roman"/>
          <w:sz w:val="24"/>
          <w:szCs w:val="24"/>
        </w:rPr>
      </w:pPr>
      <w:r w:rsidRPr="002678DA">
        <w:rPr>
          <w:rFonts w:ascii="Times New Roman" w:hAnsi="Times New Roman" w:cs="Times New Roman"/>
          <w:sz w:val="24"/>
          <w:szCs w:val="24"/>
        </w:rPr>
        <w:t xml:space="preserve">Colonialism is the process of external settlers, expanding into other continents and claiming foreign land as a sovereign nation to the country they arrived from. The ideology behind colonialism was to overtake nations that were rich in natural resources which in return created wealth for the mother nation. This has led to areas, being colonized with capital rather than men and most nations under foreign rule are dependencies rather than colonies, (Saleh-Hannah, 2008). Colonialism has led to exclusion of oppressed population within the colony. For example, European democracy that was produced in Nigeria, excluded oppressed populations (certain tribes) from political representation in government. This oppression of specific populations has translated into the penal system; there is a huge racial disparity in the prison </w:t>
      </w:r>
      <w:r w:rsidRPr="002678DA">
        <w:rPr>
          <w:rFonts w:ascii="Times New Roman" w:hAnsi="Times New Roman" w:cs="Times New Roman"/>
          <w:sz w:val="24"/>
          <w:szCs w:val="24"/>
        </w:rPr>
        <w:lastRenderedPageBreak/>
        <w:t xml:space="preserve">population. Aboriginal women’s prison populations represent thirty percent of women in federal prisons but only represent four percent of the Canadian population, (Chartrand, 2012). The reason these aboriginal women are incarcerated at a high is due to the courts not caring about the individualized impact systemic colonialism has had with the aboriginal communities, it has a negative impacted the ability to maintain orderly communities, (Monture-Agnus, 1997). Countries that are colonies of European settlers have also adopted and emulated the common law system that the European system has implemented. This leads to ideologies of harsh punishment for minor crimes but the targets tend to be the oppressed people </w:t>
      </w:r>
      <w:proofErr w:type="gramStart"/>
      <w:r w:rsidRPr="002678DA">
        <w:rPr>
          <w:rFonts w:ascii="Times New Roman" w:hAnsi="Times New Roman" w:cs="Times New Roman"/>
          <w:sz w:val="24"/>
          <w:szCs w:val="24"/>
        </w:rPr>
        <w:t>which</w:t>
      </w:r>
      <w:proofErr w:type="gramEnd"/>
      <w:r w:rsidRPr="002678DA">
        <w:rPr>
          <w:rFonts w:ascii="Times New Roman" w:hAnsi="Times New Roman" w:cs="Times New Roman"/>
          <w:sz w:val="24"/>
          <w:szCs w:val="24"/>
        </w:rPr>
        <w:t xml:space="preserve"> leads to the marginalised being criminalised and represent large portions of the prison population, (Saleh- Hannah, 2008). Colonialism increased the amounts of criminalization of the poor while historical and political context such as the Europeans promoted violence among tribes in Nigeria. This led to constant fighting between ethnic groups, increasing incarceration of those ethnic groups which ultimately lead to profit for the wealthy who exploited the oppressed and implemented the penal system. Colonialism is correlated with slavery since the marginalized people are working for the white man to create profit. Although the abolition of slavery was successful the penal system has mirrored the concepts of slavery with its prisoners through </w:t>
      </w:r>
      <w:r w:rsidR="00025FEE" w:rsidRPr="002678DA">
        <w:rPr>
          <w:rFonts w:ascii="Times New Roman" w:hAnsi="Times New Roman" w:cs="Times New Roman"/>
          <w:sz w:val="24"/>
          <w:szCs w:val="24"/>
        </w:rPr>
        <w:t>colonialism. The</w:t>
      </w:r>
      <w:r w:rsidRPr="002678DA">
        <w:rPr>
          <w:rFonts w:ascii="Times New Roman" w:hAnsi="Times New Roman" w:cs="Times New Roman"/>
          <w:sz w:val="24"/>
          <w:szCs w:val="24"/>
        </w:rPr>
        <w:t xml:space="preserve"> same laws that originated slavery were used to implement colonialism, (Saleh-Hannah, 2008). This has now transcended into the prison industrial complex where the oppressed are thrown in jail and creating profit for the wealthy through labour.</w:t>
      </w:r>
    </w:p>
    <w:p w:rsidR="002678DA" w:rsidRPr="002678DA" w:rsidRDefault="002678DA" w:rsidP="0004468E">
      <w:pPr>
        <w:spacing w:after="0" w:line="480" w:lineRule="auto"/>
        <w:ind w:firstLine="720"/>
        <w:rPr>
          <w:rFonts w:ascii="Times New Roman" w:hAnsi="Times New Roman" w:cs="Times New Roman"/>
          <w:sz w:val="24"/>
          <w:szCs w:val="24"/>
        </w:rPr>
      </w:pPr>
      <w:r w:rsidRPr="002678DA">
        <w:rPr>
          <w:rFonts w:ascii="Times New Roman" w:hAnsi="Times New Roman" w:cs="Times New Roman"/>
          <w:sz w:val="24"/>
          <w:szCs w:val="24"/>
        </w:rPr>
        <w:t xml:space="preserve">The excessive imprisonment and exclusion of the marginalized has led to spending on imprisonment, regardless of crime rate, to create profit for the wealthy. This has led to the emergence of the prison industrial complex, which is, “complex—a set of bureaucratic, political, and economic interests that encourage increased spending on imprisonment, regardless of the </w:t>
      </w:r>
      <w:r w:rsidRPr="002678DA">
        <w:rPr>
          <w:rFonts w:ascii="Times New Roman" w:hAnsi="Times New Roman" w:cs="Times New Roman"/>
          <w:sz w:val="24"/>
          <w:szCs w:val="24"/>
        </w:rPr>
        <w:lastRenderedPageBreak/>
        <w:t xml:space="preserve">actual need, (Schlosser, 1998). </w:t>
      </w:r>
      <w:r w:rsidR="00025FEE">
        <w:rPr>
          <w:rFonts w:ascii="Times New Roman" w:hAnsi="Times New Roman" w:cs="Times New Roman"/>
          <w:sz w:val="24"/>
          <w:szCs w:val="24"/>
        </w:rPr>
        <w:t>There are</w:t>
      </w:r>
      <w:r w:rsidRPr="002678DA">
        <w:rPr>
          <w:rFonts w:ascii="Times New Roman" w:hAnsi="Times New Roman" w:cs="Times New Roman"/>
          <w:sz w:val="24"/>
          <w:szCs w:val="24"/>
        </w:rPr>
        <w:t xml:space="preserve"> many racial minorities representing the prison population that labour in the prison system is far more profitable than in the regular market, (Davis, 2003). Instead of curbing criminal activity and crime rates, the state and penal system is increasing economic benefits by adding more prisons which create jobs for the likes of construction workers, architects, food, and material industries that are reaping the benefits of additional correctional facilities, (Davis, 2003). These industries, which are also referred to as prison profiteers, are essential to</w:t>
      </w:r>
      <w:r w:rsidR="009933AE">
        <w:rPr>
          <w:rFonts w:ascii="Times New Roman" w:hAnsi="Times New Roman" w:cs="Times New Roman"/>
          <w:sz w:val="24"/>
          <w:szCs w:val="24"/>
        </w:rPr>
        <w:t xml:space="preserve"> the efficiency of the</w:t>
      </w:r>
      <w:r w:rsidRPr="002678DA">
        <w:rPr>
          <w:rFonts w:ascii="Times New Roman" w:hAnsi="Times New Roman" w:cs="Times New Roman"/>
          <w:sz w:val="24"/>
          <w:szCs w:val="24"/>
        </w:rPr>
        <w:t xml:space="preserve"> prison systems. Prisoners are considered to be a commodity and consumer of the market, they are essential in gaining profit by, “doing data for Chevron, make waterbeds, and lingerie for Victoria’s secret, at the fraction of the price,”(</w:t>
      </w:r>
      <w:proofErr w:type="spellStart"/>
      <w:r w:rsidRPr="002678DA">
        <w:rPr>
          <w:rFonts w:ascii="Times New Roman" w:hAnsi="Times New Roman" w:cs="Times New Roman"/>
          <w:sz w:val="24"/>
          <w:szCs w:val="24"/>
        </w:rPr>
        <w:t>Golberg</w:t>
      </w:r>
      <w:proofErr w:type="spellEnd"/>
      <w:r w:rsidRPr="002678DA">
        <w:rPr>
          <w:rFonts w:ascii="Times New Roman" w:hAnsi="Times New Roman" w:cs="Times New Roman"/>
          <w:sz w:val="24"/>
          <w:szCs w:val="24"/>
        </w:rPr>
        <w:t xml:space="preserve"> &amp; Evans, 1997).  Davis says that the state of Texas generated eight million dollars through profits from private prisons, (Davis, 2003). Although prisoners increase profits for the state the cost of housing prisoners is expensive, these expenses are taking through public tax dollars which result in taking away funds from social programs, education and recreational programs from society. If the penal system were to be abolished it would allow those funds to be spent on social programs instead of the penal system. Prisoners are deemed to be commodities but it is mostly the racial minority prison population that are seen in this light. Inmates of colour are deemed to be a major source of profit to the prison system due to the high population of African Americans who have been criminalised. Rather than reducing crime rates and providing safety for society the penal system and the state is criminalising individuals in large numbers in the order to gain maximum profits through the prison industrial complex, (Schlosser, 1998). Saleh-Hannah, 2008, has states that what was once considered the American dream for Americans is now considered the African nightmare. The poor and African Americans are used to create the American dream for the rich white man; it is the prison industrial complex that is </w:t>
      </w:r>
      <w:r w:rsidRPr="002678DA">
        <w:rPr>
          <w:rFonts w:ascii="Times New Roman" w:hAnsi="Times New Roman" w:cs="Times New Roman"/>
          <w:sz w:val="24"/>
          <w:szCs w:val="24"/>
        </w:rPr>
        <w:lastRenderedPageBreak/>
        <w:t xml:space="preserve">allowing racial minorities to be seen as a dispensable population. This makes the African American population seem irreparable, because the state is criminalising them so much the community cannot bring consistent economic wealth and solidarity to boost their communities, this creates a cycle that constantly forces minorities to live in poverty thus becoming easy targets for criminalization which ultimately leads back to creating profit through the prison industrial complex. Politics use the concept of fear in society to reap the profits of </w:t>
      </w:r>
      <w:proofErr w:type="gramStart"/>
      <w:r w:rsidRPr="002678DA">
        <w:rPr>
          <w:rFonts w:ascii="Times New Roman" w:hAnsi="Times New Roman" w:cs="Times New Roman"/>
          <w:sz w:val="24"/>
          <w:szCs w:val="24"/>
        </w:rPr>
        <w:t>prisons,</w:t>
      </w:r>
      <w:proofErr w:type="gramEnd"/>
      <w:r w:rsidRPr="002678DA">
        <w:rPr>
          <w:rFonts w:ascii="Times New Roman" w:hAnsi="Times New Roman" w:cs="Times New Roman"/>
          <w:sz w:val="24"/>
          <w:szCs w:val="24"/>
        </w:rPr>
        <w:t xml:space="preserve"> the penal system is used as an economic boost instead of a source towards the betterment of society and the criminalised. When the system uses fears as advantages there is no longer a need for the penal system and therefore should be abolished.</w:t>
      </w:r>
    </w:p>
    <w:p w:rsidR="002678DA" w:rsidRPr="002678DA" w:rsidRDefault="002678DA" w:rsidP="0004468E">
      <w:pPr>
        <w:spacing w:after="0" w:line="480" w:lineRule="auto"/>
        <w:ind w:firstLine="720"/>
        <w:rPr>
          <w:rFonts w:ascii="Times New Roman" w:hAnsi="Times New Roman" w:cs="Times New Roman"/>
          <w:sz w:val="24"/>
          <w:szCs w:val="24"/>
        </w:rPr>
      </w:pPr>
      <w:r w:rsidRPr="002678DA">
        <w:rPr>
          <w:rFonts w:ascii="Times New Roman" w:hAnsi="Times New Roman" w:cs="Times New Roman"/>
          <w:sz w:val="24"/>
          <w:szCs w:val="24"/>
        </w:rPr>
        <w:t>The exclusion and means of profit of certain marginalized groups has echoed into the carceral system, detainees whom mostly belong to marginalized groups are kept under strict surveillance and control; many of the detainees that are affected by the carceral system are refugees and immigrants who are arrested and placed in detention centers</w:t>
      </w:r>
      <w:proofErr w:type="gramStart"/>
      <w:r w:rsidR="007713D8">
        <w:rPr>
          <w:rFonts w:ascii="Times New Roman" w:hAnsi="Times New Roman" w:cs="Times New Roman"/>
          <w:sz w:val="24"/>
          <w:szCs w:val="24"/>
        </w:rPr>
        <w:t>,</w:t>
      </w:r>
      <w:r w:rsidR="00DA1A2A">
        <w:rPr>
          <w:rFonts w:ascii="Times New Roman" w:hAnsi="Times New Roman" w:cs="Times New Roman"/>
          <w:sz w:val="24"/>
          <w:szCs w:val="24"/>
        </w:rPr>
        <w:t>(</w:t>
      </w:r>
      <w:proofErr w:type="gramEnd"/>
      <w:r w:rsidR="00DA1A2A">
        <w:rPr>
          <w:rFonts w:ascii="Times New Roman" w:hAnsi="Times New Roman" w:cs="Times New Roman"/>
          <w:sz w:val="24"/>
          <w:szCs w:val="24"/>
        </w:rPr>
        <w:t xml:space="preserve"> Pratt, 2005)</w:t>
      </w:r>
      <w:r w:rsidRPr="002678DA">
        <w:rPr>
          <w:rFonts w:ascii="Times New Roman" w:hAnsi="Times New Roman" w:cs="Times New Roman"/>
          <w:sz w:val="24"/>
          <w:szCs w:val="24"/>
        </w:rPr>
        <w:t>. These individuals are being monitored and controlled on the belief that they may impose a threat to national security or are immigrants who tried to enter the a country without proper documentation</w:t>
      </w:r>
      <w:r w:rsidR="00DA1A2A">
        <w:rPr>
          <w:rFonts w:ascii="Times New Roman" w:hAnsi="Times New Roman" w:cs="Times New Roman"/>
          <w:sz w:val="24"/>
          <w:szCs w:val="24"/>
        </w:rPr>
        <w:t>, but in actuality is a battle of citizen vs. non-</w:t>
      </w:r>
      <w:r w:rsidR="007713D8">
        <w:rPr>
          <w:rFonts w:ascii="Times New Roman" w:hAnsi="Times New Roman" w:cs="Times New Roman"/>
          <w:sz w:val="24"/>
          <w:szCs w:val="24"/>
        </w:rPr>
        <w:t>citizen</w:t>
      </w:r>
      <w:r w:rsidRPr="002678DA">
        <w:rPr>
          <w:rFonts w:ascii="Times New Roman" w:hAnsi="Times New Roman" w:cs="Times New Roman"/>
          <w:sz w:val="24"/>
          <w:szCs w:val="24"/>
        </w:rPr>
        <w:t>. The reason the carceral system should be abolished is due to the dehumanizing effects it has on its detainees. There are numerous cases of improper treatment of detainees that have resulted in the death of a detainee at one of the detention centers. The conditions are harsh the requests for food, water, healthcare are denied to detainees, and deprived of seeing liberties and seeing families members regularly (Pratt, 2005). The Gover</w:t>
      </w:r>
      <w:r w:rsidR="007713D8">
        <w:rPr>
          <w:rFonts w:ascii="Times New Roman" w:hAnsi="Times New Roman" w:cs="Times New Roman"/>
          <w:sz w:val="24"/>
          <w:szCs w:val="24"/>
        </w:rPr>
        <w:t>nment state that the Celebrity I</w:t>
      </w:r>
      <w:r w:rsidRPr="002678DA">
        <w:rPr>
          <w:rFonts w:ascii="Times New Roman" w:hAnsi="Times New Roman" w:cs="Times New Roman"/>
          <w:sz w:val="24"/>
          <w:szCs w:val="24"/>
        </w:rPr>
        <w:t xml:space="preserve">nn detainees are confined administratively as non-criminals and not in a punitive ways, but there are contradictions here because the harsh conditions stated by Pratt resemble confinement due to punitive reasons. </w:t>
      </w:r>
      <w:r w:rsidRPr="002678DA">
        <w:rPr>
          <w:rFonts w:ascii="Times New Roman" w:hAnsi="Times New Roman" w:cs="Times New Roman"/>
          <w:sz w:val="24"/>
          <w:szCs w:val="24"/>
        </w:rPr>
        <w:lastRenderedPageBreak/>
        <w:t xml:space="preserve">Pugliese states that, refugees are immersed in systems of technological </w:t>
      </w:r>
      <w:r w:rsidR="00DA1A2A" w:rsidRPr="002678DA">
        <w:rPr>
          <w:rFonts w:ascii="Times New Roman" w:hAnsi="Times New Roman" w:cs="Times New Roman"/>
          <w:sz w:val="24"/>
          <w:szCs w:val="24"/>
        </w:rPr>
        <w:t>surveillance</w:t>
      </w:r>
      <w:r w:rsidRPr="002678DA">
        <w:rPr>
          <w:rFonts w:ascii="Times New Roman" w:hAnsi="Times New Roman" w:cs="Times New Roman"/>
          <w:sz w:val="24"/>
          <w:szCs w:val="24"/>
        </w:rPr>
        <w:t xml:space="preserve">, border control and racial profiling. In </w:t>
      </w:r>
      <w:r w:rsidR="00DA1A2A" w:rsidRPr="002678DA">
        <w:rPr>
          <w:rFonts w:ascii="Times New Roman" w:hAnsi="Times New Roman" w:cs="Times New Roman"/>
          <w:sz w:val="24"/>
          <w:szCs w:val="24"/>
        </w:rPr>
        <w:t>Australia,</w:t>
      </w:r>
      <w:r w:rsidRPr="002678DA">
        <w:rPr>
          <w:rFonts w:ascii="Times New Roman" w:hAnsi="Times New Roman" w:cs="Times New Roman"/>
          <w:sz w:val="24"/>
          <w:szCs w:val="24"/>
        </w:rPr>
        <w:t xml:space="preserve"> detainees are </w:t>
      </w:r>
      <w:r w:rsidR="00DA1A2A" w:rsidRPr="002678DA">
        <w:rPr>
          <w:rFonts w:ascii="Times New Roman" w:hAnsi="Times New Roman" w:cs="Times New Roman"/>
          <w:sz w:val="24"/>
          <w:szCs w:val="24"/>
        </w:rPr>
        <w:t>referred</w:t>
      </w:r>
      <w:r w:rsidRPr="002678DA">
        <w:rPr>
          <w:rFonts w:ascii="Times New Roman" w:hAnsi="Times New Roman" w:cs="Times New Roman"/>
          <w:sz w:val="24"/>
          <w:szCs w:val="24"/>
        </w:rPr>
        <w:t xml:space="preserve"> to as “refugee prisoners,” the guards have been instructed to with the inmates only by barcode </w:t>
      </w:r>
      <w:r w:rsidR="00DA1A2A" w:rsidRPr="002678DA">
        <w:rPr>
          <w:rFonts w:ascii="Times New Roman" w:hAnsi="Times New Roman" w:cs="Times New Roman"/>
          <w:sz w:val="24"/>
          <w:szCs w:val="24"/>
        </w:rPr>
        <w:t>numbers,</w:t>
      </w:r>
      <w:r w:rsidRPr="002678DA">
        <w:rPr>
          <w:rFonts w:ascii="Times New Roman" w:hAnsi="Times New Roman" w:cs="Times New Roman"/>
          <w:sz w:val="24"/>
          <w:szCs w:val="24"/>
        </w:rPr>
        <w:t xml:space="preserve"> not their names, (Pugliese, 2007). This correlates with </w:t>
      </w:r>
      <w:r w:rsidR="00DA1A2A">
        <w:rPr>
          <w:rFonts w:ascii="Times New Roman" w:hAnsi="Times New Roman" w:cs="Times New Roman"/>
          <w:sz w:val="24"/>
          <w:szCs w:val="24"/>
        </w:rPr>
        <w:t>Pratt’s</w:t>
      </w:r>
      <w:r w:rsidRPr="002678DA">
        <w:rPr>
          <w:rFonts w:ascii="Times New Roman" w:hAnsi="Times New Roman" w:cs="Times New Roman"/>
          <w:sz w:val="24"/>
          <w:szCs w:val="24"/>
        </w:rPr>
        <w:t xml:space="preserve"> writing as she mentions that detainees are always designated a number and file, this is one of the first steps that occur when a refugee is brought into the Celebrity inn detention center, (Pratt, 2005). </w:t>
      </w:r>
      <w:r w:rsidR="00DA1A2A" w:rsidRPr="002678DA">
        <w:rPr>
          <w:rFonts w:ascii="Times New Roman" w:hAnsi="Times New Roman" w:cs="Times New Roman"/>
          <w:sz w:val="24"/>
          <w:szCs w:val="24"/>
        </w:rPr>
        <w:t>Surveillance</w:t>
      </w:r>
      <w:r w:rsidRPr="002678DA">
        <w:rPr>
          <w:rFonts w:ascii="Times New Roman" w:hAnsi="Times New Roman" w:cs="Times New Roman"/>
          <w:sz w:val="24"/>
          <w:szCs w:val="24"/>
        </w:rPr>
        <w:t xml:space="preserve"> in these centers </w:t>
      </w:r>
      <w:proofErr w:type="gramStart"/>
      <w:r w:rsidRPr="002678DA">
        <w:rPr>
          <w:rFonts w:ascii="Times New Roman" w:hAnsi="Times New Roman" w:cs="Times New Roman"/>
          <w:sz w:val="24"/>
          <w:szCs w:val="24"/>
        </w:rPr>
        <w:t>are</w:t>
      </w:r>
      <w:proofErr w:type="gramEnd"/>
      <w:r w:rsidRPr="002678DA">
        <w:rPr>
          <w:rFonts w:ascii="Times New Roman" w:hAnsi="Times New Roman" w:cs="Times New Roman"/>
          <w:sz w:val="24"/>
          <w:szCs w:val="24"/>
        </w:rPr>
        <w:t xml:space="preserve"> of highest security standards, there are metal doors, </w:t>
      </w:r>
      <w:r w:rsidR="00DA1A2A" w:rsidRPr="002678DA">
        <w:rPr>
          <w:rFonts w:ascii="Times New Roman" w:hAnsi="Times New Roman" w:cs="Times New Roman"/>
          <w:sz w:val="24"/>
          <w:szCs w:val="24"/>
        </w:rPr>
        <w:t>security</w:t>
      </w:r>
      <w:r w:rsidRPr="002678DA">
        <w:rPr>
          <w:rFonts w:ascii="Times New Roman" w:hAnsi="Times New Roman" w:cs="Times New Roman"/>
          <w:sz w:val="24"/>
          <w:szCs w:val="24"/>
        </w:rPr>
        <w:t xml:space="preserve"> cameras, </w:t>
      </w:r>
      <w:r w:rsidR="007713D8" w:rsidRPr="002678DA">
        <w:rPr>
          <w:rFonts w:ascii="Times New Roman" w:hAnsi="Times New Roman" w:cs="Times New Roman"/>
          <w:sz w:val="24"/>
          <w:szCs w:val="24"/>
        </w:rPr>
        <w:t>Plexiglas</w:t>
      </w:r>
      <w:r w:rsidRPr="002678DA">
        <w:rPr>
          <w:rFonts w:ascii="Times New Roman" w:hAnsi="Times New Roman" w:cs="Times New Roman"/>
          <w:sz w:val="24"/>
          <w:szCs w:val="24"/>
        </w:rPr>
        <w:t xml:space="preserve"> windows </w:t>
      </w:r>
      <w:r w:rsidR="007713D8" w:rsidRPr="002678DA">
        <w:rPr>
          <w:rFonts w:ascii="Times New Roman" w:hAnsi="Times New Roman" w:cs="Times New Roman"/>
          <w:sz w:val="24"/>
          <w:szCs w:val="24"/>
        </w:rPr>
        <w:t>everywhere</w:t>
      </w:r>
      <w:r w:rsidR="007713D8">
        <w:rPr>
          <w:rFonts w:ascii="Times New Roman" w:hAnsi="Times New Roman" w:cs="Times New Roman"/>
          <w:sz w:val="24"/>
          <w:szCs w:val="24"/>
        </w:rPr>
        <w:t>. These individuals are treated similarly to prisoners through control and fear.</w:t>
      </w:r>
      <w:r w:rsidR="001D72A9">
        <w:rPr>
          <w:rFonts w:ascii="Times New Roman" w:hAnsi="Times New Roman" w:cs="Times New Roman"/>
          <w:sz w:val="24"/>
          <w:szCs w:val="24"/>
        </w:rPr>
        <w:t xml:space="preserve"> The holding center is turning into high surveillance prisons for immigrants and refugees who are deemed suspicious. Refugees are no longer the </w:t>
      </w:r>
      <w:proofErr w:type="spellStart"/>
      <w:proofErr w:type="gramStart"/>
      <w:r w:rsidR="001D72A9">
        <w:rPr>
          <w:rFonts w:ascii="Times New Roman" w:hAnsi="Times New Roman" w:cs="Times New Roman"/>
          <w:sz w:val="24"/>
          <w:szCs w:val="24"/>
        </w:rPr>
        <w:t>vitim</w:t>
      </w:r>
      <w:proofErr w:type="spellEnd"/>
      <w:proofErr w:type="gramEnd"/>
      <w:r w:rsidR="001D72A9">
        <w:rPr>
          <w:rFonts w:ascii="Times New Roman" w:hAnsi="Times New Roman" w:cs="Times New Roman"/>
          <w:sz w:val="24"/>
          <w:szCs w:val="24"/>
        </w:rPr>
        <w:t xml:space="preserve"> who is at risk whom needs to be protects they are now seen as the risk who shouldn’t be allowed to stay. The carceral system does not serve the purpose of crime control, the dehumanizing approach used by this system serves a purpose of exclusion and profit through privatization and for this reason should be abolished.</w:t>
      </w:r>
    </w:p>
    <w:p w:rsidR="00081E7D" w:rsidRDefault="003800E8" w:rsidP="0004468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correlation between the penal an</w:t>
      </w:r>
      <w:r w:rsidR="003E5C6A">
        <w:rPr>
          <w:rFonts w:ascii="Times New Roman" w:hAnsi="Times New Roman" w:cs="Times New Roman"/>
          <w:sz w:val="24"/>
          <w:szCs w:val="24"/>
        </w:rPr>
        <w:t>d</w:t>
      </w:r>
      <w:r>
        <w:rPr>
          <w:rFonts w:ascii="Times New Roman" w:hAnsi="Times New Roman" w:cs="Times New Roman"/>
          <w:sz w:val="24"/>
          <w:szCs w:val="24"/>
        </w:rPr>
        <w:t xml:space="preserve"> carceral syste</w:t>
      </w:r>
      <w:r w:rsidR="006539E2">
        <w:rPr>
          <w:rFonts w:ascii="Times New Roman" w:hAnsi="Times New Roman" w:cs="Times New Roman"/>
          <w:sz w:val="24"/>
          <w:szCs w:val="24"/>
        </w:rPr>
        <w:t>m</w:t>
      </w:r>
      <w:r>
        <w:rPr>
          <w:rFonts w:ascii="Times New Roman" w:hAnsi="Times New Roman" w:cs="Times New Roman"/>
          <w:sz w:val="24"/>
          <w:szCs w:val="24"/>
        </w:rPr>
        <w:t xml:space="preserve"> is that both these systems are expanding economically by branching out into the private sector, (Pugliese, 2007). This is an effort to create profits and exclude the oppressed people from society and the elit</w:t>
      </w:r>
      <w:r w:rsidR="003E5C6A">
        <w:rPr>
          <w:rFonts w:ascii="Times New Roman" w:hAnsi="Times New Roman" w:cs="Times New Roman"/>
          <w:sz w:val="24"/>
          <w:szCs w:val="24"/>
        </w:rPr>
        <w:t>e</w:t>
      </w:r>
      <w:r>
        <w:rPr>
          <w:rFonts w:ascii="Times New Roman" w:hAnsi="Times New Roman" w:cs="Times New Roman"/>
          <w:sz w:val="24"/>
          <w:szCs w:val="24"/>
        </w:rPr>
        <w:t xml:space="preserve"> capitalist. These systems primary goal is not as advertised; the penal and carceral systems are not reducing crime and providing safer communities.</w:t>
      </w:r>
      <w:r w:rsidR="006539E2">
        <w:rPr>
          <w:rFonts w:ascii="Times New Roman" w:hAnsi="Times New Roman" w:cs="Times New Roman"/>
          <w:sz w:val="24"/>
          <w:szCs w:val="24"/>
        </w:rPr>
        <w:t xml:space="preserve"> T</w:t>
      </w:r>
      <w:r w:rsidRPr="002678DA">
        <w:rPr>
          <w:rFonts w:ascii="Times New Roman" w:hAnsi="Times New Roman" w:cs="Times New Roman"/>
          <w:sz w:val="24"/>
          <w:szCs w:val="24"/>
        </w:rPr>
        <w:t>his is evident through colonialism, the prison industrial complex and detention of immigrants and refugees</w:t>
      </w:r>
      <w:r>
        <w:rPr>
          <w:rFonts w:ascii="Times New Roman" w:hAnsi="Times New Roman" w:cs="Times New Roman"/>
          <w:sz w:val="24"/>
          <w:szCs w:val="24"/>
        </w:rPr>
        <w:t>.</w:t>
      </w:r>
      <w:r w:rsidR="00233CA9">
        <w:rPr>
          <w:rFonts w:ascii="Times New Roman" w:hAnsi="Times New Roman" w:cs="Times New Roman"/>
          <w:sz w:val="24"/>
          <w:szCs w:val="24"/>
        </w:rPr>
        <w:t xml:space="preserve"> Arguments have been made for the abolition of the prison, penal and carceral system while still facing public resistance from the government and blinded society. The next step is to provide alternatives to the prison </w:t>
      </w:r>
      <w:r w:rsidR="0031702E">
        <w:rPr>
          <w:rFonts w:ascii="Times New Roman" w:hAnsi="Times New Roman" w:cs="Times New Roman"/>
          <w:sz w:val="24"/>
          <w:szCs w:val="24"/>
        </w:rPr>
        <w:t>system</w:t>
      </w:r>
      <w:r w:rsidR="00110E4E">
        <w:rPr>
          <w:rFonts w:ascii="Times New Roman" w:hAnsi="Times New Roman" w:cs="Times New Roman"/>
          <w:sz w:val="24"/>
          <w:szCs w:val="24"/>
        </w:rPr>
        <w:t>,</w:t>
      </w:r>
      <w:r w:rsidR="00233CA9">
        <w:rPr>
          <w:rFonts w:ascii="Times New Roman" w:hAnsi="Times New Roman" w:cs="Times New Roman"/>
          <w:sz w:val="24"/>
          <w:szCs w:val="24"/>
        </w:rPr>
        <w:t xml:space="preserve"> alternatives</w:t>
      </w:r>
      <w:r w:rsidR="0031702E">
        <w:rPr>
          <w:rFonts w:ascii="Times New Roman" w:hAnsi="Times New Roman" w:cs="Times New Roman"/>
          <w:sz w:val="24"/>
          <w:szCs w:val="24"/>
        </w:rPr>
        <w:t xml:space="preserve"> such as restorative and transformative justice</w:t>
      </w:r>
      <w:r w:rsidR="00233CA9">
        <w:rPr>
          <w:rFonts w:ascii="Times New Roman" w:hAnsi="Times New Roman" w:cs="Times New Roman"/>
          <w:sz w:val="24"/>
          <w:szCs w:val="24"/>
        </w:rPr>
        <w:t xml:space="preserve"> will focus on reparation and formation of </w:t>
      </w:r>
      <w:r w:rsidR="00233CA9">
        <w:rPr>
          <w:rFonts w:ascii="Times New Roman" w:hAnsi="Times New Roman" w:cs="Times New Roman"/>
          <w:sz w:val="24"/>
          <w:szCs w:val="24"/>
        </w:rPr>
        <w:lastRenderedPageBreak/>
        <w:t>relationships between the parties involved in a conflict. This is the only way that society can find resolve in justice.</w:t>
      </w:r>
      <w:r w:rsidR="0031702E">
        <w:rPr>
          <w:rFonts w:ascii="Times New Roman" w:hAnsi="Times New Roman" w:cs="Times New Roman"/>
          <w:sz w:val="24"/>
          <w:szCs w:val="24"/>
        </w:rPr>
        <w:t xml:space="preserve"> </w:t>
      </w:r>
    </w:p>
    <w:p w:rsidR="00E82C7B" w:rsidRPr="000E5DFC" w:rsidRDefault="007F229E" w:rsidP="0004468E">
      <w:pPr>
        <w:spacing w:after="0" w:line="480" w:lineRule="auto"/>
        <w:ind w:firstLine="720"/>
        <w:rPr>
          <w:rFonts w:ascii="Times New Roman" w:hAnsi="Times New Roman" w:cs="Times New Roman"/>
          <w:sz w:val="24"/>
          <w:szCs w:val="24"/>
        </w:rPr>
      </w:pPr>
      <w:r w:rsidRPr="00AE72C2">
        <w:rPr>
          <w:rFonts w:ascii="Times New Roman" w:hAnsi="Times New Roman" w:cs="Times New Roman"/>
          <w:sz w:val="24"/>
          <w:szCs w:val="24"/>
        </w:rPr>
        <w:t>It is now generally recognized that imprisonment has not been effective in rehabilitating or reforming offenders</w:t>
      </w:r>
      <w:r>
        <w:rPr>
          <w:rFonts w:ascii="Times New Roman" w:hAnsi="Times New Roman" w:cs="Times New Roman"/>
          <w:sz w:val="24"/>
          <w:szCs w:val="24"/>
        </w:rPr>
        <w:t>, (Morris, 2000)</w:t>
      </w:r>
      <w:r w:rsidR="00E82C7B" w:rsidRPr="000E5DFC">
        <w:rPr>
          <w:rFonts w:ascii="Times New Roman" w:hAnsi="Times New Roman" w:cs="Times New Roman"/>
          <w:sz w:val="24"/>
          <w:szCs w:val="24"/>
        </w:rPr>
        <w:t xml:space="preserve">. These institutions use the fear to exclude, control and reap profits through criminalizing the marginalized people in </w:t>
      </w:r>
      <w:r w:rsidR="009A52A2">
        <w:rPr>
          <w:rFonts w:ascii="Times New Roman" w:hAnsi="Times New Roman" w:cs="Times New Roman"/>
          <w:sz w:val="24"/>
          <w:szCs w:val="24"/>
        </w:rPr>
        <w:t>society.</w:t>
      </w:r>
      <w:r w:rsidR="00110E4E">
        <w:rPr>
          <w:rFonts w:ascii="Times New Roman" w:hAnsi="Times New Roman" w:cs="Times New Roman"/>
          <w:sz w:val="24"/>
          <w:szCs w:val="24"/>
        </w:rPr>
        <w:t xml:space="preserve"> </w:t>
      </w:r>
      <w:r w:rsidR="00E82C7B" w:rsidRPr="000E5DFC">
        <w:rPr>
          <w:rFonts w:ascii="Times New Roman" w:hAnsi="Times New Roman" w:cs="Times New Roman"/>
          <w:sz w:val="24"/>
          <w:szCs w:val="24"/>
        </w:rPr>
        <w:t>This has been portrayed through penal colonialism, the prison industrial complex and wrongful detention of immigrants. Although the brutalities of these institutions have been highlighted there is still a public resistance to prison abolition</w:t>
      </w:r>
      <w:r w:rsidR="007A3DB7">
        <w:rPr>
          <w:rFonts w:ascii="Times New Roman" w:hAnsi="Times New Roman" w:cs="Times New Roman"/>
          <w:sz w:val="24"/>
          <w:szCs w:val="24"/>
        </w:rPr>
        <w:t>, (Fattah, 1982)</w:t>
      </w:r>
      <w:r w:rsidR="00E82C7B" w:rsidRPr="000E5DFC">
        <w:rPr>
          <w:rFonts w:ascii="Times New Roman" w:hAnsi="Times New Roman" w:cs="Times New Roman"/>
          <w:sz w:val="24"/>
          <w:szCs w:val="24"/>
        </w:rPr>
        <w:t xml:space="preserve">. This leaves the question of what the next step towards prison abolition will be, what are the alternatives to the prison system? With sufficient alternatives a stronger argument can be made to abolish the prison, penal, and carceral systems completely. Looking ahead there </w:t>
      </w:r>
      <w:proofErr w:type="gramStart"/>
      <w:r w:rsidR="00E82C7B" w:rsidRPr="000E5DFC">
        <w:rPr>
          <w:rFonts w:ascii="Times New Roman" w:hAnsi="Times New Roman" w:cs="Times New Roman"/>
          <w:sz w:val="24"/>
          <w:szCs w:val="24"/>
        </w:rPr>
        <w:t>are</w:t>
      </w:r>
      <w:r w:rsidR="00E957BB">
        <w:rPr>
          <w:rFonts w:ascii="Times New Roman" w:hAnsi="Times New Roman" w:cs="Times New Roman"/>
          <w:sz w:val="24"/>
          <w:szCs w:val="24"/>
        </w:rPr>
        <w:t xml:space="preserve"> </w:t>
      </w:r>
      <w:r w:rsidR="00E82C7B" w:rsidRPr="000E5DFC">
        <w:rPr>
          <w:rFonts w:ascii="Times New Roman" w:hAnsi="Times New Roman" w:cs="Times New Roman"/>
          <w:sz w:val="24"/>
          <w:szCs w:val="24"/>
        </w:rPr>
        <w:t xml:space="preserve"> abolitionist</w:t>
      </w:r>
      <w:proofErr w:type="gramEnd"/>
      <w:r w:rsidR="00E82C7B" w:rsidRPr="000E5DFC">
        <w:rPr>
          <w:rFonts w:ascii="Times New Roman" w:hAnsi="Times New Roman" w:cs="Times New Roman"/>
          <w:sz w:val="24"/>
          <w:szCs w:val="24"/>
        </w:rPr>
        <w:t xml:space="preserve"> and scholars who have brought forward legitimate alternatives to the aforementioned institutions.  The implementation of restorative justice, transformative justice, </w:t>
      </w:r>
      <w:r w:rsidR="00133E42" w:rsidRPr="000E5DFC">
        <w:rPr>
          <w:rFonts w:ascii="Times New Roman" w:hAnsi="Times New Roman" w:cs="Times New Roman"/>
          <w:sz w:val="24"/>
          <w:szCs w:val="24"/>
        </w:rPr>
        <w:t>and social</w:t>
      </w:r>
      <w:r w:rsidR="00E82C7B" w:rsidRPr="000E5DFC">
        <w:rPr>
          <w:rFonts w:ascii="Times New Roman" w:hAnsi="Times New Roman" w:cs="Times New Roman"/>
          <w:sz w:val="24"/>
          <w:szCs w:val="24"/>
        </w:rPr>
        <w:t xml:space="preserve"> justice </w:t>
      </w:r>
      <w:r w:rsidR="00E957BB" w:rsidRPr="000E5DFC">
        <w:rPr>
          <w:rFonts w:ascii="Times New Roman" w:hAnsi="Times New Roman" w:cs="Times New Roman"/>
          <w:sz w:val="24"/>
          <w:szCs w:val="24"/>
        </w:rPr>
        <w:t>alternatives</w:t>
      </w:r>
      <w:r w:rsidR="00E957BB">
        <w:rPr>
          <w:rFonts w:ascii="Times New Roman" w:hAnsi="Times New Roman" w:cs="Times New Roman"/>
          <w:sz w:val="24"/>
          <w:szCs w:val="24"/>
        </w:rPr>
        <w:t xml:space="preserve"> could</w:t>
      </w:r>
      <w:r w:rsidR="00133E42">
        <w:rPr>
          <w:rFonts w:ascii="Times New Roman" w:hAnsi="Times New Roman" w:cs="Times New Roman"/>
          <w:sz w:val="24"/>
          <w:szCs w:val="24"/>
        </w:rPr>
        <w:t xml:space="preserve"> </w:t>
      </w:r>
      <w:r w:rsidR="00E82C7B" w:rsidRPr="000E5DFC">
        <w:rPr>
          <w:rFonts w:ascii="Times New Roman" w:hAnsi="Times New Roman" w:cs="Times New Roman"/>
          <w:sz w:val="24"/>
          <w:szCs w:val="24"/>
        </w:rPr>
        <w:t>lower crime rates, through reconciliation and reparation of the communities and parties involved. These alternatives move away from the retributive</w:t>
      </w:r>
      <w:r w:rsidR="00E957BB">
        <w:rPr>
          <w:rFonts w:ascii="Times New Roman" w:hAnsi="Times New Roman" w:cs="Times New Roman"/>
          <w:sz w:val="24"/>
          <w:szCs w:val="24"/>
        </w:rPr>
        <w:t xml:space="preserve"> approach, providing the community with hope.</w:t>
      </w:r>
    </w:p>
    <w:p w:rsidR="00E82C7B" w:rsidRPr="000E5DFC" w:rsidRDefault="00E82C7B" w:rsidP="0004468E">
      <w:pPr>
        <w:spacing w:after="0" w:line="480" w:lineRule="auto"/>
        <w:ind w:firstLine="720"/>
        <w:rPr>
          <w:rFonts w:ascii="Times New Roman" w:hAnsi="Times New Roman" w:cs="Times New Roman"/>
          <w:sz w:val="24"/>
          <w:szCs w:val="24"/>
        </w:rPr>
      </w:pPr>
      <w:r w:rsidRPr="000E5DFC">
        <w:rPr>
          <w:rFonts w:ascii="Times New Roman" w:hAnsi="Times New Roman" w:cs="Times New Roman"/>
          <w:sz w:val="24"/>
          <w:szCs w:val="24"/>
        </w:rPr>
        <w:t>While the penal systems emphasize retribution and punishment,</w:t>
      </w:r>
      <w:r>
        <w:rPr>
          <w:rFonts w:ascii="Times New Roman" w:hAnsi="Times New Roman" w:cs="Times New Roman"/>
          <w:sz w:val="24"/>
          <w:szCs w:val="24"/>
        </w:rPr>
        <w:t xml:space="preserve"> restorative justice </w:t>
      </w:r>
      <w:r w:rsidRPr="000E5DFC">
        <w:rPr>
          <w:rFonts w:ascii="Times New Roman" w:hAnsi="Times New Roman" w:cs="Times New Roman"/>
          <w:sz w:val="24"/>
          <w:szCs w:val="24"/>
        </w:rPr>
        <w:t>focus</w:t>
      </w:r>
      <w:r>
        <w:rPr>
          <w:rFonts w:ascii="Times New Roman" w:hAnsi="Times New Roman" w:cs="Times New Roman"/>
          <w:sz w:val="24"/>
          <w:szCs w:val="24"/>
        </w:rPr>
        <w:t xml:space="preserve">es </w:t>
      </w:r>
      <w:r w:rsidRPr="000E5DFC">
        <w:rPr>
          <w:rFonts w:ascii="Times New Roman" w:hAnsi="Times New Roman" w:cs="Times New Roman"/>
          <w:sz w:val="24"/>
          <w:szCs w:val="24"/>
        </w:rPr>
        <w:t xml:space="preserve">more on reparation and reconciliation between the parties </w:t>
      </w:r>
      <w:r>
        <w:rPr>
          <w:rFonts w:ascii="Times New Roman" w:hAnsi="Times New Roman" w:cs="Times New Roman"/>
          <w:sz w:val="24"/>
          <w:szCs w:val="24"/>
        </w:rPr>
        <w:t>involved. The process consists of a face to face meeting between victim, “offender”, their families, members of the community and a professional mediator. The interaction between the victim and offender is seen as an innovative alternative with the</w:t>
      </w:r>
      <w:r w:rsidRPr="000E5DFC">
        <w:rPr>
          <w:rFonts w:ascii="Times New Roman" w:hAnsi="Times New Roman" w:cs="Times New Roman"/>
          <w:sz w:val="24"/>
          <w:szCs w:val="24"/>
        </w:rPr>
        <w:t xml:space="preserve"> intent</w:t>
      </w:r>
      <w:r>
        <w:rPr>
          <w:rFonts w:ascii="Times New Roman" w:hAnsi="Times New Roman" w:cs="Times New Roman"/>
          <w:sz w:val="24"/>
          <w:szCs w:val="24"/>
        </w:rPr>
        <w:t xml:space="preserve"> </w:t>
      </w:r>
      <w:r w:rsidR="00A67317">
        <w:rPr>
          <w:rFonts w:ascii="Times New Roman" w:hAnsi="Times New Roman" w:cs="Times New Roman"/>
          <w:sz w:val="24"/>
          <w:szCs w:val="24"/>
        </w:rPr>
        <w:t>to</w:t>
      </w:r>
      <w:r w:rsidRPr="000E5DFC">
        <w:rPr>
          <w:rFonts w:ascii="Times New Roman" w:hAnsi="Times New Roman" w:cs="Times New Roman"/>
          <w:sz w:val="24"/>
          <w:szCs w:val="24"/>
        </w:rPr>
        <w:t xml:space="preserve"> provide a more meaningful solution to crime and conflict (</w:t>
      </w:r>
      <w:r>
        <w:rPr>
          <w:rFonts w:ascii="Times New Roman" w:hAnsi="Times New Roman" w:cs="Times New Roman"/>
          <w:sz w:val="24"/>
          <w:szCs w:val="24"/>
        </w:rPr>
        <w:t>Braithwaite, 2002</w:t>
      </w:r>
      <w:r w:rsidRPr="000E5DFC">
        <w:rPr>
          <w:rFonts w:ascii="Times New Roman" w:hAnsi="Times New Roman" w:cs="Times New Roman"/>
          <w:sz w:val="24"/>
          <w:szCs w:val="24"/>
        </w:rPr>
        <w:t>). The overarching message of restorative justice is that the most effective way to deal with conflict and crime is to repair the harm done. Restorative justice focuses on physical,</w:t>
      </w:r>
      <w:r w:rsidR="00A67317">
        <w:rPr>
          <w:rFonts w:ascii="Times New Roman" w:hAnsi="Times New Roman" w:cs="Times New Roman"/>
          <w:sz w:val="24"/>
          <w:szCs w:val="24"/>
        </w:rPr>
        <w:t xml:space="preserve"> emotional and mental reparation </w:t>
      </w:r>
      <w:r w:rsidRPr="000E5DFC">
        <w:rPr>
          <w:rFonts w:ascii="Times New Roman" w:hAnsi="Times New Roman" w:cs="Times New Roman"/>
          <w:sz w:val="24"/>
          <w:szCs w:val="24"/>
        </w:rPr>
        <w:t xml:space="preserve">of those involved. The interaction between the victim and </w:t>
      </w:r>
      <w:r>
        <w:rPr>
          <w:rFonts w:ascii="Times New Roman" w:hAnsi="Times New Roman" w:cs="Times New Roman"/>
          <w:sz w:val="24"/>
          <w:szCs w:val="24"/>
        </w:rPr>
        <w:lastRenderedPageBreak/>
        <w:t>offender</w:t>
      </w:r>
      <w:r w:rsidRPr="000E5DFC">
        <w:rPr>
          <w:rFonts w:ascii="Times New Roman" w:hAnsi="Times New Roman" w:cs="Times New Roman"/>
          <w:sz w:val="24"/>
          <w:szCs w:val="24"/>
        </w:rPr>
        <w:t xml:space="preserve"> goes beyond the sense of replacing what has been damaged. It focuses on regaining the sense of security of the victim and community while also helping the offender claim responsibility for their actions. The decisions made </w:t>
      </w:r>
      <w:r w:rsidR="00A67317">
        <w:rPr>
          <w:rFonts w:ascii="Times New Roman" w:hAnsi="Times New Roman" w:cs="Times New Roman"/>
          <w:sz w:val="24"/>
          <w:szCs w:val="24"/>
        </w:rPr>
        <w:t xml:space="preserve">are </w:t>
      </w:r>
      <w:r w:rsidRPr="000E5DFC">
        <w:rPr>
          <w:rFonts w:ascii="Times New Roman" w:hAnsi="Times New Roman" w:cs="Times New Roman"/>
          <w:sz w:val="24"/>
          <w:szCs w:val="24"/>
        </w:rPr>
        <w:t xml:space="preserve">appropriate from the standpoint of all parties involved, this way the process is sincere and effective. It teaches responsibility and the importance of relationships rather </w:t>
      </w:r>
      <w:r w:rsidR="00D676AB" w:rsidRPr="000E5DFC">
        <w:rPr>
          <w:rFonts w:ascii="Times New Roman" w:hAnsi="Times New Roman" w:cs="Times New Roman"/>
          <w:sz w:val="24"/>
          <w:szCs w:val="24"/>
        </w:rPr>
        <w:t>than</w:t>
      </w:r>
      <w:r w:rsidR="00D676AB">
        <w:rPr>
          <w:rFonts w:ascii="Times New Roman" w:hAnsi="Times New Roman" w:cs="Times New Roman"/>
          <w:sz w:val="24"/>
          <w:szCs w:val="24"/>
        </w:rPr>
        <w:t xml:space="preserve"> imprisonment. </w:t>
      </w:r>
      <w:r w:rsidRPr="000E5DFC">
        <w:rPr>
          <w:rFonts w:ascii="Times New Roman" w:hAnsi="Times New Roman" w:cs="Times New Roman"/>
          <w:sz w:val="24"/>
          <w:szCs w:val="24"/>
        </w:rPr>
        <w:t>It is the process of resolution that</w:t>
      </w:r>
      <w:r w:rsidR="000722B2">
        <w:rPr>
          <w:rFonts w:ascii="Times New Roman" w:hAnsi="Times New Roman" w:cs="Times New Roman"/>
          <w:sz w:val="24"/>
          <w:szCs w:val="24"/>
        </w:rPr>
        <w:t xml:space="preserve"> will positively restore unity</w:t>
      </w:r>
      <w:r w:rsidRPr="000E5DFC">
        <w:rPr>
          <w:rFonts w:ascii="Times New Roman" w:hAnsi="Times New Roman" w:cs="Times New Roman"/>
          <w:sz w:val="24"/>
          <w:szCs w:val="24"/>
        </w:rPr>
        <w:t>.</w:t>
      </w:r>
      <w:r w:rsidR="00A67317">
        <w:rPr>
          <w:rFonts w:ascii="Times New Roman" w:hAnsi="Times New Roman" w:cs="Times New Roman"/>
          <w:sz w:val="24"/>
          <w:szCs w:val="24"/>
        </w:rPr>
        <w:t xml:space="preserve"> Restorative justice is sufficient but does have pitfalls such as the language. It </w:t>
      </w:r>
      <w:r w:rsidRPr="000E5DFC">
        <w:rPr>
          <w:rFonts w:ascii="Times New Roman" w:hAnsi="Times New Roman" w:cs="Times New Roman"/>
          <w:sz w:val="24"/>
          <w:szCs w:val="24"/>
        </w:rPr>
        <w:t>states that there are wrongdoers; these wrong doers are now publicly declared as social risk to the community. These individuals are now victim</w:t>
      </w:r>
      <w:r w:rsidR="00A67317">
        <w:rPr>
          <w:rFonts w:ascii="Times New Roman" w:hAnsi="Times New Roman" w:cs="Times New Roman"/>
          <w:sz w:val="24"/>
          <w:szCs w:val="24"/>
        </w:rPr>
        <w:t>s</w:t>
      </w:r>
      <w:r w:rsidRPr="000E5DFC">
        <w:rPr>
          <w:rFonts w:ascii="Times New Roman" w:hAnsi="Times New Roman" w:cs="Times New Roman"/>
          <w:sz w:val="24"/>
          <w:szCs w:val="24"/>
        </w:rPr>
        <w:t xml:space="preserve"> of </w:t>
      </w:r>
      <w:r w:rsidR="000722B2" w:rsidRPr="000E5DFC">
        <w:rPr>
          <w:rFonts w:ascii="Times New Roman" w:hAnsi="Times New Roman" w:cs="Times New Roman"/>
          <w:sz w:val="24"/>
          <w:szCs w:val="24"/>
        </w:rPr>
        <w:t>stigmatization;</w:t>
      </w:r>
      <w:r w:rsidRPr="000E5DFC">
        <w:rPr>
          <w:rFonts w:ascii="Times New Roman" w:hAnsi="Times New Roman" w:cs="Times New Roman"/>
          <w:sz w:val="24"/>
          <w:szCs w:val="24"/>
        </w:rPr>
        <w:t xml:space="preserve"> there is a label that now represents the individual regardless of the reconciliation and acknowledgement of responsibility. The word “wrongdoer” relates to terminology used by the criminal justice system when handling situations in a punitive manner, (Morris, 2000). Restoration is deemed to be an effort from both the parties</w:t>
      </w:r>
      <w:r w:rsidR="00A67317">
        <w:rPr>
          <w:rFonts w:ascii="Times New Roman" w:hAnsi="Times New Roman" w:cs="Times New Roman"/>
          <w:sz w:val="24"/>
          <w:szCs w:val="24"/>
        </w:rPr>
        <w:t xml:space="preserve"> involved but reparation seems like</w:t>
      </w:r>
      <w:r w:rsidRPr="000E5DFC">
        <w:rPr>
          <w:rFonts w:ascii="Times New Roman" w:hAnsi="Times New Roman" w:cs="Times New Roman"/>
          <w:sz w:val="24"/>
          <w:szCs w:val="24"/>
        </w:rPr>
        <w:t xml:space="preserve"> the offender is the only one repairing the harm done to the victim, it’s a one way solution</w:t>
      </w:r>
      <w:r>
        <w:rPr>
          <w:rFonts w:ascii="Times New Roman" w:hAnsi="Times New Roman" w:cs="Times New Roman"/>
          <w:sz w:val="24"/>
          <w:szCs w:val="24"/>
        </w:rPr>
        <w:t>, (Daly, 2006)</w:t>
      </w:r>
      <w:r w:rsidRPr="000E5DFC">
        <w:rPr>
          <w:rFonts w:ascii="Times New Roman" w:hAnsi="Times New Roman" w:cs="Times New Roman"/>
          <w:sz w:val="24"/>
          <w:szCs w:val="24"/>
        </w:rPr>
        <w:t xml:space="preserve">. The idea should be to induce growth in relationships and the community; there is no benefit in returning to a place that lacked reconciliation and structural injustices. </w:t>
      </w:r>
      <w:r>
        <w:rPr>
          <w:rFonts w:ascii="Times New Roman" w:hAnsi="Times New Roman" w:cs="Times New Roman"/>
          <w:sz w:val="24"/>
          <w:szCs w:val="24"/>
        </w:rPr>
        <w:t>It is hard to determine the sincerity of the apology and willingness of reparation due to actual remorse, Daly states that, forty one percent of the time the apology was actually sincere, (Daly, 2006).</w:t>
      </w:r>
    </w:p>
    <w:p w:rsidR="00026E53" w:rsidRDefault="00E82C7B" w:rsidP="0004468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criminal justice system neglects to advance and attend to the needs of the people in conflict, transformative justice focuses on healing and growing relationships between parties in conflict, while also attempting to transform the criminal justice system. The purpose of offender –victim mediation in transformative justice is to change the perception the parties involved have of each other and of the dispute, (Bush &amp; Fogel, 2005). This form of justice creates a sense of character and moral development for all parties involved. These methods de-stigmatize the term </w:t>
      </w:r>
      <w:r>
        <w:rPr>
          <w:rFonts w:ascii="Times New Roman" w:hAnsi="Times New Roman" w:cs="Times New Roman"/>
          <w:sz w:val="24"/>
          <w:szCs w:val="24"/>
        </w:rPr>
        <w:lastRenderedPageBreak/>
        <w:t>“conflict,” instead it allows for relationships and empowerment arise. Issues at hand are characterized differently which allows a preventative rather than punitive stance on resolution. For example, emphasizin</w:t>
      </w:r>
      <w:r w:rsidR="002E3F58">
        <w:rPr>
          <w:rFonts w:ascii="Times New Roman" w:hAnsi="Times New Roman" w:cs="Times New Roman"/>
          <w:sz w:val="24"/>
          <w:szCs w:val="24"/>
        </w:rPr>
        <w:t>g using drugs as a health issue</w:t>
      </w:r>
      <w:r>
        <w:rPr>
          <w:rFonts w:ascii="Times New Roman" w:hAnsi="Times New Roman" w:cs="Times New Roman"/>
          <w:sz w:val="24"/>
          <w:szCs w:val="24"/>
        </w:rPr>
        <w:t xml:space="preserve"> rather than </w:t>
      </w:r>
      <w:r w:rsidR="004D74A6">
        <w:rPr>
          <w:rFonts w:ascii="Times New Roman" w:hAnsi="Times New Roman" w:cs="Times New Roman"/>
          <w:sz w:val="24"/>
          <w:szCs w:val="24"/>
        </w:rPr>
        <w:t>a criminal issue</w:t>
      </w:r>
      <w:r>
        <w:rPr>
          <w:rFonts w:ascii="Times New Roman" w:hAnsi="Times New Roman" w:cs="Times New Roman"/>
          <w:sz w:val="24"/>
          <w:szCs w:val="24"/>
        </w:rPr>
        <w:t xml:space="preserve"> allows the situation to be dealt with in a treatment oriented way rather than prison time, (Department of justice Canada, 2012).  Looking at issues from this perspective creates a transformation in the criminal justice system, but more importantly a transformation in the thinking of society when regarding to the term justice. Where transformative justice separates itself from restorative justice is that it does not assume there was a relationship present before the crime took place, so the focus is not repairing the relationship between parties involved, the goal rather is to induce change and build relationship in the communities, and individuals, (Department of justice Canada, 2012).</w:t>
      </w:r>
      <w:r w:rsidRPr="000E5DFC">
        <w:rPr>
          <w:rFonts w:ascii="Times New Roman" w:hAnsi="Times New Roman" w:cs="Times New Roman"/>
          <w:sz w:val="24"/>
          <w:szCs w:val="24"/>
        </w:rPr>
        <w:t xml:space="preserve">When a </w:t>
      </w:r>
      <w:r>
        <w:rPr>
          <w:rFonts w:ascii="Times New Roman" w:hAnsi="Times New Roman" w:cs="Times New Roman"/>
          <w:sz w:val="24"/>
          <w:szCs w:val="24"/>
        </w:rPr>
        <w:t>“</w:t>
      </w:r>
      <w:r w:rsidRPr="000E5DFC">
        <w:rPr>
          <w:rFonts w:ascii="Times New Roman" w:hAnsi="Times New Roman" w:cs="Times New Roman"/>
          <w:sz w:val="24"/>
          <w:szCs w:val="24"/>
        </w:rPr>
        <w:t>victim</w:t>
      </w:r>
      <w:r>
        <w:rPr>
          <w:rFonts w:ascii="Times New Roman" w:hAnsi="Times New Roman" w:cs="Times New Roman"/>
          <w:sz w:val="24"/>
          <w:szCs w:val="24"/>
        </w:rPr>
        <w:t>”</w:t>
      </w:r>
      <w:r w:rsidRPr="000E5DFC">
        <w:rPr>
          <w:rFonts w:ascii="Times New Roman" w:hAnsi="Times New Roman" w:cs="Times New Roman"/>
          <w:sz w:val="24"/>
          <w:szCs w:val="24"/>
        </w:rPr>
        <w:t xml:space="preserve"> realises that the issue at hand can transform into a more positive resolution, the </w:t>
      </w:r>
      <w:r w:rsidR="00251C24">
        <w:rPr>
          <w:rFonts w:ascii="Times New Roman" w:hAnsi="Times New Roman" w:cs="Times New Roman"/>
          <w:sz w:val="24"/>
          <w:szCs w:val="24"/>
        </w:rPr>
        <w:t xml:space="preserve">victim will be ready to build </w:t>
      </w:r>
      <w:r>
        <w:rPr>
          <w:rFonts w:ascii="Times New Roman" w:hAnsi="Times New Roman" w:cs="Times New Roman"/>
          <w:sz w:val="24"/>
          <w:szCs w:val="24"/>
        </w:rPr>
        <w:t xml:space="preserve">relationships </w:t>
      </w:r>
      <w:r w:rsidRPr="000E5DFC">
        <w:rPr>
          <w:rFonts w:ascii="Times New Roman" w:hAnsi="Times New Roman" w:cs="Times New Roman"/>
          <w:sz w:val="24"/>
          <w:szCs w:val="24"/>
        </w:rPr>
        <w:t xml:space="preserve"> .Transformative justice goes deeper into the</w:t>
      </w:r>
      <w:r>
        <w:rPr>
          <w:rFonts w:ascii="Times New Roman" w:hAnsi="Times New Roman" w:cs="Times New Roman"/>
          <w:sz w:val="24"/>
          <w:szCs w:val="24"/>
        </w:rPr>
        <w:t xml:space="preserve"> relationship of the parties involved</w:t>
      </w:r>
      <w:r w:rsidRPr="000E5DFC">
        <w:rPr>
          <w:rFonts w:ascii="Times New Roman" w:hAnsi="Times New Roman" w:cs="Times New Roman"/>
          <w:sz w:val="24"/>
          <w:szCs w:val="24"/>
        </w:rPr>
        <w:t>. The purpose is to empower the community to offer a clear understanding of prevention and protection,</w:t>
      </w:r>
      <w:r>
        <w:rPr>
          <w:rFonts w:ascii="Times New Roman" w:hAnsi="Times New Roman" w:cs="Times New Roman"/>
          <w:sz w:val="24"/>
          <w:szCs w:val="24"/>
        </w:rPr>
        <w:t xml:space="preserve"> it gives the victim the closure that it was not their fault that a “crime” occurred to them,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helps gain trust</w:t>
      </w:r>
      <w:r w:rsidRPr="000E5DFC">
        <w:rPr>
          <w:rFonts w:ascii="Times New Roman" w:hAnsi="Times New Roman" w:cs="Times New Roman"/>
          <w:sz w:val="24"/>
          <w:szCs w:val="24"/>
        </w:rPr>
        <w:t xml:space="preserve"> (Morris, 2000). </w:t>
      </w:r>
      <w:r>
        <w:rPr>
          <w:rFonts w:ascii="Times New Roman" w:hAnsi="Times New Roman" w:cs="Times New Roman"/>
          <w:sz w:val="24"/>
          <w:szCs w:val="24"/>
        </w:rPr>
        <w:t>“Transformative justice sees crime as a chance to build a more caring, inclusive and just community.”  (Morris, 2000).</w:t>
      </w:r>
      <w:r w:rsidRPr="000E5DFC">
        <w:rPr>
          <w:rFonts w:ascii="Times New Roman" w:hAnsi="Times New Roman" w:cs="Times New Roman"/>
          <w:sz w:val="24"/>
          <w:szCs w:val="24"/>
        </w:rPr>
        <w:t>The past is too entrenched in how we measure</w:t>
      </w:r>
      <w:r>
        <w:rPr>
          <w:rFonts w:ascii="Times New Roman" w:hAnsi="Times New Roman" w:cs="Times New Roman"/>
          <w:sz w:val="24"/>
          <w:szCs w:val="24"/>
        </w:rPr>
        <w:t xml:space="preserve"> resolution, and reconciliation. The measuring stick of problem solving in the criminal justice system consisted of a punitive approach with the outcome being incarceration. Justice is usually measured in the number of years being sentenced to prison but what is going to be a viable replacement for that, what happens when there is no middle ground reached, when treatment and education is not enough for the community or victim, ?</w:t>
      </w:r>
      <w:r w:rsidRPr="000E5DFC">
        <w:rPr>
          <w:rFonts w:ascii="Times New Roman" w:hAnsi="Times New Roman" w:cs="Times New Roman"/>
          <w:sz w:val="24"/>
          <w:szCs w:val="24"/>
        </w:rPr>
        <w:t>(Daly, 2001).</w:t>
      </w:r>
      <w:r>
        <w:rPr>
          <w:rFonts w:ascii="Times New Roman" w:hAnsi="Times New Roman" w:cs="Times New Roman"/>
          <w:sz w:val="24"/>
          <w:szCs w:val="24"/>
        </w:rPr>
        <w:t xml:space="preserve"> The reference of what is actually considered as reconciliation is clouded. </w:t>
      </w:r>
      <w:proofErr w:type="gramStart"/>
      <w:r>
        <w:rPr>
          <w:rFonts w:ascii="Times New Roman" w:hAnsi="Times New Roman" w:cs="Times New Roman"/>
          <w:sz w:val="24"/>
          <w:szCs w:val="24"/>
        </w:rPr>
        <w:t>Even though transformative just</w:t>
      </w:r>
      <w:r w:rsidR="000722B2">
        <w:rPr>
          <w:rFonts w:ascii="Times New Roman" w:hAnsi="Times New Roman" w:cs="Times New Roman"/>
          <w:sz w:val="24"/>
          <w:szCs w:val="24"/>
        </w:rPr>
        <w:t xml:space="preserve">ice </w:t>
      </w:r>
      <w:r>
        <w:rPr>
          <w:rFonts w:ascii="Times New Roman" w:hAnsi="Times New Roman" w:cs="Times New Roman"/>
          <w:sz w:val="24"/>
          <w:szCs w:val="24"/>
        </w:rPr>
        <w:t xml:space="preserve">is still feeding into the prison </w:t>
      </w:r>
      <w:r>
        <w:rPr>
          <w:rFonts w:ascii="Times New Roman" w:hAnsi="Times New Roman" w:cs="Times New Roman"/>
          <w:sz w:val="24"/>
          <w:szCs w:val="24"/>
        </w:rPr>
        <w:lastRenderedPageBreak/>
        <w:t>system.</w:t>
      </w:r>
      <w:proofErr w:type="gramEnd"/>
      <w:r>
        <w:rPr>
          <w:rFonts w:ascii="Times New Roman" w:hAnsi="Times New Roman" w:cs="Times New Roman"/>
          <w:sz w:val="24"/>
          <w:szCs w:val="24"/>
        </w:rPr>
        <w:t xml:space="preserve"> The criminal justice system is still the gate keeper to the drug and treatment programs suggested by transformative justice, </w:t>
      </w:r>
      <w:r w:rsidRPr="000E5DFC">
        <w:rPr>
          <w:rFonts w:ascii="Times New Roman" w:hAnsi="Times New Roman" w:cs="Times New Roman"/>
          <w:sz w:val="24"/>
          <w:szCs w:val="24"/>
        </w:rPr>
        <w:t>this will in a sense insure that the criminalized especially the racial minorities will continue to keep the prison beds filled and prison machine generating profits</w:t>
      </w:r>
      <w:r>
        <w:rPr>
          <w:rFonts w:ascii="Times New Roman" w:hAnsi="Times New Roman" w:cs="Times New Roman"/>
          <w:sz w:val="24"/>
          <w:szCs w:val="24"/>
        </w:rPr>
        <w:t xml:space="preserve">, (Sudbury, 2003). </w:t>
      </w:r>
    </w:p>
    <w:p w:rsidR="00E82C7B" w:rsidRDefault="00E82C7B" w:rsidP="0004468E">
      <w:pPr>
        <w:spacing w:after="0" w:line="480" w:lineRule="auto"/>
        <w:ind w:firstLine="720"/>
        <w:rPr>
          <w:rFonts w:ascii="Times New Roman" w:hAnsi="Times New Roman" w:cs="Times New Roman"/>
          <w:sz w:val="24"/>
          <w:szCs w:val="24"/>
        </w:rPr>
      </w:pPr>
      <w:r w:rsidRPr="000E5DFC">
        <w:rPr>
          <w:rFonts w:ascii="Times New Roman" w:hAnsi="Times New Roman" w:cs="Times New Roman"/>
          <w:sz w:val="24"/>
          <w:szCs w:val="24"/>
        </w:rPr>
        <w:t>There are a lot of injustices that occur in the penal, carceral, and prison institutions. The social injustices are usually experienced by the oppressed and marginalized that seem to be constantly criminalized. The targeting of the marginalized creates a cycle which incarcerates</w:t>
      </w:r>
      <w:r>
        <w:rPr>
          <w:rFonts w:ascii="Times New Roman" w:hAnsi="Times New Roman" w:cs="Times New Roman"/>
          <w:sz w:val="24"/>
          <w:szCs w:val="24"/>
        </w:rPr>
        <w:t>, then</w:t>
      </w:r>
      <w:r w:rsidRPr="000E5DFC">
        <w:rPr>
          <w:rFonts w:ascii="Times New Roman" w:hAnsi="Times New Roman" w:cs="Times New Roman"/>
          <w:sz w:val="24"/>
          <w:szCs w:val="24"/>
        </w:rPr>
        <w:t xml:space="preserve"> release</w:t>
      </w:r>
      <w:r>
        <w:rPr>
          <w:rFonts w:ascii="Times New Roman" w:hAnsi="Times New Roman" w:cs="Times New Roman"/>
          <w:sz w:val="24"/>
          <w:szCs w:val="24"/>
        </w:rPr>
        <w:t>s</w:t>
      </w:r>
      <w:r w:rsidRPr="000E5DFC">
        <w:rPr>
          <w:rFonts w:ascii="Times New Roman" w:hAnsi="Times New Roman" w:cs="Times New Roman"/>
          <w:sz w:val="24"/>
          <w:szCs w:val="24"/>
        </w:rPr>
        <w:t xml:space="preserve"> and re-incarcerates the same individuals, while in actuality it is as a means of profit through the prison industrial complex, (Davis, 2003). </w:t>
      </w:r>
      <w:r>
        <w:rPr>
          <w:rFonts w:ascii="Times New Roman" w:hAnsi="Times New Roman" w:cs="Times New Roman"/>
          <w:sz w:val="24"/>
          <w:szCs w:val="24"/>
        </w:rPr>
        <w:t xml:space="preserve">Providing social justice </w:t>
      </w:r>
      <w:r w:rsidRPr="000E5DFC">
        <w:rPr>
          <w:rFonts w:ascii="Times New Roman" w:hAnsi="Times New Roman" w:cs="Times New Roman"/>
          <w:sz w:val="24"/>
          <w:szCs w:val="24"/>
        </w:rPr>
        <w:t xml:space="preserve">through social assistance and policies will create equality and a sense of command that will help resolve </w:t>
      </w:r>
      <w:r>
        <w:rPr>
          <w:rFonts w:ascii="Times New Roman" w:hAnsi="Times New Roman" w:cs="Times New Roman"/>
          <w:sz w:val="24"/>
          <w:szCs w:val="24"/>
        </w:rPr>
        <w:t xml:space="preserve">issues in </w:t>
      </w:r>
      <w:r w:rsidRPr="000E5DFC">
        <w:rPr>
          <w:rFonts w:ascii="Times New Roman" w:hAnsi="Times New Roman" w:cs="Times New Roman"/>
          <w:sz w:val="24"/>
          <w:szCs w:val="24"/>
        </w:rPr>
        <w:t xml:space="preserve">communities that are most affected by the prison industrial complex and the criminal justice system,(Sudbury, 2003). </w:t>
      </w:r>
      <w:r>
        <w:rPr>
          <w:rFonts w:ascii="Times New Roman" w:hAnsi="Times New Roman" w:cs="Times New Roman"/>
          <w:sz w:val="24"/>
          <w:szCs w:val="24"/>
        </w:rPr>
        <w:t>Social justice advocates for free mental and physical health care in struggling communities. Communities</w:t>
      </w:r>
      <w:r w:rsidR="002B00B6">
        <w:rPr>
          <w:rFonts w:ascii="Times New Roman" w:hAnsi="Times New Roman" w:cs="Times New Roman"/>
          <w:sz w:val="24"/>
          <w:szCs w:val="24"/>
        </w:rPr>
        <w:t xml:space="preserve"> with racial disparities have a</w:t>
      </w:r>
      <w:r>
        <w:rPr>
          <w:rFonts w:ascii="Times New Roman" w:hAnsi="Times New Roman" w:cs="Times New Roman"/>
          <w:sz w:val="24"/>
          <w:szCs w:val="24"/>
        </w:rPr>
        <w:t xml:space="preserve"> higher mental health illness occurrence, statistics indicate that the rate of serious mental illnesses is two to four times higher amongst prisoners than the general population, and physical diseases that can get transmitted are at a lethal rate due to overcrowding, (Golembeski &amp; Fullilove, 2005). The alternative of social justice creates equality so the marginalized are not targeted and put in these situations, (Davis, 2003). Creating equality and diminishing social classes, would help provide more opportunities for employment and education, the correlation of “lower class” individuals and incarceration is pretty significant. This was discovered through coloured inmates not being able to afford attorneys at their trials, (Golembeski et al, 2005). </w:t>
      </w:r>
      <w:r w:rsidR="002B00B6">
        <w:rPr>
          <w:rFonts w:ascii="Times New Roman" w:hAnsi="Times New Roman" w:cs="Times New Roman"/>
          <w:sz w:val="24"/>
          <w:szCs w:val="24"/>
        </w:rPr>
        <w:t>Providing revitalized education increases awareness of prevention and prepares the marginalized for opportunities of success.</w:t>
      </w:r>
    </w:p>
    <w:p w:rsidR="00E82C7B" w:rsidRPr="000E5DFC" w:rsidRDefault="00E82C7B" w:rsidP="0004468E">
      <w:pPr>
        <w:spacing w:after="0" w:line="480" w:lineRule="auto"/>
        <w:ind w:firstLine="720"/>
        <w:rPr>
          <w:rFonts w:ascii="Times New Roman" w:hAnsi="Times New Roman" w:cs="Times New Roman"/>
          <w:sz w:val="24"/>
          <w:szCs w:val="24"/>
        </w:rPr>
      </w:pPr>
      <w:r w:rsidRPr="000E5DFC">
        <w:rPr>
          <w:rFonts w:ascii="Times New Roman" w:hAnsi="Times New Roman" w:cs="Times New Roman"/>
          <w:sz w:val="24"/>
          <w:szCs w:val="24"/>
        </w:rPr>
        <w:lastRenderedPageBreak/>
        <w:t>This can be achieved through providing revitalizing education systems at all levels,</w:t>
      </w:r>
      <w:r>
        <w:rPr>
          <w:rFonts w:ascii="Times New Roman" w:hAnsi="Times New Roman" w:cs="Times New Roman"/>
          <w:sz w:val="24"/>
          <w:szCs w:val="24"/>
        </w:rPr>
        <w:t xml:space="preserve"> replacing prisons with schools</w:t>
      </w:r>
      <w:r w:rsidR="008C33A7">
        <w:rPr>
          <w:rFonts w:ascii="Times New Roman" w:hAnsi="Times New Roman" w:cs="Times New Roman"/>
          <w:sz w:val="24"/>
          <w:szCs w:val="24"/>
        </w:rPr>
        <w:t>,</w:t>
      </w:r>
      <w:r w:rsidRPr="000E5DFC">
        <w:rPr>
          <w:rFonts w:ascii="Times New Roman" w:hAnsi="Times New Roman" w:cs="Times New Roman"/>
          <w:sz w:val="24"/>
          <w:szCs w:val="24"/>
        </w:rPr>
        <w:t xml:space="preserve"> </w:t>
      </w:r>
      <w:r w:rsidR="008C33A7">
        <w:rPr>
          <w:rFonts w:ascii="Times New Roman" w:hAnsi="Times New Roman" w:cs="Times New Roman"/>
          <w:sz w:val="24"/>
          <w:szCs w:val="24"/>
        </w:rPr>
        <w:t>(</w:t>
      </w:r>
      <w:r w:rsidRPr="000E5DFC">
        <w:rPr>
          <w:rFonts w:ascii="Times New Roman" w:hAnsi="Times New Roman" w:cs="Times New Roman"/>
          <w:sz w:val="24"/>
          <w:szCs w:val="24"/>
        </w:rPr>
        <w:t xml:space="preserve">Davis &amp; </w:t>
      </w:r>
      <w:proofErr w:type="spellStart"/>
      <w:r w:rsidRPr="000E5DFC">
        <w:rPr>
          <w:rFonts w:ascii="Times New Roman" w:hAnsi="Times New Roman" w:cs="Times New Roman"/>
          <w:sz w:val="24"/>
          <w:szCs w:val="24"/>
        </w:rPr>
        <w:t>Mendieta</w:t>
      </w:r>
      <w:proofErr w:type="spellEnd"/>
      <w:r w:rsidRPr="000E5DFC">
        <w:rPr>
          <w:rFonts w:ascii="Times New Roman" w:hAnsi="Times New Roman" w:cs="Times New Roman"/>
          <w:sz w:val="24"/>
          <w:szCs w:val="24"/>
        </w:rPr>
        <w:t>, 2005).</w:t>
      </w:r>
    </w:p>
    <w:p w:rsidR="00E82C7B" w:rsidRPr="000E5DFC" w:rsidRDefault="00E82C7B" w:rsidP="0004468E">
      <w:pPr>
        <w:spacing w:after="0" w:line="480" w:lineRule="auto"/>
        <w:ind w:firstLine="284"/>
        <w:rPr>
          <w:rFonts w:ascii="Times New Roman" w:hAnsi="Times New Roman" w:cs="Times New Roman"/>
          <w:sz w:val="24"/>
          <w:szCs w:val="24"/>
        </w:rPr>
      </w:pPr>
      <w:r>
        <w:rPr>
          <w:rFonts w:ascii="Times New Roman" w:hAnsi="Times New Roman" w:cs="Times New Roman"/>
          <w:sz w:val="24"/>
          <w:szCs w:val="24"/>
        </w:rPr>
        <w:t xml:space="preserve">Social justice produces resolutions that help current situations in society, but it is known that society is constantly changing, implementing new policies require a lot of </w:t>
      </w:r>
      <w:proofErr w:type="gramStart"/>
      <w:r>
        <w:rPr>
          <w:rFonts w:ascii="Times New Roman" w:hAnsi="Times New Roman" w:cs="Times New Roman"/>
          <w:sz w:val="24"/>
          <w:szCs w:val="24"/>
        </w:rPr>
        <w:t xml:space="preserve">resources </w:t>
      </w:r>
      <w:r w:rsidR="003325D3">
        <w:rPr>
          <w:rFonts w:ascii="Times New Roman" w:hAnsi="Times New Roman" w:cs="Times New Roman"/>
          <w:sz w:val="24"/>
          <w:szCs w:val="24"/>
        </w:rPr>
        <w:t>,</w:t>
      </w:r>
      <w:proofErr w:type="gramEnd"/>
      <w:r>
        <w:rPr>
          <w:rFonts w:ascii="Times New Roman" w:hAnsi="Times New Roman" w:cs="Times New Roman"/>
          <w:sz w:val="24"/>
          <w:szCs w:val="24"/>
        </w:rPr>
        <w:t xml:space="preserve"> constant change</w:t>
      </w:r>
      <w:r w:rsidR="003325D3">
        <w:rPr>
          <w:rFonts w:ascii="Times New Roman" w:hAnsi="Times New Roman" w:cs="Times New Roman"/>
          <w:sz w:val="24"/>
          <w:szCs w:val="24"/>
        </w:rPr>
        <w:t xml:space="preserve"> its</w:t>
      </w:r>
      <w:r>
        <w:rPr>
          <w:rFonts w:ascii="Times New Roman" w:hAnsi="Times New Roman" w:cs="Times New Roman"/>
          <w:sz w:val="24"/>
          <w:szCs w:val="24"/>
        </w:rPr>
        <w:t xml:space="preserve"> hinder effectiveness,( Miller, 1979). There needs to be a culture change before social justice can occur, it has to happen from the top of the government to the everyday citizen. Equality for all and the non-existence of social classes are hard to attain when certain individuals feel more privileged compared to the criminalized and oppressed. Sudbury mentions that the prison industrial complex and its ideologies are entrenched in our economic and political culture, (Sudbury, 2003). </w:t>
      </w:r>
    </w:p>
    <w:p w:rsidR="005C7B9E" w:rsidRDefault="000E767C"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en-CA"/>
        </w:rPr>
        <w:tab/>
      </w:r>
      <w:r w:rsidR="00E82C7B" w:rsidRPr="000E5DFC">
        <w:rPr>
          <w:rFonts w:ascii="Times New Roman" w:eastAsia="Times New Roman" w:hAnsi="Times New Roman" w:cs="Times New Roman"/>
          <w:color w:val="000000"/>
          <w:sz w:val="24"/>
          <w:szCs w:val="24"/>
          <w:lang w:eastAsia="en-CA"/>
        </w:rPr>
        <w:t>There are innovative alternatives that exist beyond restorative, transformative and social justice. Most of these alternatives, if not all of the alternatives to prison abolition, have an underlining theme that advoc</w:t>
      </w:r>
      <w:r w:rsidR="00B93BB8">
        <w:rPr>
          <w:rFonts w:ascii="Times New Roman" w:eastAsia="Times New Roman" w:hAnsi="Times New Roman" w:cs="Times New Roman"/>
          <w:color w:val="000000"/>
          <w:sz w:val="24"/>
          <w:szCs w:val="24"/>
          <w:lang w:eastAsia="en-CA"/>
        </w:rPr>
        <w:t>ate for the positive effect of</w:t>
      </w:r>
      <w:r w:rsidR="00E82C7B" w:rsidRPr="000E5DFC">
        <w:rPr>
          <w:rFonts w:ascii="Times New Roman" w:eastAsia="Times New Roman" w:hAnsi="Times New Roman" w:cs="Times New Roman"/>
          <w:color w:val="000000"/>
          <w:sz w:val="24"/>
          <w:szCs w:val="24"/>
          <w:lang w:eastAsia="en-CA"/>
        </w:rPr>
        <w:t xml:space="preserve"> communication, reconciliation and reparation have</w:t>
      </w:r>
      <w:r w:rsidR="00B93BB8">
        <w:rPr>
          <w:rFonts w:ascii="Times New Roman" w:eastAsia="Times New Roman" w:hAnsi="Times New Roman" w:cs="Times New Roman"/>
          <w:color w:val="000000"/>
          <w:sz w:val="24"/>
          <w:szCs w:val="24"/>
          <w:lang w:eastAsia="en-CA"/>
        </w:rPr>
        <w:t>,</w:t>
      </w:r>
      <w:r w:rsidR="00E82C7B" w:rsidRPr="000E5DFC">
        <w:rPr>
          <w:rFonts w:ascii="Times New Roman" w:eastAsia="Times New Roman" w:hAnsi="Times New Roman" w:cs="Times New Roman"/>
          <w:color w:val="000000"/>
          <w:sz w:val="24"/>
          <w:szCs w:val="24"/>
          <w:lang w:eastAsia="en-CA"/>
        </w:rPr>
        <w:t xml:space="preserve"> compared to vengeance and retribution. There is a need to stop reacting to conflicts that happen but rather listen to why these issues keep resurfacing, (Davis, 2003). When an </w:t>
      </w:r>
      <w:r w:rsidR="00F37D50" w:rsidRPr="000E5DFC">
        <w:rPr>
          <w:rFonts w:ascii="Times New Roman" w:eastAsia="Times New Roman" w:hAnsi="Times New Roman" w:cs="Times New Roman"/>
          <w:color w:val="000000"/>
          <w:sz w:val="24"/>
          <w:szCs w:val="24"/>
          <w:lang w:eastAsia="en-CA"/>
        </w:rPr>
        <w:t>issue</w:t>
      </w:r>
      <w:r w:rsidR="00E82C7B" w:rsidRPr="000E5DFC">
        <w:rPr>
          <w:rFonts w:ascii="Times New Roman" w:eastAsia="Times New Roman" w:hAnsi="Times New Roman" w:cs="Times New Roman"/>
          <w:color w:val="000000"/>
          <w:sz w:val="24"/>
          <w:szCs w:val="24"/>
          <w:lang w:eastAsia="en-CA"/>
        </w:rPr>
        <w:t xml:space="preserve"> arises it is important to talk and find a mutual conclusion rather than locking </w:t>
      </w:r>
      <w:r w:rsidR="00F37D50" w:rsidRPr="000E5DFC">
        <w:rPr>
          <w:rFonts w:ascii="Times New Roman" w:eastAsia="Times New Roman" w:hAnsi="Times New Roman" w:cs="Times New Roman"/>
          <w:color w:val="000000"/>
          <w:sz w:val="24"/>
          <w:szCs w:val="24"/>
          <w:lang w:eastAsia="en-CA"/>
        </w:rPr>
        <w:t>up a</w:t>
      </w:r>
      <w:r w:rsidR="00E82C7B" w:rsidRPr="000E5DFC">
        <w:rPr>
          <w:rFonts w:ascii="Times New Roman" w:eastAsia="Times New Roman" w:hAnsi="Times New Roman" w:cs="Times New Roman"/>
          <w:color w:val="000000"/>
          <w:sz w:val="24"/>
          <w:szCs w:val="24"/>
          <w:lang w:eastAsia="en-CA"/>
        </w:rPr>
        <w:t xml:space="preserve"> </w:t>
      </w:r>
      <w:r w:rsidR="00F37D50" w:rsidRPr="000E5DFC">
        <w:rPr>
          <w:rFonts w:ascii="Times New Roman" w:eastAsia="Times New Roman" w:hAnsi="Times New Roman" w:cs="Times New Roman"/>
          <w:color w:val="000000"/>
          <w:sz w:val="24"/>
          <w:szCs w:val="24"/>
          <w:lang w:eastAsia="en-CA"/>
        </w:rPr>
        <w:t>person which</w:t>
      </w:r>
      <w:r w:rsidR="00E82C7B" w:rsidRPr="000E5DFC">
        <w:rPr>
          <w:rFonts w:ascii="Times New Roman" w:eastAsia="Times New Roman" w:hAnsi="Times New Roman" w:cs="Times New Roman"/>
          <w:color w:val="000000"/>
          <w:sz w:val="24"/>
          <w:szCs w:val="24"/>
          <w:lang w:eastAsia="en-CA"/>
        </w:rPr>
        <w:t xml:space="preserve"> </w:t>
      </w:r>
      <w:r w:rsidR="00F37D50">
        <w:rPr>
          <w:rFonts w:ascii="Times New Roman" w:eastAsia="Times New Roman" w:hAnsi="Times New Roman" w:cs="Times New Roman"/>
          <w:color w:val="000000"/>
          <w:sz w:val="24"/>
          <w:szCs w:val="24"/>
          <w:lang w:eastAsia="en-CA"/>
        </w:rPr>
        <w:t>creates</w:t>
      </w:r>
      <w:r w:rsidR="00E82C7B" w:rsidRPr="000E5DFC">
        <w:rPr>
          <w:rFonts w:ascii="Times New Roman" w:eastAsia="Times New Roman" w:hAnsi="Times New Roman" w:cs="Times New Roman"/>
          <w:color w:val="000000"/>
          <w:sz w:val="24"/>
          <w:szCs w:val="24"/>
          <w:lang w:eastAsia="en-CA"/>
        </w:rPr>
        <w:t xml:space="preserve"> </w:t>
      </w:r>
      <w:r w:rsidR="00F37D50" w:rsidRPr="000E5DFC">
        <w:rPr>
          <w:rFonts w:ascii="Times New Roman" w:eastAsia="Times New Roman" w:hAnsi="Times New Roman" w:cs="Times New Roman"/>
          <w:color w:val="000000"/>
          <w:sz w:val="24"/>
          <w:szCs w:val="24"/>
          <w:lang w:eastAsia="en-CA"/>
        </w:rPr>
        <w:t>hostility.</w:t>
      </w:r>
      <w:r w:rsidR="00F37D50" w:rsidRPr="000E5DFC">
        <w:rPr>
          <w:rFonts w:ascii="Times New Roman" w:hAnsi="Times New Roman" w:cs="Times New Roman"/>
          <w:sz w:val="24"/>
          <w:szCs w:val="24"/>
        </w:rPr>
        <w:t xml:space="preserve"> The</w:t>
      </w:r>
      <w:r w:rsidR="001B727B" w:rsidRPr="000E5DFC">
        <w:rPr>
          <w:rFonts w:ascii="Times New Roman" w:hAnsi="Times New Roman" w:cs="Times New Roman"/>
          <w:sz w:val="24"/>
          <w:szCs w:val="24"/>
        </w:rPr>
        <w:t xml:space="preserve"> implementation of restorative justice, transformative justice, and social justice alternatives</w:t>
      </w:r>
      <w:r w:rsidR="001B727B">
        <w:rPr>
          <w:rFonts w:ascii="Times New Roman" w:hAnsi="Times New Roman" w:cs="Times New Roman"/>
          <w:sz w:val="24"/>
          <w:szCs w:val="24"/>
        </w:rPr>
        <w:t xml:space="preserve"> that could </w:t>
      </w:r>
      <w:r w:rsidR="001B727B" w:rsidRPr="000E5DFC">
        <w:rPr>
          <w:rFonts w:ascii="Times New Roman" w:hAnsi="Times New Roman" w:cs="Times New Roman"/>
          <w:sz w:val="24"/>
          <w:szCs w:val="24"/>
        </w:rPr>
        <w:t>lower crime rates, through reconciliation and reparation of the communities and parties involved</w:t>
      </w:r>
      <w:r w:rsidR="00F37D50">
        <w:rPr>
          <w:rFonts w:ascii="Times New Roman" w:hAnsi="Times New Roman" w:cs="Times New Roman"/>
          <w:sz w:val="24"/>
          <w:szCs w:val="24"/>
        </w:rPr>
        <w:t>. The public has never accepted traditional alternatives such as probation, (Fattah, 1982)</w:t>
      </w:r>
      <w:r w:rsidR="002F7111">
        <w:rPr>
          <w:rFonts w:ascii="Times New Roman" w:hAnsi="Times New Roman" w:cs="Times New Roman"/>
          <w:sz w:val="24"/>
          <w:szCs w:val="24"/>
        </w:rPr>
        <w:t>;</w:t>
      </w:r>
      <w:r w:rsidR="00F37D50">
        <w:rPr>
          <w:rFonts w:ascii="Times New Roman" w:hAnsi="Times New Roman" w:cs="Times New Roman"/>
          <w:sz w:val="24"/>
          <w:szCs w:val="24"/>
        </w:rPr>
        <w:t xml:space="preserve"> this is a big reason as to why there are difficulties to prison abolition. There is hope with the new alternatives that focus more on the humanistic side of conflict resolution. Prison abolition can be achieved the alternatives have to be practiced in the community s</w:t>
      </w:r>
      <w:r w:rsidR="00FD0250">
        <w:rPr>
          <w:rFonts w:ascii="Times New Roman" w:hAnsi="Times New Roman" w:cs="Times New Roman"/>
          <w:sz w:val="24"/>
          <w:szCs w:val="24"/>
        </w:rPr>
        <w:t>o society can notice the change.</w:t>
      </w:r>
      <w:bookmarkStart w:id="0" w:name="_GoBack"/>
      <w:bookmarkEnd w:id="0"/>
    </w:p>
    <w:p w:rsidR="005C7B9E" w:rsidRPr="005C7B9E" w:rsidRDefault="005C7B9E" w:rsidP="005C7B9E">
      <w:pPr>
        <w:tabs>
          <w:tab w:val="left" w:pos="1962"/>
        </w:tabs>
        <w:spacing w:after="0" w:line="480" w:lineRule="auto"/>
        <w:ind w:firstLine="567"/>
        <w:jc w:val="center"/>
        <w:rPr>
          <w:rFonts w:ascii="Times New Roman" w:hAnsi="Times New Roman" w:cs="Times New Roman"/>
          <w:sz w:val="24"/>
          <w:szCs w:val="24"/>
        </w:rPr>
      </w:pPr>
      <w:r w:rsidRPr="005C7B9E">
        <w:rPr>
          <w:rFonts w:ascii="Times New Roman" w:hAnsi="Times New Roman" w:cs="Times New Roman"/>
          <w:sz w:val="24"/>
          <w:szCs w:val="24"/>
        </w:rPr>
        <w:lastRenderedPageBreak/>
        <w:t xml:space="preserve">References </w:t>
      </w: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p>
    <w:p w:rsidR="005C7B9E" w:rsidRPr="005C7B9E" w:rsidRDefault="005C7B9E" w:rsidP="005C7B9E">
      <w:pPr>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Baruch-Bush, R.A., </w:t>
      </w:r>
      <w:proofErr w:type="spellStart"/>
      <w:r w:rsidRPr="005C7B9E">
        <w:rPr>
          <w:rFonts w:ascii="Times New Roman" w:hAnsi="Times New Roman" w:cs="Times New Roman"/>
          <w:sz w:val="24"/>
          <w:szCs w:val="24"/>
        </w:rPr>
        <w:t>Folger</w:t>
      </w:r>
      <w:proofErr w:type="spellEnd"/>
      <w:r w:rsidRPr="005C7B9E">
        <w:rPr>
          <w:rFonts w:ascii="Times New Roman" w:hAnsi="Times New Roman" w:cs="Times New Roman"/>
          <w:sz w:val="24"/>
          <w:szCs w:val="24"/>
        </w:rPr>
        <w:t xml:space="preserve">, J, P. (2005) </w:t>
      </w:r>
      <w:r w:rsidRPr="005C7B9E">
        <w:rPr>
          <w:rFonts w:ascii="Times New Roman" w:hAnsi="Times New Roman" w:cs="Times New Roman"/>
          <w:i/>
          <w:sz w:val="24"/>
          <w:szCs w:val="24"/>
        </w:rPr>
        <w:t>the promise of mediation</w:t>
      </w:r>
      <w:r w:rsidRPr="005C7B9E">
        <w:rPr>
          <w:rFonts w:ascii="Times New Roman" w:hAnsi="Times New Roman" w:cs="Times New Roman"/>
          <w:sz w:val="24"/>
          <w:szCs w:val="24"/>
        </w:rPr>
        <w:t xml:space="preserve">: the transformative approach to </w:t>
      </w:r>
    </w:p>
    <w:p w:rsidR="005C7B9E" w:rsidRPr="005C7B9E" w:rsidRDefault="005C7B9E" w:rsidP="005C7B9E">
      <w:pPr>
        <w:spacing w:after="0" w:line="480" w:lineRule="auto"/>
        <w:ind w:firstLine="720"/>
        <w:rPr>
          <w:rFonts w:ascii="Times New Roman" w:hAnsi="Times New Roman" w:cs="Times New Roman"/>
          <w:sz w:val="24"/>
          <w:szCs w:val="24"/>
        </w:rPr>
      </w:pPr>
      <w:proofErr w:type="gramStart"/>
      <w:r w:rsidRPr="005C7B9E">
        <w:rPr>
          <w:rFonts w:ascii="Times New Roman" w:hAnsi="Times New Roman" w:cs="Times New Roman"/>
          <w:sz w:val="24"/>
          <w:szCs w:val="24"/>
        </w:rPr>
        <w:t>conflict</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sz w:val="24"/>
          <w:szCs w:val="24"/>
        </w:rPr>
        <w:t>Revised edition.</w:t>
      </w:r>
      <w:proofErr w:type="gramEnd"/>
      <w:r w:rsidRPr="005C7B9E">
        <w:rPr>
          <w:rFonts w:ascii="Times New Roman" w:hAnsi="Times New Roman" w:cs="Times New Roman"/>
          <w:sz w:val="24"/>
          <w:szCs w:val="24"/>
        </w:rPr>
        <w:t xml:space="preserve"> </w:t>
      </w:r>
      <w:proofErr w:type="spellStart"/>
      <w:r w:rsidRPr="005C7B9E">
        <w:rPr>
          <w:rFonts w:ascii="Times New Roman" w:hAnsi="Times New Roman" w:cs="Times New Roman"/>
          <w:sz w:val="24"/>
          <w:szCs w:val="24"/>
        </w:rPr>
        <w:t>Jossey</w:t>
      </w:r>
      <w:proofErr w:type="spellEnd"/>
      <w:r w:rsidRPr="005C7B9E">
        <w:rPr>
          <w:rFonts w:ascii="Times New Roman" w:hAnsi="Times New Roman" w:cs="Times New Roman"/>
          <w:sz w:val="24"/>
          <w:szCs w:val="24"/>
        </w:rPr>
        <w:t>-bass A Wiley imprint</w:t>
      </w:r>
    </w:p>
    <w:p w:rsidR="005C7B9E" w:rsidRPr="005C7B9E" w:rsidRDefault="005C7B9E" w:rsidP="005C7B9E">
      <w:pPr>
        <w:spacing w:after="0" w:line="480" w:lineRule="auto"/>
        <w:rPr>
          <w:rFonts w:ascii="Times New Roman" w:hAnsi="Times New Roman" w:cs="Times New Roman"/>
          <w:sz w:val="24"/>
          <w:szCs w:val="24"/>
        </w:rPr>
      </w:pPr>
      <w:proofErr w:type="gramStart"/>
      <w:r w:rsidRPr="005C7B9E">
        <w:rPr>
          <w:rFonts w:ascii="Times New Roman" w:hAnsi="Times New Roman" w:cs="Times New Roman"/>
          <w:sz w:val="24"/>
          <w:szCs w:val="24"/>
        </w:rPr>
        <w:t>Davis, A, Y. (2005).</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sz w:val="24"/>
          <w:szCs w:val="24"/>
        </w:rPr>
        <w:t>Abolition Democracy.</w:t>
      </w:r>
      <w:proofErr w:type="gramEnd"/>
      <w:r w:rsidRPr="005C7B9E">
        <w:rPr>
          <w:rFonts w:ascii="Times New Roman" w:hAnsi="Times New Roman" w:cs="Times New Roman"/>
          <w:sz w:val="24"/>
          <w:szCs w:val="24"/>
        </w:rPr>
        <w:t xml:space="preserve"> In Abolition Democracy: Beyond Empire, Prisons, </w:t>
      </w:r>
    </w:p>
    <w:p w:rsidR="005C7B9E" w:rsidRPr="005C7B9E" w:rsidRDefault="005C7B9E" w:rsidP="005C7B9E">
      <w:pPr>
        <w:spacing w:after="0" w:line="480" w:lineRule="auto"/>
        <w:ind w:firstLine="720"/>
        <w:rPr>
          <w:rFonts w:ascii="Times New Roman" w:hAnsi="Times New Roman" w:cs="Times New Roman"/>
          <w:sz w:val="24"/>
          <w:szCs w:val="24"/>
        </w:rPr>
      </w:pPr>
      <w:proofErr w:type="gramStart"/>
      <w:r w:rsidRPr="005C7B9E">
        <w:rPr>
          <w:rFonts w:ascii="Times New Roman" w:hAnsi="Times New Roman" w:cs="Times New Roman"/>
          <w:sz w:val="24"/>
          <w:szCs w:val="24"/>
        </w:rPr>
        <w:t>and</w:t>
      </w:r>
      <w:proofErr w:type="gramEnd"/>
      <w:r w:rsidRPr="005C7B9E">
        <w:rPr>
          <w:rFonts w:ascii="Times New Roman" w:hAnsi="Times New Roman" w:cs="Times New Roman"/>
          <w:sz w:val="24"/>
          <w:szCs w:val="24"/>
        </w:rPr>
        <w:t xml:space="preserve"> Torture, New </w:t>
      </w:r>
      <w:proofErr w:type="spellStart"/>
      <w:r w:rsidRPr="005C7B9E">
        <w:rPr>
          <w:rFonts w:ascii="Times New Roman" w:hAnsi="Times New Roman" w:cs="Times New Roman"/>
          <w:sz w:val="24"/>
          <w:szCs w:val="24"/>
        </w:rPr>
        <w:t>York:Seven</w:t>
      </w:r>
      <w:proofErr w:type="spellEnd"/>
      <w:r w:rsidRPr="005C7B9E">
        <w:rPr>
          <w:rFonts w:ascii="Times New Roman" w:hAnsi="Times New Roman" w:cs="Times New Roman"/>
          <w:sz w:val="24"/>
          <w:szCs w:val="24"/>
        </w:rPr>
        <w:t xml:space="preserve"> Stories Press</w:t>
      </w: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Davis, A. Y. (2003) in </w:t>
      </w:r>
      <w:r w:rsidRPr="005C7B9E">
        <w:rPr>
          <w:rFonts w:ascii="Times New Roman" w:hAnsi="Times New Roman" w:cs="Times New Roman"/>
          <w:i/>
          <w:iCs/>
          <w:sz w:val="24"/>
          <w:szCs w:val="24"/>
        </w:rPr>
        <w:t>Are Prisons Obsolete?</w:t>
      </w:r>
      <w:proofErr w:type="gramStart"/>
      <w:r w:rsidRPr="005C7B9E">
        <w:rPr>
          <w:rFonts w:ascii="Times New Roman" w:hAnsi="Times New Roman" w:cs="Times New Roman"/>
          <w:sz w:val="24"/>
          <w:szCs w:val="24"/>
        </w:rPr>
        <w:t>,New</w:t>
      </w:r>
      <w:proofErr w:type="gramEnd"/>
      <w:r w:rsidRPr="005C7B9E">
        <w:rPr>
          <w:rFonts w:ascii="Times New Roman" w:hAnsi="Times New Roman" w:cs="Times New Roman"/>
          <w:sz w:val="24"/>
          <w:szCs w:val="24"/>
        </w:rPr>
        <w:t xml:space="preserve"> York: Seven Stories Press</w:t>
      </w:r>
    </w:p>
    <w:p w:rsidR="005C7B9E" w:rsidRPr="005C7B9E" w:rsidRDefault="005C7B9E" w:rsidP="005C7B9E">
      <w:pPr>
        <w:spacing w:after="0" w:line="480" w:lineRule="auto"/>
        <w:rPr>
          <w:rFonts w:ascii="Times New Roman" w:hAnsi="Times New Roman" w:cs="Times New Roman"/>
          <w:sz w:val="24"/>
          <w:szCs w:val="24"/>
        </w:rPr>
      </w:pPr>
      <w:proofErr w:type="gramStart"/>
      <w:r w:rsidRPr="005C7B9E">
        <w:rPr>
          <w:rFonts w:ascii="Times New Roman" w:hAnsi="Times New Roman" w:cs="Times New Roman"/>
          <w:sz w:val="24"/>
          <w:szCs w:val="24"/>
        </w:rPr>
        <w:t>Department of Justice Canada.</w:t>
      </w:r>
      <w:proofErr w:type="gramEnd"/>
      <w:r w:rsidRPr="005C7B9E">
        <w:rPr>
          <w:rFonts w:ascii="Times New Roman" w:hAnsi="Times New Roman" w:cs="Times New Roman"/>
          <w:sz w:val="24"/>
          <w:szCs w:val="24"/>
        </w:rPr>
        <w:t xml:space="preserve"> (2012) .</w:t>
      </w:r>
      <w:r w:rsidRPr="005C7B9E">
        <w:rPr>
          <w:rFonts w:ascii="Times New Roman" w:hAnsi="Times New Roman" w:cs="Times New Roman"/>
          <w:i/>
          <w:sz w:val="24"/>
          <w:szCs w:val="24"/>
        </w:rPr>
        <w:t>Re-thinking access to criminal justice in Canada</w:t>
      </w:r>
      <w:r w:rsidRPr="005C7B9E">
        <w:rPr>
          <w:rFonts w:ascii="Times New Roman" w:hAnsi="Times New Roman" w:cs="Times New Roman"/>
          <w:sz w:val="24"/>
          <w:szCs w:val="24"/>
        </w:rPr>
        <w:t xml:space="preserve">: a </w:t>
      </w:r>
    </w:p>
    <w:p w:rsidR="005C7B9E" w:rsidRPr="005C7B9E" w:rsidRDefault="005C7B9E" w:rsidP="005C7B9E">
      <w:pPr>
        <w:spacing w:after="0" w:line="480" w:lineRule="auto"/>
        <w:ind w:firstLine="720"/>
        <w:rPr>
          <w:rFonts w:ascii="Times New Roman" w:hAnsi="Times New Roman" w:cs="Times New Roman"/>
          <w:sz w:val="24"/>
          <w:szCs w:val="24"/>
        </w:rPr>
      </w:pPr>
      <w:proofErr w:type="gramStart"/>
      <w:r w:rsidRPr="005C7B9E">
        <w:rPr>
          <w:rFonts w:ascii="Times New Roman" w:hAnsi="Times New Roman" w:cs="Times New Roman"/>
          <w:sz w:val="24"/>
          <w:szCs w:val="24"/>
        </w:rPr>
        <w:t>critical</w:t>
      </w:r>
      <w:proofErr w:type="gramEnd"/>
      <w:r w:rsidRPr="005C7B9E">
        <w:rPr>
          <w:rFonts w:ascii="Times New Roman" w:hAnsi="Times New Roman" w:cs="Times New Roman"/>
          <w:sz w:val="24"/>
          <w:szCs w:val="24"/>
        </w:rPr>
        <w:t xml:space="preserve"> review of needs, responses and restorative justice initiatives, </w:t>
      </w:r>
    </w:p>
    <w:p w:rsidR="005C7B9E" w:rsidRPr="005C7B9E" w:rsidRDefault="005C7B9E" w:rsidP="005C7B9E">
      <w:pPr>
        <w:spacing w:after="0" w:line="480" w:lineRule="auto"/>
        <w:rPr>
          <w:rFonts w:ascii="Times New Roman" w:hAnsi="Times New Roman" w:cs="Times New Roman"/>
          <w:sz w:val="24"/>
          <w:szCs w:val="24"/>
        </w:rPr>
      </w:pPr>
      <w:proofErr w:type="gramStart"/>
      <w:r w:rsidRPr="005C7B9E">
        <w:rPr>
          <w:rFonts w:ascii="Times New Roman" w:hAnsi="Times New Roman" w:cs="Times New Roman"/>
          <w:sz w:val="24"/>
          <w:szCs w:val="24"/>
        </w:rPr>
        <w:t>Dolovich, S. (2011).</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i/>
          <w:sz w:val="24"/>
          <w:szCs w:val="24"/>
        </w:rPr>
        <w:t>Public Law &amp; Legal Theories Research Paper</w:t>
      </w:r>
      <w:r w:rsidRPr="005C7B9E">
        <w:rPr>
          <w:rFonts w:ascii="Times New Roman" w:hAnsi="Times New Roman" w:cs="Times New Roman"/>
          <w:sz w:val="24"/>
          <w:szCs w:val="24"/>
        </w:rPr>
        <w:t xml:space="preserve"> Series.</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sz w:val="24"/>
          <w:szCs w:val="24"/>
        </w:rPr>
        <w:t>School of law.</w:t>
      </w:r>
      <w:proofErr w:type="gramEnd"/>
      <w:r w:rsidRPr="005C7B9E">
        <w:rPr>
          <w:rFonts w:ascii="Times New Roman" w:hAnsi="Times New Roman" w:cs="Times New Roman"/>
          <w:sz w:val="24"/>
          <w:szCs w:val="24"/>
        </w:rPr>
        <w:t xml:space="preserve"> New </w:t>
      </w:r>
    </w:p>
    <w:p w:rsidR="005C7B9E" w:rsidRPr="005C7B9E" w:rsidRDefault="005C7B9E" w:rsidP="005C7B9E">
      <w:pPr>
        <w:spacing w:after="0" w:line="480" w:lineRule="auto"/>
        <w:ind w:firstLine="720"/>
        <w:rPr>
          <w:rFonts w:ascii="Times New Roman" w:hAnsi="Times New Roman" w:cs="Times New Roman"/>
          <w:sz w:val="24"/>
          <w:szCs w:val="24"/>
        </w:rPr>
      </w:pPr>
      <w:r w:rsidRPr="005C7B9E">
        <w:rPr>
          <w:rFonts w:ascii="Times New Roman" w:hAnsi="Times New Roman" w:cs="Times New Roman"/>
          <w:sz w:val="24"/>
          <w:szCs w:val="24"/>
        </w:rPr>
        <w:t xml:space="preserve">York University </w:t>
      </w:r>
    </w:p>
    <w:p w:rsidR="005C7B9E" w:rsidRPr="005C7B9E" w:rsidRDefault="005C7B9E" w:rsidP="005C7B9E">
      <w:pPr>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Fattah, E. (1982). </w:t>
      </w:r>
      <w:r w:rsidRPr="005C7B9E">
        <w:rPr>
          <w:rFonts w:ascii="Times New Roman" w:hAnsi="Times New Roman" w:cs="Times New Roman"/>
          <w:i/>
          <w:sz w:val="24"/>
          <w:szCs w:val="24"/>
        </w:rPr>
        <w:t>Public Opposition to Prison Alternatives and Community Corrections</w:t>
      </w:r>
      <w:r w:rsidRPr="005C7B9E">
        <w:rPr>
          <w:rFonts w:ascii="Times New Roman" w:hAnsi="Times New Roman" w:cs="Times New Roman"/>
          <w:sz w:val="24"/>
          <w:szCs w:val="24"/>
        </w:rPr>
        <w:t xml:space="preserve">: A </w:t>
      </w:r>
    </w:p>
    <w:p w:rsidR="005C7B9E" w:rsidRPr="005C7B9E" w:rsidRDefault="005C7B9E" w:rsidP="005C7B9E">
      <w:pPr>
        <w:spacing w:after="0" w:line="480" w:lineRule="auto"/>
        <w:ind w:firstLine="720"/>
        <w:rPr>
          <w:rFonts w:ascii="Times New Roman" w:hAnsi="Times New Roman" w:cs="Times New Roman"/>
          <w:sz w:val="24"/>
          <w:szCs w:val="24"/>
        </w:rPr>
      </w:pPr>
      <w:proofErr w:type="gramStart"/>
      <w:r w:rsidRPr="005C7B9E">
        <w:rPr>
          <w:rFonts w:ascii="Times New Roman" w:hAnsi="Times New Roman" w:cs="Times New Roman"/>
          <w:sz w:val="24"/>
          <w:szCs w:val="24"/>
        </w:rPr>
        <w:t>Strategy for Action.</w:t>
      </w:r>
      <w:proofErr w:type="gramEnd"/>
      <w:r w:rsidRPr="005C7B9E">
        <w:rPr>
          <w:rFonts w:ascii="Times New Roman" w:hAnsi="Times New Roman" w:cs="Times New Roman"/>
          <w:sz w:val="24"/>
          <w:szCs w:val="24"/>
        </w:rPr>
        <w:t xml:space="preserve"> Canadian </w:t>
      </w:r>
      <w:proofErr w:type="spellStart"/>
      <w:r w:rsidRPr="005C7B9E">
        <w:rPr>
          <w:rFonts w:ascii="Times New Roman" w:hAnsi="Times New Roman" w:cs="Times New Roman"/>
          <w:sz w:val="24"/>
          <w:szCs w:val="24"/>
        </w:rPr>
        <w:t>J.Criminolgy</w:t>
      </w:r>
      <w:proofErr w:type="spellEnd"/>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Mathiesen, </w:t>
      </w:r>
      <w:proofErr w:type="gramStart"/>
      <w:r w:rsidRPr="005C7B9E">
        <w:rPr>
          <w:rFonts w:ascii="Times New Roman" w:hAnsi="Times New Roman" w:cs="Times New Roman"/>
          <w:sz w:val="24"/>
          <w:szCs w:val="24"/>
        </w:rPr>
        <w:t>Thomas .(</w:t>
      </w:r>
      <w:proofErr w:type="gramEnd"/>
      <w:r w:rsidRPr="005C7B9E">
        <w:rPr>
          <w:rFonts w:ascii="Times New Roman" w:hAnsi="Times New Roman" w:cs="Times New Roman"/>
          <w:sz w:val="24"/>
          <w:szCs w:val="24"/>
        </w:rPr>
        <w:t xml:space="preserve">2006). </w:t>
      </w:r>
      <w:r w:rsidRPr="005C7B9E">
        <w:rPr>
          <w:rFonts w:ascii="Times New Roman" w:hAnsi="Times New Roman" w:cs="Times New Roman"/>
          <w:i/>
          <w:iCs/>
          <w:sz w:val="24"/>
          <w:szCs w:val="24"/>
        </w:rPr>
        <w:t>Prison on Trial</w:t>
      </w:r>
      <w:r w:rsidRPr="005C7B9E">
        <w:rPr>
          <w:rFonts w:ascii="Times New Roman" w:hAnsi="Times New Roman" w:cs="Times New Roman"/>
          <w:sz w:val="24"/>
          <w:szCs w:val="24"/>
        </w:rPr>
        <w:t>, Hampshire (UK): Waterside Press.</w:t>
      </w: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Mathiesen, Thomas (2008) “The Abolitionist Stance”, </w:t>
      </w:r>
      <w:r w:rsidRPr="005C7B9E">
        <w:rPr>
          <w:rFonts w:ascii="Times New Roman" w:hAnsi="Times New Roman" w:cs="Times New Roman"/>
          <w:i/>
          <w:iCs/>
          <w:sz w:val="24"/>
          <w:szCs w:val="24"/>
        </w:rPr>
        <w:t>Journal of Prisoners on Prisons</w:t>
      </w:r>
      <w:r w:rsidRPr="005C7B9E">
        <w:rPr>
          <w:rFonts w:ascii="Times New Roman" w:hAnsi="Times New Roman" w:cs="Times New Roman"/>
          <w:sz w:val="24"/>
          <w:szCs w:val="24"/>
        </w:rPr>
        <w:t>, 17(2): 58-63.</w:t>
      </w:r>
    </w:p>
    <w:p w:rsidR="005C7B9E" w:rsidRPr="005C7B9E" w:rsidRDefault="005C7B9E" w:rsidP="005C7B9E">
      <w:pPr>
        <w:spacing w:after="0" w:line="480" w:lineRule="auto"/>
        <w:rPr>
          <w:rFonts w:ascii="Times New Roman" w:hAnsi="Times New Roman" w:cs="Times New Roman"/>
          <w:sz w:val="24"/>
          <w:szCs w:val="24"/>
        </w:rPr>
      </w:pPr>
      <w:r w:rsidRPr="005C7B9E">
        <w:rPr>
          <w:rFonts w:ascii="Times New Roman" w:hAnsi="Times New Roman" w:cs="Times New Roman"/>
          <w:sz w:val="24"/>
          <w:szCs w:val="24"/>
        </w:rPr>
        <w:t xml:space="preserve">Miller, D. (1979). </w:t>
      </w:r>
      <w:r w:rsidRPr="005C7B9E">
        <w:rPr>
          <w:rFonts w:ascii="Times New Roman" w:hAnsi="Times New Roman" w:cs="Times New Roman"/>
          <w:i/>
          <w:sz w:val="24"/>
          <w:szCs w:val="24"/>
        </w:rPr>
        <w:t>Public Health Consequences of Imprisonment</w:t>
      </w:r>
      <w:r w:rsidRPr="005C7B9E">
        <w:rPr>
          <w:rFonts w:ascii="Times New Roman" w:hAnsi="Times New Roman" w:cs="Times New Roman"/>
          <w:sz w:val="24"/>
          <w:szCs w:val="24"/>
        </w:rPr>
        <w:t>: Criminal (In</w:t>
      </w:r>
      <w:proofErr w:type="gramStart"/>
      <w:r w:rsidRPr="005C7B9E">
        <w:rPr>
          <w:rFonts w:ascii="Times New Roman" w:hAnsi="Times New Roman" w:cs="Times New Roman"/>
          <w:sz w:val="24"/>
          <w:szCs w:val="24"/>
        </w:rPr>
        <w:t>)Justice</w:t>
      </w:r>
      <w:proofErr w:type="gramEnd"/>
      <w:r w:rsidRPr="005C7B9E">
        <w:rPr>
          <w:rFonts w:ascii="Times New Roman" w:hAnsi="Times New Roman" w:cs="Times New Roman"/>
          <w:sz w:val="24"/>
          <w:szCs w:val="24"/>
        </w:rPr>
        <w:t xml:space="preserve"> in the City and its Associated Health Consequences. </w:t>
      </w:r>
      <w:proofErr w:type="gramStart"/>
      <w:r w:rsidRPr="005C7B9E">
        <w:rPr>
          <w:rFonts w:ascii="Times New Roman" w:hAnsi="Times New Roman" w:cs="Times New Roman"/>
          <w:sz w:val="24"/>
          <w:szCs w:val="24"/>
        </w:rPr>
        <w:t>American Journal of Public health.</w:t>
      </w:r>
      <w:proofErr w:type="gramEnd"/>
    </w:p>
    <w:p w:rsidR="005C7B9E" w:rsidRPr="005C7B9E" w:rsidRDefault="005C7B9E" w:rsidP="005C7B9E">
      <w:pPr>
        <w:spacing w:after="0" w:line="480" w:lineRule="auto"/>
        <w:rPr>
          <w:rFonts w:ascii="Times New Roman" w:hAnsi="Times New Roman" w:cs="Times New Roman"/>
          <w:sz w:val="24"/>
          <w:szCs w:val="24"/>
        </w:rPr>
      </w:pPr>
      <w:proofErr w:type="spellStart"/>
      <w:proofErr w:type="gramStart"/>
      <w:r w:rsidRPr="005C7B9E">
        <w:rPr>
          <w:rFonts w:ascii="Times New Roman" w:hAnsi="Times New Roman" w:cs="Times New Roman"/>
          <w:sz w:val="24"/>
          <w:szCs w:val="24"/>
        </w:rPr>
        <w:t>Montre</w:t>
      </w:r>
      <w:proofErr w:type="spellEnd"/>
      <w:r w:rsidRPr="005C7B9E">
        <w:rPr>
          <w:rFonts w:ascii="Times New Roman" w:hAnsi="Times New Roman" w:cs="Times New Roman"/>
          <w:sz w:val="24"/>
          <w:szCs w:val="24"/>
        </w:rPr>
        <w:t>-Angus.</w:t>
      </w:r>
      <w:proofErr w:type="gramEnd"/>
      <w:r w:rsidRPr="005C7B9E">
        <w:rPr>
          <w:rFonts w:ascii="Times New Roman" w:hAnsi="Times New Roman" w:cs="Times New Roman"/>
          <w:sz w:val="24"/>
          <w:szCs w:val="24"/>
        </w:rPr>
        <w:t xml:space="preserve"> (1997). Aboriginal Women, Colonialism, and Correctional </w:t>
      </w:r>
      <w:proofErr w:type="spellStart"/>
      <w:r w:rsidRPr="005C7B9E">
        <w:rPr>
          <w:rFonts w:ascii="Times New Roman" w:hAnsi="Times New Roman" w:cs="Times New Roman"/>
          <w:sz w:val="24"/>
          <w:szCs w:val="24"/>
        </w:rPr>
        <w:t>Practives</w:t>
      </w:r>
      <w:proofErr w:type="spellEnd"/>
      <w:r w:rsidRPr="005C7B9E">
        <w:rPr>
          <w:rFonts w:ascii="Times New Roman" w:hAnsi="Times New Roman" w:cs="Times New Roman"/>
          <w:sz w:val="24"/>
          <w:szCs w:val="24"/>
        </w:rPr>
        <w:t xml:space="preserve">: Women and Risk </w:t>
      </w: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p>
    <w:p w:rsidR="005C7B9E" w:rsidRPr="005C7B9E" w:rsidRDefault="005C7B9E" w:rsidP="005C7B9E">
      <w:pPr>
        <w:autoSpaceDE w:val="0"/>
        <w:autoSpaceDN w:val="0"/>
        <w:adjustRightInd w:val="0"/>
        <w:spacing w:after="0" w:line="480" w:lineRule="auto"/>
        <w:rPr>
          <w:rFonts w:ascii="Times New Roman" w:hAnsi="Times New Roman" w:cs="Times New Roman"/>
          <w:i/>
          <w:iCs/>
          <w:sz w:val="24"/>
          <w:szCs w:val="24"/>
        </w:rPr>
      </w:pPr>
      <w:r w:rsidRPr="005C7B9E">
        <w:rPr>
          <w:rFonts w:ascii="Times New Roman" w:hAnsi="Times New Roman" w:cs="Times New Roman"/>
          <w:sz w:val="24"/>
          <w:szCs w:val="24"/>
        </w:rPr>
        <w:t xml:space="preserve">“Petey” (2011) “Reflections on My First “Free” Prisoners’ Justice Day”, </w:t>
      </w:r>
      <w:r w:rsidRPr="005C7B9E">
        <w:rPr>
          <w:rFonts w:ascii="Times New Roman" w:hAnsi="Times New Roman" w:cs="Times New Roman"/>
          <w:i/>
          <w:iCs/>
          <w:sz w:val="24"/>
          <w:szCs w:val="24"/>
        </w:rPr>
        <w:t xml:space="preserve">Journal of Prisoners on </w:t>
      </w:r>
    </w:p>
    <w:p w:rsidR="005C7B9E" w:rsidRPr="005C7B9E" w:rsidRDefault="005C7B9E" w:rsidP="005C7B9E">
      <w:pPr>
        <w:autoSpaceDE w:val="0"/>
        <w:autoSpaceDN w:val="0"/>
        <w:adjustRightInd w:val="0"/>
        <w:spacing w:after="0" w:line="480" w:lineRule="auto"/>
        <w:ind w:firstLine="720"/>
        <w:rPr>
          <w:rFonts w:ascii="Times New Roman" w:hAnsi="Times New Roman" w:cs="Times New Roman"/>
          <w:sz w:val="24"/>
          <w:szCs w:val="24"/>
        </w:rPr>
      </w:pPr>
      <w:r w:rsidRPr="005C7B9E">
        <w:rPr>
          <w:rFonts w:ascii="Times New Roman" w:hAnsi="Times New Roman" w:cs="Times New Roman"/>
          <w:i/>
          <w:iCs/>
          <w:sz w:val="24"/>
          <w:szCs w:val="24"/>
        </w:rPr>
        <w:lastRenderedPageBreak/>
        <w:t>Prisons</w:t>
      </w:r>
      <w:r w:rsidRPr="005C7B9E">
        <w:rPr>
          <w:rFonts w:ascii="Times New Roman" w:hAnsi="Times New Roman" w:cs="Times New Roman"/>
          <w:sz w:val="24"/>
          <w:szCs w:val="24"/>
        </w:rPr>
        <w:t>, 20(1): 98-101</w:t>
      </w:r>
    </w:p>
    <w:p w:rsidR="005C7B9E" w:rsidRPr="005C7B9E" w:rsidRDefault="005C7B9E" w:rsidP="005C7B9E">
      <w:pPr>
        <w:autoSpaceDE w:val="0"/>
        <w:autoSpaceDN w:val="0"/>
        <w:adjustRightInd w:val="0"/>
        <w:spacing w:after="0" w:line="480" w:lineRule="auto"/>
        <w:rPr>
          <w:rFonts w:ascii="Times New Roman" w:hAnsi="Times New Roman" w:cs="Times New Roman"/>
          <w:sz w:val="24"/>
          <w:szCs w:val="24"/>
        </w:rPr>
      </w:pPr>
    </w:p>
    <w:p w:rsidR="005C7B9E" w:rsidRPr="005C7B9E" w:rsidRDefault="005C7B9E" w:rsidP="005C7B9E">
      <w:pPr>
        <w:spacing w:after="0" w:line="480" w:lineRule="auto"/>
        <w:rPr>
          <w:rFonts w:ascii="Times New Roman" w:hAnsi="Times New Roman" w:cs="Times New Roman"/>
          <w:sz w:val="24"/>
          <w:szCs w:val="24"/>
        </w:rPr>
      </w:pPr>
      <w:proofErr w:type="gramStart"/>
      <w:r w:rsidRPr="005C7B9E">
        <w:rPr>
          <w:rFonts w:ascii="Times New Roman" w:hAnsi="Times New Roman" w:cs="Times New Roman"/>
          <w:sz w:val="24"/>
          <w:szCs w:val="24"/>
        </w:rPr>
        <w:t>Pugliese, J. (2007).</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sz w:val="24"/>
          <w:szCs w:val="24"/>
        </w:rPr>
        <w:t xml:space="preserve">The Event-Trauma of the Carceral Post </w:t>
      </w:r>
      <w:proofErr w:type="spellStart"/>
      <w:r w:rsidRPr="005C7B9E">
        <w:rPr>
          <w:rFonts w:ascii="Times New Roman" w:hAnsi="Times New Roman" w:cs="Times New Roman"/>
          <w:sz w:val="24"/>
          <w:szCs w:val="24"/>
        </w:rPr>
        <w:t>Human.Social</w:t>
      </w:r>
      <w:proofErr w:type="spellEnd"/>
      <w:r w:rsidRPr="005C7B9E">
        <w:rPr>
          <w:rFonts w:ascii="Times New Roman" w:hAnsi="Times New Roman" w:cs="Times New Roman"/>
          <w:sz w:val="24"/>
          <w:szCs w:val="24"/>
        </w:rPr>
        <w:t xml:space="preserve"> semiotics.</w:t>
      </w:r>
      <w:proofErr w:type="gramEnd"/>
      <w:r w:rsidRPr="005C7B9E">
        <w:rPr>
          <w:rFonts w:ascii="Times New Roman" w:hAnsi="Times New Roman" w:cs="Times New Roman"/>
          <w:sz w:val="24"/>
          <w:szCs w:val="24"/>
        </w:rPr>
        <w:t xml:space="preserve"> Macquarie </w:t>
      </w:r>
    </w:p>
    <w:p w:rsidR="005C7B9E" w:rsidRPr="005C7B9E" w:rsidRDefault="005C7B9E" w:rsidP="005C7B9E">
      <w:pPr>
        <w:spacing w:after="0" w:line="480" w:lineRule="auto"/>
        <w:rPr>
          <w:rFonts w:ascii="Times New Roman" w:hAnsi="Times New Roman" w:cs="Times New Roman"/>
          <w:sz w:val="24"/>
          <w:szCs w:val="24"/>
        </w:rPr>
      </w:pPr>
      <w:r w:rsidRPr="005C7B9E">
        <w:rPr>
          <w:rFonts w:ascii="Times New Roman" w:hAnsi="Times New Roman" w:cs="Times New Roman"/>
          <w:sz w:val="24"/>
          <w:szCs w:val="24"/>
        </w:rPr>
        <w:t>University press</w:t>
      </w:r>
    </w:p>
    <w:p w:rsidR="005C7B9E" w:rsidRPr="005C7B9E" w:rsidRDefault="005C7B9E" w:rsidP="005C7B9E">
      <w:pPr>
        <w:spacing w:after="0" w:line="480" w:lineRule="auto"/>
        <w:rPr>
          <w:rFonts w:ascii="Times New Roman" w:hAnsi="Times New Roman" w:cs="Times New Roman"/>
          <w:sz w:val="24"/>
          <w:szCs w:val="24"/>
        </w:rPr>
      </w:pPr>
      <w:proofErr w:type="gramStart"/>
      <w:r w:rsidRPr="005C7B9E">
        <w:rPr>
          <w:rFonts w:ascii="Times New Roman" w:hAnsi="Times New Roman" w:cs="Times New Roman"/>
          <w:sz w:val="24"/>
          <w:szCs w:val="24"/>
        </w:rPr>
        <w:t>Saleh-Hannah, V. (2008).</w:t>
      </w:r>
      <w:proofErr w:type="gramEnd"/>
      <w:r w:rsidRPr="005C7B9E">
        <w:rPr>
          <w:rFonts w:ascii="Times New Roman" w:hAnsi="Times New Roman" w:cs="Times New Roman"/>
          <w:sz w:val="24"/>
          <w:szCs w:val="24"/>
        </w:rPr>
        <w:t xml:space="preserve"> </w:t>
      </w:r>
      <w:proofErr w:type="gramStart"/>
      <w:r w:rsidRPr="005C7B9E">
        <w:rPr>
          <w:rFonts w:ascii="Times New Roman" w:hAnsi="Times New Roman" w:cs="Times New Roman"/>
          <w:sz w:val="24"/>
          <w:szCs w:val="24"/>
        </w:rPr>
        <w:t xml:space="preserve">Penal </w:t>
      </w:r>
      <w:proofErr w:type="spellStart"/>
      <w:r w:rsidRPr="005C7B9E">
        <w:rPr>
          <w:rFonts w:ascii="Times New Roman" w:hAnsi="Times New Roman" w:cs="Times New Roman"/>
          <w:sz w:val="24"/>
          <w:szCs w:val="24"/>
        </w:rPr>
        <w:t>Coloniality</w:t>
      </w:r>
      <w:proofErr w:type="spellEnd"/>
      <w:r w:rsidRPr="005C7B9E">
        <w:rPr>
          <w:rFonts w:ascii="Times New Roman" w:hAnsi="Times New Roman" w:cs="Times New Roman"/>
          <w:sz w:val="24"/>
          <w:szCs w:val="24"/>
        </w:rPr>
        <w:t>.</w:t>
      </w:r>
      <w:proofErr w:type="gramEnd"/>
      <w:r w:rsidRPr="005C7B9E">
        <w:rPr>
          <w:rFonts w:ascii="Times New Roman" w:hAnsi="Times New Roman" w:cs="Times New Roman"/>
          <w:sz w:val="24"/>
          <w:szCs w:val="24"/>
        </w:rPr>
        <w:t xml:space="preserve"> In Colonial Systems of Control: Criminal </w:t>
      </w:r>
      <w:proofErr w:type="spellStart"/>
      <w:r w:rsidRPr="005C7B9E">
        <w:rPr>
          <w:rFonts w:ascii="Times New Roman" w:hAnsi="Times New Roman" w:cs="Times New Roman"/>
          <w:sz w:val="24"/>
          <w:szCs w:val="24"/>
        </w:rPr>
        <w:t>Jsutice</w:t>
      </w:r>
      <w:proofErr w:type="spellEnd"/>
      <w:r w:rsidRPr="005C7B9E">
        <w:rPr>
          <w:rFonts w:ascii="Times New Roman" w:hAnsi="Times New Roman" w:cs="Times New Roman"/>
          <w:sz w:val="24"/>
          <w:szCs w:val="24"/>
        </w:rPr>
        <w:t xml:space="preserve"> in Nigeria. Ottawa: University of Ottawa Press</w:t>
      </w:r>
    </w:p>
    <w:p w:rsidR="005C7B9E" w:rsidRPr="005C7B9E" w:rsidRDefault="005C7B9E" w:rsidP="005C7B9E">
      <w:pPr>
        <w:spacing w:after="0" w:line="480" w:lineRule="auto"/>
        <w:rPr>
          <w:rFonts w:ascii="Times New Roman" w:hAnsi="Times New Roman" w:cs="Times New Roman"/>
          <w:sz w:val="24"/>
          <w:szCs w:val="24"/>
        </w:rPr>
      </w:pPr>
      <w:r w:rsidRPr="005C7B9E">
        <w:rPr>
          <w:rFonts w:ascii="Times New Roman" w:hAnsi="Times New Roman" w:cs="Times New Roman"/>
          <w:sz w:val="24"/>
          <w:szCs w:val="24"/>
        </w:rPr>
        <w:t>Schlosser, E</w:t>
      </w:r>
      <w:proofErr w:type="gramStart"/>
      <w:r w:rsidRPr="005C7B9E">
        <w:rPr>
          <w:rFonts w:ascii="Times New Roman" w:hAnsi="Times New Roman" w:cs="Times New Roman"/>
          <w:sz w:val="24"/>
          <w:szCs w:val="24"/>
        </w:rPr>
        <w:t>.(</w:t>
      </w:r>
      <w:proofErr w:type="gramEnd"/>
      <w:r w:rsidRPr="005C7B9E">
        <w:rPr>
          <w:rFonts w:ascii="Times New Roman" w:hAnsi="Times New Roman" w:cs="Times New Roman"/>
          <w:sz w:val="24"/>
          <w:szCs w:val="24"/>
        </w:rPr>
        <w:t xml:space="preserve">1998). </w:t>
      </w:r>
      <w:proofErr w:type="gramStart"/>
      <w:r w:rsidRPr="005C7B9E">
        <w:rPr>
          <w:rFonts w:ascii="Times New Roman" w:hAnsi="Times New Roman" w:cs="Times New Roman"/>
          <w:sz w:val="24"/>
          <w:szCs w:val="24"/>
        </w:rPr>
        <w:t>The Prison- Industrial Complex.</w:t>
      </w:r>
      <w:proofErr w:type="gramEnd"/>
      <w:r w:rsidRPr="005C7B9E">
        <w:rPr>
          <w:rFonts w:ascii="Times New Roman" w:hAnsi="Times New Roman" w:cs="Times New Roman"/>
          <w:sz w:val="24"/>
          <w:szCs w:val="24"/>
        </w:rPr>
        <w:t xml:space="preserve"> The Atlantic Monthly, December 1998</w:t>
      </w:r>
    </w:p>
    <w:p w:rsidR="005C7B9E" w:rsidRPr="005C7B9E" w:rsidRDefault="005C7B9E" w:rsidP="005C7B9E">
      <w:pPr>
        <w:spacing w:after="0" w:line="480" w:lineRule="auto"/>
        <w:rPr>
          <w:rFonts w:ascii="Times New Roman" w:hAnsi="Times New Roman" w:cs="Times New Roman"/>
          <w:color w:val="292526"/>
          <w:sz w:val="24"/>
          <w:szCs w:val="24"/>
        </w:rPr>
      </w:pPr>
      <w:r w:rsidRPr="005C7B9E">
        <w:rPr>
          <w:rFonts w:ascii="Times New Roman" w:hAnsi="Times New Roman" w:cs="Times New Roman"/>
          <w:color w:val="292526"/>
          <w:sz w:val="24"/>
          <w:szCs w:val="24"/>
        </w:rPr>
        <w:t xml:space="preserve">Seiter, P. Richard, &amp; Kadela, R. Karen. (2003). “Prisoner Reentry: What works, What Does Not, </w:t>
      </w:r>
    </w:p>
    <w:p w:rsidR="005C7B9E" w:rsidRPr="005C7B9E" w:rsidRDefault="005C7B9E" w:rsidP="005C7B9E">
      <w:pPr>
        <w:spacing w:after="0" w:line="480" w:lineRule="auto"/>
        <w:ind w:firstLine="720"/>
        <w:rPr>
          <w:rFonts w:ascii="Times New Roman" w:hAnsi="Times New Roman" w:cs="Times New Roman"/>
          <w:i/>
          <w:color w:val="292526"/>
          <w:sz w:val="24"/>
          <w:szCs w:val="24"/>
        </w:rPr>
      </w:pPr>
      <w:proofErr w:type="gramStart"/>
      <w:r w:rsidRPr="005C7B9E">
        <w:rPr>
          <w:rFonts w:ascii="Times New Roman" w:hAnsi="Times New Roman" w:cs="Times New Roman"/>
          <w:color w:val="292526"/>
          <w:sz w:val="24"/>
          <w:szCs w:val="24"/>
        </w:rPr>
        <w:t>and</w:t>
      </w:r>
      <w:proofErr w:type="gramEnd"/>
      <w:r w:rsidRPr="005C7B9E">
        <w:rPr>
          <w:rFonts w:ascii="Times New Roman" w:hAnsi="Times New Roman" w:cs="Times New Roman"/>
          <w:color w:val="292526"/>
          <w:sz w:val="24"/>
          <w:szCs w:val="24"/>
        </w:rPr>
        <w:t xml:space="preserve"> What is Promising”, </w:t>
      </w:r>
      <w:r w:rsidRPr="005C7B9E">
        <w:rPr>
          <w:rFonts w:ascii="Times New Roman" w:hAnsi="Times New Roman" w:cs="Times New Roman"/>
          <w:i/>
          <w:color w:val="292526"/>
          <w:sz w:val="24"/>
          <w:szCs w:val="24"/>
        </w:rPr>
        <w:t>Crime &amp; Delinquency, 49(3): 360-388</w:t>
      </w:r>
    </w:p>
    <w:p w:rsidR="005C7B9E" w:rsidRPr="005C7B9E" w:rsidRDefault="005C7B9E" w:rsidP="005C7B9E">
      <w:pPr>
        <w:spacing w:after="0" w:line="480" w:lineRule="auto"/>
        <w:rPr>
          <w:rFonts w:ascii="Times New Roman" w:hAnsi="Times New Roman" w:cs="Times New Roman"/>
          <w:sz w:val="24"/>
          <w:szCs w:val="24"/>
        </w:rPr>
      </w:pPr>
    </w:p>
    <w:p w:rsidR="005C7B9E" w:rsidRPr="005C7B9E" w:rsidRDefault="005C7B9E" w:rsidP="005C7B9E">
      <w:pPr>
        <w:spacing w:after="0" w:line="480" w:lineRule="auto"/>
        <w:rPr>
          <w:rFonts w:ascii="Times New Roman" w:hAnsi="Times New Roman" w:cs="Times New Roman"/>
          <w:sz w:val="24"/>
          <w:szCs w:val="24"/>
        </w:rPr>
      </w:pPr>
    </w:p>
    <w:p w:rsidR="005C7B9E" w:rsidRDefault="005C7B9E"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Default="006951A4" w:rsidP="00044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color w:val="000000"/>
          <w:sz w:val="24"/>
          <w:szCs w:val="24"/>
          <w:lang w:eastAsia="en-CA"/>
        </w:rPr>
      </w:pPr>
    </w:p>
    <w:p w:rsidR="006951A4" w:rsidRPr="006951A4" w:rsidRDefault="006951A4" w:rsidP="006951A4">
      <w:pPr>
        <w:tabs>
          <w:tab w:val="left" w:pos="1952"/>
        </w:tabs>
        <w:spacing w:line="240" w:lineRule="auto"/>
        <w:jc w:val="center"/>
        <w:rPr>
          <w:rFonts w:ascii="Times New Roman" w:hAnsi="Times New Roman" w:cs="Times New Roman"/>
          <w:sz w:val="32"/>
          <w:szCs w:val="32"/>
        </w:rPr>
      </w:pPr>
      <w:r w:rsidRPr="006951A4">
        <w:rPr>
          <w:rFonts w:ascii="Times New Roman" w:hAnsi="Times New Roman" w:cs="Times New Roman"/>
          <w:sz w:val="32"/>
          <w:szCs w:val="32"/>
        </w:rPr>
        <w:t>Final Paper -term paper 3</w:t>
      </w:r>
    </w:p>
    <w:p w:rsidR="006951A4" w:rsidRDefault="006951A4" w:rsidP="006951A4">
      <w:pPr>
        <w:tabs>
          <w:tab w:val="left" w:pos="1952"/>
        </w:tabs>
        <w:spacing w:line="240" w:lineRule="auto"/>
        <w:jc w:val="center"/>
        <w:rPr>
          <w:rFonts w:ascii="Times New Roman" w:hAnsi="Times New Roman" w:cs="Times New Roman"/>
          <w:sz w:val="32"/>
          <w:szCs w:val="32"/>
        </w:rPr>
      </w:pPr>
    </w:p>
    <w:p w:rsidR="006951A4" w:rsidRPr="006951A4" w:rsidRDefault="006951A4" w:rsidP="006951A4">
      <w:pPr>
        <w:tabs>
          <w:tab w:val="left" w:pos="1952"/>
        </w:tabs>
        <w:spacing w:line="240" w:lineRule="auto"/>
        <w:jc w:val="center"/>
        <w:rPr>
          <w:rFonts w:ascii="Times New Roman" w:hAnsi="Times New Roman" w:cs="Times New Roman"/>
          <w:sz w:val="32"/>
          <w:szCs w:val="32"/>
        </w:rPr>
      </w:pPr>
      <w:r w:rsidRPr="006951A4">
        <w:rPr>
          <w:rFonts w:ascii="Times New Roman" w:hAnsi="Times New Roman" w:cs="Times New Roman"/>
          <w:sz w:val="32"/>
          <w:szCs w:val="32"/>
        </w:rPr>
        <w:t>Abolitionism and the Criminal Justice System</w:t>
      </w:r>
    </w:p>
    <w:p w:rsidR="006951A4" w:rsidRDefault="006951A4" w:rsidP="006951A4">
      <w:pPr>
        <w:tabs>
          <w:tab w:val="left" w:pos="1952"/>
          <w:tab w:val="center" w:pos="4680"/>
          <w:tab w:val="left" w:pos="6134"/>
        </w:tabs>
        <w:spacing w:line="240" w:lineRule="auto"/>
        <w:jc w:val="center"/>
        <w:rPr>
          <w:rFonts w:ascii="Times New Roman" w:hAnsi="Times New Roman" w:cs="Times New Roman"/>
          <w:sz w:val="32"/>
          <w:szCs w:val="32"/>
        </w:rPr>
      </w:pPr>
    </w:p>
    <w:p w:rsidR="006951A4" w:rsidRPr="006951A4" w:rsidRDefault="006951A4" w:rsidP="006951A4">
      <w:pPr>
        <w:tabs>
          <w:tab w:val="left" w:pos="1952"/>
          <w:tab w:val="center" w:pos="4680"/>
          <w:tab w:val="left" w:pos="6134"/>
        </w:tabs>
        <w:spacing w:line="240" w:lineRule="auto"/>
        <w:jc w:val="center"/>
        <w:rPr>
          <w:rFonts w:ascii="Times New Roman" w:hAnsi="Times New Roman" w:cs="Times New Roman"/>
          <w:sz w:val="32"/>
          <w:szCs w:val="32"/>
        </w:rPr>
      </w:pPr>
      <w:r w:rsidRPr="006951A4">
        <w:rPr>
          <w:rFonts w:ascii="Times New Roman" w:hAnsi="Times New Roman" w:cs="Times New Roman"/>
          <w:sz w:val="32"/>
          <w:szCs w:val="32"/>
        </w:rPr>
        <w:t xml:space="preserve">Professor </w:t>
      </w:r>
      <w:proofErr w:type="spellStart"/>
      <w:r w:rsidRPr="006951A4">
        <w:rPr>
          <w:rFonts w:ascii="Times New Roman" w:hAnsi="Times New Roman" w:cs="Times New Roman"/>
          <w:sz w:val="32"/>
          <w:szCs w:val="32"/>
        </w:rPr>
        <w:t>P</w:t>
      </w:r>
      <w:r w:rsidRPr="006951A4">
        <w:rPr>
          <w:rFonts w:ascii="TimesNewRomanPS-BoldMT" w:hAnsi="TimesNewRomanPS-BoldMT" w:cs="TimesNewRomanPS-BoldMT"/>
          <w:bCs/>
          <w:sz w:val="32"/>
          <w:szCs w:val="32"/>
        </w:rPr>
        <w:t>iché</w:t>
      </w:r>
      <w:proofErr w:type="spellEnd"/>
    </w:p>
    <w:p w:rsidR="006951A4" w:rsidRDefault="006951A4" w:rsidP="006951A4">
      <w:pPr>
        <w:tabs>
          <w:tab w:val="left" w:pos="1952"/>
          <w:tab w:val="center" w:pos="4680"/>
          <w:tab w:val="left" w:pos="6134"/>
        </w:tabs>
        <w:spacing w:line="240" w:lineRule="auto"/>
        <w:jc w:val="center"/>
        <w:rPr>
          <w:rFonts w:ascii="TimesNewRomanPS-BoldMT" w:hAnsi="TimesNewRomanPS-BoldMT" w:cs="TimesNewRomanPS-BoldMT"/>
          <w:bCs/>
          <w:sz w:val="32"/>
          <w:szCs w:val="32"/>
        </w:rPr>
      </w:pPr>
    </w:p>
    <w:p w:rsidR="006951A4" w:rsidRPr="006951A4" w:rsidRDefault="006951A4" w:rsidP="006951A4">
      <w:pPr>
        <w:tabs>
          <w:tab w:val="left" w:pos="1952"/>
          <w:tab w:val="center" w:pos="4680"/>
          <w:tab w:val="left" w:pos="6134"/>
        </w:tabs>
        <w:spacing w:line="240" w:lineRule="auto"/>
        <w:jc w:val="center"/>
        <w:rPr>
          <w:rFonts w:ascii="TimesNewRomanPS-BoldMT" w:hAnsi="TimesNewRomanPS-BoldMT" w:cs="TimesNewRomanPS-BoldMT"/>
          <w:bCs/>
          <w:sz w:val="32"/>
          <w:szCs w:val="32"/>
        </w:rPr>
      </w:pPr>
      <w:proofErr w:type="spellStart"/>
      <w:r w:rsidRPr="006951A4">
        <w:rPr>
          <w:rFonts w:ascii="TimesNewRomanPS-BoldMT" w:hAnsi="TimesNewRomanPS-BoldMT" w:cs="TimesNewRomanPS-BoldMT"/>
          <w:bCs/>
          <w:sz w:val="32"/>
          <w:szCs w:val="32"/>
        </w:rPr>
        <w:t>Usman</w:t>
      </w:r>
      <w:proofErr w:type="spellEnd"/>
      <w:r w:rsidRPr="006951A4">
        <w:rPr>
          <w:rFonts w:ascii="TimesNewRomanPS-BoldMT" w:hAnsi="TimesNewRomanPS-BoldMT" w:cs="TimesNewRomanPS-BoldMT"/>
          <w:bCs/>
          <w:sz w:val="32"/>
          <w:szCs w:val="32"/>
        </w:rPr>
        <w:t xml:space="preserve"> </w:t>
      </w:r>
      <w:proofErr w:type="spellStart"/>
      <w:r w:rsidRPr="006951A4">
        <w:rPr>
          <w:rFonts w:ascii="TimesNewRomanPS-BoldMT" w:hAnsi="TimesNewRomanPS-BoldMT" w:cs="TimesNewRomanPS-BoldMT"/>
          <w:bCs/>
          <w:sz w:val="32"/>
          <w:szCs w:val="32"/>
        </w:rPr>
        <w:t>Hamidy</w:t>
      </w:r>
      <w:proofErr w:type="spellEnd"/>
      <w:r w:rsidRPr="006951A4">
        <w:rPr>
          <w:rFonts w:ascii="TimesNewRomanPS-BoldMT" w:hAnsi="TimesNewRomanPS-BoldMT" w:cs="TimesNewRomanPS-BoldMT"/>
          <w:bCs/>
          <w:sz w:val="32"/>
          <w:szCs w:val="32"/>
        </w:rPr>
        <w:t xml:space="preserve"> (6651973)</w:t>
      </w:r>
    </w:p>
    <w:p w:rsidR="006951A4" w:rsidRPr="006951A4" w:rsidRDefault="006951A4" w:rsidP="006951A4">
      <w:pPr>
        <w:tabs>
          <w:tab w:val="left" w:pos="1952"/>
          <w:tab w:val="center" w:pos="4680"/>
          <w:tab w:val="left" w:pos="6134"/>
        </w:tabs>
        <w:spacing w:line="240" w:lineRule="auto"/>
        <w:jc w:val="center"/>
        <w:rPr>
          <w:rFonts w:ascii="TimesNewRomanPS-BoldMT" w:hAnsi="TimesNewRomanPS-BoldMT" w:cs="TimesNewRomanPS-BoldMT"/>
          <w:bCs/>
          <w:sz w:val="32"/>
          <w:szCs w:val="32"/>
        </w:rPr>
      </w:pPr>
      <w:r w:rsidRPr="006951A4">
        <w:rPr>
          <w:rFonts w:ascii="TimesNewRomanPS-BoldMT" w:hAnsi="TimesNewRomanPS-BoldMT" w:cs="TimesNewRomanPS-BoldMT"/>
          <w:bCs/>
          <w:sz w:val="32"/>
          <w:szCs w:val="32"/>
        </w:rPr>
        <w:t>December 12</w:t>
      </w:r>
      <w:r w:rsidRPr="006951A4">
        <w:rPr>
          <w:rFonts w:ascii="TimesNewRomanPS-BoldMT" w:hAnsi="TimesNewRomanPS-BoldMT" w:cs="TimesNewRomanPS-BoldMT"/>
          <w:bCs/>
          <w:sz w:val="32"/>
          <w:szCs w:val="32"/>
          <w:vertAlign w:val="superscript"/>
        </w:rPr>
        <w:t>th</w:t>
      </w:r>
      <w:r w:rsidRPr="006951A4">
        <w:rPr>
          <w:rFonts w:ascii="TimesNewRomanPS-BoldMT" w:hAnsi="TimesNewRomanPS-BoldMT" w:cs="TimesNewRomanPS-BoldMT"/>
          <w:bCs/>
          <w:sz w:val="32"/>
          <w:szCs w:val="32"/>
        </w:rPr>
        <w:t>, 2012</w:t>
      </w:r>
    </w:p>
    <w:p w:rsidR="006951A4" w:rsidRPr="00B93BB8" w:rsidRDefault="006951A4" w:rsidP="0069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color w:val="000000"/>
          <w:sz w:val="24"/>
          <w:szCs w:val="24"/>
          <w:lang w:eastAsia="en-CA"/>
        </w:rPr>
      </w:pPr>
    </w:p>
    <w:sectPr w:rsidR="006951A4" w:rsidRPr="00B93B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22661"/>
    <w:multiLevelType w:val="hybridMultilevel"/>
    <w:tmpl w:val="BBD09DC4"/>
    <w:lvl w:ilvl="0" w:tplc="2D30D9DE">
      <w:numFmt w:val="bullet"/>
      <w:lvlText w:val="-"/>
      <w:lvlJc w:val="left"/>
      <w:pPr>
        <w:ind w:left="644" w:hanging="360"/>
      </w:pPr>
      <w:rPr>
        <w:rFonts w:ascii="Calibri" w:eastAsiaTheme="minorHAnsi" w:hAnsi="Calibri" w:cstheme="minorBidi"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E0D"/>
    <w:rsid w:val="00025FEE"/>
    <w:rsid w:val="00026E53"/>
    <w:rsid w:val="000350F6"/>
    <w:rsid w:val="0004468E"/>
    <w:rsid w:val="00045069"/>
    <w:rsid w:val="000722B2"/>
    <w:rsid w:val="000737C8"/>
    <w:rsid w:val="000768A1"/>
    <w:rsid w:val="00081E7D"/>
    <w:rsid w:val="000E767C"/>
    <w:rsid w:val="00110E4E"/>
    <w:rsid w:val="00133E42"/>
    <w:rsid w:val="00181F7C"/>
    <w:rsid w:val="001B727B"/>
    <w:rsid w:val="001C6F76"/>
    <w:rsid w:val="001D72A9"/>
    <w:rsid w:val="00233CA9"/>
    <w:rsid w:val="00251C24"/>
    <w:rsid w:val="002678DA"/>
    <w:rsid w:val="0027280D"/>
    <w:rsid w:val="002771DD"/>
    <w:rsid w:val="002B00B6"/>
    <w:rsid w:val="002E3F58"/>
    <w:rsid w:val="002F7111"/>
    <w:rsid w:val="0031702E"/>
    <w:rsid w:val="003325D3"/>
    <w:rsid w:val="003800E8"/>
    <w:rsid w:val="003E5C6A"/>
    <w:rsid w:val="00483EF8"/>
    <w:rsid w:val="00496D9F"/>
    <w:rsid w:val="004D74A6"/>
    <w:rsid w:val="00501E0D"/>
    <w:rsid w:val="0053273B"/>
    <w:rsid w:val="005C7B9E"/>
    <w:rsid w:val="006539E2"/>
    <w:rsid w:val="006951A4"/>
    <w:rsid w:val="006C35E9"/>
    <w:rsid w:val="007713D8"/>
    <w:rsid w:val="007A3DB7"/>
    <w:rsid w:val="007D64E6"/>
    <w:rsid w:val="007F229E"/>
    <w:rsid w:val="00801FE7"/>
    <w:rsid w:val="00861856"/>
    <w:rsid w:val="008C33A7"/>
    <w:rsid w:val="009933AE"/>
    <w:rsid w:val="009A52A2"/>
    <w:rsid w:val="00A67317"/>
    <w:rsid w:val="00A75C01"/>
    <w:rsid w:val="00B64445"/>
    <w:rsid w:val="00B93BB8"/>
    <w:rsid w:val="00C343A1"/>
    <w:rsid w:val="00D676AB"/>
    <w:rsid w:val="00DA1A2A"/>
    <w:rsid w:val="00E14E90"/>
    <w:rsid w:val="00E2474C"/>
    <w:rsid w:val="00E35DD4"/>
    <w:rsid w:val="00E82C7B"/>
    <w:rsid w:val="00E957BB"/>
    <w:rsid w:val="00EC1312"/>
    <w:rsid w:val="00F37D50"/>
    <w:rsid w:val="00F71E5B"/>
    <w:rsid w:val="00FD02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E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C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E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4698</Words>
  <Characters>26782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 Hamidy</dc:creator>
  <cp:lastModifiedBy>Usman Hamidy</cp:lastModifiedBy>
  <cp:revision>2</cp:revision>
  <dcterms:created xsi:type="dcterms:W3CDTF">2012-12-12T18:52:00Z</dcterms:created>
  <dcterms:modified xsi:type="dcterms:W3CDTF">2012-12-12T18:52:00Z</dcterms:modified>
</cp:coreProperties>
</file>