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F14" w:rsidRDefault="00563984">
      <w:r>
        <w:t xml:space="preserve">PSY 1102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Tuesday November 13</w:t>
      </w:r>
      <w:r w:rsidRPr="00563984">
        <w:rPr>
          <w:vertAlign w:val="superscript"/>
        </w:rPr>
        <w:t>th</w:t>
      </w:r>
      <w:r>
        <w:t xml:space="preserve"> 2012</w:t>
      </w:r>
    </w:p>
    <w:p w:rsidR="002E3057" w:rsidRDefault="002E3057">
      <w:r>
        <w:t>Chapter 13, 14 (NO 15, emotions)</w:t>
      </w:r>
    </w:p>
    <w:p w:rsidR="00E11B9D" w:rsidRDefault="00E11B9D">
      <w:r>
        <w:t>OCD</w:t>
      </w:r>
    </w:p>
    <w:p w:rsidR="002E3057" w:rsidRDefault="002E3057">
      <w:r>
        <w:t>Compulsion= tapping the glass against the teeth</w:t>
      </w:r>
      <w:r w:rsidR="00E4252C">
        <w:t xml:space="preserve">, excessive </w:t>
      </w:r>
      <w:proofErr w:type="spellStart"/>
      <w:r w:rsidR="00E4252C">
        <w:t>handwashing</w:t>
      </w:r>
      <w:proofErr w:type="spellEnd"/>
    </w:p>
    <w:p w:rsidR="002E3057" w:rsidRDefault="002E3057">
      <w:r>
        <w:t>Anxiety= feelings of doubt</w:t>
      </w:r>
      <w:r w:rsidR="00E4252C">
        <w:t>, worrying about germs</w:t>
      </w:r>
    </w:p>
    <w:p w:rsidR="00E11B9D" w:rsidRDefault="00E11B9D">
      <w:r>
        <w:t>Brain Imaging</w:t>
      </w:r>
    </w:p>
    <w:p w:rsidR="00E11B9D" w:rsidRDefault="00E11B9D">
      <w:r>
        <w:t>-A PET scan of the brain of a person with OCD. High metabolic activity (red) in the frontal love areas are involved with directing attention.</w:t>
      </w:r>
    </w:p>
    <w:p w:rsidR="00211C80" w:rsidRDefault="00211C80">
      <w:r>
        <w:t>Post-Traumatic Stress Disorder (PTSD)</w:t>
      </w:r>
    </w:p>
    <w:p w:rsidR="00211C80" w:rsidRDefault="00211C80">
      <w:r>
        <w:t xml:space="preserve">-4 or more weeks of the following symptoms </w:t>
      </w:r>
      <w:r w:rsidR="00B95F7F">
        <w:t>constitute</w:t>
      </w:r>
      <w:r>
        <w:t xml:space="preserve"> posttraumatic stress disorder</w:t>
      </w:r>
    </w:p>
    <w:p w:rsidR="00211C80" w:rsidRDefault="00211C80">
      <w:r>
        <w:t xml:space="preserve">1. Haunting memories </w:t>
      </w:r>
    </w:p>
    <w:p w:rsidR="00211C80" w:rsidRDefault="00211C80">
      <w:r>
        <w:t>2. Nightmares</w:t>
      </w:r>
    </w:p>
    <w:p w:rsidR="00211C80" w:rsidRDefault="00211C80">
      <w:r>
        <w:t>3. Social withdrawal</w:t>
      </w:r>
    </w:p>
    <w:p w:rsidR="00211C80" w:rsidRDefault="00211C80">
      <w:r>
        <w:t>4. Jumpy anxiety</w:t>
      </w:r>
    </w:p>
    <w:p w:rsidR="00211C80" w:rsidRDefault="00211C80">
      <w:r>
        <w:t>5. Sleep problems</w:t>
      </w:r>
      <w:proofErr w:type="gramStart"/>
      <w:r>
        <w:t>,(</w:t>
      </w:r>
      <w:proofErr w:type="gramEnd"/>
      <w:r>
        <w:t>flas</w:t>
      </w:r>
      <w:r w:rsidR="00063131">
        <w:t>h</w:t>
      </w:r>
      <w:r>
        <w:t>backs)</w:t>
      </w:r>
    </w:p>
    <w:p w:rsidR="00063131" w:rsidRDefault="00063131">
      <w:r>
        <w:t xml:space="preserve">Some of sense of danger of physical integrity or someone else’s </w:t>
      </w:r>
      <w:proofErr w:type="spellStart"/>
      <w:proofErr w:type="gramStart"/>
      <w:r>
        <w:t>p.i</w:t>
      </w:r>
      <w:proofErr w:type="spellEnd"/>
      <w:r>
        <w:t xml:space="preserve"> </w:t>
      </w:r>
      <w:r w:rsidR="00416568">
        <w:t>,</w:t>
      </w:r>
      <w:proofErr w:type="gramEnd"/>
      <w:r w:rsidR="00416568">
        <w:t xml:space="preserve"> SEVERE SENSE OF HELPLESSNESS, </w:t>
      </w:r>
      <w:r w:rsidR="00507D2D">
        <w:t>the more severe the event the more likely you are to develop,</w:t>
      </w:r>
    </w:p>
    <w:p w:rsidR="00507D2D" w:rsidRDefault="00507D2D">
      <w:r>
        <w:t>-Only 10% of women and 5% of men react to trauma</w:t>
      </w:r>
      <w:r w:rsidR="003468AB">
        <w:t>tic situations and develop PTSD</w:t>
      </w:r>
    </w:p>
    <w:p w:rsidR="003468AB" w:rsidRDefault="003468AB">
      <w:r>
        <w:t>-Holocaust survivors show remarkable resilience against traumatic situations 1 in 20</w:t>
      </w:r>
    </w:p>
    <w:p w:rsidR="000047FA" w:rsidRDefault="000047FA">
      <w:r>
        <w:t>-All major religions of the world suggest that surviving a trauma leads to the growth of an individual</w:t>
      </w:r>
    </w:p>
    <w:p w:rsidR="00DE111C" w:rsidRDefault="00DE111C">
      <w:r>
        <w:t>EXPLAINING ANXIETY DISORDERS</w:t>
      </w:r>
    </w:p>
    <w:p w:rsidR="00DE111C" w:rsidRDefault="00DE111C">
      <w:pPr>
        <w:rPr>
          <w:b/>
        </w:rPr>
      </w:pPr>
      <w:r>
        <w:t>-</w:t>
      </w:r>
      <w:r w:rsidRPr="00DE111C">
        <w:rPr>
          <w:b/>
        </w:rPr>
        <w:t>Freud suggested that we repress our painful intolerable ideas, feelings, and thoughts, resulting in anxiety.</w:t>
      </w:r>
    </w:p>
    <w:p w:rsidR="00DE111C" w:rsidRDefault="00DE111C">
      <w:r>
        <w:t>THE LEARNING PERSPECTIVE</w:t>
      </w:r>
    </w:p>
    <w:p w:rsidR="00DE111C" w:rsidRDefault="00DE111C">
      <w:r>
        <w:t xml:space="preserve">-learning theorists suggest that fear conditioning leads to anxiety. This anxiety then becomes associated with other objects or events (stimulus generalization) and is reinforced. </w:t>
      </w:r>
    </w:p>
    <w:p w:rsidR="009A4FBA" w:rsidRDefault="009A4FBA"/>
    <w:p w:rsidR="009A4FBA" w:rsidRDefault="009A4FBA">
      <w:r>
        <w:lastRenderedPageBreak/>
        <w:t>THE LEARNING PERSPECTIVE</w:t>
      </w:r>
    </w:p>
    <w:p w:rsidR="009A4FBA" w:rsidRDefault="009A4FBA">
      <w:r>
        <w:t>-</w:t>
      </w:r>
      <w:proofErr w:type="spellStart"/>
      <w:r>
        <w:t>invesigators</w:t>
      </w:r>
      <w:proofErr w:type="spellEnd"/>
      <w:r>
        <w:t xml:space="preserve"> believe that fear responses are inculcated through observational learning.</w:t>
      </w:r>
    </w:p>
    <w:p w:rsidR="009A4FBA" w:rsidRDefault="009A4FBA">
      <w:r>
        <w:t>THE BIOLOGICAL PERSPECTIVE</w:t>
      </w:r>
    </w:p>
    <w:p w:rsidR="009A4FBA" w:rsidRDefault="009A4FBA">
      <w:r>
        <w:t>-Natural selection has led our ancestors to learn to fear snakes, spiders and other animals. Therefore fear preserves the species</w:t>
      </w:r>
    </w:p>
    <w:p w:rsidR="009A4FBA" w:rsidRDefault="009A4FBA">
      <w:r>
        <w:t xml:space="preserve">-Twin studies suggest our genes </w:t>
      </w:r>
      <w:proofErr w:type="gramStart"/>
      <w:r>
        <w:t>may  be</w:t>
      </w:r>
      <w:proofErr w:type="gramEnd"/>
      <w:r>
        <w:t xml:space="preserve"> partly responsible for developing fears and anxieties. </w:t>
      </w:r>
      <w:proofErr w:type="gramStart"/>
      <w:r>
        <w:t>More likely to share phobias, anxieties, etc.</w:t>
      </w:r>
      <w:proofErr w:type="gramEnd"/>
    </w:p>
    <w:p w:rsidR="009A4FBA" w:rsidRDefault="00E56B09">
      <w:r>
        <w:t xml:space="preserve">-Generalized anxiety, panic attacks, and even OCD are linked with brain circuits like the anterior cingulate cortex. </w:t>
      </w:r>
      <w:r w:rsidR="000C7C71">
        <w:t>Can actually create fear circuits in our brain, re-adjust our brains.</w:t>
      </w:r>
    </w:p>
    <w:p w:rsidR="000C7C71" w:rsidRDefault="000C7C71">
      <w:r>
        <w:t>DISSOCIATIVE DISORDERS</w:t>
      </w:r>
    </w:p>
    <w:p w:rsidR="000C7C71" w:rsidRDefault="000C7C71">
      <w:r>
        <w:t>-Conscious awareness becomes separated (dissociated) from previous memories, thoughts, and feelings.</w:t>
      </w:r>
    </w:p>
    <w:p w:rsidR="000C7C71" w:rsidRDefault="000C7C71">
      <w:proofErr w:type="gramStart"/>
      <w:r>
        <w:t>1.Having</w:t>
      </w:r>
      <w:proofErr w:type="gramEnd"/>
      <w:r>
        <w:t xml:space="preserve"> a sense of being unreal.</w:t>
      </w:r>
    </w:p>
    <w:p w:rsidR="000C7C71" w:rsidRDefault="000C7C71">
      <w:r>
        <w:t>2. Being separated from the body.</w:t>
      </w:r>
    </w:p>
    <w:p w:rsidR="000C7C71" w:rsidRDefault="000C7C71">
      <w:r>
        <w:t xml:space="preserve">3. Watching </w:t>
      </w:r>
      <w:proofErr w:type="gramStart"/>
      <w:r>
        <w:t>yourself</w:t>
      </w:r>
      <w:proofErr w:type="gramEnd"/>
      <w:r>
        <w:t xml:space="preserve"> as if in a movie.</w:t>
      </w:r>
    </w:p>
    <w:p w:rsidR="00DB1B58" w:rsidRDefault="00DB1B58">
      <w:proofErr w:type="gramStart"/>
      <w:r>
        <w:t>Feelings of complete detachment; coping strategy, cutting themselves off from what they are feeling.</w:t>
      </w:r>
      <w:proofErr w:type="gramEnd"/>
      <w:r>
        <w:t xml:space="preserve"> </w:t>
      </w:r>
      <w:r w:rsidR="00277EC2">
        <w:t>Kids who went through extreme traumatic</w:t>
      </w:r>
      <w:r w:rsidR="00A11DD4">
        <w:t xml:space="preserve"> events often use this strategy. Not encouraged because you are not acknowledging your </w:t>
      </w:r>
      <w:proofErr w:type="spellStart"/>
      <w:r w:rsidR="00A11DD4">
        <w:t>feelngs</w:t>
      </w:r>
      <w:proofErr w:type="spellEnd"/>
      <w:r w:rsidR="00A11DD4">
        <w:t>.</w:t>
      </w:r>
    </w:p>
    <w:p w:rsidR="00A11DD4" w:rsidRDefault="00A11DD4">
      <w:r>
        <w:t>DISSOCIATIVE IDENTITY DISORDER (DID)</w:t>
      </w:r>
    </w:p>
    <w:p w:rsidR="00A11DD4" w:rsidRDefault="00A11DD4">
      <w:r>
        <w:t xml:space="preserve">-When an individual exhibits two or more alternating and distinct </w:t>
      </w:r>
      <w:r w:rsidR="00506B91">
        <w:t>personalities, formally known as multiple</w:t>
      </w:r>
      <w:r w:rsidR="005E0458">
        <w:t xml:space="preserve"> personality disorder.</w:t>
      </w:r>
    </w:p>
    <w:p w:rsidR="005E0458" w:rsidRDefault="000D6E41">
      <w:r>
        <w:t>-</w:t>
      </w:r>
      <w:proofErr w:type="spellStart"/>
      <w:r>
        <w:t>Criics</w:t>
      </w:r>
      <w:proofErr w:type="spellEnd"/>
      <w:r>
        <w:t xml:space="preserve"> argue that he diagnosis of DID increased in the late 20</w:t>
      </w:r>
      <w:r w:rsidRPr="000D6E41">
        <w:rPr>
          <w:vertAlign w:val="superscript"/>
        </w:rPr>
        <w:t>th</w:t>
      </w:r>
      <w:r>
        <w:t xml:space="preserve"> century. DID has </w:t>
      </w:r>
      <w:proofErr w:type="spellStart"/>
      <w:r>
        <w:t>no</w:t>
      </w:r>
      <w:proofErr w:type="spellEnd"/>
      <w:r>
        <w:t xml:space="preserve"> been found in other countries,</w:t>
      </w:r>
    </w:p>
    <w:p w:rsidR="000D6E41" w:rsidRDefault="000D6E41">
      <w:proofErr w:type="gramStart"/>
      <w:r>
        <w:t>Critics</w:t>
      </w:r>
      <w:proofErr w:type="gramEnd"/>
      <w:r>
        <w:t xml:space="preserve"> arguments: 1. Role-playing by people open </w:t>
      </w:r>
      <w:proofErr w:type="spellStart"/>
      <w:r>
        <w:t>o</w:t>
      </w:r>
      <w:proofErr w:type="spellEnd"/>
      <w:r>
        <w:t xml:space="preserve"> a therapist’s suggestion 2. Learned response hat reinforce reductions in anxiety. </w:t>
      </w:r>
      <w:r w:rsidR="006961FA">
        <w:t>(</w:t>
      </w:r>
      <w:proofErr w:type="gramStart"/>
      <w:r w:rsidR="006961FA">
        <w:t>does</w:t>
      </w:r>
      <w:proofErr w:type="gramEnd"/>
      <w:r w:rsidR="006961FA">
        <w:t xml:space="preserve"> it actually exist? Is it something we just came up with as a society?)</w:t>
      </w:r>
    </w:p>
    <w:p w:rsidR="000D560A" w:rsidRDefault="000D560A">
      <w:r>
        <w:t>MOOD MISORDERS</w:t>
      </w:r>
    </w:p>
    <w:p w:rsidR="000D560A" w:rsidRDefault="000D560A">
      <w:r>
        <w:t>-Emotional extremes of mood disorders come in two principal forms</w:t>
      </w:r>
    </w:p>
    <w:p w:rsidR="000D560A" w:rsidRDefault="000D560A">
      <w:r>
        <w:t>1. Major depression disorder</w:t>
      </w:r>
    </w:p>
    <w:p w:rsidR="000D560A" w:rsidRDefault="000D560A">
      <w:r>
        <w:t>2. Major bipolar disorder</w:t>
      </w:r>
    </w:p>
    <w:p w:rsidR="000D560A" w:rsidRDefault="000D560A">
      <w:r>
        <w:lastRenderedPageBreak/>
        <w:t>M</w:t>
      </w:r>
      <w:r w:rsidR="00443193">
        <w:t xml:space="preserve">AJOR </w:t>
      </w:r>
      <w:r>
        <w:t>D</w:t>
      </w:r>
      <w:r w:rsidR="00443193">
        <w:t xml:space="preserve">EPRESSION </w:t>
      </w:r>
      <w:r>
        <w:t>D</w:t>
      </w:r>
      <w:r w:rsidR="00443193">
        <w:t>ISORDER</w:t>
      </w:r>
    </w:p>
    <w:p w:rsidR="000D560A" w:rsidRDefault="000D560A">
      <w:r>
        <w:t xml:space="preserve">Depression is the common cold of psychological disorders. In a year, 5.8% of men and 9.5% of women report depression worldwide; blue mood, major depressive disorder, gasping for air after a hard run, chronic shortness of breath </w:t>
      </w:r>
    </w:p>
    <w:p w:rsidR="00403BEB" w:rsidRDefault="00403BEB">
      <w:r>
        <w:t xml:space="preserve">-Major depressive </w:t>
      </w:r>
      <w:proofErr w:type="spellStart"/>
      <w:r>
        <w:t>dsorders</w:t>
      </w:r>
      <w:proofErr w:type="spellEnd"/>
      <w:r>
        <w:t xml:space="preserve"> occurs when signs of depression last two weeks or more and not caused by drugs or medical conditions</w:t>
      </w:r>
    </w:p>
    <w:p w:rsidR="00403BEB" w:rsidRDefault="00403BEB">
      <w:r>
        <w:t xml:space="preserve">1. </w:t>
      </w:r>
      <w:proofErr w:type="gramStart"/>
      <w:r>
        <w:t>lethargy</w:t>
      </w:r>
      <w:proofErr w:type="gramEnd"/>
      <w:r>
        <w:t xml:space="preserve"> and fatigue</w:t>
      </w:r>
    </w:p>
    <w:p w:rsidR="00403BEB" w:rsidRDefault="00403BEB">
      <w:r>
        <w:t xml:space="preserve">2. </w:t>
      </w:r>
      <w:proofErr w:type="gramStart"/>
      <w:r>
        <w:t>feelings</w:t>
      </w:r>
      <w:proofErr w:type="gramEnd"/>
      <w:r>
        <w:t xml:space="preserve"> of worthlessness</w:t>
      </w:r>
    </w:p>
    <w:p w:rsidR="00403BEB" w:rsidRDefault="00403BEB">
      <w:r>
        <w:t xml:space="preserve">3. </w:t>
      </w:r>
      <w:proofErr w:type="gramStart"/>
      <w:r>
        <w:t>loss</w:t>
      </w:r>
      <w:proofErr w:type="gramEnd"/>
      <w:r>
        <w:t xml:space="preserve"> of interest in family/friends</w:t>
      </w:r>
    </w:p>
    <w:p w:rsidR="00403BEB" w:rsidRPr="00DE111C" w:rsidRDefault="00403BEB">
      <w:r>
        <w:t xml:space="preserve">4. </w:t>
      </w:r>
      <w:proofErr w:type="gramStart"/>
      <w:r>
        <w:t>loss</w:t>
      </w:r>
      <w:proofErr w:type="gramEnd"/>
      <w:r>
        <w:t xml:space="preserve"> of interest in things you usually want to do, stay in b</w:t>
      </w:r>
      <w:r w:rsidR="009A44C2">
        <w:t>ed, eat a whole lot less or more, talk more slowly, arms are heavy to brush hair</w:t>
      </w:r>
      <w:bookmarkStart w:id="0" w:name="_GoBack"/>
      <w:bookmarkEnd w:id="0"/>
    </w:p>
    <w:sectPr w:rsidR="00403BEB" w:rsidRPr="00DE111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984"/>
    <w:rsid w:val="000047FA"/>
    <w:rsid w:val="00063131"/>
    <w:rsid w:val="000C7C71"/>
    <w:rsid w:val="000D560A"/>
    <w:rsid w:val="000D6E41"/>
    <w:rsid w:val="00211C80"/>
    <w:rsid w:val="00277EC2"/>
    <w:rsid w:val="002E3057"/>
    <w:rsid w:val="003468AB"/>
    <w:rsid w:val="00403BEB"/>
    <w:rsid w:val="00416568"/>
    <w:rsid w:val="00443193"/>
    <w:rsid w:val="00506B91"/>
    <w:rsid w:val="00507D2D"/>
    <w:rsid w:val="00563984"/>
    <w:rsid w:val="005A7866"/>
    <w:rsid w:val="005E0458"/>
    <w:rsid w:val="006961FA"/>
    <w:rsid w:val="009A44C2"/>
    <w:rsid w:val="009A4FBA"/>
    <w:rsid w:val="00A11DD4"/>
    <w:rsid w:val="00B95F7F"/>
    <w:rsid w:val="00CE6090"/>
    <w:rsid w:val="00DB1B58"/>
    <w:rsid w:val="00DE111C"/>
    <w:rsid w:val="00E11B9D"/>
    <w:rsid w:val="00E4252C"/>
    <w:rsid w:val="00E56B09"/>
    <w:rsid w:val="00F36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552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Cassie</dc:creator>
  <cp:lastModifiedBy>Cassie</cp:lastModifiedBy>
  <cp:revision>30</cp:revision>
  <dcterms:created xsi:type="dcterms:W3CDTF">2012-11-13T14:59:00Z</dcterms:created>
  <dcterms:modified xsi:type="dcterms:W3CDTF">2012-11-13T16:20:00Z</dcterms:modified>
</cp:coreProperties>
</file>