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6E0C9F" w14:textId="77777777" w:rsidR="00997345" w:rsidRDefault="00997345" w:rsidP="00997345">
      <w:pPr>
        <w:jc w:val="center"/>
        <w:rPr>
          <w:rFonts w:ascii="Verdana" w:hAnsi="Verdana" w:cs="Arial"/>
          <w:b/>
          <w:sz w:val="20"/>
          <w:szCs w:val="20"/>
        </w:rPr>
      </w:pPr>
      <w:bookmarkStart w:id="0" w:name="_GoBack"/>
      <w:bookmarkEnd w:id="0"/>
      <w:r>
        <w:rPr>
          <w:rFonts w:ascii="Verdana" w:hAnsi="Verdana" w:cs="Arial"/>
          <w:b/>
          <w:sz w:val="20"/>
          <w:szCs w:val="20"/>
        </w:rPr>
        <w:t>MY QUIZ</w:t>
      </w:r>
    </w:p>
    <w:p w14:paraId="15E70389" w14:textId="77777777" w:rsidR="00134448" w:rsidRPr="00997345" w:rsidRDefault="00134448" w:rsidP="00134448">
      <w:pPr>
        <w:rPr>
          <w:rFonts w:ascii="Verdana" w:hAnsi="Verdana" w:cs="Arial"/>
          <w:b/>
          <w:sz w:val="20"/>
          <w:szCs w:val="20"/>
        </w:rPr>
      </w:pPr>
      <w:r>
        <w:rPr>
          <w:rFonts w:ascii="Verdana" w:hAnsi="Verdana" w:cs="Arial"/>
          <w:b/>
          <w:sz w:val="20"/>
          <w:szCs w:val="20"/>
        </w:rPr>
        <w:t>Quiz 1</w:t>
      </w:r>
    </w:p>
    <w:p w14:paraId="5A7F5517" w14:textId="77777777" w:rsidR="00997345" w:rsidRDefault="00A442CC">
      <w:pPr>
        <w:rPr>
          <w:rFonts w:ascii="Verdana" w:hAnsi="Verdana" w:cs="Arial"/>
          <w:sz w:val="20"/>
          <w:szCs w:val="20"/>
        </w:rPr>
      </w:pPr>
      <w:r>
        <w:rPr>
          <w:rFonts w:ascii="Verdana" w:hAnsi="Verdana" w:cs="Arial"/>
          <w:sz w:val="20"/>
          <w:szCs w:val="20"/>
        </w:rPr>
        <w:t>1. A</w:t>
      </w:r>
      <w:r>
        <w:rPr>
          <w:rFonts w:ascii="Verdana" w:hAnsi="Verdana" w:cs="Arial"/>
          <w:noProof/>
          <w:sz w:val="20"/>
          <w:szCs w:val="20"/>
          <w:lang w:val="fr-FR" w:eastAsia="fr-FR"/>
        </w:rPr>
        <w:drawing>
          <wp:inline distT="0" distB="0" distL="0" distR="0" wp14:anchorId="74B2D94B" wp14:editId="0C4704AA">
            <wp:extent cx="142875" cy="142875"/>
            <wp:effectExtent l="19050" t="0" r="9525" b="0"/>
            <wp:docPr id="1" name="Image 1"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ic:cNvPicPr>
                      <a:picLocks noChangeAspect="1" noChangeArrowheads="1"/>
                    </pic:cNvPicPr>
                  </pic:nvPicPr>
                  <pic:blipFill>
                    <a:blip r:embed="rId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Pr>
          <w:rFonts w:ascii="Verdana" w:hAnsi="Verdana" w:cs="Arial"/>
          <w:sz w:val="20"/>
          <w:szCs w:val="20"/>
        </w:rPr>
        <w:t xml:space="preserve"> _______________ is a project team structure that includes members from different functional areas.</w:t>
      </w:r>
    </w:p>
    <w:p w14:paraId="61F047A4" w14:textId="77777777" w:rsidR="00A442CC" w:rsidRDefault="00A442CC">
      <w:pPr>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matrix organization</w:t>
      </w:r>
    </w:p>
    <w:p w14:paraId="59F95B2F" w14:textId="77777777" w:rsidR="00A442CC" w:rsidRDefault="00A442CC">
      <w:pPr>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work breakdown structure</w:t>
      </w:r>
    </w:p>
    <w:p w14:paraId="4E2BF689" w14:textId="77777777" w:rsidR="00A442CC" w:rsidRDefault="00A442CC">
      <w:pPr>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organizational breakdown structure</w:t>
      </w:r>
    </w:p>
    <w:p w14:paraId="079DC528" w14:textId="77777777" w:rsidR="00A442CC" w:rsidRDefault="00A442CC">
      <w:pPr>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project network</w:t>
      </w:r>
    </w:p>
    <w:p w14:paraId="4AA14BC6" w14:textId="77777777" w:rsidR="00A442CC" w:rsidRPr="00A442CC" w:rsidRDefault="00A442CC" w:rsidP="00A442CC">
      <w:pPr>
        <w:shd w:val="clear" w:color="auto" w:fill="FFFFFF"/>
        <w:spacing w:after="0" w:line="240" w:lineRule="auto"/>
        <w:rPr>
          <w:rFonts w:ascii="Verdana" w:eastAsia="Times New Roman" w:hAnsi="Verdana" w:cs="Arial"/>
          <w:sz w:val="20"/>
          <w:szCs w:val="20"/>
        </w:rPr>
      </w:pPr>
    </w:p>
    <w:p w14:paraId="28E4C645" w14:textId="77777777" w:rsidR="00A442CC" w:rsidRDefault="00A442CC" w:rsidP="00A442CC">
      <w:pPr>
        <w:shd w:val="clear" w:color="auto" w:fill="FFFFFF"/>
        <w:spacing w:line="240" w:lineRule="auto"/>
        <w:rPr>
          <w:rFonts w:ascii="Verdana" w:eastAsia="Times New Roman" w:hAnsi="Verdana" w:cs="Arial"/>
          <w:sz w:val="20"/>
          <w:szCs w:val="20"/>
        </w:rPr>
      </w:pPr>
      <w:r>
        <w:rPr>
          <w:rFonts w:ascii="Verdana" w:eastAsia="Times New Roman" w:hAnsi="Verdana" w:cs="Arial"/>
          <w:sz w:val="20"/>
          <w:szCs w:val="20"/>
        </w:rPr>
        <w:t xml:space="preserve">2. </w:t>
      </w:r>
      <w:r w:rsidRPr="00A442CC">
        <w:rPr>
          <w:rFonts w:ascii="Verdana" w:eastAsia="Times New Roman" w:hAnsi="Verdana" w:cs="Arial"/>
          <w:sz w:val="20"/>
          <w:szCs w:val="20"/>
        </w:rPr>
        <w:t>Which of the following statements is generally true regarding the relationship between project crashing costs and indirect costs?</w:t>
      </w:r>
    </w:p>
    <w:p w14:paraId="6B9708A6" w14:textId="77777777" w:rsidR="00A442CC" w:rsidRDefault="00A442CC" w:rsidP="00A442CC">
      <w:pPr>
        <w:shd w:val="clear" w:color="auto" w:fill="FFFFFF"/>
        <w:spacing w:line="240" w:lineRule="auto"/>
        <w:rPr>
          <w:rFonts w:ascii="Arial" w:hAnsi="Arial" w:cs="Arial"/>
          <w:noProof/>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both crashing costs and indirect costs are highest when the project is shortened </w:t>
      </w:r>
    </w:p>
    <w:p w14:paraId="1C33C25E"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only indirect costs increase when the project is shortened </w:t>
      </w:r>
      <w:r>
        <w:rPr>
          <w:rFonts w:ascii="Arial" w:hAnsi="Arial" w:cs="Arial"/>
          <w:noProof/>
          <w:sz w:val="20"/>
          <w:szCs w:val="20"/>
          <w:lang w:val="fr-FR" w:eastAsia="fr-FR"/>
        </w:rPr>
        <w:drawing>
          <wp:inline distT="0" distB="0" distL="0" distR="0" wp14:anchorId="1B8AAF53" wp14:editId="3274B428">
            <wp:extent cx="152400" cy="152400"/>
            <wp:effectExtent l="0" t="0" r="0" b="0"/>
            <wp:docPr id="6" name="Image 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8B43F95"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both are unaffected by the length of the project </w:t>
      </w:r>
      <w:r>
        <w:rPr>
          <w:rFonts w:ascii="Arial" w:hAnsi="Arial" w:cs="Arial"/>
          <w:noProof/>
          <w:sz w:val="20"/>
          <w:szCs w:val="20"/>
          <w:lang w:val="fr-FR" w:eastAsia="fr-FR"/>
        </w:rPr>
        <w:drawing>
          <wp:inline distT="0" distB="0" distL="0" distR="0" wp14:anchorId="4230346E" wp14:editId="4E5827E4">
            <wp:extent cx="152400" cy="152400"/>
            <wp:effectExtent l="0" t="0" r="0" b="0"/>
            <wp:docPr id="8" name="Image 8"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5F7E9C9"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crashing costs increase when the project is shortened while indirect costs decrease when the project is shortened </w:t>
      </w:r>
      <w:r>
        <w:rPr>
          <w:rFonts w:ascii="Arial" w:hAnsi="Arial" w:cs="Arial"/>
          <w:noProof/>
          <w:sz w:val="20"/>
          <w:szCs w:val="20"/>
          <w:lang w:val="fr-FR" w:eastAsia="fr-FR"/>
        </w:rPr>
        <w:drawing>
          <wp:inline distT="0" distB="0" distL="0" distR="0" wp14:anchorId="26FF3E0E" wp14:editId="28FC6BF7">
            <wp:extent cx="152400" cy="152400"/>
            <wp:effectExtent l="0" t="0" r="0" b="0"/>
            <wp:docPr id="10" name="Image 1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2D06F68" w14:textId="77777777" w:rsidR="00A442CC" w:rsidRDefault="00A442CC" w:rsidP="00A442CC">
      <w:pPr>
        <w:shd w:val="clear" w:color="auto" w:fill="FFFFFF"/>
        <w:spacing w:line="240" w:lineRule="auto"/>
        <w:rPr>
          <w:rFonts w:ascii="Verdana" w:hAnsi="Verdana" w:cs="Arial"/>
          <w:sz w:val="20"/>
          <w:szCs w:val="20"/>
        </w:rPr>
      </w:pPr>
      <w:r>
        <w:rPr>
          <w:rFonts w:ascii="Arial" w:hAnsi="Arial" w:cs="Arial"/>
          <w:sz w:val="20"/>
          <w:szCs w:val="20"/>
        </w:rPr>
        <w:t>3.</w:t>
      </w:r>
      <w:r w:rsidRPr="00A442CC">
        <w:rPr>
          <w:rFonts w:ascii="Verdana" w:hAnsi="Verdana" w:cs="Arial"/>
          <w:sz w:val="20"/>
          <w:szCs w:val="20"/>
        </w:rPr>
        <w:t xml:space="preserve"> </w:t>
      </w:r>
      <w:r>
        <w:rPr>
          <w:rFonts w:ascii="Verdana" w:hAnsi="Verdana" w:cs="Arial"/>
          <w:sz w:val="20"/>
          <w:szCs w:val="20"/>
        </w:rPr>
        <w:t>The estimated standard deviation for an activity with a most likely time (m) equal to 11 days, the optimistic time (a) equal to 6 days , and the pessimistic time (b) equal to 18 days is</w:t>
      </w:r>
    </w:p>
    <w:p w14:paraId="614EA2C6"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11 days. </w:t>
      </w:r>
    </w:p>
    <w:tbl>
      <w:tblPr>
        <w:tblW w:w="0" w:type="auto"/>
        <w:tblCellMar>
          <w:top w:w="15" w:type="dxa"/>
          <w:left w:w="15" w:type="dxa"/>
          <w:bottom w:w="15" w:type="dxa"/>
          <w:right w:w="15" w:type="dxa"/>
        </w:tblCellMar>
        <w:tblLook w:val="04A0" w:firstRow="1" w:lastRow="0" w:firstColumn="1" w:lastColumn="0" w:noHBand="0" w:noVBand="1"/>
      </w:tblPr>
      <w:tblGrid>
        <w:gridCol w:w="36"/>
        <w:gridCol w:w="898"/>
      </w:tblGrid>
      <w:tr w:rsidR="00A442CC" w:rsidRPr="00A442CC" w14:paraId="281F1A88" w14:textId="77777777" w:rsidTr="00A442CC">
        <w:tc>
          <w:tcPr>
            <w:tcW w:w="0" w:type="auto"/>
            <w:vAlign w:val="center"/>
            <w:hideMark/>
          </w:tcPr>
          <w:p w14:paraId="20C77666" w14:textId="77777777" w:rsidR="00A442CC" w:rsidRPr="00A442CC" w:rsidRDefault="00A442CC" w:rsidP="00A442CC">
            <w:pPr>
              <w:spacing w:after="0" w:line="240" w:lineRule="auto"/>
              <w:rPr>
                <w:rFonts w:ascii="Arial" w:eastAsia="Times New Roman" w:hAnsi="Arial" w:cs="Arial"/>
                <w:sz w:val="20"/>
                <w:szCs w:val="20"/>
              </w:rPr>
            </w:pPr>
          </w:p>
        </w:tc>
        <w:tc>
          <w:tcPr>
            <w:tcW w:w="0" w:type="auto"/>
            <w:vAlign w:val="center"/>
            <w:hideMark/>
          </w:tcPr>
          <w:p w14:paraId="1F15F32F" w14:textId="77777777" w:rsidR="00A442CC" w:rsidRPr="00A442CC" w:rsidRDefault="00A442CC" w:rsidP="00A442CC">
            <w:pPr>
              <w:spacing w:after="0" w:line="240" w:lineRule="auto"/>
              <w:rPr>
                <w:rFonts w:ascii="Arial" w:eastAsia="Times New Roman" w:hAnsi="Arial" w:cs="Arial"/>
                <w:sz w:val="20"/>
                <w:szCs w:val="20"/>
              </w:rPr>
            </w:pPr>
            <w:r w:rsidRPr="00A442CC">
              <w:rPr>
                <w:rFonts w:ascii="Arial" w:eastAsia="Times New Roman" w:hAnsi="Arial" w:cs="Arial"/>
                <w:sz w:val="20"/>
              </w:rPr>
              <w:t>b.</w:t>
            </w:r>
            <w:r w:rsidRPr="00A442CC">
              <w:rPr>
                <w:rFonts w:ascii="Arial" w:eastAsia="Times New Roman" w:hAnsi="Arial" w:cs="Arial"/>
                <w:sz w:val="20"/>
                <w:szCs w:val="20"/>
              </w:rPr>
              <w:t xml:space="preserve"> 4 days. </w:t>
            </w:r>
          </w:p>
        </w:tc>
      </w:tr>
      <w:tr w:rsidR="00A442CC" w:rsidRPr="00A442CC" w14:paraId="25CD3821" w14:textId="77777777" w:rsidTr="00A442CC">
        <w:tc>
          <w:tcPr>
            <w:tcW w:w="0" w:type="auto"/>
            <w:vAlign w:val="center"/>
            <w:hideMark/>
          </w:tcPr>
          <w:p w14:paraId="4C499FAF" w14:textId="77777777" w:rsidR="00A442CC" w:rsidRPr="00A442CC" w:rsidRDefault="00A442CC" w:rsidP="00A442CC">
            <w:pPr>
              <w:spacing w:after="0" w:line="240" w:lineRule="auto"/>
              <w:rPr>
                <w:rFonts w:ascii="Arial" w:eastAsia="Times New Roman" w:hAnsi="Arial" w:cs="Arial"/>
                <w:sz w:val="20"/>
                <w:szCs w:val="20"/>
              </w:rPr>
            </w:pPr>
          </w:p>
        </w:tc>
        <w:tc>
          <w:tcPr>
            <w:tcW w:w="0" w:type="auto"/>
            <w:vAlign w:val="center"/>
            <w:hideMark/>
          </w:tcPr>
          <w:p w14:paraId="3F7FD2F8" w14:textId="77777777" w:rsidR="00A442CC" w:rsidRDefault="00A442CC">
            <w:pPr>
              <w:rPr>
                <w:rFonts w:ascii="Arial" w:hAnsi="Arial" w:cs="Arial"/>
                <w:sz w:val="20"/>
                <w:szCs w:val="20"/>
              </w:rPr>
            </w:pPr>
          </w:p>
        </w:tc>
      </w:tr>
    </w:tbl>
    <w:p w14:paraId="4CEF2121"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none of the given choices</w:t>
      </w:r>
    </w:p>
    <w:p w14:paraId="0CD6D259"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6 days</w:t>
      </w:r>
    </w:p>
    <w:p w14:paraId="28504E44"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2 days. </w:t>
      </w:r>
      <w:r>
        <w:rPr>
          <w:rFonts w:ascii="Arial" w:hAnsi="Arial" w:cs="Arial"/>
          <w:noProof/>
          <w:sz w:val="20"/>
          <w:szCs w:val="20"/>
          <w:lang w:val="fr-FR" w:eastAsia="fr-FR"/>
        </w:rPr>
        <w:drawing>
          <wp:inline distT="0" distB="0" distL="0" distR="0" wp14:anchorId="76C6A424" wp14:editId="3D93E8DF">
            <wp:extent cx="152400" cy="152400"/>
            <wp:effectExtent l="0" t="0" r="0" b="0"/>
            <wp:docPr id="19" name="Image 1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BD74771" w14:textId="77777777" w:rsidR="00A442CC" w:rsidRDefault="00A442CC" w:rsidP="00A442CC">
      <w:pPr>
        <w:shd w:val="clear" w:color="auto" w:fill="FFFFFF"/>
        <w:spacing w:line="240" w:lineRule="auto"/>
        <w:rPr>
          <w:rFonts w:ascii="Verdana" w:hAnsi="Verdana" w:cs="Arial"/>
          <w:sz w:val="20"/>
          <w:szCs w:val="20"/>
        </w:rPr>
      </w:pPr>
      <w:r>
        <w:rPr>
          <w:rFonts w:ascii="Verdana" w:hAnsi="Verdana" w:cs="Arial"/>
          <w:color w:val="000000"/>
          <w:sz w:val="20"/>
          <w:szCs w:val="20"/>
        </w:rPr>
        <w:t xml:space="preserve">4. ___________ </w:t>
      </w:r>
      <w:r>
        <w:rPr>
          <w:rFonts w:ascii="Verdana" w:hAnsi="Verdana" w:cs="Arial"/>
          <w:sz w:val="20"/>
          <w:szCs w:val="20"/>
        </w:rPr>
        <w:t>is not an event or concept associated with the quality revolution.</w:t>
      </w:r>
    </w:p>
    <w:p w14:paraId="7CDC917D"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Business Process Re-engineering</w:t>
      </w:r>
    </w:p>
    <w:p w14:paraId="34C667A4"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Just-in-Time</w:t>
      </w:r>
    </w:p>
    <w:p w14:paraId="3A82C28A"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Project Evaluation and Review Techniques </w:t>
      </w:r>
      <w:r>
        <w:rPr>
          <w:rFonts w:ascii="Arial" w:hAnsi="Arial" w:cs="Arial"/>
          <w:noProof/>
          <w:sz w:val="20"/>
          <w:szCs w:val="20"/>
          <w:lang w:val="fr-FR" w:eastAsia="fr-FR"/>
        </w:rPr>
        <w:drawing>
          <wp:inline distT="0" distB="0" distL="0" distR="0" wp14:anchorId="6E598D26" wp14:editId="7C88D859">
            <wp:extent cx="152400" cy="152400"/>
            <wp:effectExtent l="0" t="0" r="0" b="0"/>
            <wp:docPr id="21" name="Image 2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56DF84E"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T</w:t>
      </w:r>
      <w:r>
        <w:rPr>
          <w:rFonts w:ascii="Arial" w:hAnsi="Arial" w:cs="Arial"/>
          <w:sz w:val="20"/>
          <w:szCs w:val="20"/>
        </w:rPr>
        <w:t>otal Quality Management</w:t>
      </w:r>
    </w:p>
    <w:p w14:paraId="26DBAFD0" w14:textId="77777777" w:rsidR="00A442CC" w:rsidRDefault="00A442CC" w:rsidP="00A442CC">
      <w:pPr>
        <w:shd w:val="clear" w:color="auto" w:fill="FFFFFF"/>
        <w:spacing w:line="240" w:lineRule="auto"/>
        <w:rPr>
          <w:rFonts w:ascii="Arial" w:hAnsi="Arial" w:cs="Arial"/>
          <w:sz w:val="20"/>
          <w:szCs w:val="20"/>
        </w:rPr>
      </w:pPr>
    </w:p>
    <w:p w14:paraId="54F4927B" w14:textId="77777777" w:rsidR="00A442CC" w:rsidRDefault="00A442CC" w:rsidP="00A442CC">
      <w:pPr>
        <w:shd w:val="clear" w:color="auto" w:fill="FFFFFF"/>
        <w:spacing w:line="240" w:lineRule="auto"/>
        <w:rPr>
          <w:rFonts w:ascii="Verdana" w:hAnsi="Verdana" w:cs="Arial"/>
          <w:sz w:val="20"/>
          <w:szCs w:val="20"/>
        </w:rPr>
      </w:pPr>
      <w:r>
        <w:rPr>
          <w:rFonts w:ascii="Verdana" w:hAnsi="Verdana" w:cs="Arial"/>
          <w:color w:val="000000"/>
          <w:sz w:val="20"/>
          <w:szCs w:val="20"/>
        </w:rPr>
        <w:t xml:space="preserve">5. Which one of the following </w:t>
      </w:r>
      <w:r>
        <w:rPr>
          <w:rFonts w:ascii="Verdana" w:hAnsi="Verdana" w:cs="Arial"/>
          <w:sz w:val="20"/>
          <w:szCs w:val="20"/>
        </w:rPr>
        <w:t>probability distribution is typically used to describe uncertain activity times in a project?</w:t>
      </w:r>
    </w:p>
    <w:p w14:paraId="45A4634E"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lastRenderedPageBreak/>
        <w:t>a</w:t>
      </w:r>
      <w:r>
        <w:rPr>
          <w:rStyle w:val="anumsep"/>
          <w:rFonts w:ascii="Arial" w:hAnsi="Arial" w:cs="Arial"/>
          <w:sz w:val="20"/>
          <w:szCs w:val="20"/>
        </w:rPr>
        <w:t>.</w:t>
      </w:r>
      <w:r>
        <w:rPr>
          <w:rFonts w:ascii="Arial" w:hAnsi="Arial" w:cs="Arial"/>
          <w:sz w:val="20"/>
          <w:szCs w:val="20"/>
        </w:rPr>
        <w:t xml:space="preserve"> exponential </w:t>
      </w:r>
    </w:p>
    <w:p w14:paraId="4E829362"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binomial </w:t>
      </w:r>
    </w:p>
    <w:p w14:paraId="025CED99"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normal</w:t>
      </w:r>
    </w:p>
    <w:p w14:paraId="4213B5A3"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beta </w:t>
      </w:r>
      <w:r>
        <w:rPr>
          <w:rFonts w:ascii="Arial" w:hAnsi="Arial" w:cs="Arial"/>
          <w:noProof/>
          <w:sz w:val="20"/>
          <w:szCs w:val="20"/>
          <w:lang w:val="fr-FR" w:eastAsia="fr-FR"/>
        </w:rPr>
        <w:drawing>
          <wp:inline distT="0" distB="0" distL="0" distR="0" wp14:anchorId="28E0BDC1" wp14:editId="50DC4C7C">
            <wp:extent cx="152400" cy="152400"/>
            <wp:effectExtent l="0" t="0" r="0" b="0"/>
            <wp:docPr id="27" name="Image 2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92C0AC2" w14:textId="77777777" w:rsidR="00A442CC" w:rsidRDefault="00A442CC" w:rsidP="00A442CC">
      <w:pPr>
        <w:shd w:val="clear" w:color="auto" w:fill="FFFFFF"/>
        <w:spacing w:line="240" w:lineRule="auto"/>
        <w:rPr>
          <w:rFonts w:ascii="Arial" w:hAnsi="Arial" w:cs="Arial"/>
          <w:sz w:val="20"/>
          <w:szCs w:val="20"/>
        </w:rPr>
      </w:pPr>
    </w:p>
    <w:p w14:paraId="79A5651A" w14:textId="77777777" w:rsidR="00A442CC" w:rsidRDefault="00A442CC" w:rsidP="00A442CC">
      <w:pPr>
        <w:shd w:val="clear" w:color="auto" w:fill="FFFFFF"/>
        <w:spacing w:line="240" w:lineRule="auto"/>
        <w:rPr>
          <w:rFonts w:ascii="Verdana" w:hAnsi="Verdana" w:cs="Arial"/>
          <w:sz w:val="20"/>
          <w:szCs w:val="20"/>
        </w:rPr>
      </w:pPr>
      <w:r>
        <w:rPr>
          <w:rFonts w:ascii="Verdana" w:hAnsi="Verdana" w:cs="Arial"/>
          <w:sz w:val="20"/>
          <w:szCs w:val="20"/>
        </w:rPr>
        <w:t>6. A bar graph displaying when activities are scheduled to start, when they will be finished, and where extra time is available is known as a</w:t>
      </w:r>
    </w:p>
    <w:p w14:paraId="5924923A"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work breakdown structure (WBS).</w:t>
      </w:r>
    </w:p>
    <w:p w14:paraId="6B0A979B" w14:textId="77777777" w:rsidR="00A442CC" w:rsidRDefault="00A442CC"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PERT chart</w:t>
      </w:r>
    </w:p>
    <w:tbl>
      <w:tblPr>
        <w:tblW w:w="0" w:type="auto"/>
        <w:tblCellMar>
          <w:top w:w="15" w:type="dxa"/>
          <w:left w:w="15" w:type="dxa"/>
          <w:bottom w:w="15" w:type="dxa"/>
          <w:right w:w="15" w:type="dxa"/>
        </w:tblCellMar>
        <w:tblLook w:val="04A0" w:firstRow="1" w:lastRow="0" w:firstColumn="1" w:lastColumn="0" w:noHBand="0" w:noVBand="1"/>
      </w:tblPr>
      <w:tblGrid>
        <w:gridCol w:w="36"/>
        <w:gridCol w:w="3765"/>
      </w:tblGrid>
      <w:tr w:rsidR="00A442CC" w:rsidRPr="00A442CC" w14:paraId="50843331" w14:textId="77777777" w:rsidTr="00A442CC">
        <w:tc>
          <w:tcPr>
            <w:tcW w:w="0" w:type="auto"/>
            <w:vAlign w:val="center"/>
            <w:hideMark/>
          </w:tcPr>
          <w:p w14:paraId="1066FBAA" w14:textId="77777777" w:rsidR="00A442CC" w:rsidRPr="00A442CC" w:rsidRDefault="00A442CC" w:rsidP="00A442CC">
            <w:pPr>
              <w:spacing w:after="0" w:line="240" w:lineRule="auto"/>
              <w:rPr>
                <w:rFonts w:ascii="Arial" w:eastAsia="Times New Roman" w:hAnsi="Arial" w:cs="Arial"/>
                <w:sz w:val="20"/>
                <w:szCs w:val="20"/>
              </w:rPr>
            </w:pPr>
          </w:p>
        </w:tc>
        <w:tc>
          <w:tcPr>
            <w:tcW w:w="0" w:type="auto"/>
            <w:vAlign w:val="center"/>
            <w:hideMark/>
          </w:tcPr>
          <w:p w14:paraId="59D16107" w14:textId="77777777" w:rsidR="00A442CC" w:rsidRPr="00A442CC" w:rsidRDefault="00A442CC" w:rsidP="00A442CC">
            <w:pPr>
              <w:spacing w:after="0" w:line="240" w:lineRule="auto"/>
              <w:rPr>
                <w:rFonts w:ascii="Arial" w:eastAsia="Times New Roman" w:hAnsi="Arial" w:cs="Arial"/>
                <w:sz w:val="20"/>
                <w:szCs w:val="20"/>
              </w:rPr>
            </w:pPr>
            <w:r w:rsidRPr="00A442CC">
              <w:rPr>
                <w:rFonts w:ascii="Arial" w:eastAsia="Times New Roman" w:hAnsi="Arial" w:cs="Arial"/>
                <w:sz w:val="20"/>
              </w:rPr>
              <w:t>c.</w:t>
            </w:r>
            <w:r w:rsidRPr="00A442CC">
              <w:rPr>
                <w:rFonts w:ascii="Arial" w:eastAsia="Times New Roman" w:hAnsi="Arial" w:cs="Arial"/>
                <w:sz w:val="20"/>
                <w:szCs w:val="20"/>
              </w:rPr>
              <w:t xml:space="preserve"> responsibility assignment matrix (RAM).</w:t>
            </w:r>
          </w:p>
        </w:tc>
      </w:tr>
    </w:tbl>
    <w:p w14:paraId="7AACBCFB" w14:textId="77777777" w:rsidR="00A442CC" w:rsidRDefault="00A442CC" w:rsidP="00A442CC">
      <w:pPr>
        <w:shd w:val="clear" w:color="auto" w:fill="FFFFFF"/>
        <w:spacing w:line="240" w:lineRule="auto"/>
        <w:rPr>
          <w:rFonts w:ascii="Arial" w:hAnsi="Arial" w:cs="Arial"/>
          <w:noProof/>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Gantt chart.</w:t>
      </w:r>
      <w:r w:rsidRPr="00A442CC">
        <w:rPr>
          <w:rFonts w:ascii="Arial" w:hAnsi="Arial" w:cs="Arial"/>
          <w:noProof/>
          <w:sz w:val="20"/>
          <w:szCs w:val="20"/>
        </w:rPr>
        <w:t xml:space="preserve"> </w:t>
      </w:r>
      <w:r w:rsidRPr="00A442CC">
        <w:rPr>
          <w:rFonts w:ascii="Arial" w:hAnsi="Arial" w:cs="Arial"/>
          <w:noProof/>
          <w:sz w:val="20"/>
          <w:szCs w:val="20"/>
          <w:lang w:val="fr-FR" w:eastAsia="fr-FR"/>
        </w:rPr>
        <w:drawing>
          <wp:inline distT="0" distB="0" distL="0" distR="0" wp14:anchorId="2E6F13CE" wp14:editId="765788BE">
            <wp:extent cx="152400" cy="152400"/>
            <wp:effectExtent l="0" t="0" r="0" b="0"/>
            <wp:docPr id="2" name="Image 2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FDAF5C0" w14:textId="77777777" w:rsidR="00A442CC" w:rsidRPr="00A442CC" w:rsidRDefault="00A442CC" w:rsidP="00A442CC">
      <w:pPr>
        <w:shd w:val="clear" w:color="auto" w:fill="FFFFFF"/>
        <w:rPr>
          <w:rFonts w:ascii="Verdana" w:eastAsia="Times New Roman" w:hAnsi="Verdana" w:cs="Arial"/>
          <w:sz w:val="20"/>
          <w:szCs w:val="20"/>
        </w:rPr>
      </w:pPr>
      <w:r>
        <w:rPr>
          <w:rFonts w:ascii="Arial" w:hAnsi="Arial" w:cs="Arial"/>
          <w:noProof/>
          <w:sz w:val="20"/>
          <w:szCs w:val="20"/>
        </w:rPr>
        <w:t>7.</w:t>
      </w:r>
      <w:r w:rsidRPr="00A442CC">
        <w:rPr>
          <w:rFonts w:ascii="Verdana" w:hAnsi="Verdana" w:cs="Arial"/>
          <w:sz w:val="20"/>
          <w:szCs w:val="20"/>
        </w:rPr>
        <w:t xml:space="preserve"> </w:t>
      </w:r>
      <w:r w:rsidRPr="00A442CC">
        <w:rPr>
          <w:rFonts w:ascii="Verdana" w:eastAsia="Times New Roman" w:hAnsi="Verdana" w:cs="Arial"/>
          <w:sz w:val="20"/>
          <w:szCs w:val="20"/>
        </w:rPr>
        <w:t>A construction project is described by the following set of activities. Which of the following statement is true about the project?</w:t>
      </w:r>
    </w:p>
    <w:tbl>
      <w:tblPr>
        <w:tblW w:w="9369" w:type="dxa"/>
        <w:tblCellMar>
          <w:top w:w="30" w:type="dxa"/>
          <w:left w:w="30" w:type="dxa"/>
          <w:bottom w:w="30" w:type="dxa"/>
          <w:right w:w="30" w:type="dxa"/>
        </w:tblCellMar>
        <w:tblLook w:val="04A0" w:firstRow="1" w:lastRow="0" w:firstColumn="1" w:lastColumn="0" w:noHBand="0" w:noVBand="1"/>
      </w:tblPr>
      <w:tblGrid>
        <w:gridCol w:w="15"/>
        <w:gridCol w:w="5141"/>
        <w:gridCol w:w="592"/>
        <w:gridCol w:w="592"/>
        <w:gridCol w:w="3029"/>
      </w:tblGrid>
      <w:tr w:rsidR="00A442CC" w:rsidRPr="00A442CC" w14:paraId="517E7D68" w14:textId="77777777" w:rsidTr="00997345">
        <w:tc>
          <w:tcPr>
            <w:tcW w:w="3987" w:type="dxa"/>
            <w:gridSpan w:val="2"/>
            <w:tcBorders>
              <w:top w:val="single" w:sz="6" w:space="0" w:color="000000"/>
              <w:left w:val="single" w:sz="6" w:space="0" w:color="000000"/>
              <w:bottom w:val="single" w:sz="6" w:space="0" w:color="000000"/>
            </w:tcBorders>
            <w:hideMark/>
          </w:tcPr>
          <w:p w14:paraId="1E12974D"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i/>
                <w:iCs/>
                <w:sz w:val="20"/>
                <w:szCs w:val="20"/>
              </w:rPr>
              <w:t>Activity</w:t>
            </w:r>
          </w:p>
        </w:tc>
        <w:tc>
          <w:tcPr>
            <w:tcW w:w="2036" w:type="dxa"/>
            <w:gridSpan w:val="2"/>
            <w:tcBorders>
              <w:top w:val="single" w:sz="6" w:space="0" w:color="000000"/>
              <w:left w:val="single" w:sz="6" w:space="0" w:color="000000"/>
              <w:bottom w:val="single" w:sz="6" w:space="0" w:color="000000"/>
              <w:right w:val="single" w:sz="6" w:space="0" w:color="000000"/>
            </w:tcBorders>
            <w:hideMark/>
          </w:tcPr>
          <w:p w14:paraId="4A432290"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i/>
                <w:iCs/>
                <w:sz w:val="20"/>
                <w:szCs w:val="20"/>
              </w:rPr>
              <w:t>Predecessor</w:t>
            </w:r>
          </w:p>
        </w:tc>
        <w:tc>
          <w:tcPr>
            <w:tcW w:w="3346" w:type="dxa"/>
            <w:tcBorders>
              <w:top w:val="single" w:sz="6" w:space="0" w:color="000000"/>
              <w:bottom w:val="single" w:sz="6" w:space="0" w:color="000000"/>
              <w:right w:val="single" w:sz="6" w:space="0" w:color="000000"/>
            </w:tcBorders>
            <w:hideMark/>
          </w:tcPr>
          <w:p w14:paraId="0C91D3FE"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i/>
                <w:iCs/>
                <w:sz w:val="20"/>
                <w:szCs w:val="20"/>
              </w:rPr>
              <w:t>Time (weeks)</w:t>
            </w:r>
          </w:p>
        </w:tc>
      </w:tr>
      <w:tr w:rsidR="00A442CC" w:rsidRPr="00A442CC" w14:paraId="12B8BD90" w14:textId="77777777" w:rsidTr="00997345">
        <w:tc>
          <w:tcPr>
            <w:tcW w:w="0" w:type="auto"/>
            <w:gridSpan w:val="2"/>
            <w:tcBorders>
              <w:left w:val="single" w:sz="6" w:space="0" w:color="000000"/>
              <w:bottom w:val="single" w:sz="6" w:space="0" w:color="000000"/>
            </w:tcBorders>
            <w:hideMark/>
          </w:tcPr>
          <w:p w14:paraId="7C9DD937"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K</w:t>
            </w:r>
          </w:p>
          <w:p w14:paraId="4EA31C66"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L</w:t>
            </w:r>
          </w:p>
          <w:p w14:paraId="628553FD"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N</w:t>
            </w:r>
          </w:p>
          <w:p w14:paraId="2FF3F012"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M</w:t>
            </w:r>
          </w:p>
          <w:p w14:paraId="3C4DB03E"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 xml:space="preserve">J </w:t>
            </w:r>
          </w:p>
          <w:p w14:paraId="0B6EFBDD"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Q</w:t>
            </w:r>
          </w:p>
          <w:p w14:paraId="3BC10FBF"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P</w:t>
            </w:r>
          </w:p>
          <w:p w14:paraId="7885F0A5"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Y</w:t>
            </w:r>
          </w:p>
          <w:p w14:paraId="456DD71D"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Z</w:t>
            </w:r>
          </w:p>
        </w:tc>
        <w:tc>
          <w:tcPr>
            <w:tcW w:w="0" w:type="auto"/>
            <w:gridSpan w:val="2"/>
            <w:tcBorders>
              <w:left w:val="single" w:sz="6" w:space="0" w:color="000000"/>
              <w:bottom w:val="single" w:sz="6" w:space="0" w:color="000000"/>
              <w:right w:val="single" w:sz="6" w:space="0" w:color="000000"/>
            </w:tcBorders>
            <w:hideMark/>
          </w:tcPr>
          <w:p w14:paraId="21E2400A"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w:t>
            </w:r>
          </w:p>
          <w:p w14:paraId="7FBF8490"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K</w:t>
            </w:r>
          </w:p>
          <w:p w14:paraId="714D8CB5"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K</w:t>
            </w:r>
          </w:p>
          <w:p w14:paraId="471BFA75"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L</w:t>
            </w:r>
          </w:p>
          <w:p w14:paraId="17643A57"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N</w:t>
            </w:r>
          </w:p>
          <w:p w14:paraId="7B1EDB4B"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M, J</w:t>
            </w:r>
          </w:p>
          <w:p w14:paraId="69CFB538"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Q</w:t>
            </w:r>
          </w:p>
          <w:p w14:paraId="6068119D"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Q</w:t>
            </w:r>
          </w:p>
          <w:p w14:paraId="13789FEF"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P</w:t>
            </w:r>
          </w:p>
        </w:tc>
        <w:tc>
          <w:tcPr>
            <w:tcW w:w="0" w:type="auto"/>
            <w:tcBorders>
              <w:bottom w:val="single" w:sz="6" w:space="0" w:color="000000"/>
              <w:right w:val="single" w:sz="6" w:space="0" w:color="000000"/>
            </w:tcBorders>
            <w:hideMark/>
          </w:tcPr>
          <w:p w14:paraId="159C5CE2"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9</w:t>
            </w:r>
          </w:p>
          <w:p w14:paraId="2AA40166"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7</w:t>
            </w:r>
          </w:p>
          <w:p w14:paraId="70D681D7"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5</w:t>
            </w:r>
          </w:p>
          <w:p w14:paraId="70400280"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4</w:t>
            </w:r>
          </w:p>
          <w:p w14:paraId="62ACC9D4"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6</w:t>
            </w:r>
          </w:p>
          <w:p w14:paraId="19C7C86C"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5</w:t>
            </w:r>
          </w:p>
          <w:p w14:paraId="20609B1F"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8</w:t>
            </w:r>
          </w:p>
          <w:p w14:paraId="352BBD78"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7</w:t>
            </w:r>
          </w:p>
          <w:p w14:paraId="6A1069D3" w14:textId="77777777" w:rsidR="00A442CC" w:rsidRPr="00A442CC" w:rsidRDefault="00A442CC" w:rsidP="00A442CC">
            <w:pPr>
              <w:spacing w:after="0" w:line="240" w:lineRule="auto"/>
              <w:jc w:val="center"/>
              <w:rPr>
                <w:rFonts w:ascii="Arial" w:eastAsia="Times New Roman" w:hAnsi="Arial" w:cs="Arial"/>
                <w:sz w:val="20"/>
                <w:szCs w:val="20"/>
              </w:rPr>
            </w:pPr>
            <w:r w:rsidRPr="00A442CC">
              <w:rPr>
                <w:rFonts w:ascii="Arial" w:eastAsia="Times New Roman" w:hAnsi="Arial" w:cs="Arial"/>
                <w:sz w:val="20"/>
                <w:szCs w:val="20"/>
              </w:rPr>
              <w:t>6</w:t>
            </w:r>
          </w:p>
        </w:tc>
      </w:tr>
      <w:tr w:rsidR="00997345" w:rsidRPr="00997345" w14:paraId="683B185B" w14:textId="77777777" w:rsidTr="00997345">
        <w:tblPrEx>
          <w:tblCellMar>
            <w:top w:w="15" w:type="dxa"/>
            <w:left w:w="15" w:type="dxa"/>
            <w:bottom w:w="15" w:type="dxa"/>
            <w:right w:w="15" w:type="dxa"/>
          </w:tblCellMar>
        </w:tblPrEx>
        <w:trPr>
          <w:gridBefore w:val="1"/>
          <w:wBefore w:w="15" w:type="dxa"/>
        </w:trPr>
        <w:tc>
          <w:tcPr>
            <w:tcW w:w="0" w:type="auto"/>
            <w:gridSpan w:val="2"/>
            <w:vAlign w:val="center"/>
            <w:hideMark/>
          </w:tcPr>
          <w:p w14:paraId="544D0518" w14:textId="77777777" w:rsidR="00997345" w:rsidRDefault="00997345" w:rsidP="00997345">
            <w:pPr>
              <w:spacing w:after="0" w:line="240" w:lineRule="auto"/>
              <w:rPr>
                <w:rFonts w:ascii="Arial" w:eastAsia="Times New Roman" w:hAnsi="Arial" w:cs="Arial"/>
                <w:noProof/>
                <w:sz w:val="20"/>
                <w:szCs w:val="20"/>
              </w:rPr>
            </w:pPr>
            <w:r w:rsidRPr="00997345">
              <w:rPr>
                <w:rFonts w:ascii="Arial" w:eastAsia="Times New Roman" w:hAnsi="Arial" w:cs="Arial"/>
                <w:sz w:val="20"/>
              </w:rPr>
              <w:t>a.</w:t>
            </w:r>
            <w:r w:rsidRPr="00997345">
              <w:rPr>
                <w:rFonts w:ascii="Arial" w:eastAsia="Times New Roman" w:hAnsi="Arial" w:cs="Arial"/>
                <w:sz w:val="20"/>
                <w:szCs w:val="20"/>
              </w:rPr>
              <w:t xml:space="preserve"> </w:t>
            </w:r>
            <w:r w:rsidRPr="00997345">
              <w:rPr>
                <w:rFonts w:ascii="Arial" w:eastAsia="Times New Roman" w:hAnsi="Arial" w:cs="Arial"/>
                <w:color w:val="000000"/>
                <w:sz w:val="24"/>
                <w:szCs w:val="24"/>
              </w:rPr>
              <w:t>K-L-M-Q-P-Z is the only critical path in the project</w:t>
            </w:r>
          </w:p>
          <w:p w14:paraId="29C94402" w14:textId="77777777" w:rsidR="00997345" w:rsidRDefault="00997345" w:rsidP="00997345">
            <w:pPr>
              <w:spacing w:after="0" w:line="240" w:lineRule="auto"/>
              <w:rPr>
                <w:rFonts w:ascii="Arial" w:hAnsi="Arial" w:cs="Arial"/>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t>
            </w:r>
            <w:r>
              <w:rPr>
                <w:rFonts w:ascii="Arial" w:hAnsi="Arial" w:cs="Arial"/>
              </w:rPr>
              <w:t>K-N-J-Q-P-Z is the only critical path in the project</w:t>
            </w:r>
          </w:p>
          <w:p w14:paraId="2942D5D9" w14:textId="77777777" w:rsidR="00997345" w:rsidRDefault="00997345" w:rsidP="00997345">
            <w:pPr>
              <w:spacing w:after="0" w:line="240" w:lineRule="auto"/>
              <w:rPr>
                <w:rFonts w:ascii="Arial" w:hAnsi="Arial" w:cs="Arial"/>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w:t>
            </w:r>
            <w:r>
              <w:rPr>
                <w:rFonts w:ascii="Arial" w:hAnsi="Arial" w:cs="Arial"/>
              </w:rPr>
              <w:t>K-L-M-Q-Y and K-N-J-Q-Y are the two critical paths in the project</w:t>
            </w:r>
          </w:p>
          <w:p w14:paraId="0412A680" w14:textId="77777777" w:rsidR="00997345" w:rsidRDefault="00997345" w:rsidP="00997345">
            <w:pPr>
              <w:spacing w:after="0" w:line="240" w:lineRule="auto"/>
              <w:rPr>
                <w:rFonts w:ascii="Arial" w:hAnsi="Arial" w:cs="Arial"/>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rPr>
              <w:t>K-L-M-Q-P-Z and K-N-J-Q-P-Z are the two critical paths in the project</w:t>
            </w:r>
            <w:r>
              <w:rPr>
                <w:rFonts w:ascii="Arial" w:hAnsi="Arial" w:cs="Arial"/>
                <w:noProof/>
                <w:sz w:val="20"/>
                <w:szCs w:val="20"/>
                <w:lang w:val="fr-FR" w:eastAsia="fr-FR"/>
              </w:rPr>
              <w:drawing>
                <wp:inline distT="0" distB="0" distL="0" distR="0" wp14:anchorId="1725E919" wp14:editId="246C122A">
                  <wp:extent cx="152400" cy="152400"/>
                  <wp:effectExtent l="0" t="0" r="0" b="0"/>
                  <wp:docPr id="63" name="Image 6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5241"/>
            </w:tblGrid>
            <w:tr w:rsidR="00997345" w:rsidRPr="00997345" w14:paraId="46E415D4" w14:textId="77777777" w:rsidTr="00997345">
              <w:tc>
                <w:tcPr>
                  <w:tcW w:w="0" w:type="auto"/>
                  <w:vAlign w:val="center"/>
                  <w:hideMark/>
                </w:tcPr>
                <w:p w14:paraId="5A8A269C" w14:textId="77777777" w:rsidR="00997345" w:rsidRPr="00997345" w:rsidRDefault="00997345" w:rsidP="00997345">
                  <w:pPr>
                    <w:spacing w:after="0" w:line="240" w:lineRule="auto"/>
                    <w:rPr>
                      <w:rFonts w:ascii="Arial" w:eastAsia="Times New Roman" w:hAnsi="Arial" w:cs="Arial"/>
                      <w:sz w:val="20"/>
                      <w:szCs w:val="20"/>
                    </w:rPr>
                  </w:pPr>
                </w:p>
              </w:tc>
              <w:tc>
                <w:tcPr>
                  <w:tcW w:w="0" w:type="auto"/>
                  <w:vAlign w:val="center"/>
                  <w:hideMark/>
                </w:tcPr>
                <w:p w14:paraId="00F80BA9" w14:textId="77777777" w:rsidR="00997345" w:rsidRPr="00997345" w:rsidRDefault="00997345" w:rsidP="00997345">
                  <w:pPr>
                    <w:spacing w:after="0" w:line="240" w:lineRule="auto"/>
                    <w:rPr>
                      <w:rFonts w:ascii="Arial" w:eastAsia="Times New Roman" w:hAnsi="Arial" w:cs="Arial"/>
                      <w:sz w:val="20"/>
                      <w:szCs w:val="20"/>
                    </w:rPr>
                  </w:pPr>
                  <w:r w:rsidRPr="00997345">
                    <w:rPr>
                      <w:rFonts w:ascii="Arial" w:eastAsia="Times New Roman" w:hAnsi="Arial" w:cs="Arial"/>
                      <w:sz w:val="20"/>
                    </w:rPr>
                    <w:t>e.</w:t>
                  </w:r>
                  <w:r w:rsidRPr="00997345">
                    <w:rPr>
                      <w:rFonts w:ascii="Arial" w:eastAsia="Times New Roman" w:hAnsi="Arial" w:cs="Arial"/>
                      <w:sz w:val="20"/>
                      <w:szCs w:val="20"/>
                    </w:rPr>
                    <w:t xml:space="preserve"> </w:t>
                  </w:r>
                  <w:r w:rsidRPr="00997345">
                    <w:rPr>
                      <w:rFonts w:ascii="Arial" w:eastAsia="Times New Roman" w:hAnsi="Arial" w:cs="Arial"/>
                      <w:sz w:val="24"/>
                      <w:szCs w:val="24"/>
                    </w:rPr>
                    <w:t>K-N-J-Q-Y is the only critical path in the project</w:t>
                  </w:r>
                </w:p>
              </w:tc>
            </w:tr>
          </w:tbl>
          <w:p w14:paraId="37265224" w14:textId="77777777" w:rsidR="00997345" w:rsidRPr="00997345" w:rsidRDefault="00997345" w:rsidP="00997345">
            <w:pPr>
              <w:spacing w:after="0" w:line="240" w:lineRule="auto"/>
              <w:rPr>
                <w:rFonts w:ascii="Arial" w:eastAsia="Times New Roman" w:hAnsi="Arial" w:cs="Arial"/>
                <w:sz w:val="20"/>
                <w:szCs w:val="20"/>
              </w:rPr>
            </w:pPr>
          </w:p>
        </w:tc>
        <w:tc>
          <w:tcPr>
            <w:tcW w:w="0" w:type="auto"/>
            <w:gridSpan w:val="2"/>
            <w:vAlign w:val="center"/>
            <w:hideMark/>
          </w:tcPr>
          <w:p w14:paraId="5429F223" w14:textId="77777777" w:rsidR="00997345" w:rsidRPr="00997345" w:rsidRDefault="00997345" w:rsidP="00997345">
            <w:pPr>
              <w:spacing w:after="0" w:line="240" w:lineRule="auto"/>
              <w:rPr>
                <w:rFonts w:ascii="Arial" w:eastAsia="Times New Roman" w:hAnsi="Arial" w:cs="Arial"/>
                <w:sz w:val="20"/>
                <w:szCs w:val="20"/>
              </w:rPr>
            </w:pPr>
          </w:p>
        </w:tc>
      </w:tr>
    </w:tbl>
    <w:p w14:paraId="3E224DA0" w14:textId="77777777" w:rsidR="00997345" w:rsidRDefault="00997345" w:rsidP="00A442CC">
      <w:pPr>
        <w:shd w:val="clear" w:color="auto" w:fill="FFFFFF"/>
        <w:spacing w:line="240" w:lineRule="auto"/>
        <w:rPr>
          <w:rFonts w:ascii="Arial" w:hAnsi="Arial" w:cs="Arial"/>
          <w:noProof/>
          <w:sz w:val="20"/>
          <w:szCs w:val="20"/>
        </w:rPr>
      </w:pPr>
    </w:p>
    <w:p w14:paraId="4508C28D" w14:textId="77777777" w:rsidR="00997345" w:rsidRDefault="00A442CC" w:rsidP="00997345">
      <w:pPr>
        <w:shd w:val="clear" w:color="auto" w:fill="FFFFFF"/>
        <w:rPr>
          <w:rFonts w:ascii="Verdana" w:eastAsia="Times New Roman" w:hAnsi="Verdana" w:cs="Arial"/>
          <w:sz w:val="20"/>
          <w:szCs w:val="20"/>
        </w:rPr>
      </w:pPr>
      <w:r>
        <w:rPr>
          <w:rFonts w:ascii="Arial" w:hAnsi="Arial" w:cs="Arial"/>
          <w:noProof/>
          <w:sz w:val="20"/>
          <w:szCs w:val="20"/>
        </w:rPr>
        <w:t>8.</w:t>
      </w:r>
      <w:r w:rsidR="00997345">
        <w:rPr>
          <w:rFonts w:ascii="Verdana" w:hAnsi="Verdana" w:cs="Arial"/>
          <w:sz w:val="20"/>
          <w:szCs w:val="20"/>
        </w:rPr>
        <w:t xml:space="preserve"> </w:t>
      </w:r>
      <w:r w:rsidR="00997345" w:rsidRPr="00997345">
        <w:rPr>
          <w:rFonts w:ascii="Verdana" w:eastAsia="Times New Roman" w:hAnsi="Verdana" w:cs="Arial"/>
          <w:sz w:val="20"/>
          <w:szCs w:val="20"/>
        </w:rPr>
        <w:t>The estimated variance for an activity with a most likely time (m) equal to 12 weeks, an optimistic time (a) equal to 6 weeks, and a pessimistic time (b) equal to 18 weeks is</w:t>
      </w:r>
    </w:p>
    <w:p w14:paraId="7C1C6360" w14:textId="77777777" w:rsidR="00997345" w:rsidRDefault="00997345" w:rsidP="00997345">
      <w:pPr>
        <w:shd w:val="clear" w:color="auto" w:fill="FFFFFF"/>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5.25 weeks.</w:t>
      </w:r>
    </w:p>
    <w:p w14:paraId="681D5701" w14:textId="77777777" w:rsidR="00997345" w:rsidRDefault="00997345" w:rsidP="00997345">
      <w:pPr>
        <w:shd w:val="clear" w:color="auto" w:fill="FFFFFF"/>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1.50 weeks</w:t>
      </w:r>
    </w:p>
    <w:p w14:paraId="489FA864" w14:textId="77777777" w:rsidR="00997345" w:rsidRDefault="00997345" w:rsidP="00997345">
      <w:pPr>
        <w:shd w:val="clear" w:color="auto" w:fill="FFFFFF"/>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2.25 weeks</w:t>
      </w:r>
    </w:p>
    <w:p w14:paraId="300BD4CD" w14:textId="77777777" w:rsidR="00997345" w:rsidRDefault="00997345" w:rsidP="00997345">
      <w:pPr>
        <w:shd w:val="clear" w:color="auto" w:fill="FFFFFF"/>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3.75 weeks</w:t>
      </w:r>
    </w:p>
    <w:p w14:paraId="50EF9975" w14:textId="77777777" w:rsidR="00997345" w:rsidRPr="00997345" w:rsidRDefault="00997345" w:rsidP="00997345">
      <w:pPr>
        <w:shd w:val="clear" w:color="auto" w:fill="FFFFFF"/>
        <w:rPr>
          <w:rFonts w:ascii="Verdana" w:eastAsia="Times New Roman" w:hAnsi="Verdana"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none of the given choices </w:t>
      </w:r>
      <w:r>
        <w:rPr>
          <w:rFonts w:ascii="Arial" w:hAnsi="Arial" w:cs="Arial"/>
          <w:noProof/>
          <w:sz w:val="20"/>
          <w:szCs w:val="20"/>
          <w:lang w:val="fr-FR" w:eastAsia="fr-FR"/>
        </w:rPr>
        <w:drawing>
          <wp:inline distT="0" distB="0" distL="0" distR="0" wp14:anchorId="6101A3EE" wp14:editId="16FAD707">
            <wp:extent cx="152400" cy="152400"/>
            <wp:effectExtent l="0" t="0" r="0" b="0"/>
            <wp:docPr id="65" name="Image 6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2DF074E" w14:textId="77777777" w:rsidR="00A442CC" w:rsidRPr="00997345" w:rsidRDefault="00A442CC" w:rsidP="00A442CC">
      <w:pPr>
        <w:shd w:val="clear" w:color="auto" w:fill="FFFFFF"/>
        <w:spacing w:line="240" w:lineRule="auto"/>
        <w:rPr>
          <w:rFonts w:ascii="Arial" w:hAnsi="Arial" w:cs="Arial"/>
          <w:noProof/>
          <w:sz w:val="20"/>
          <w:szCs w:val="20"/>
        </w:rPr>
      </w:pPr>
    </w:p>
    <w:p w14:paraId="11280119" w14:textId="77777777" w:rsidR="00A442CC" w:rsidRDefault="00A442CC" w:rsidP="00A442CC">
      <w:pPr>
        <w:shd w:val="clear" w:color="auto" w:fill="FFFFFF"/>
        <w:spacing w:line="240" w:lineRule="auto"/>
        <w:rPr>
          <w:rFonts w:ascii="Verdana" w:hAnsi="Verdana" w:cs="Arial"/>
          <w:sz w:val="20"/>
          <w:szCs w:val="20"/>
        </w:rPr>
      </w:pPr>
      <w:r>
        <w:rPr>
          <w:rFonts w:ascii="Arial" w:hAnsi="Arial" w:cs="Arial"/>
          <w:noProof/>
          <w:sz w:val="20"/>
          <w:szCs w:val="20"/>
        </w:rPr>
        <w:t>9.</w:t>
      </w:r>
      <w:r w:rsidR="00997345" w:rsidRPr="00997345">
        <w:rPr>
          <w:rFonts w:ascii="Verdana" w:hAnsi="Verdana" w:cs="Arial"/>
          <w:sz w:val="20"/>
          <w:szCs w:val="20"/>
        </w:rPr>
        <w:t xml:space="preserve"> </w:t>
      </w:r>
      <w:r w:rsidR="00997345">
        <w:rPr>
          <w:rFonts w:ascii="Verdana" w:hAnsi="Verdana" w:cs="Arial"/>
          <w:sz w:val="20"/>
          <w:szCs w:val="20"/>
        </w:rPr>
        <w:t>Which of the following is true statement?</w:t>
      </w:r>
    </w:p>
    <w:p w14:paraId="46BED3AE"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None of the given choices</w:t>
      </w:r>
    </w:p>
    <w:p w14:paraId="21CB8B83" w14:textId="77777777" w:rsidR="00997345" w:rsidRDefault="00997345" w:rsidP="00997345">
      <w:pPr>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A project's duration can be reduced by crashing any activities in the network.</w:t>
      </w:r>
    </w:p>
    <w:p w14:paraId="18B3D724" w14:textId="77777777" w:rsidR="00997345" w:rsidRDefault="00997345" w:rsidP="00997345">
      <w:pPr>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A project's duration can be reduced by adding activities on the non-critical path.</w:t>
      </w:r>
    </w:p>
    <w:p w14:paraId="46513C8C" w14:textId="77777777" w:rsidR="00997345" w:rsidRDefault="00997345" w:rsidP="00997345">
      <w:pPr>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A project's duration can be reduced by crashing activities on the critical path</w:t>
      </w:r>
      <w:r>
        <w:rPr>
          <w:rFonts w:ascii="Arial" w:hAnsi="Arial" w:cs="Arial"/>
          <w:noProof/>
          <w:sz w:val="20"/>
          <w:szCs w:val="20"/>
          <w:lang w:val="fr-FR" w:eastAsia="fr-FR"/>
        </w:rPr>
        <w:drawing>
          <wp:inline distT="0" distB="0" distL="0" distR="0" wp14:anchorId="3017DACC" wp14:editId="1E3180E1">
            <wp:extent cx="152400" cy="152400"/>
            <wp:effectExtent l="0" t="0" r="0" b="0"/>
            <wp:docPr id="67" name="Image 6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58C90BD" w14:textId="77777777" w:rsidR="00997345" w:rsidRDefault="00997345" w:rsidP="00997345">
      <w:pPr>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A project's duration can be reduced by crashing activities on the non-critical path.</w:t>
      </w:r>
    </w:p>
    <w:p w14:paraId="6C99803E" w14:textId="77777777" w:rsidR="00A442CC" w:rsidRDefault="00A442CC" w:rsidP="00A442CC">
      <w:pPr>
        <w:shd w:val="clear" w:color="auto" w:fill="FFFFFF"/>
        <w:spacing w:line="240" w:lineRule="auto"/>
        <w:rPr>
          <w:rFonts w:ascii="Verdana" w:hAnsi="Verdana" w:cs="Arial"/>
          <w:sz w:val="20"/>
          <w:szCs w:val="20"/>
        </w:rPr>
      </w:pPr>
      <w:r>
        <w:rPr>
          <w:rFonts w:ascii="Arial" w:hAnsi="Arial" w:cs="Arial"/>
          <w:noProof/>
          <w:sz w:val="20"/>
          <w:szCs w:val="20"/>
        </w:rPr>
        <w:t>10.</w:t>
      </w:r>
      <w:r w:rsidR="00997345" w:rsidRPr="00997345">
        <w:rPr>
          <w:rFonts w:ascii="Verdana" w:hAnsi="Verdana" w:cs="Arial"/>
          <w:sz w:val="20"/>
          <w:szCs w:val="20"/>
        </w:rPr>
        <w:t xml:space="preserve"> </w:t>
      </w:r>
      <w:r w:rsidR="00997345">
        <w:rPr>
          <w:rFonts w:ascii="Verdana" w:hAnsi="Verdana" w:cs="Arial"/>
          <w:sz w:val="20"/>
          <w:szCs w:val="20"/>
        </w:rPr>
        <w:t>The longest path through a project network is referred to as the</w:t>
      </w:r>
    </w:p>
    <w:p w14:paraId="57D9C5B4"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path of greatest slack.</w:t>
      </w:r>
    </w:p>
    <w:tbl>
      <w:tblPr>
        <w:tblW w:w="0" w:type="auto"/>
        <w:tblCellMar>
          <w:top w:w="15" w:type="dxa"/>
          <w:left w:w="15" w:type="dxa"/>
          <w:bottom w:w="15" w:type="dxa"/>
          <w:right w:w="15" w:type="dxa"/>
        </w:tblCellMar>
        <w:tblLook w:val="04A0" w:firstRow="1" w:lastRow="0" w:firstColumn="1" w:lastColumn="0" w:noHBand="0" w:noVBand="1"/>
      </w:tblPr>
      <w:tblGrid>
        <w:gridCol w:w="36"/>
        <w:gridCol w:w="2110"/>
      </w:tblGrid>
      <w:tr w:rsidR="00997345" w:rsidRPr="00997345" w14:paraId="262483A6" w14:textId="77777777" w:rsidTr="00997345">
        <w:tc>
          <w:tcPr>
            <w:tcW w:w="0" w:type="auto"/>
            <w:vAlign w:val="center"/>
            <w:hideMark/>
          </w:tcPr>
          <w:p w14:paraId="58827BE8" w14:textId="77777777" w:rsidR="00997345" w:rsidRPr="00997345" w:rsidRDefault="00997345" w:rsidP="00997345">
            <w:pPr>
              <w:spacing w:after="0" w:line="240" w:lineRule="auto"/>
              <w:rPr>
                <w:rFonts w:ascii="Arial" w:eastAsia="Times New Roman" w:hAnsi="Arial" w:cs="Arial"/>
                <w:sz w:val="20"/>
                <w:szCs w:val="20"/>
              </w:rPr>
            </w:pPr>
          </w:p>
        </w:tc>
        <w:tc>
          <w:tcPr>
            <w:tcW w:w="0" w:type="auto"/>
            <w:vAlign w:val="center"/>
            <w:hideMark/>
          </w:tcPr>
          <w:p w14:paraId="20D8543E" w14:textId="77777777" w:rsidR="00997345" w:rsidRPr="00997345" w:rsidRDefault="00997345" w:rsidP="00997345">
            <w:pPr>
              <w:spacing w:after="0" w:line="240" w:lineRule="auto"/>
              <w:rPr>
                <w:rFonts w:ascii="Arial" w:eastAsia="Times New Roman" w:hAnsi="Arial" w:cs="Arial"/>
                <w:sz w:val="20"/>
                <w:szCs w:val="20"/>
              </w:rPr>
            </w:pPr>
            <w:r w:rsidRPr="00997345">
              <w:rPr>
                <w:rFonts w:ascii="Arial" w:eastAsia="Times New Roman" w:hAnsi="Arial" w:cs="Arial"/>
                <w:sz w:val="20"/>
              </w:rPr>
              <w:t>b.</w:t>
            </w:r>
            <w:r w:rsidRPr="00997345">
              <w:rPr>
                <w:rFonts w:ascii="Arial" w:eastAsia="Times New Roman" w:hAnsi="Arial" w:cs="Arial"/>
                <w:sz w:val="20"/>
                <w:szCs w:val="20"/>
              </w:rPr>
              <w:t xml:space="preserve"> activity-on-node path</w:t>
            </w:r>
          </w:p>
        </w:tc>
      </w:tr>
    </w:tbl>
    <w:p w14:paraId="61DB48D3"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noncritical path. </w:t>
      </w:r>
    </w:p>
    <w:p w14:paraId="3485B878" w14:textId="77777777" w:rsidR="00997345" w:rsidRDefault="00997345" w:rsidP="00A442CC">
      <w:pPr>
        <w:shd w:val="clear" w:color="auto" w:fill="FFFFFF"/>
        <w:spacing w:line="240" w:lineRule="auto"/>
        <w:rPr>
          <w:rFonts w:ascii="Arial" w:hAnsi="Arial" w:cs="Arial"/>
          <w:noProof/>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critical path. </w:t>
      </w:r>
      <w:r>
        <w:rPr>
          <w:rFonts w:ascii="Arial" w:hAnsi="Arial" w:cs="Arial"/>
          <w:noProof/>
          <w:sz w:val="20"/>
          <w:szCs w:val="20"/>
          <w:lang w:val="fr-FR" w:eastAsia="fr-FR"/>
        </w:rPr>
        <w:drawing>
          <wp:inline distT="0" distB="0" distL="0" distR="0" wp14:anchorId="6C29F720" wp14:editId="20FA7A17">
            <wp:extent cx="152400" cy="152400"/>
            <wp:effectExtent l="0" t="0" r="0" b="0"/>
            <wp:docPr id="72" name="Image 7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902AA11" w14:textId="77777777" w:rsidR="00997345" w:rsidRPr="00997345" w:rsidRDefault="00A442CC" w:rsidP="00997345">
      <w:pPr>
        <w:shd w:val="clear" w:color="auto" w:fill="FFFFFF"/>
        <w:rPr>
          <w:rFonts w:ascii="Verdana" w:eastAsia="Times New Roman" w:hAnsi="Verdana" w:cs="Arial"/>
          <w:sz w:val="20"/>
          <w:szCs w:val="20"/>
        </w:rPr>
      </w:pPr>
      <w:r>
        <w:rPr>
          <w:rFonts w:ascii="Arial" w:hAnsi="Arial" w:cs="Arial"/>
          <w:noProof/>
          <w:sz w:val="20"/>
          <w:szCs w:val="20"/>
        </w:rPr>
        <w:t>11.</w:t>
      </w:r>
      <w:r w:rsidR="00997345">
        <w:rPr>
          <w:rFonts w:ascii="Arial" w:hAnsi="Arial" w:cs="Arial"/>
          <w:noProof/>
          <w:sz w:val="20"/>
          <w:szCs w:val="20"/>
        </w:rPr>
        <w:t xml:space="preserve"> </w:t>
      </w:r>
      <w:r w:rsidR="00997345" w:rsidRPr="00997345">
        <w:rPr>
          <w:rFonts w:ascii="Verdana" w:eastAsia="Times New Roman" w:hAnsi="Verdana" w:cs="Arial"/>
          <w:sz w:val="20"/>
          <w:szCs w:val="20"/>
        </w:rPr>
        <w:t>In a project network, the latest finish time for an activity is equal to</w:t>
      </w:r>
    </w:p>
    <w:p w14:paraId="4642F2D1" w14:textId="77777777" w:rsidR="00A442CC"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the maximum of the latest start times for the activities that immediately precede.</w:t>
      </w:r>
    </w:p>
    <w:p w14:paraId="116A0EF3"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the minimum of the latest start times for the activities that immediately precede</w:t>
      </w:r>
    </w:p>
    <w:p w14:paraId="2CCC3DA5"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the minimum of the latest start times for the activities that immediately follow. </w:t>
      </w:r>
      <w:r>
        <w:rPr>
          <w:rFonts w:ascii="Arial" w:hAnsi="Arial" w:cs="Arial"/>
          <w:noProof/>
          <w:sz w:val="20"/>
          <w:szCs w:val="20"/>
          <w:lang w:val="fr-FR" w:eastAsia="fr-FR"/>
        </w:rPr>
        <w:drawing>
          <wp:inline distT="0" distB="0" distL="0" distR="0" wp14:anchorId="442A9ABF" wp14:editId="317F7BC9">
            <wp:extent cx="152400" cy="152400"/>
            <wp:effectExtent l="0" t="0" r="0" b="0"/>
            <wp:docPr id="74" name="Image 7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265B3B7"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choices</w:t>
      </w:r>
    </w:p>
    <w:p w14:paraId="02AC45FB" w14:textId="77777777" w:rsidR="00997345" w:rsidRPr="00997345" w:rsidRDefault="00997345" w:rsidP="00A442CC">
      <w:pPr>
        <w:shd w:val="clear" w:color="auto" w:fill="FFFFFF"/>
        <w:spacing w:line="240" w:lineRule="auto"/>
        <w:rPr>
          <w:rFonts w:ascii="Arial" w:hAnsi="Arial" w:cs="Arial"/>
          <w:noProof/>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the maximum of the latest start times for the activities that immediately follow.</w:t>
      </w:r>
    </w:p>
    <w:p w14:paraId="26056123" w14:textId="77777777" w:rsidR="00A442CC" w:rsidRDefault="00A442CC" w:rsidP="00A442CC">
      <w:pPr>
        <w:shd w:val="clear" w:color="auto" w:fill="FFFFFF"/>
        <w:spacing w:line="240" w:lineRule="auto"/>
        <w:rPr>
          <w:rFonts w:ascii="Verdana" w:hAnsi="Verdana" w:cs="Arial"/>
          <w:sz w:val="20"/>
          <w:szCs w:val="20"/>
        </w:rPr>
      </w:pPr>
      <w:r>
        <w:rPr>
          <w:rFonts w:ascii="Arial" w:hAnsi="Arial" w:cs="Arial"/>
          <w:noProof/>
          <w:sz w:val="20"/>
          <w:szCs w:val="20"/>
        </w:rPr>
        <w:t>12.</w:t>
      </w:r>
      <w:r w:rsidR="00997345" w:rsidRPr="00997345">
        <w:rPr>
          <w:rFonts w:ascii="Verdana" w:hAnsi="Verdana" w:cs="Arial"/>
          <w:sz w:val="20"/>
          <w:szCs w:val="20"/>
        </w:rPr>
        <w:t xml:space="preserve"> </w:t>
      </w:r>
      <w:r w:rsidR="00997345">
        <w:rPr>
          <w:rFonts w:ascii="Verdana" w:hAnsi="Verdana" w:cs="Arial"/>
          <w:sz w:val="20"/>
          <w:szCs w:val="20"/>
        </w:rPr>
        <w:t>The estimated mean time for an activity with a most likely time (m) equal to 11 days, the optimistic time (a) equal to 5 days, and the pessimistic time (b) equal to 20 days is</w:t>
      </w:r>
    </w:p>
    <w:p w14:paraId="376C42FA"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11</w:t>
      </w:r>
      <w:r>
        <w:rPr>
          <w:rFonts w:ascii="Arial" w:hAnsi="Arial" w:cs="Arial"/>
          <w:sz w:val="20"/>
          <w:szCs w:val="20"/>
        </w:rPr>
        <w:t xml:space="preserve"> days</w:t>
      </w:r>
    </w:p>
    <w:p w14:paraId="4F523155"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11.67 days</w:t>
      </w:r>
    </w:p>
    <w:p w14:paraId="1F3B72C8"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11.5 days. </w:t>
      </w:r>
      <w:r>
        <w:rPr>
          <w:rFonts w:ascii="Arial" w:hAnsi="Arial" w:cs="Arial"/>
          <w:noProof/>
          <w:sz w:val="20"/>
          <w:szCs w:val="20"/>
          <w:lang w:val="fr-FR" w:eastAsia="fr-FR"/>
        </w:rPr>
        <w:drawing>
          <wp:inline distT="0" distB="0" distL="0" distR="0" wp14:anchorId="02BCA52A" wp14:editId="1A18F941">
            <wp:extent cx="152400" cy="152400"/>
            <wp:effectExtent l="0" t="0" r="0" b="0"/>
            <wp:docPr id="76" name="Image 7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1287"/>
      </w:tblGrid>
      <w:tr w:rsidR="00997345" w:rsidRPr="00997345" w14:paraId="3FD0E6F3" w14:textId="77777777" w:rsidTr="00997345">
        <w:tc>
          <w:tcPr>
            <w:tcW w:w="0" w:type="auto"/>
            <w:vAlign w:val="center"/>
            <w:hideMark/>
          </w:tcPr>
          <w:p w14:paraId="46AF2185" w14:textId="77777777" w:rsidR="00997345" w:rsidRPr="00997345" w:rsidRDefault="00997345" w:rsidP="00997345">
            <w:pPr>
              <w:spacing w:after="0" w:line="240" w:lineRule="auto"/>
              <w:rPr>
                <w:rFonts w:ascii="Arial" w:eastAsia="Times New Roman" w:hAnsi="Arial" w:cs="Arial"/>
                <w:sz w:val="20"/>
                <w:szCs w:val="20"/>
              </w:rPr>
            </w:pPr>
          </w:p>
        </w:tc>
        <w:tc>
          <w:tcPr>
            <w:tcW w:w="0" w:type="auto"/>
            <w:vAlign w:val="center"/>
            <w:hideMark/>
          </w:tcPr>
          <w:p w14:paraId="47A5D45E" w14:textId="77777777" w:rsidR="00997345" w:rsidRPr="00997345" w:rsidRDefault="00997345" w:rsidP="00997345">
            <w:pPr>
              <w:spacing w:after="0" w:line="240" w:lineRule="auto"/>
              <w:rPr>
                <w:rFonts w:ascii="Arial" w:eastAsia="Times New Roman" w:hAnsi="Arial" w:cs="Arial"/>
                <w:sz w:val="20"/>
                <w:szCs w:val="20"/>
              </w:rPr>
            </w:pPr>
            <w:r w:rsidRPr="00997345">
              <w:rPr>
                <w:rFonts w:ascii="Arial" w:eastAsia="Times New Roman" w:hAnsi="Arial" w:cs="Arial"/>
                <w:sz w:val="20"/>
              </w:rPr>
              <w:t>d.</w:t>
            </w:r>
            <w:r w:rsidRPr="00997345">
              <w:rPr>
                <w:rFonts w:ascii="Arial" w:eastAsia="Times New Roman" w:hAnsi="Arial" w:cs="Arial"/>
                <w:sz w:val="20"/>
                <w:szCs w:val="20"/>
              </w:rPr>
              <w:t xml:space="preserve"> 11.33 days.</w:t>
            </w:r>
          </w:p>
        </w:tc>
      </w:tr>
    </w:tbl>
    <w:p w14:paraId="4C38D916" w14:textId="77777777" w:rsidR="00997345" w:rsidRDefault="00997345" w:rsidP="00A442CC">
      <w:pPr>
        <w:shd w:val="clear" w:color="auto" w:fill="FFFFFF"/>
        <w:spacing w:line="240" w:lineRule="auto"/>
        <w:rPr>
          <w:rFonts w:ascii="Arial" w:hAnsi="Arial" w:cs="Arial"/>
          <w:noProof/>
          <w:sz w:val="20"/>
          <w:szCs w:val="20"/>
        </w:rPr>
      </w:pPr>
    </w:p>
    <w:p w14:paraId="3BECEE8B" w14:textId="77777777" w:rsidR="00997345" w:rsidRPr="00997345" w:rsidRDefault="00A442CC" w:rsidP="00997345">
      <w:pPr>
        <w:shd w:val="clear" w:color="auto" w:fill="FFFFFF"/>
        <w:rPr>
          <w:rFonts w:ascii="Verdana" w:eastAsia="Times New Roman" w:hAnsi="Verdana" w:cs="Arial"/>
          <w:sz w:val="20"/>
          <w:szCs w:val="20"/>
        </w:rPr>
      </w:pPr>
      <w:r>
        <w:rPr>
          <w:rFonts w:ascii="Arial" w:hAnsi="Arial" w:cs="Arial"/>
          <w:noProof/>
          <w:sz w:val="20"/>
          <w:szCs w:val="20"/>
        </w:rPr>
        <w:t>13.</w:t>
      </w:r>
      <w:r w:rsidR="00997345" w:rsidRPr="00997345">
        <w:rPr>
          <w:rFonts w:ascii="Verdana" w:hAnsi="Verdana" w:cs="Arial"/>
          <w:sz w:val="20"/>
          <w:szCs w:val="20"/>
        </w:rPr>
        <w:t xml:space="preserve"> </w:t>
      </w:r>
      <w:r w:rsidR="00997345" w:rsidRPr="00997345">
        <w:rPr>
          <w:rFonts w:ascii="Verdana" w:eastAsia="Times New Roman" w:hAnsi="Verdana" w:cs="Arial"/>
          <w:sz w:val="20"/>
          <w:szCs w:val="20"/>
        </w:rPr>
        <w:t>One disadvantage of Gantt charts, especially for large projects, is that it does not</w:t>
      </w:r>
    </w:p>
    <w:tbl>
      <w:tblPr>
        <w:tblW w:w="0" w:type="auto"/>
        <w:tblCellMar>
          <w:top w:w="15" w:type="dxa"/>
          <w:left w:w="15" w:type="dxa"/>
          <w:bottom w:w="15" w:type="dxa"/>
          <w:right w:w="15" w:type="dxa"/>
        </w:tblCellMar>
        <w:tblLook w:val="04A0" w:firstRow="1" w:lastRow="0" w:firstColumn="1" w:lastColumn="0" w:noHBand="0" w:noVBand="1"/>
      </w:tblPr>
      <w:tblGrid>
        <w:gridCol w:w="36"/>
        <w:gridCol w:w="3984"/>
      </w:tblGrid>
      <w:tr w:rsidR="00997345" w:rsidRPr="00997345" w14:paraId="42702882" w14:textId="77777777" w:rsidTr="00997345">
        <w:tc>
          <w:tcPr>
            <w:tcW w:w="0" w:type="auto"/>
            <w:vAlign w:val="center"/>
            <w:hideMark/>
          </w:tcPr>
          <w:p w14:paraId="0B882444" w14:textId="77777777" w:rsidR="00997345" w:rsidRPr="00997345" w:rsidRDefault="00997345" w:rsidP="00997345">
            <w:pPr>
              <w:spacing w:after="0" w:line="240" w:lineRule="auto"/>
              <w:rPr>
                <w:rFonts w:ascii="Arial" w:eastAsia="Times New Roman" w:hAnsi="Arial" w:cs="Arial"/>
                <w:sz w:val="20"/>
                <w:szCs w:val="20"/>
              </w:rPr>
            </w:pPr>
          </w:p>
        </w:tc>
        <w:tc>
          <w:tcPr>
            <w:tcW w:w="0" w:type="auto"/>
            <w:vAlign w:val="center"/>
            <w:hideMark/>
          </w:tcPr>
          <w:p w14:paraId="00E3E90C" w14:textId="77777777" w:rsidR="00997345" w:rsidRPr="00997345" w:rsidRDefault="00997345" w:rsidP="00997345">
            <w:pPr>
              <w:spacing w:after="0" w:line="240" w:lineRule="auto"/>
              <w:rPr>
                <w:rFonts w:ascii="Arial" w:eastAsia="Times New Roman" w:hAnsi="Arial" w:cs="Arial"/>
                <w:sz w:val="20"/>
                <w:szCs w:val="20"/>
              </w:rPr>
            </w:pPr>
            <w:r w:rsidRPr="00997345">
              <w:rPr>
                <w:rFonts w:ascii="Arial" w:eastAsia="Times New Roman" w:hAnsi="Arial" w:cs="Arial"/>
                <w:sz w:val="20"/>
              </w:rPr>
              <w:t>a.</w:t>
            </w:r>
            <w:r w:rsidRPr="00997345">
              <w:rPr>
                <w:rFonts w:ascii="Arial" w:eastAsia="Times New Roman" w:hAnsi="Arial" w:cs="Arial"/>
                <w:sz w:val="20"/>
                <w:szCs w:val="20"/>
              </w:rPr>
              <w:t xml:space="preserve"> indicate activity finish times</w:t>
            </w:r>
          </w:p>
        </w:tc>
      </w:tr>
      <w:tr w:rsidR="00997345" w:rsidRPr="00997345" w14:paraId="76FC002A" w14:textId="77777777" w:rsidTr="00997345">
        <w:tc>
          <w:tcPr>
            <w:tcW w:w="0" w:type="auto"/>
            <w:vAlign w:val="center"/>
            <w:hideMark/>
          </w:tcPr>
          <w:p w14:paraId="63CED114" w14:textId="77777777" w:rsidR="00997345" w:rsidRPr="00997345" w:rsidRDefault="00997345" w:rsidP="00997345">
            <w:pPr>
              <w:spacing w:after="0" w:line="240" w:lineRule="auto"/>
              <w:rPr>
                <w:rFonts w:ascii="Arial" w:eastAsia="Times New Roman" w:hAnsi="Arial" w:cs="Arial"/>
                <w:sz w:val="20"/>
                <w:szCs w:val="20"/>
              </w:rPr>
            </w:pPr>
          </w:p>
        </w:tc>
        <w:tc>
          <w:tcPr>
            <w:tcW w:w="0" w:type="auto"/>
            <w:vAlign w:val="center"/>
            <w:hideMark/>
          </w:tcPr>
          <w:p w14:paraId="1037C702" w14:textId="77777777" w:rsidR="00997345" w:rsidRDefault="00997345" w:rsidP="00997345">
            <w:pPr>
              <w:spacing w:after="0" w:line="240" w:lineRule="auto"/>
              <w:rPr>
                <w:rFonts w:ascii="Arial" w:eastAsia="Times New Roman" w:hAnsi="Arial" w:cs="Arial"/>
                <w:sz w:val="20"/>
              </w:rPr>
            </w:pPr>
            <w:r w:rsidRPr="00997345">
              <w:rPr>
                <w:rFonts w:ascii="Arial" w:eastAsia="Times New Roman" w:hAnsi="Arial" w:cs="Arial"/>
                <w:sz w:val="20"/>
              </w:rPr>
              <w:t>b. use bars to represent activities.</w:t>
            </w:r>
          </w:p>
          <w:p w14:paraId="46DA49EE" w14:textId="77777777" w:rsidR="00997345" w:rsidRDefault="00997345" w:rsidP="00997345">
            <w:pPr>
              <w:spacing w:after="0"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indicate activity start times</w:t>
            </w:r>
          </w:p>
          <w:p w14:paraId="3F52FDC3" w14:textId="77777777" w:rsidR="00997345" w:rsidRDefault="00997345" w:rsidP="00997345">
            <w:pPr>
              <w:spacing w:after="0"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clearly show precedence relationships. </w:t>
            </w:r>
            <w:r>
              <w:rPr>
                <w:rFonts w:ascii="Arial" w:hAnsi="Arial" w:cs="Arial"/>
                <w:noProof/>
                <w:sz w:val="20"/>
                <w:szCs w:val="20"/>
                <w:lang w:val="fr-FR" w:eastAsia="fr-FR"/>
              </w:rPr>
              <w:drawing>
                <wp:inline distT="0" distB="0" distL="0" distR="0" wp14:anchorId="4B1EE08C" wp14:editId="7A993299">
                  <wp:extent cx="152400" cy="152400"/>
                  <wp:effectExtent l="0" t="0" r="0" b="0"/>
                  <wp:docPr id="78" name="Image 7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DDDF48F" w14:textId="77777777" w:rsidR="00997345" w:rsidRPr="00997345" w:rsidRDefault="00997345" w:rsidP="00997345">
            <w:pPr>
              <w:spacing w:after="0" w:line="240" w:lineRule="auto"/>
              <w:rPr>
                <w:rFonts w:ascii="Arial" w:eastAsia="Times New Roman" w:hAnsi="Arial" w:cs="Arial"/>
                <w:sz w:val="20"/>
              </w:rPr>
            </w:pPr>
          </w:p>
        </w:tc>
      </w:tr>
    </w:tbl>
    <w:p w14:paraId="3C9F52F4" w14:textId="77777777" w:rsidR="00A442CC" w:rsidRPr="00997345" w:rsidRDefault="00A442CC" w:rsidP="00A442CC">
      <w:pPr>
        <w:shd w:val="clear" w:color="auto" w:fill="FFFFFF"/>
        <w:spacing w:line="240" w:lineRule="auto"/>
        <w:rPr>
          <w:rFonts w:ascii="Arial" w:hAnsi="Arial" w:cs="Arial"/>
          <w:noProof/>
          <w:sz w:val="20"/>
          <w:szCs w:val="20"/>
        </w:rPr>
      </w:pPr>
    </w:p>
    <w:p w14:paraId="473E32AE" w14:textId="77777777" w:rsidR="00A442CC" w:rsidRDefault="00A442CC" w:rsidP="00A442CC">
      <w:pPr>
        <w:shd w:val="clear" w:color="auto" w:fill="FFFFFF"/>
        <w:spacing w:line="240" w:lineRule="auto"/>
        <w:rPr>
          <w:rFonts w:ascii="Verdana" w:hAnsi="Verdana" w:cs="Arial"/>
          <w:sz w:val="20"/>
          <w:szCs w:val="20"/>
        </w:rPr>
      </w:pPr>
      <w:r>
        <w:rPr>
          <w:rFonts w:ascii="Arial" w:hAnsi="Arial" w:cs="Arial"/>
          <w:noProof/>
          <w:sz w:val="20"/>
          <w:szCs w:val="20"/>
        </w:rPr>
        <w:lastRenderedPageBreak/>
        <w:t>14.</w:t>
      </w:r>
      <w:r w:rsidR="00997345" w:rsidRPr="00997345">
        <w:rPr>
          <w:rFonts w:ascii="Verdana" w:hAnsi="Verdana" w:cs="Arial"/>
          <w:color w:val="000000"/>
          <w:sz w:val="20"/>
          <w:szCs w:val="20"/>
        </w:rPr>
        <w:t xml:space="preserve"> </w:t>
      </w:r>
      <w:r w:rsidR="00997345">
        <w:rPr>
          <w:rFonts w:ascii="Verdana" w:hAnsi="Verdana" w:cs="Arial"/>
          <w:color w:val="000000"/>
          <w:sz w:val="20"/>
          <w:szCs w:val="20"/>
        </w:rPr>
        <w:t xml:space="preserve">Which of the following is a concept used by </w:t>
      </w:r>
      <w:r w:rsidR="00997345">
        <w:rPr>
          <w:rFonts w:ascii="Verdana" w:hAnsi="Verdana" w:cs="Arial"/>
          <w:sz w:val="20"/>
          <w:szCs w:val="20"/>
        </w:rPr>
        <w:t>Japanese firms to convert from mass production to lean production?</w:t>
      </w:r>
    </w:p>
    <w:p w14:paraId="382B2776"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division of labor</w:t>
      </w:r>
    </w:p>
    <w:p w14:paraId="6A95A312"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interchangeable parts</w:t>
      </w:r>
    </w:p>
    <w:p w14:paraId="099DD524"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just-in-time </w:t>
      </w:r>
      <w:r>
        <w:rPr>
          <w:rFonts w:ascii="Arial" w:hAnsi="Arial" w:cs="Arial"/>
          <w:noProof/>
          <w:sz w:val="20"/>
          <w:szCs w:val="20"/>
          <w:lang w:val="fr-FR" w:eastAsia="fr-FR"/>
        </w:rPr>
        <w:drawing>
          <wp:inline distT="0" distB="0" distL="0" distR="0" wp14:anchorId="62370C52" wp14:editId="74E07FA0">
            <wp:extent cx="152400" cy="152400"/>
            <wp:effectExtent l="0" t="0" r="0" b="0"/>
            <wp:docPr id="80" name="Image 8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7067344" w14:textId="77777777" w:rsidR="00997345" w:rsidRDefault="00997345" w:rsidP="00A442CC">
      <w:pPr>
        <w:shd w:val="clear" w:color="auto" w:fill="FFFFFF"/>
        <w:spacing w:line="240" w:lineRule="auto"/>
        <w:rPr>
          <w:rFonts w:ascii="Arial" w:hAnsi="Arial" w:cs="Arial"/>
          <w:noProof/>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scientific management</w:t>
      </w:r>
    </w:p>
    <w:p w14:paraId="1D809920" w14:textId="77777777" w:rsidR="00A442CC" w:rsidRDefault="00A442CC" w:rsidP="00A442CC">
      <w:pPr>
        <w:shd w:val="clear" w:color="auto" w:fill="FFFFFF"/>
        <w:spacing w:line="240" w:lineRule="auto"/>
        <w:rPr>
          <w:rFonts w:ascii="Verdana" w:hAnsi="Verdana" w:cs="Arial"/>
          <w:sz w:val="20"/>
          <w:szCs w:val="20"/>
        </w:rPr>
      </w:pPr>
      <w:r>
        <w:rPr>
          <w:rFonts w:ascii="Arial" w:hAnsi="Arial" w:cs="Arial"/>
          <w:noProof/>
          <w:sz w:val="20"/>
          <w:szCs w:val="20"/>
        </w:rPr>
        <w:t>15.</w:t>
      </w:r>
      <w:r w:rsidR="00997345" w:rsidRPr="00997345">
        <w:rPr>
          <w:rFonts w:ascii="Verdana" w:hAnsi="Verdana" w:cs="Arial"/>
          <w:sz w:val="20"/>
          <w:szCs w:val="20"/>
        </w:rPr>
        <w:t xml:space="preserve"> </w:t>
      </w:r>
      <w:r w:rsidR="00997345">
        <w:rPr>
          <w:rFonts w:ascii="Verdana" w:hAnsi="Verdana" w:cs="Arial"/>
          <w:sz w:val="20"/>
          <w:szCs w:val="20"/>
        </w:rPr>
        <w:t>A ______________ breaks down a project into components, subcomponents, activities, and tasks.</w:t>
      </w:r>
    </w:p>
    <w:p w14:paraId="697F148C"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work breakdown structure (WBS) </w:t>
      </w:r>
      <w:r>
        <w:rPr>
          <w:rFonts w:ascii="Arial" w:hAnsi="Arial" w:cs="Arial"/>
          <w:noProof/>
          <w:sz w:val="20"/>
          <w:szCs w:val="20"/>
          <w:lang w:val="fr-FR" w:eastAsia="fr-FR"/>
        </w:rPr>
        <w:drawing>
          <wp:inline distT="0" distB="0" distL="0" distR="0" wp14:anchorId="638D1529" wp14:editId="36719F6F">
            <wp:extent cx="152400" cy="152400"/>
            <wp:effectExtent l="0" t="0" r="0" b="0"/>
            <wp:docPr id="82" name="Image 8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B443A57"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organizational breakdown structure (OBS)</w:t>
      </w:r>
    </w:p>
    <w:p w14:paraId="137F02A3"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responsibility assignment matrix (RAM)</w:t>
      </w:r>
    </w:p>
    <w:p w14:paraId="0A94D154" w14:textId="77777777" w:rsidR="00997345" w:rsidRDefault="00997345" w:rsidP="00A442CC">
      <w:pPr>
        <w:shd w:val="clear" w:color="auto" w:fill="FFFFFF"/>
        <w:spacing w:line="240" w:lineRule="auto"/>
        <w:rPr>
          <w:rFonts w:ascii="Arial" w:hAnsi="Arial" w:cs="Arial"/>
          <w:noProof/>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scope statement </w:t>
      </w:r>
    </w:p>
    <w:p w14:paraId="0A2F3A24" w14:textId="77777777" w:rsidR="00997345" w:rsidRPr="00997345" w:rsidRDefault="00A442CC" w:rsidP="00997345">
      <w:pPr>
        <w:shd w:val="clear" w:color="auto" w:fill="FFFFFF"/>
        <w:rPr>
          <w:rFonts w:ascii="Verdana" w:eastAsia="Times New Roman" w:hAnsi="Verdana" w:cs="Arial"/>
          <w:sz w:val="20"/>
          <w:szCs w:val="20"/>
        </w:rPr>
      </w:pPr>
      <w:r>
        <w:rPr>
          <w:rFonts w:ascii="Arial" w:hAnsi="Arial" w:cs="Arial"/>
          <w:noProof/>
          <w:sz w:val="20"/>
          <w:szCs w:val="20"/>
        </w:rPr>
        <w:t>16.</w:t>
      </w:r>
      <w:r w:rsidR="00997345" w:rsidRPr="00997345">
        <w:rPr>
          <w:rFonts w:ascii="Verdana" w:hAnsi="Verdana" w:cs="Arial"/>
          <w:sz w:val="20"/>
          <w:szCs w:val="20"/>
        </w:rPr>
        <w:t xml:space="preserve"> </w:t>
      </w:r>
      <w:r w:rsidR="00997345" w:rsidRPr="00997345">
        <w:rPr>
          <w:rFonts w:ascii="Verdana" w:eastAsia="Times New Roman" w:hAnsi="Verdana" w:cs="Arial"/>
          <w:sz w:val="20"/>
          <w:szCs w:val="20"/>
        </w:rPr>
        <w:t>The normal completion time of a project described by the following set of activities, their predecessors, and duration is</w:t>
      </w:r>
    </w:p>
    <w:tbl>
      <w:tblPr>
        <w:tblW w:w="4950" w:type="dxa"/>
        <w:tblCellMar>
          <w:top w:w="30" w:type="dxa"/>
          <w:left w:w="30" w:type="dxa"/>
          <w:bottom w:w="30" w:type="dxa"/>
          <w:right w:w="30" w:type="dxa"/>
        </w:tblCellMar>
        <w:tblLook w:val="04A0" w:firstRow="1" w:lastRow="0" w:firstColumn="1" w:lastColumn="0" w:noHBand="0" w:noVBand="1"/>
      </w:tblPr>
      <w:tblGrid>
        <w:gridCol w:w="1880"/>
        <w:gridCol w:w="1896"/>
        <w:gridCol w:w="1174"/>
      </w:tblGrid>
      <w:tr w:rsidR="00997345" w:rsidRPr="00997345" w14:paraId="3523BB90" w14:textId="77777777" w:rsidTr="00997345">
        <w:tc>
          <w:tcPr>
            <w:tcW w:w="1880" w:type="dxa"/>
            <w:tcBorders>
              <w:top w:val="single" w:sz="6" w:space="0" w:color="000000"/>
              <w:left w:val="single" w:sz="6" w:space="0" w:color="000000"/>
              <w:bottom w:val="single" w:sz="6" w:space="0" w:color="000000"/>
            </w:tcBorders>
            <w:hideMark/>
          </w:tcPr>
          <w:p w14:paraId="50D63A83"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b/>
                <w:bCs/>
                <w:sz w:val="20"/>
                <w:szCs w:val="20"/>
              </w:rPr>
              <w:t>Activity</w:t>
            </w:r>
          </w:p>
        </w:tc>
        <w:tc>
          <w:tcPr>
            <w:tcW w:w="1896" w:type="dxa"/>
            <w:tcBorders>
              <w:top w:val="single" w:sz="6" w:space="0" w:color="000000"/>
              <w:left w:val="single" w:sz="6" w:space="0" w:color="000000"/>
              <w:bottom w:val="single" w:sz="6" w:space="0" w:color="000000"/>
              <w:right w:val="single" w:sz="6" w:space="0" w:color="000000"/>
            </w:tcBorders>
            <w:hideMark/>
          </w:tcPr>
          <w:p w14:paraId="458F9FB6"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b/>
                <w:bCs/>
                <w:sz w:val="20"/>
                <w:szCs w:val="20"/>
              </w:rPr>
              <w:t>Activity Predecessor</w:t>
            </w:r>
          </w:p>
        </w:tc>
        <w:tc>
          <w:tcPr>
            <w:tcW w:w="1174" w:type="dxa"/>
            <w:tcBorders>
              <w:top w:val="single" w:sz="6" w:space="0" w:color="000000"/>
              <w:bottom w:val="single" w:sz="6" w:space="0" w:color="000000"/>
              <w:right w:val="single" w:sz="6" w:space="0" w:color="000000"/>
            </w:tcBorders>
            <w:hideMark/>
          </w:tcPr>
          <w:p w14:paraId="31EEE714"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b/>
                <w:bCs/>
                <w:sz w:val="20"/>
                <w:szCs w:val="20"/>
              </w:rPr>
              <w:t>Time (Weeks)</w:t>
            </w:r>
          </w:p>
        </w:tc>
      </w:tr>
      <w:tr w:rsidR="00997345" w:rsidRPr="00997345" w14:paraId="21813506" w14:textId="77777777" w:rsidTr="00997345">
        <w:tc>
          <w:tcPr>
            <w:tcW w:w="0" w:type="auto"/>
            <w:tcBorders>
              <w:left w:val="single" w:sz="6" w:space="0" w:color="000000"/>
              <w:bottom w:val="single" w:sz="6" w:space="0" w:color="000000"/>
            </w:tcBorders>
            <w:hideMark/>
          </w:tcPr>
          <w:p w14:paraId="36DF6039"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1</w:t>
            </w:r>
          </w:p>
          <w:p w14:paraId="327B4D8A"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2</w:t>
            </w:r>
          </w:p>
          <w:p w14:paraId="3F5A7103"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3</w:t>
            </w:r>
          </w:p>
          <w:p w14:paraId="0BAE5DAE"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4</w:t>
            </w:r>
          </w:p>
          <w:p w14:paraId="3B4C8AAB"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5</w:t>
            </w:r>
          </w:p>
          <w:p w14:paraId="02708D47"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6</w:t>
            </w:r>
          </w:p>
          <w:p w14:paraId="32E89763"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7</w:t>
            </w:r>
          </w:p>
        </w:tc>
        <w:tc>
          <w:tcPr>
            <w:tcW w:w="0" w:type="auto"/>
            <w:tcBorders>
              <w:left w:val="single" w:sz="6" w:space="0" w:color="000000"/>
              <w:bottom w:val="single" w:sz="6" w:space="0" w:color="000000"/>
              <w:right w:val="single" w:sz="6" w:space="0" w:color="000000"/>
            </w:tcBorders>
            <w:hideMark/>
          </w:tcPr>
          <w:p w14:paraId="20048C75"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w:t>
            </w:r>
          </w:p>
          <w:p w14:paraId="698D26AA"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w:t>
            </w:r>
          </w:p>
          <w:p w14:paraId="67113081"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1</w:t>
            </w:r>
          </w:p>
          <w:p w14:paraId="197EC285"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2</w:t>
            </w:r>
          </w:p>
          <w:p w14:paraId="2EF9333F"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2</w:t>
            </w:r>
          </w:p>
          <w:p w14:paraId="292FC3F1"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3, 4</w:t>
            </w:r>
          </w:p>
          <w:p w14:paraId="287CB60A"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5, 6</w:t>
            </w:r>
          </w:p>
        </w:tc>
        <w:tc>
          <w:tcPr>
            <w:tcW w:w="0" w:type="auto"/>
            <w:tcBorders>
              <w:bottom w:val="single" w:sz="6" w:space="0" w:color="000000"/>
              <w:right w:val="single" w:sz="6" w:space="0" w:color="000000"/>
            </w:tcBorders>
            <w:hideMark/>
          </w:tcPr>
          <w:p w14:paraId="53606E08"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7</w:t>
            </w:r>
          </w:p>
          <w:p w14:paraId="3569FEED"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10</w:t>
            </w:r>
          </w:p>
          <w:p w14:paraId="3E6591A8"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6</w:t>
            </w:r>
          </w:p>
          <w:p w14:paraId="59919F6A"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5</w:t>
            </w:r>
          </w:p>
          <w:p w14:paraId="429D86FD"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4</w:t>
            </w:r>
          </w:p>
          <w:p w14:paraId="30507DD0"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3</w:t>
            </w:r>
          </w:p>
          <w:p w14:paraId="1AF76F9A" w14:textId="77777777" w:rsidR="00997345" w:rsidRPr="00997345" w:rsidRDefault="00997345" w:rsidP="00997345">
            <w:pPr>
              <w:spacing w:after="0" w:line="240" w:lineRule="auto"/>
              <w:jc w:val="center"/>
              <w:rPr>
                <w:rFonts w:ascii="Arial" w:eastAsia="Times New Roman" w:hAnsi="Arial" w:cs="Arial"/>
                <w:sz w:val="20"/>
                <w:szCs w:val="20"/>
              </w:rPr>
            </w:pPr>
            <w:r w:rsidRPr="00997345">
              <w:rPr>
                <w:rFonts w:ascii="Arial" w:eastAsia="Times New Roman" w:hAnsi="Arial" w:cs="Arial"/>
                <w:sz w:val="20"/>
                <w:szCs w:val="20"/>
              </w:rPr>
              <w:t>2</w:t>
            </w:r>
          </w:p>
        </w:tc>
      </w:tr>
    </w:tbl>
    <w:p w14:paraId="74DBE4FE" w14:textId="77777777" w:rsidR="00A442CC" w:rsidRDefault="00997345" w:rsidP="00A442CC">
      <w:pPr>
        <w:shd w:val="clear" w:color="auto" w:fill="FFFFFF"/>
        <w:spacing w:line="240" w:lineRule="auto"/>
        <w:rPr>
          <w:rFonts w:ascii="Arial" w:hAnsi="Arial" w:cs="Arial"/>
          <w:color w:val="000000"/>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16 weeks</w:t>
      </w:r>
    </w:p>
    <w:p w14:paraId="32ECDEDB"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None of the given choices</w:t>
      </w:r>
    </w:p>
    <w:p w14:paraId="442E57B1"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18 weeks</w:t>
      </w:r>
    </w:p>
    <w:p w14:paraId="40E6FCDD" w14:textId="77777777" w:rsidR="00997345" w:rsidRDefault="00997345" w:rsidP="00A442CC">
      <w:pPr>
        <w:shd w:val="clear" w:color="auto" w:fill="FFFFFF"/>
        <w:spacing w:line="240" w:lineRule="auto"/>
        <w:rPr>
          <w:rFonts w:ascii="Arial" w:hAnsi="Arial" w:cs="Arial"/>
          <w:color w:val="000000"/>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37 weeks</w:t>
      </w:r>
    </w:p>
    <w:p w14:paraId="787F82C6" w14:textId="77777777" w:rsidR="00997345" w:rsidRDefault="00997345" w:rsidP="00A442CC">
      <w:pPr>
        <w:shd w:val="clear" w:color="auto" w:fill="FFFFFF"/>
        <w:spacing w:line="240" w:lineRule="auto"/>
        <w:rPr>
          <w:rFonts w:ascii="Arial" w:hAnsi="Arial" w:cs="Arial"/>
          <w:noProof/>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20 weeks </w:t>
      </w:r>
      <w:r>
        <w:rPr>
          <w:rFonts w:ascii="Arial" w:hAnsi="Arial" w:cs="Arial"/>
          <w:noProof/>
          <w:sz w:val="20"/>
          <w:szCs w:val="20"/>
          <w:lang w:val="fr-FR" w:eastAsia="fr-FR"/>
        </w:rPr>
        <w:drawing>
          <wp:inline distT="0" distB="0" distL="0" distR="0" wp14:anchorId="3FFE417D" wp14:editId="18231BEC">
            <wp:extent cx="152400" cy="152400"/>
            <wp:effectExtent l="0" t="0" r="0" b="0"/>
            <wp:docPr id="86" name="Image 8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EC8D3A0" w14:textId="77777777" w:rsidR="00A442CC" w:rsidRDefault="00A442CC" w:rsidP="00A442CC">
      <w:pPr>
        <w:shd w:val="clear" w:color="auto" w:fill="FFFFFF"/>
        <w:spacing w:line="240" w:lineRule="auto"/>
        <w:rPr>
          <w:rFonts w:ascii="Verdana" w:hAnsi="Verdana" w:cs="Arial"/>
          <w:sz w:val="20"/>
          <w:szCs w:val="20"/>
        </w:rPr>
      </w:pPr>
      <w:r>
        <w:rPr>
          <w:rFonts w:ascii="Verdana" w:eastAsia="Times New Roman" w:hAnsi="Verdana" w:cs="Arial"/>
          <w:sz w:val="20"/>
          <w:szCs w:val="20"/>
        </w:rPr>
        <w:t>17.</w:t>
      </w:r>
      <w:r w:rsidR="00997345">
        <w:rPr>
          <w:rFonts w:ascii="Verdana" w:eastAsia="Times New Roman" w:hAnsi="Verdana" w:cs="Arial"/>
          <w:sz w:val="20"/>
          <w:szCs w:val="20"/>
        </w:rPr>
        <w:t xml:space="preserve"> </w:t>
      </w:r>
      <w:r w:rsidR="00997345">
        <w:rPr>
          <w:rFonts w:ascii="Verdana" w:hAnsi="Verdana" w:cs="Arial"/>
          <w:color w:val="000000"/>
          <w:sz w:val="20"/>
          <w:szCs w:val="20"/>
        </w:rPr>
        <w:t xml:space="preserve">Which of the following is NOT the </w:t>
      </w:r>
      <w:r w:rsidR="00997345">
        <w:rPr>
          <w:rFonts w:ascii="Verdana" w:hAnsi="Verdana" w:cs="Arial"/>
          <w:sz w:val="20"/>
          <w:szCs w:val="20"/>
        </w:rPr>
        <w:t>characteristics of today's consumer market?</w:t>
      </w:r>
    </w:p>
    <w:p w14:paraId="096B77F8"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product proliferation</w:t>
      </w:r>
    </w:p>
    <w:p w14:paraId="7AE62C92"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shorter product life cycles</w:t>
      </w:r>
    </w:p>
    <w:p w14:paraId="6B48E82E"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longer product life cycles </w:t>
      </w:r>
      <w:r>
        <w:rPr>
          <w:rFonts w:ascii="Arial" w:hAnsi="Arial" w:cs="Arial"/>
          <w:noProof/>
          <w:sz w:val="20"/>
          <w:szCs w:val="20"/>
          <w:lang w:val="fr-FR" w:eastAsia="fr-FR"/>
        </w:rPr>
        <w:drawing>
          <wp:inline distT="0" distB="0" distL="0" distR="0" wp14:anchorId="15F2F977" wp14:editId="2558FDB5">
            <wp:extent cx="152400" cy="152400"/>
            <wp:effectExtent l="0" t="0" r="0" b="0"/>
            <wp:docPr id="88" name="Image 8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7001263" w14:textId="77777777" w:rsidR="00997345" w:rsidRDefault="00997345" w:rsidP="00A442CC">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more customized products </w:t>
      </w:r>
    </w:p>
    <w:p w14:paraId="08CE4C8A" w14:textId="77777777" w:rsidR="00A442CC" w:rsidRDefault="00A442CC" w:rsidP="00A442CC">
      <w:pPr>
        <w:shd w:val="clear" w:color="auto" w:fill="FFFFFF"/>
        <w:spacing w:line="240" w:lineRule="auto"/>
        <w:rPr>
          <w:rFonts w:ascii="Verdana" w:hAnsi="Verdana" w:cs="Arial"/>
          <w:sz w:val="20"/>
          <w:szCs w:val="20"/>
        </w:rPr>
      </w:pPr>
      <w:r>
        <w:rPr>
          <w:rFonts w:ascii="Verdana" w:eastAsia="Times New Roman" w:hAnsi="Verdana" w:cs="Arial"/>
          <w:sz w:val="20"/>
          <w:szCs w:val="20"/>
        </w:rPr>
        <w:t>18.</w:t>
      </w:r>
      <w:r w:rsidR="00997345" w:rsidRPr="00997345">
        <w:rPr>
          <w:rFonts w:ascii="Verdana" w:hAnsi="Verdana" w:cs="Arial"/>
          <w:sz w:val="20"/>
          <w:szCs w:val="20"/>
        </w:rPr>
        <w:t xml:space="preserve"> </w:t>
      </w:r>
      <w:r w:rsidR="00997345">
        <w:rPr>
          <w:rFonts w:ascii="Verdana" w:hAnsi="Verdana" w:cs="Arial"/>
          <w:sz w:val="20"/>
          <w:szCs w:val="20"/>
        </w:rPr>
        <w:t>The estimated mean time for an activity with a most likely time (m) equal to 12 weeks, an optimistic time (a) equal to 6 weeks, and a pessimistic time (b) equal to 18 weeks is</w:t>
      </w:r>
    </w:p>
    <w:p w14:paraId="6D5B052D"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lastRenderedPageBreak/>
        <w:t>a</w:t>
      </w:r>
      <w:r>
        <w:rPr>
          <w:rStyle w:val="anumsep"/>
          <w:rFonts w:ascii="Arial" w:hAnsi="Arial" w:cs="Arial"/>
          <w:sz w:val="20"/>
          <w:szCs w:val="20"/>
        </w:rPr>
        <w:t>.</w:t>
      </w:r>
      <w:r>
        <w:rPr>
          <w:rFonts w:ascii="Arial" w:hAnsi="Arial" w:cs="Arial"/>
          <w:sz w:val="20"/>
          <w:szCs w:val="20"/>
        </w:rPr>
        <w:t xml:space="preserve"> 12.75 weeks.</w:t>
      </w:r>
    </w:p>
    <w:p w14:paraId="57E26E48"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9.0 weeks</w:t>
      </w:r>
    </w:p>
    <w:p w14:paraId="24AD9F64" w14:textId="77777777" w:rsidR="00997345" w:rsidRDefault="00997345"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12.0 weeks. </w:t>
      </w:r>
      <w:r>
        <w:rPr>
          <w:rFonts w:ascii="Arial" w:hAnsi="Arial" w:cs="Arial"/>
          <w:noProof/>
          <w:sz w:val="20"/>
          <w:szCs w:val="20"/>
          <w:lang w:val="fr-FR" w:eastAsia="fr-FR"/>
        </w:rPr>
        <w:drawing>
          <wp:inline distT="0" distB="0" distL="0" distR="0" wp14:anchorId="6209DA6D" wp14:editId="2F0D60FD">
            <wp:extent cx="152400" cy="152400"/>
            <wp:effectExtent l="0" t="0" r="0" b="0"/>
            <wp:docPr id="92" name="Image 9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3C89400" w14:textId="77777777" w:rsidR="00997345" w:rsidRDefault="00997345" w:rsidP="00A442CC">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12.5 weeks</w:t>
      </w:r>
    </w:p>
    <w:p w14:paraId="30E28138" w14:textId="77777777" w:rsidR="00997345" w:rsidRDefault="00A442CC" w:rsidP="00997345">
      <w:pPr>
        <w:shd w:val="clear" w:color="auto" w:fill="FFFFFF"/>
        <w:rPr>
          <w:rFonts w:ascii="Verdana" w:eastAsia="Times New Roman" w:hAnsi="Verdana" w:cs="Arial"/>
          <w:sz w:val="20"/>
          <w:szCs w:val="20"/>
        </w:rPr>
      </w:pPr>
      <w:r>
        <w:rPr>
          <w:rFonts w:ascii="Verdana" w:eastAsia="Times New Roman" w:hAnsi="Verdana" w:cs="Arial"/>
          <w:sz w:val="20"/>
          <w:szCs w:val="20"/>
        </w:rPr>
        <w:t>19.</w:t>
      </w:r>
      <w:r w:rsidR="00997345" w:rsidRPr="00997345">
        <w:rPr>
          <w:rFonts w:ascii="Verdana" w:hAnsi="Verdana" w:cs="Arial"/>
          <w:sz w:val="20"/>
          <w:szCs w:val="20"/>
        </w:rPr>
        <w:t xml:space="preserve"> </w:t>
      </w:r>
      <w:r w:rsidR="00997345" w:rsidRPr="00997345">
        <w:rPr>
          <w:rFonts w:ascii="Verdana" w:eastAsia="Times New Roman" w:hAnsi="Verdana" w:cs="Arial"/>
          <w:sz w:val="20"/>
          <w:szCs w:val="20"/>
        </w:rPr>
        <w:t>The _______________ is a document that provides a common understanding, justification, and expected result for a project.</w:t>
      </w:r>
    </w:p>
    <w:p w14:paraId="7C84042D" w14:textId="77777777" w:rsidR="00997345" w:rsidRDefault="00134448" w:rsidP="00997345">
      <w:pPr>
        <w:shd w:val="clear" w:color="auto" w:fill="FFFFFF"/>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responsibility assignment matrix</w:t>
      </w:r>
    </w:p>
    <w:p w14:paraId="6FA13372" w14:textId="77777777" w:rsidR="00134448" w:rsidRDefault="00134448" w:rsidP="00997345">
      <w:pPr>
        <w:shd w:val="clear" w:color="auto" w:fill="FFFFFF"/>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work breakdown structure</w:t>
      </w:r>
    </w:p>
    <w:p w14:paraId="163F9B6C" w14:textId="77777777" w:rsidR="00134448" w:rsidRDefault="00134448" w:rsidP="00997345">
      <w:pPr>
        <w:shd w:val="clear" w:color="auto" w:fill="FFFFFF"/>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statement of work</w:t>
      </w:r>
    </w:p>
    <w:p w14:paraId="213A2D37" w14:textId="77777777" w:rsidR="00134448" w:rsidRPr="00997345" w:rsidRDefault="00134448" w:rsidP="00997345">
      <w:pPr>
        <w:shd w:val="clear" w:color="auto" w:fill="FFFFFF"/>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scope statement. </w:t>
      </w:r>
      <w:r>
        <w:rPr>
          <w:rFonts w:ascii="Arial" w:hAnsi="Arial" w:cs="Arial"/>
          <w:noProof/>
          <w:sz w:val="20"/>
          <w:szCs w:val="20"/>
          <w:lang w:val="fr-FR" w:eastAsia="fr-FR"/>
        </w:rPr>
        <w:drawing>
          <wp:inline distT="0" distB="0" distL="0" distR="0" wp14:anchorId="2F4E9823" wp14:editId="752F4277">
            <wp:extent cx="152400" cy="152400"/>
            <wp:effectExtent l="0" t="0" r="0" b="0"/>
            <wp:docPr id="94" name="Image 9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FE56C8C" w14:textId="77777777" w:rsidR="00A442CC" w:rsidRDefault="00A442CC" w:rsidP="00A442CC">
      <w:pPr>
        <w:shd w:val="clear" w:color="auto" w:fill="FFFFFF"/>
        <w:spacing w:line="240" w:lineRule="auto"/>
        <w:rPr>
          <w:rFonts w:ascii="Verdana" w:eastAsia="Times New Roman" w:hAnsi="Verdana" w:cs="Arial"/>
          <w:sz w:val="20"/>
          <w:szCs w:val="20"/>
        </w:rPr>
      </w:pPr>
    </w:p>
    <w:p w14:paraId="2F822155" w14:textId="77777777" w:rsidR="00134448" w:rsidRPr="00134448" w:rsidRDefault="00A442CC" w:rsidP="00134448">
      <w:pPr>
        <w:shd w:val="clear" w:color="auto" w:fill="FFFFFF"/>
        <w:rPr>
          <w:rFonts w:ascii="Verdana" w:eastAsia="Times New Roman" w:hAnsi="Verdana" w:cs="Arial"/>
          <w:sz w:val="20"/>
          <w:szCs w:val="20"/>
        </w:rPr>
      </w:pPr>
      <w:r>
        <w:rPr>
          <w:rFonts w:ascii="Verdana" w:eastAsia="Times New Roman" w:hAnsi="Verdana" w:cs="Arial"/>
          <w:sz w:val="20"/>
          <w:szCs w:val="20"/>
        </w:rPr>
        <w:t>20.</w:t>
      </w:r>
      <w:r w:rsidR="00134448">
        <w:rPr>
          <w:rFonts w:ascii="Verdana" w:eastAsia="Times New Roman" w:hAnsi="Verdana" w:cs="Arial"/>
          <w:sz w:val="20"/>
          <w:szCs w:val="20"/>
        </w:rPr>
        <w:t xml:space="preserve"> </w:t>
      </w:r>
      <w:r w:rsidR="00134448" w:rsidRPr="00134448">
        <w:rPr>
          <w:rFonts w:ascii="Verdana" w:eastAsia="Times New Roman" w:hAnsi="Verdana" w:cs="Arial"/>
          <w:sz w:val="20"/>
          <w:szCs w:val="20"/>
        </w:rPr>
        <w:t>A project is described by the following set of activities, their predecessors, and duration. The duration of the critical path(s) of the project is:</w:t>
      </w:r>
    </w:p>
    <w:tbl>
      <w:tblPr>
        <w:tblW w:w="4950" w:type="dxa"/>
        <w:tblCellMar>
          <w:top w:w="30" w:type="dxa"/>
          <w:left w:w="30" w:type="dxa"/>
          <w:bottom w:w="30" w:type="dxa"/>
          <w:right w:w="30" w:type="dxa"/>
        </w:tblCellMar>
        <w:tblLook w:val="04A0" w:firstRow="1" w:lastRow="0" w:firstColumn="1" w:lastColumn="0" w:noHBand="0" w:noVBand="1"/>
      </w:tblPr>
      <w:tblGrid>
        <w:gridCol w:w="1880"/>
        <w:gridCol w:w="1896"/>
        <w:gridCol w:w="1174"/>
      </w:tblGrid>
      <w:tr w:rsidR="00134448" w:rsidRPr="00134448" w14:paraId="3596B9C1" w14:textId="77777777" w:rsidTr="00134448">
        <w:tc>
          <w:tcPr>
            <w:tcW w:w="1880" w:type="dxa"/>
            <w:tcBorders>
              <w:top w:val="single" w:sz="6" w:space="0" w:color="000000"/>
              <w:left w:val="single" w:sz="6" w:space="0" w:color="000000"/>
              <w:bottom w:val="single" w:sz="6" w:space="0" w:color="000000"/>
            </w:tcBorders>
            <w:hideMark/>
          </w:tcPr>
          <w:p w14:paraId="2E4597FE"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b/>
                <w:bCs/>
                <w:sz w:val="20"/>
                <w:szCs w:val="20"/>
              </w:rPr>
              <w:t>Activity</w:t>
            </w:r>
          </w:p>
        </w:tc>
        <w:tc>
          <w:tcPr>
            <w:tcW w:w="1896" w:type="dxa"/>
            <w:tcBorders>
              <w:top w:val="single" w:sz="6" w:space="0" w:color="000000"/>
              <w:left w:val="single" w:sz="6" w:space="0" w:color="000000"/>
              <w:bottom w:val="single" w:sz="6" w:space="0" w:color="000000"/>
              <w:right w:val="single" w:sz="6" w:space="0" w:color="000000"/>
            </w:tcBorders>
            <w:hideMark/>
          </w:tcPr>
          <w:p w14:paraId="3EE4A425"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b/>
                <w:bCs/>
                <w:sz w:val="20"/>
                <w:szCs w:val="20"/>
              </w:rPr>
              <w:t>Activity Predecessor</w:t>
            </w:r>
          </w:p>
        </w:tc>
        <w:tc>
          <w:tcPr>
            <w:tcW w:w="1174" w:type="dxa"/>
            <w:tcBorders>
              <w:top w:val="single" w:sz="6" w:space="0" w:color="000000"/>
              <w:bottom w:val="single" w:sz="6" w:space="0" w:color="000000"/>
              <w:right w:val="single" w:sz="6" w:space="0" w:color="000000"/>
            </w:tcBorders>
            <w:hideMark/>
          </w:tcPr>
          <w:p w14:paraId="6479F41C"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b/>
                <w:bCs/>
                <w:sz w:val="20"/>
                <w:szCs w:val="20"/>
              </w:rPr>
              <w:t>Time (Weeks)</w:t>
            </w:r>
          </w:p>
        </w:tc>
      </w:tr>
      <w:tr w:rsidR="00134448" w:rsidRPr="00134448" w14:paraId="4DD5B41B" w14:textId="77777777" w:rsidTr="00134448">
        <w:tc>
          <w:tcPr>
            <w:tcW w:w="0" w:type="auto"/>
            <w:tcBorders>
              <w:left w:val="single" w:sz="6" w:space="0" w:color="000000"/>
              <w:bottom w:val="single" w:sz="6" w:space="0" w:color="000000"/>
            </w:tcBorders>
            <w:hideMark/>
          </w:tcPr>
          <w:p w14:paraId="7260E3F2"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1</w:t>
            </w:r>
          </w:p>
          <w:p w14:paraId="0A15BC05"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2</w:t>
            </w:r>
          </w:p>
          <w:p w14:paraId="7EDABE17"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3</w:t>
            </w:r>
          </w:p>
          <w:p w14:paraId="28BB73FD"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4</w:t>
            </w:r>
          </w:p>
          <w:p w14:paraId="3A5D7FA9"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5</w:t>
            </w:r>
          </w:p>
          <w:p w14:paraId="2FF74C90"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6</w:t>
            </w:r>
          </w:p>
          <w:p w14:paraId="3D4105CE"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7</w:t>
            </w:r>
          </w:p>
        </w:tc>
        <w:tc>
          <w:tcPr>
            <w:tcW w:w="0" w:type="auto"/>
            <w:tcBorders>
              <w:left w:val="single" w:sz="6" w:space="0" w:color="000000"/>
              <w:bottom w:val="single" w:sz="6" w:space="0" w:color="000000"/>
              <w:right w:val="single" w:sz="6" w:space="0" w:color="000000"/>
            </w:tcBorders>
            <w:hideMark/>
          </w:tcPr>
          <w:p w14:paraId="02889358"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w:t>
            </w:r>
          </w:p>
          <w:p w14:paraId="4C8952D6"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w:t>
            </w:r>
          </w:p>
          <w:p w14:paraId="4B3BBA9A"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1</w:t>
            </w:r>
          </w:p>
          <w:p w14:paraId="4D729523"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2</w:t>
            </w:r>
          </w:p>
          <w:p w14:paraId="3FD04ED5"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2</w:t>
            </w:r>
          </w:p>
          <w:p w14:paraId="356D2988"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3, 4</w:t>
            </w:r>
          </w:p>
          <w:p w14:paraId="37DF0C51"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5, 6</w:t>
            </w:r>
          </w:p>
        </w:tc>
        <w:tc>
          <w:tcPr>
            <w:tcW w:w="0" w:type="auto"/>
            <w:tcBorders>
              <w:bottom w:val="single" w:sz="6" w:space="0" w:color="000000"/>
              <w:right w:val="single" w:sz="6" w:space="0" w:color="000000"/>
            </w:tcBorders>
            <w:hideMark/>
          </w:tcPr>
          <w:p w14:paraId="02E844F7"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7</w:t>
            </w:r>
          </w:p>
          <w:p w14:paraId="23AA5A6D"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10</w:t>
            </w:r>
          </w:p>
          <w:p w14:paraId="595BBEE5"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6</w:t>
            </w:r>
          </w:p>
          <w:p w14:paraId="2FB749FC"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5</w:t>
            </w:r>
          </w:p>
          <w:p w14:paraId="259E0684"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4</w:t>
            </w:r>
          </w:p>
          <w:p w14:paraId="3A6CB1BF"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3</w:t>
            </w:r>
          </w:p>
          <w:p w14:paraId="76EBC446"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2</w:t>
            </w:r>
          </w:p>
        </w:tc>
      </w:tr>
    </w:tbl>
    <w:p w14:paraId="1A6B4142" w14:textId="77777777" w:rsidR="00A442CC" w:rsidRDefault="00134448" w:rsidP="00A442CC">
      <w:pPr>
        <w:shd w:val="clear" w:color="auto" w:fill="FFFFFF"/>
        <w:spacing w:line="240" w:lineRule="auto"/>
        <w:rPr>
          <w:rFonts w:ascii="Arial" w:hAnsi="Arial" w:cs="Arial"/>
          <w:noProof/>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18 weeks </w:t>
      </w:r>
    </w:p>
    <w:p w14:paraId="1FB34577"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20 weeks </w:t>
      </w:r>
      <w:r>
        <w:rPr>
          <w:rFonts w:ascii="Arial" w:hAnsi="Arial" w:cs="Arial"/>
          <w:noProof/>
          <w:sz w:val="20"/>
          <w:szCs w:val="20"/>
          <w:lang w:val="fr-FR" w:eastAsia="fr-FR"/>
        </w:rPr>
        <w:drawing>
          <wp:inline distT="0" distB="0" distL="0" distR="0" wp14:anchorId="3115C193" wp14:editId="2AAFDF13">
            <wp:extent cx="152400" cy="152400"/>
            <wp:effectExtent l="0" t="0" r="0" b="0"/>
            <wp:docPr id="98" name="Image 9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B7C9A75" w14:textId="77777777" w:rsidR="00134448" w:rsidRDefault="00134448" w:rsidP="00A442CC">
      <w:pPr>
        <w:shd w:val="clear" w:color="auto" w:fill="FFFFFF"/>
        <w:spacing w:line="240" w:lineRule="auto"/>
        <w:rPr>
          <w:rFonts w:ascii="Arial" w:hAnsi="Arial" w:cs="Arial"/>
          <w:color w:val="000000"/>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16 weeks</w:t>
      </w:r>
    </w:p>
    <w:p w14:paraId="363E4522" w14:textId="77777777" w:rsidR="00134448" w:rsidRDefault="00134448" w:rsidP="00A442CC">
      <w:pPr>
        <w:shd w:val="clear" w:color="auto" w:fill="FFFFFF"/>
        <w:spacing w:line="240" w:lineRule="auto"/>
        <w:rPr>
          <w:rFonts w:ascii="Arial" w:hAnsi="Arial" w:cs="Arial"/>
          <w:color w:val="000000"/>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37 weeks</w:t>
      </w:r>
    </w:p>
    <w:p w14:paraId="0DEEFFE6"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None of the given choices</w:t>
      </w:r>
    </w:p>
    <w:p w14:paraId="24DBC62A" w14:textId="77777777" w:rsidR="00134448" w:rsidRDefault="00134448" w:rsidP="00A442CC">
      <w:pPr>
        <w:shd w:val="clear" w:color="auto" w:fill="FFFFFF"/>
        <w:spacing w:line="240" w:lineRule="auto"/>
        <w:rPr>
          <w:rFonts w:ascii="Verdana" w:eastAsia="Times New Roman" w:hAnsi="Verdana" w:cs="Arial"/>
          <w:sz w:val="20"/>
          <w:szCs w:val="20"/>
        </w:rPr>
      </w:pPr>
    </w:p>
    <w:p w14:paraId="1E4E0829" w14:textId="77777777" w:rsidR="00A442CC" w:rsidRDefault="00A442CC" w:rsidP="00A442CC">
      <w:pPr>
        <w:shd w:val="clear" w:color="auto" w:fill="FFFFFF"/>
        <w:spacing w:line="240" w:lineRule="auto"/>
        <w:rPr>
          <w:rFonts w:ascii="Verdana" w:hAnsi="Verdana" w:cs="Arial"/>
          <w:sz w:val="20"/>
          <w:szCs w:val="20"/>
        </w:rPr>
      </w:pPr>
      <w:r>
        <w:rPr>
          <w:rFonts w:ascii="Verdana" w:eastAsia="Times New Roman" w:hAnsi="Verdana" w:cs="Arial"/>
          <w:sz w:val="20"/>
          <w:szCs w:val="20"/>
        </w:rPr>
        <w:t>21.</w:t>
      </w:r>
      <w:r w:rsidR="00134448">
        <w:rPr>
          <w:rFonts w:ascii="Verdana" w:eastAsia="Times New Roman" w:hAnsi="Verdana" w:cs="Arial"/>
          <w:sz w:val="20"/>
          <w:szCs w:val="20"/>
        </w:rPr>
        <w:t xml:space="preserve"> </w:t>
      </w:r>
      <w:r w:rsidR="00134448">
        <w:rPr>
          <w:rFonts w:ascii="Verdana" w:hAnsi="Verdana" w:cs="Arial"/>
          <w:color w:val="000000"/>
          <w:sz w:val="20"/>
          <w:szCs w:val="20"/>
        </w:rPr>
        <w:t>In a project network, t</w:t>
      </w:r>
      <w:r w:rsidR="00134448">
        <w:rPr>
          <w:rFonts w:ascii="Verdana" w:hAnsi="Verdana" w:cs="Arial"/>
          <w:sz w:val="20"/>
          <w:szCs w:val="20"/>
        </w:rPr>
        <w:t>he slack time for an activity can be computed as</w:t>
      </w:r>
    </w:p>
    <w:p w14:paraId="329BCAA3"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earliest start time (ES) - earliest finish time (EF).</w:t>
      </w:r>
    </w:p>
    <w:p w14:paraId="1DB99C78"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earliest start time (ES) - earliest finish time (EF).</w:t>
      </w:r>
    </w:p>
    <w:p w14:paraId="74B4657B"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latest start time (LS) – earliest start time (ES). </w:t>
      </w:r>
      <w:r>
        <w:rPr>
          <w:rFonts w:ascii="Arial" w:hAnsi="Arial" w:cs="Arial"/>
          <w:noProof/>
          <w:sz w:val="20"/>
          <w:szCs w:val="20"/>
          <w:lang w:val="fr-FR" w:eastAsia="fr-FR"/>
        </w:rPr>
        <w:drawing>
          <wp:inline distT="0" distB="0" distL="0" distR="0" wp14:anchorId="380D97FF" wp14:editId="7C8CDF09">
            <wp:extent cx="152400" cy="152400"/>
            <wp:effectExtent l="0" t="0" r="0" b="0"/>
            <wp:docPr id="100" name="Image 10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7A6213C"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latest finish time (LF) + earliest finish time (EF)</w:t>
      </w:r>
    </w:p>
    <w:p w14:paraId="4B55D6E2" w14:textId="77777777" w:rsidR="00134448" w:rsidRDefault="00134448" w:rsidP="00A442CC">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none of the given choices</w:t>
      </w:r>
    </w:p>
    <w:p w14:paraId="37217F02" w14:textId="77777777" w:rsidR="00A442CC" w:rsidRDefault="00A442CC" w:rsidP="00A442CC">
      <w:pPr>
        <w:shd w:val="clear" w:color="auto" w:fill="FFFFFF"/>
        <w:spacing w:line="240" w:lineRule="auto"/>
        <w:rPr>
          <w:rFonts w:ascii="Verdana" w:hAnsi="Verdana" w:cs="Arial"/>
          <w:sz w:val="20"/>
          <w:szCs w:val="20"/>
        </w:rPr>
      </w:pPr>
      <w:r>
        <w:rPr>
          <w:rFonts w:ascii="Verdana" w:eastAsia="Times New Roman" w:hAnsi="Verdana" w:cs="Arial"/>
          <w:sz w:val="20"/>
          <w:szCs w:val="20"/>
        </w:rPr>
        <w:lastRenderedPageBreak/>
        <w:t>22.</w:t>
      </w:r>
      <w:r w:rsidR="00134448">
        <w:rPr>
          <w:rFonts w:ascii="Verdana" w:eastAsia="Times New Roman" w:hAnsi="Verdana" w:cs="Arial"/>
          <w:sz w:val="20"/>
          <w:szCs w:val="20"/>
        </w:rPr>
        <w:t xml:space="preserve"> </w:t>
      </w:r>
      <w:r w:rsidR="00134448">
        <w:rPr>
          <w:rFonts w:ascii="Verdana" w:hAnsi="Verdana" w:cs="Arial"/>
          <w:color w:val="000000"/>
          <w:sz w:val="20"/>
          <w:szCs w:val="20"/>
        </w:rPr>
        <w:t>The concept of "m</w:t>
      </w:r>
      <w:r w:rsidR="00134448">
        <w:rPr>
          <w:rFonts w:ascii="Verdana" w:hAnsi="Verdana" w:cs="Arial"/>
          <w:sz w:val="20"/>
          <w:szCs w:val="20"/>
        </w:rPr>
        <w:t>ass production" is well suited to all of the following scenarios/situations except</w:t>
      </w:r>
    </w:p>
    <w:p w14:paraId="1B124094"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producing large volumes of goods quickly</w:t>
      </w:r>
    </w:p>
    <w:p w14:paraId="264420DE"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all of the given choices</w:t>
      </w:r>
    </w:p>
    <w:p w14:paraId="1EADB9D8"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producing standardized products for a large market</w:t>
      </w:r>
    </w:p>
    <w:p w14:paraId="09BF5B1B" w14:textId="77777777" w:rsidR="00134448" w:rsidRDefault="00134448" w:rsidP="00A442CC">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adapting quickly to changes in market demand </w:t>
      </w:r>
      <w:r>
        <w:rPr>
          <w:rFonts w:ascii="Arial" w:hAnsi="Arial" w:cs="Arial"/>
          <w:noProof/>
          <w:sz w:val="20"/>
          <w:szCs w:val="20"/>
          <w:lang w:val="fr-FR" w:eastAsia="fr-FR"/>
        </w:rPr>
        <w:drawing>
          <wp:inline distT="0" distB="0" distL="0" distR="0" wp14:anchorId="43554E76" wp14:editId="3AAFD7D0">
            <wp:extent cx="152400" cy="152400"/>
            <wp:effectExtent l="0" t="0" r="0" b="0"/>
            <wp:docPr id="102" name="Image 10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D16C0CD" w14:textId="77777777" w:rsidR="00134448" w:rsidRPr="00134448" w:rsidRDefault="00A442CC" w:rsidP="00134448">
      <w:pPr>
        <w:shd w:val="clear" w:color="auto" w:fill="FFFFFF"/>
        <w:rPr>
          <w:rFonts w:ascii="Verdana" w:eastAsia="Times New Roman" w:hAnsi="Verdana" w:cs="Arial"/>
          <w:sz w:val="20"/>
          <w:szCs w:val="20"/>
        </w:rPr>
      </w:pPr>
      <w:r>
        <w:rPr>
          <w:rFonts w:ascii="Verdana" w:eastAsia="Times New Roman" w:hAnsi="Verdana" w:cs="Arial"/>
          <w:sz w:val="20"/>
          <w:szCs w:val="20"/>
        </w:rPr>
        <w:t>23.</w:t>
      </w:r>
      <w:r w:rsidR="00134448" w:rsidRPr="00134448">
        <w:rPr>
          <w:rFonts w:ascii="Verdana" w:hAnsi="Verdana" w:cs="Arial"/>
          <w:sz w:val="20"/>
          <w:szCs w:val="20"/>
        </w:rPr>
        <w:t xml:space="preserve"> </w:t>
      </w:r>
      <w:r w:rsidR="00134448" w:rsidRPr="00134448">
        <w:rPr>
          <w:rFonts w:ascii="Verdana" w:eastAsia="Times New Roman" w:hAnsi="Verdana" w:cs="Arial"/>
          <w:sz w:val="20"/>
          <w:szCs w:val="20"/>
        </w:rPr>
        <w:t>A project is described by the following set of activities, their predecessors, and duration. Which of the following activities have zero slack?</w:t>
      </w:r>
    </w:p>
    <w:tbl>
      <w:tblPr>
        <w:tblW w:w="4950" w:type="dxa"/>
        <w:tblCellMar>
          <w:top w:w="30" w:type="dxa"/>
          <w:left w:w="30" w:type="dxa"/>
          <w:bottom w:w="30" w:type="dxa"/>
          <w:right w:w="30" w:type="dxa"/>
        </w:tblCellMar>
        <w:tblLook w:val="04A0" w:firstRow="1" w:lastRow="0" w:firstColumn="1" w:lastColumn="0" w:noHBand="0" w:noVBand="1"/>
      </w:tblPr>
      <w:tblGrid>
        <w:gridCol w:w="1880"/>
        <w:gridCol w:w="1896"/>
        <w:gridCol w:w="1174"/>
      </w:tblGrid>
      <w:tr w:rsidR="00134448" w:rsidRPr="00134448" w14:paraId="197AA8E1" w14:textId="77777777" w:rsidTr="00134448">
        <w:tc>
          <w:tcPr>
            <w:tcW w:w="1875" w:type="dxa"/>
            <w:tcBorders>
              <w:top w:val="single" w:sz="6" w:space="0" w:color="000000"/>
              <w:left w:val="single" w:sz="6" w:space="0" w:color="000000"/>
              <w:bottom w:val="single" w:sz="6" w:space="0" w:color="000000"/>
            </w:tcBorders>
            <w:hideMark/>
          </w:tcPr>
          <w:p w14:paraId="3CEF2F78"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b/>
                <w:bCs/>
                <w:color w:val="000000"/>
                <w:sz w:val="20"/>
                <w:szCs w:val="20"/>
              </w:rPr>
              <w:t>Activity</w:t>
            </w:r>
          </w:p>
        </w:tc>
        <w:tc>
          <w:tcPr>
            <w:tcW w:w="1890" w:type="dxa"/>
            <w:tcBorders>
              <w:top w:val="single" w:sz="6" w:space="0" w:color="000000"/>
              <w:left w:val="single" w:sz="6" w:space="0" w:color="000000"/>
              <w:bottom w:val="single" w:sz="6" w:space="0" w:color="000000"/>
              <w:right w:val="single" w:sz="6" w:space="0" w:color="000000"/>
            </w:tcBorders>
            <w:hideMark/>
          </w:tcPr>
          <w:p w14:paraId="3EFCF4DF"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b/>
                <w:bCs/>
                <w:color w:val="000000"/>
                <w:sz w:val="20"/>
                <w:szCs w:val="20"/>
              </w:rPr>
              <w:t>Activity Predecessor</w:t>
            </w:r>
          </w:p>
        </w:tc>
        <w:tc>
          <w:tcPr>
            <w:tcW w:w="1170" w:type="dxa"/>
            <w:tcBorders>
              <w:top w:val="single" w:sz="6" w:space="0" w:color="000000"/>
              <w:bottom w:val="single" w:sz="6" w:space="0" w:color="000000"/>
              <w:right w:val="single" w:sz="6" w:space="0" w:color="000000"/>
            </w:tcBorders>
            <w:hideMark/>
          </w:tcPr>
          <w:p w14:paraId="094AE688"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b/>
                <w:bCs/>
                <w:color w:val="000000"/>
                <w:sz w:val="20"/>
                <w:szCs w:val="20"/>
              </w:rPr>
              <w:t>Time (Weeks)</w:t>
            </w:r>
          </w:p>
        </w:tc>
      </w:tr>
      <w:tr w:rsidR="00134448" w:rsidRPr="00134448" w14:paraId="0B30C19A" w14:textId="77777777" w:rsidTr="00134448">
        <w:tc>
          <w:tcPr>
            <w:tcW w:w="0" w:type="auto"/>
            <w:tcBorders>
              <w:left w:val="single" w:sz="6" w:space="0" w:color="000000"/>
              <w:bottom w:val="single" w:sz="6" w:space="0" w:color="000000"/>
            </w:tcBorders>
            <w:hideMark/>
          </w:tcPr>
          <w:p w14:paraId="11AD7F6E"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1</w:t>
            </w:r>
          </w:p>
          <w:p w14:paraId="47FE6192"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2</w:t>
            </w:r>
          </w:p>
          <w:p w14:paraId="04F20A3D"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3</w:t>
            </w:r>
          </w:p>
          <w:p w14:paraId="547F84B9"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4</w:t>
            </w:r>
          </w:p>
          <w:p w14:paraId="3B13A0BF"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5</w:t>
            </w:r>
          </w:p>
          <w:p w14:paraId="7B0A9CAB"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6</w:t>
            </w:r>
          </w:p>
          <w:p w14:paraId="612951CB"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7</w:t>
            </w:r>
          </w:p>
        </w:tc>
        <w:tc>
          <w:tcPr>
            <w:tcW w:w="0" w:type="auto"/>
            <w:tcBorders>
              <w:left w:val="single" w:sz="6" w:space="0" w:color="000000"/>
              <w:bottom w:val="single" w:sz="6" w:space="0" w:color="000000"/>
              <w:right w:val="single" w:sz="6" w:space="0" w:color="000000"/>
            </w:tcBorders>
            <w:hideMark/>
          </w:tcPr>
          <w:p w14:paraId="0933B463"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w:t>
            </w:r>
          </w:p>
          <w:p w14:paraId="1F9BF310"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w:t>
            </w:r>
          </w:p>
          <w:p w14:paraId="3CC87006"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1</w:t>
            </w:r>
          </w:p>
          <w:p w14:paraId="707E6D65"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2</w:t>
            </w:r>
          </w:p>
          <w:p w14:paraId="3D37A604"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2</w:t>
            </w:r>
          </w:p>
          <w:p w14:paraId="1AE8B7B4"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3, 4</w:t>
            </w:r>
          </w:p>
          <w:p w14:paraId="6CDC3C78"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5, 6</w:t>
            </w:r>
          </w:p>
        </w:tc>
        <w:tc>
          <w:tcPr>
            <w:tcW w:w="0" w:type="auto"/>
            <w:tcBorders>
              <w:bottom w:val="single" w:sz="6" w:space="0" w:color="000000"/>
              <w:right w:val="single" w:sz="6" w:space="0" w:color="000000"/>
            </w:tcBorders>
            <w:hideMark/>
          </w:tcPr>
          <w:p w14:paraId="5808BDC1"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7</w:t>
            </w:r>
          </w:p>
          <w:p w14:paraId="6264802F"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10</w:t>
            </w:r>
          </w:p>
          <w:p w14:paraId="44967A91"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6</w:t>
            </w:r>
          </w:p>
          <w:p w14:paraId="5BE8F14E"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5</w:t>
            </w:r>
          </w:p>
          <w:p w14:paraId="127E1501"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4</w:t>
            </w:r>
          </w:p>
          <w:p w14:paraId="09F88EC6"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3</w:t>
            </w:r>
          </w:p>
          <w:p w14:paraId="1F89F961"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Arial" w:eastAsia="Times New Roman" w:hAnsi="Arial" w:cs="Arial"/>
                <w:sz w:val="20"/>
                <w:szCs w:val="20"/>
              </w:rPr>
              <w:t>2</w:t>
            </w:r>
          </w:p>
        </w:tc>
      </w:tr>
    </w:tbl>
    <w:p w14:paraId="687FEFBC" w14:textId="77777777" w:rsidR="00A442CC" w:rsidRDefault="00A442CC" w:rsidP="00A442CC">
      <w:pPr>
        <w:shd w:val="clear" w:color="auto" w:fill="FFFFFF"/>
        <w:spacing w:line="240" w:lineRule="auto"/>
        <w:rPr>
          <w:rFonts w:ascii="Verdana" w:eastAsia="Times New Roman" w:hAnsi="Verdana" w:cs="Arial"/>
          <w:sz w:val="20"/>
          <w:szCs w:val="20"/>
        </w:rPr>
      </w:pPr>
    </w:p>
    <w:p w14:paraId="0F1CE162" w14:textId="77777777" w:rsidR="00134448" w:rsidRDefault="00134448" w:rsidP="00A442CC">
      <w:pPr>
        <w:shd w:val="clear" w:color="auto" w:fill="FFFFFF"/>
        <w:spacing w:line="240" w:lineRule="auto"/>
        <w:rPr>
          <w:rFonts w:ascii="Arial" w:hAnsi="Arial" w:cs="Arial"/>
          <w:noProof/>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none of the activities in the network</w:t>
      </w:r>
    </w:p>
    <w:p w14:paraId="61FF1729" w14:textId="77777777" w:rsidR="00134448" w:rsidRDefault="00134448" w:rsidP="00A442CC">
      <w:pPr>
        <w:shd w:val="clear" w:color="auto" w:fill="FFFFFF"/>
        <w:spacing w:line="240" w:lineRule="auto"/>
        <w:rPr>
          <w:rFonts w:ascii="Arial" w:hAnsi="Arial" w:cs="Arial"/>
          <w:color w:val="000000"/>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2, 4, 6, and 7</w:t>
      </w:r>
      <w:r>
        <w:rPr>
          <w:rFonts w:ascii="Arial" w:hAnsi="Arial" w:cs="Arial"/>
          <w:noProof/>
          <w:sz w:val="20"/>
          <w:szCs w:val="20"/>
          <w:lang w:val="fr-FR" w:eastAsia="fr-FR"/>
        </w:rPr>
        <w:drawing>
          <wp:inline distT="0" distB="0" distL="0" distR="0" wp14:anchorId="06F72354" wp14:editId="5212FC0C">
            <wp:extent cx="152400" cy="152400"/>
            <wp:effectExtent l="0" t="0" r="0" b="0"/>
            <wp:docPr id="111" name="Image 11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2286055"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1, 3, 6, and 7</w:t>
      </w:r>
    </w:p>
    <w:p w14:paraId="32044797"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2, 5, and 4</w:t>
      </w:r>
    </w:p>
    <w:p w14:paraId="693B33DC" w14:textId="77777777" w:rsidR="00134448" w:rsidRP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all the activities in the network</w:t>
      </w:r>
    </w:p>
    <w:p w14:paraId="1F416E1E" w14:textId="77777777" w:rsidR="00A442CC" w:rsidRDefault="00A442CC" w:rsidP="00A442CC">
      <w:pPr>
        <w:shd w:val="clear" w:color="auto" w:fill="FFFFFF"/>
        <w:spacing w:line="240" w:lineRule="auto"/>
        <w:rPr>
          <w:rFonts w:ascii="Verdana" w:hAnsi="Verdana" w:cs="Arial"/>
          <w:sz w:val="20"/>
          <w:szCs w:val="20"/>
        </w:rPr>
      </w:pPr>
      <w:r>
        <w:rPr>
          <w:rFonts w:ascii="Verdana" w:eastAsia="Times New Roman" w:hAnsi="Verdana" w:cs="Arial"/>
          <w:sz w:val="20"/>
          <w:szCs w:val="20"/>
        </w:rPr>
        <w:t>24.</w:t>
      </w:r>
      <w:r w:rsidR="00134448" w:rsidRPr="00134448">
        <w:rPr>
          <w:rFonts w:ascii="Verdana" w:hAnsi="Verdana" w:cs="Arial"/>
          <w:sz w:val="20"/>
          <w:szCs w:val="20"/>
        </w:rPr>
        <w:t xml:space="preserve"> </w:t>
      </w:r>
      <w:r w:rsidR="00134448">
        <w:rPr>
          <w:rFonts w:ascii="Verdana" w:hAnsi="Verdana" w:cs="Arial"/>
          <w:sz w:val="20"/>
          <w:szCs w:val="20"/>
        </w:rPr>
        <w:t>For an activity-on-node (AON) network</w:t>
      </w:r>
    </w:p>
    <w:p w14:paraId="2C2A3DA8"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nodes represent activities and arrows indicate precedence relationships. </w:t>
      </w:r>
      <w:r>
        <w:rPr>
          <w:rFonts w:ascii="Arial" w:hAnsi="Arial" w:cs="Arial"/>
          <w:noProof/>
          <w:sz w:val="20"/>
          <w:szCs w:val="20"/>
          <w:lang w:val="fr-FR" w:eastAsia="fr-FR"/>
        </w:rPr>
        <w:drawing>
          <wp:inline distT="0" distB="0" distL="0" distR="0" wp14:anchorId="3D5C2A7B" wp14:editId="13D68D86">
            <wp:extent cx="152400" cy="152400"/>
            <wp:effectExtent l="0" t="0" r="0" b="0"/>
            <wp:docPr id="113" name="Image 11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B8C17D1"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arrows represent events and nodes indicate precedence relationships.</w:t>
      </w:r>
    </w:p>
    <w:p w14:paraId="787A9932"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arrows represent activities and nodes represent events</w:t>
      </w:r>
    </w:p>
    <w:p w14:paraId="1253FF24"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nodes indicate precedence relationships and arrows indicates the length of the activity time</w:t>
      </w:r>
    </w:p>
    <w:p w14:paraId="3B6FB1D0" w14:textId="77777777" w:rsidR="00134448" w:rsidRDefault="00134448" w:rsidP="00A442CC">
      <w:pPr>
        <w:shd w:val="clear" w:color="auto" w:fill="FFFFFF"/>
        <w:spacing w:line="240" w:lineRule="auto"/>
        <w:rPr>
          <w:rFonts w:ascii="Verdana" w:eastAsia="Times New Roman" w:hAnsi="Verdana" w:cs="Arial"/>
          <w:sz w:val="20"/>
          <w:szCs w:val="20"/>
        </w:rPr>
      </w:pPr>
    </w:p>
    <w:p w14:paraId="47055912" w14:textId="77777777" w:rsidR="00A442CC" w:rsidRDefault="00A442CC" w:rsidP="00A442CC">
      <w:pPr>
        <w:shd w:val="clear" w:color="auto" w:fill="FFFFFF"/>
        <w:spacing w:line="240" w:lineRule="auto"/>
        <w:rPr>
          <w:rFonts w:ascii="Verdana" w:hAnsi="Verdana" w:cs="Arial"/>
          <w:sz w:val="20"/>
          <w:szCs w:val="20"/>
        </w:rPr>
      </w:pPr>
      <w:r>
        <w:rPr>
          <w:rFonts w:ascii="Verdana" w:eastAsia="Times New Roman" w:hAnsi="Verdana" w:cs="Arial"/>
          <w:sz w:val="20"/>
          <w:szCs w:val="20"/>
        </w:rPr>
        <w:t>25.</w:t>
      </w:r>
      <w:r w:rsidR="00134448" w:rsidRPr="00134448">
        <w:rPr>
          <w:rFonts w:ascii="Verdana" w:hAnsi="Verdana" w:cs="Arial"/>
          <w:sz w:val="20"/>
          <w:szCs w:val="20"/>
        </w:rPr>
        <w:t xml:space="preserve"> </w:t>
      </w:r>
      <w:r w:rsidR="00134448">
        <w:rPr>
          <w:rFonts w:ascii="Verdana" w:hAnsi="Verdana" w:cs="Arial"/>
          <w:sz w:val="20"/>
          <w:szCs w:val="20"/>
        </w:rPr>
        <w:t>In project management, the term "slack" refers to the amount of time</w:t>
      </w:r>
    </w:p>
    <w:p w14:paraId="3336DF95"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needed to complete the entire project</w:t>
      </w:r>
    </w:p>
    <w:p w14:paraId="5B2C1B03"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an activity can be delayed without delaying the project. </w:t>
      </w:r>
      <w:r>
        <w:rPr>
          <w:rFonts w:ascii="Arial" w:hAnsi="Arial" w:cs="Arial"/>
          <w:noProof/>
          <w:sz w:val="20"/>
          <w:szCs w:val="20"/>
          <w:lang w:val="fr-FR" w:eastAsia="fr-FR"/>
        </w:rPr>
        <w:drawing>
          <wp:inline distT="0" distB="0" distL="0" distR="0" wp14:anchorId="2900032E" wp14:editId="0086C9B7">
            <wp:extent cx="152400" cy="152400"/>
            <wp:effectExtent l="0" t="0" r="0" b="0"/>
            <wp:docPr id="115" name="Image 11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4700"/>
      </w:tblGrid>
      <w:tr w:rsidR="00134448" w:rsidRPr="00134448" w14:paraId="5A5C2508" w14:textId="77777777" w:rsidTr="00134448">
        <w:tc>
          <w:tcPr>
            <w:tcW w:w="0" w:type="auto"/>
            <w:vAlign w:val="center"/>
            <w:hideMark/>
          </w:tcPr>
          <w:p w14:paraId="461531A8" w14:textId="77777777" w:rsidR="00134448" w:rsidRPr="00134448" w:rsidRDefault="00134448" w:rsidP="00134448">
            <w:pPr>
              <w:spacing w:after="0" w:line="240" w:lineRule="auto"/>
              <w:rPr>
                <w:rFonts w:ascii="Arial" w:eastAsia="Times New Roman" w:hAnsi="Arial" w:cs="Arial"/>
                <w:sz w:val="20"/>
                <w:szCs w:val="20"/>
              </w:rPr>
            </w:pPr>
          </w:p>
        </w:tc>
        <w:tc>
          <w:tcPr>
            <w:tcW w:w="0" w:type="auto"/>
            <w:vAlign w:val="center"/>
            <w:hideMark/>
          </w:tcPr>
          <w:p w14:paraId="361EE5A1" w14:textId="77777777" w:rsidR="00134448" w:rsidRPr="00134448" w:rsidRDefault="00134448" w:rsidP="00134448">
            <w:pPr>
              <w:spacing w:after="0" w:line="240" w:lineRule="auto"/>
              <w:rPr>
                <w:rFonts w:ascii="Arial" w:eastAsia="Times New Roman" w:hAnsi="Arial" w:cs="Arial"/>
                <w:sz w:val="20"/>
                <w:szCs w:val="20"/>
              </w:rPr>
            </w:pPr>
            <w:r w:rsidRPr="00134448">
              <w:rPr>
                <w:rFonts w:ascii="Arial" w:eastAsia="Times New Roman" w:hAnsi="Arial" w:cs="Arial"/>
                <w:sz w:val="20"/>
              </w:rPr>
              <w:t>c.</w:t>
            </w:r>
            <w:r w:rsidRPr="00134448">
              <w:rPr>
                <w:rFonts w:ascii="Arial" w:eastAsia="Times New Roman" w:hAnsi="Arial" w:cs="Arial"/>
                <w:sz w:val="20"/>
                <w:szCs w:val="20"/>
              </w:rPr>
              <w:t xml:space="preserve"> to complete an activity without delaying the project</w:t>
            </w:r>
          </w:p>
        </w:tc>
      </w:tr>
    </w:tbl>
    <w:p w14:paraId="1C05920E"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required to complete the project's critical activities</w:t>
      </w:r>
    </w:p>
    <w:p w14:paraId="1CC0D704" w14:textId="77777777" w:rsidR="00134448" w:rsidRDefault="00134448" w:rsidP="00A442CC">
      <w:pPr>
        <w:shd w:val="clear" w:color="auto" w:fill="FFFFFF"/>
        <w:spacing w:line="240" w:lineRule="auto"/>
        <w:rPr>
          <w:rFonts w:ascii="Verdana" w:eastAsia="Times New Roman" w:hAnsi="Verdana" w:cs="Arial"/>
          <w:b/>
          <w:sz w:val="20"/>
          <w:szCs w:val="20"/>
        </w:rPr>
      </w:pPr>
      <w:r w:rsidRPr="00134448">
        <w:rPr>
          <w:rFonts w:ascii="Verdana" w:eastAsia="Times New Roman" w:hAnsi="Verdana" w:cs="Arial"/>
          <w:b/>
          <w:sz w:val="20"/>
          <w:szCs w:val="20"/>
        </w:rPr>
        <w:lastRenderedPageBreak/>
        <w:t>Quiz 2</w:t>
      </w:r>
    </w:p>
    <w:p w14:paraId="2D056336" w14:textId="77777777" w:rsidR="00134448" w:rsidRDefault="00134448" w:rsidP="00A442CC">
      <w:pPr>
        <w:shd w:val="clear" w:color="auto" w:fill="FFFFFF"/>
        <w:spacing w:line="240" w:lineRule="auto"/>
        <w:rPr>
          <w:rFonts w:ascii="Verdana" w:eastAsia="Times New Roman" w:hAnsi="Verdana" w:cs="Arial"/>
          <w:sz w:val="20"/>
          <w:szCs w:val="20"/>
        </w:rPr>
      </w:pPr>
    </w:p>
    <w:p w14:paraId="42BBCF48" w14:textId="77777777" w:rsidR="00134448" w:rsidRDefault="00134448" w:rsidP="00A442CC">
      <w:pPr>
        <w:shd w:val="clear" w:color="auto" w:fill="FFFFFF"/>
        <w:spacing w:line="240" w:lineRule="auto"/>
        <w:rPr>
          <w:rFonts w:ascii="Times" w:hAnsi="Times" w:cs="Arial"/>
          <w:sz w:val="20"/>
          <w:szCs w:val="20"/>
          <w:u w:val="single"/>
        </w:rPr>
      </w:pPr>
      <w:r>
        <w:rPr>
          <w:rFonts w:ascii="Times" w:hAnsi="Times" w:cs="Arial"/>
          <w:sz w:val="20"/>
          <w:szCs w:val="20"/>
        </w:rPr>
        <w:t>1. Domtar is a paper company that produces paper from wood pulp ordered from a lumber products firm. The paper company's daily demand for wood pulp is normally distributed, with a mean of 900 pounds and a standard deviation of 190 pounds. T</w:t>
      </w:r>
      <w:r>
        <w:rPr>
          <w:rFonts w:ascii="Times" w:hAnsi="Times" w:cs="Arial"/>
          <w:color w:val="000000"/>
          <w:sz w:val="20"/>
          <w:szCs w:val="20"/>
        </w:rPr>
        <w:t xml:space="preserve">he lead time for the product is 9 days. </w:t>
      </w:r>
      <w:r>
        <w:rPr>
          <w:rFonts w:ascii="Times" w:hAnsi="Times" w:cs="Arial"/>
          <w:sz w:val="20"/>
          <w:szCs w:val="20"/>
        </w:rPr>
        <w:t xml:space="preserve">If the company would like to limit the probability of a stockout and work stoppage to 2%, then the company's safety stock for wood pulp is </w:t>
      </w:r>
      <w:r>
        <w:rPr>
          <w:rFonts w:ascii="Times" w:hAnsi="Times" w:cs="Arial"/>
          <w:sz w:val="20"/>
          <w:szCs w:val="20"/>
          <w:u w:val="single"/>
        </w:rPr>
        <w:t>approximately</w:t>
      </w:r>
    </w:p>
    <w:p w14:paraId="3A0BCDA1" w14:textId="77777777" w:rsidR="00134448" w:rsidRDefault="00134448" w:rsidP="00A442CC">
      <w:pPr>
        <w:shd w:val="clear" w:color="auto" w:fill="FFFFFF"/>
        <w:spacing w:line="240" w:lineRule="auto"/>
        <w:rPr>
          <w:rFonts w:ascii="Times" w:hAnsi="Times"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Times" w:hAnsi="Times" w:cs="Arial"/>
          <w:sz w:val="20"/>
          <w:szCs w:val="20"/>
        </w:rPr>
        <w:t>9269 pounds.</w:t>
      </w:r>
    </w:p>
    <w:p w14:paraId="71DC7679" w14:textId="77777777" w:rsidR="00134448" w:rsidRDefault="00134448" w:rsidP="00A442CC">
      <w:pPr>
        <w:shd w:val="clear" w:color="auto" w:fill="FFFFFF"/>
        <w:spacing w:line="240" w:lineRule="auto"/>
        <w:rPr>
          <w:rFonts w:ascii="Times" w:hAnsi="Times" w:cs="Arial"/>
          <w:color w:val="000000"/>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t>
      </w:r>
      <w:r>
        <w:rPr>
          <w:rFonts w:ascii="Times" w:hAnsi="Times" w:cs="Arial"/>
          <w:color w:val="000000"/>
          <w:sz w:val="20"/>
          <w:szCs w:val="20"/>
        </w:rPr>
        <w:t>1169 pounds.</w:t>
      </w:r>
    </w:p>
    <w:tbl>
      <w:tblPr>
        <w:tblW w:w="0" w:type="auto"/>
        <w:tblCellMar>
          <w:top w:w="15" w:type="dxa"/>
          <w:left w:w="15" w:type="dxa"/>
          <w:bottom w:w="15" w:type="dxa"/>
          <w:right w:w="15" w:type="dxa"/>
        </w:tblCellMar>
        <w:tblLook w:val="04A0" w:firstRow="1" w:lastRow="0" w:firstColumn="1" w:lastColumn="0" w:noHBand="0" w:noVBand="1"/>
      </w:tblPr>
      <w:tblGrid>
        <w:gridCol w:w="36"/>
        <w:gridCol w:w="1219"/>
      </w:tblGrid>
      <w:tr w:rsidR="00134448" w:rsidRPr="00134448" w14:paraId="525644C2" w14:textId="77777777" w:rsidTr="00134448">
        <w:tc>
          <w:tcPr>
            <w:tcW w:w="0" w:type="auto"/>
            <w:vAlign w:val="center"/>
            <w:hideMark/>
          </w:tcPr>
          <w:p w14:paraId="31B9E9C2" w14:textId="77777777" w:rsidR="00134448" w:rsidRPr="00134448" w:rsidRDefault="00134448" w:rsidP="00134448">
            <w:pPr>
              <w:spacing w:after="0" w:line="240" w:lineRule="auto"/>
              <w:rPr>
                <w:rFonts w:ascii="Arial" w:eastAsia="Times New Roman" w:hAnsi="Arial" w:cs="Arial"/>
                <w:sz w:val="20"/>
                <w:szCs w:val="20"/>
              </w:rPr>
            </w:pPr>
          </w:p>
        </w:tc>
        <w:tc>
          <w:tcPr>
            <w:tcW w:w="0" w:type="auto"/>
            <w:vAlign w:val="center"/>
            <w:hideMark/>
          </w:tcPr>
          <w:p w14:paraId="44497D3C" w14:textId="77777777" w:rsidR="00134448" w:rsidRPr="00134448" w:rsidRDefault="00134448" w:rsidP="00134448">
            <w:pPr>
              <w:spacing w:after="0" w:line="240" w:lineRule="auto"/>
              <w:rPr>
                <w:rFonts w:ascii="Arial" w:eastAsia="Times New Roman" w:hAnsi="Arial" w:cs="Arial"/>
                <w:sz w:val="20"/>
                <w:szCs w:val="20"/>
              </w:rPr>
            </w:pPr>
            <w:r w:rsidRPr="00134448">
              <w:rPr>
                <w:rFonts w:ascii="Arial" w:eastAsia="Times New Roman" w:hAnsi="Arial" w:cs="Arial"/>
                <w:sz w:val="20"/>
              </w:rPr>
              <w:t>c.</w:t>
            </w:r>
            <w:r w:rsidRPr="00134448">
              <w:rPr>
                <w:rFonts w:ascii="Arial" w:eastAsia="Times New Roman" w:hAnsi="Arial" w:cs="Arial"/>
                <w:sz w:val="20"/>
                <w:szCs w:val="20"/>
              </w:rPr>
              <w:t xml:space="preserve"> </w:t>
            </w:r>
            <w:r w:rsidRPr="00134448">
              <w:rPr>
                <w:rFonts w:ascii="Times" w:eastAsia="Times New Roman" w:hAnsi="Times" w:cs="Arial"/>
                <w:sz w:val="20"/>
                <w:szCs w:val="20"/>
              </w:rPr>
              <w:t>570 pounds.</w:t>
            </w:r>
          </w:p>
        </w:tc>
      </w:tr>
    </w:tbl>
    <w:p w14:paraId="529897C6" w14:textId="77777777" w:rsidR="00134448" w:rsidRDefault="00134448" w:rsidP="00A442CC">
      <w:pPr>
        <w:shd w:val="clear" w:color="auto" w:fill="FFFFFF"/>
        <w:spacing w:line="240" w:lineRule="auto"/>
        <w:rPr>
          <w:rFonts w:ascii="Times" w:hAnsi="Times" w:cs="Arial"/>
          <w:color w:val="000000"/>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Times" w:hAnsi="Times" w:cs="Arial"/>
          <w:color w:val="000000"/>
          <w:sz w:val="20"/>
          <w:szCs w:val="20"/>
        </w:rPr>
        <w:t>900 pounds</w:t>
      </w:r>
    </w:p>
    <w:p w14:paraId="430363D7" w14:textId="77777777" w:rsidR="00134448" w:rsidRPr="00134448" w:rsidRDefault="00134448" w:rsidP="00134448">
      <w:pPr>
        <w:shd w:val="clear" w:color="auto" w:fill="FFFFFF"/>
        <w:spacing w:line="240" w:lineRule="auto"/>
        <w:rPr>
          <w:rFonts w:ascii="Verdana" w:eastAsia="Times New Roman" w:hAnsi="Verdana" w:cs="Arial"/>
          <w:sz w:val="20"/>
          <w:szCs w:val="20"/>
        </w:rPr>
      </w:pPr>
      <w:r>
        <w:rPr>
          <w:rFonts w:ascii="Verdana" w:eastAsia="Times New Roman" w:hAnsi="Verdana" w:cs="Arial"/>
          <w:sz w:val="20"/>
          <w:szCs w:val="20"/>
        </w:rPr>
        <w:t xml:space="preserve">2. </w:t>
      </w:r>
      <w:r w:rsidRPr="00134448">
        <w:rPr>
          <w:rFonts w:ascii="Verdana" w:eastAsia="Times New Roman" w:hAnsi="Verdana" w:cs="Arial"/>
          <w:sz w:val="20"/>
          <w:szCs w:val="20"/>
        </w:rPr>
        <w:t>For the demand values and the January forecast shown in the table below the exponential smoothing forecast for March using smoothing constant of 0.40 is</w:t>
      </w:r>
    </w:p>
    <w:tbl>
      <w:tblPr>
        <w:tblW w:w="6780" w:type="dxa"/>
        <w:tblCellMar>
          <w:top w:w="30" w:type="dxa"/>
          <w:left w:w="30" w:type="dxa"/>
          <w:bottom w:w="30" w:type="dxa"/>
          <w:right w:w="30" w:type="dxa"/>
        </w:tblCellMar>
        <w:tblLook w:val="04A0" w:firstRow="1" w:lastRow="0" w:firstColumn="1" w:lastColumn="0" w:noHBand="0" w:noVBand="1"/>
      </w:tblPr>
      <w:tblGrid>
        <w:gridCol w:w="3585"/>
        <w:gridCol w:w="1290"/>
        <w:gridCol w:w="1905"/>
      </w:tblGrid>
      <w:tr w:rsidR="00134448" w:rsidRPr="00134448" w14:paraId="34EDD067" w14:textId="77777777" w:rsidTr="00134448">
        <w:tc>
          <w:tcPr>
            <w:tcW w:w="3585" w:type="dxa"/>
            <w:tcBorders>
              <w:bottom w:val="single" w:sz="6" w:space="0" w:color="000000"/>
            </w:tcBorders>
            <w:hideMark/>
          </w:tcPr>
          <w:p w14:paraId="741A11EF"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Period</w:t>
            </w:r>
          </w:p>
        </w:tc>
        <w:tc>
          <w:tcPr>
            <w:tcW w:w="1290" w:type="dxa"/>
            <w:tcBorders>
              <w:bottom w:val="single" w:sz="6" w:space="0" w:color="000000"/>
            </w:tcBorders>
            <w:hideMark/>
          </w:tcPr>
          <w:p w14:paraId="272EEE12"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Demand</w:t>
            </w:r>
          </w:p>
        </w:tc>
        <w:tc>
          <w:tcPr>
            <w:tcW w:w="1905" w:type="dxa"/>
            <w:tcBorders>
              <w:bottom w:val="single" w:sz="6" w:space="0" w:color="000000"/>
            </w:tcBorders>
            <w:hideMark/>
          </w:tcPr>
          <w:p w14:paraId="4E6FDFE9"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Forecast</w:t>
            </w:r>
          </w:p>
        </w:tc>
      </w:tr>
      <w:tr w:rsidR="00134448" w:rsidRPr="00134448" w14:paraId="63FB2BEA" w14:textId="77777777" w:rsidTr="00134448">
        <w:tc>
          <w:tcPr>
            <w:tcW w:w="0" w:type="auto"/>
            <w:hideMark/>
          </w:tcPr>
          <w:p w14:paraId="2260C255"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January</w:t>
            </w:r>
          </w:p>
        </w:tc>
        <w:tc>
          <w:tcPr>
            <w:tcW w:w="0" w:type="auto"/>
            <w:hideMark/>
          </w:tcPr>
          <w:p w14:paraId="750BF238"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2500</w:t>
            </w:r>
          </w:p>
        </w:tc>
        <w:tc>
          <w:tcPr>
            <w:tcW w:w="0" w:type="auto"/>
            <w:hideMark/>
          </w:tcPr>
          <w:p w14:paraId="66584926"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2480</w:t>
            </w:r>
          </w:p>
        </w:tc>
      </w:tr>
      <w:tr w:rsidR="00134448" w:rsidRPr="00134448" w14:paraId="0FD182B9" w14:textId="77777777" w:rsidTr="00134448">
        <w:tc>
          <w:tcPr>
            <w:tcW w:w="0" w:type="auto"/>
            <w:hideMark/>
          </w:tcPr>
          <w:p w14:paraId="35D0AC8A"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February</w:t>
            </w:r>
          </w:p>
        </w:tc>
        <w:tc>
          <w:tcPr>
            <w:tcW w:w="0" w:type="auto"/>
            <w:hideMark/>
          </w:tcPr>
          <w:p w14:paraId="2177FFA1"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2470</w:t>
            </w:r>
          </w:p>
        </w:tc>
        <w:tc>
          <w:tcPr>
            <w:tcW w:w="0" w:type="auto"/>
            <w:hideMark/>
          </w:tcPr>
          <w:p w14:paraId="139680A2" w14:textId="77777777" w:rsidR="00134448" w:rsidRPr="00134448" w:rsidRDefault="00134448" w:rsidP="00134448">
            <w:pPr>
              <w:spacing w:after="0" w:line="240" w:lineRule="auto"/>
              <w:rPr>
                <w:rFonts w:ascii="Arial" w:eastAsia="Times New Roman" w:hAnsi="Arial" w:cs="Arial"/>
                <w:sz w:val="20"/>
                <w:szCs w:val="20"/>
              </w:rPr>
            </w:pPr>
          </w:p>
        </w:tc>
      </w:tr>
      <w:tr w:rsidR="00134448" w:rsidRPr="00134448" w14:paraId="0D72127A" w14:textId="77777777" w:rsidTr="00134448">
        <w:tc>
          <w:tcPr>
            <w:tcW w:w="0" w:type="auto"/>
            <w:hideMark/>
          </w:tcPr>
          <w:p w14:paraId="7390ABB3"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March</w:t>
            </w:r>
          </w:p>
        </w:tc>
        <w:tc>
          <w:tcPr>
            <w:tcW w:w="0" w:type="auto"/>
            <w:hideMark/>
          </w:tcPr>
          <w:p w14:paraId="1017F096" w14:textId="77777777" w:rsidR="00134448" w:rsidRPr="00134448" w:rsidRDefault="00134448" w:rsidP="00134448">
            <w:pPr>
              <w:spacing w:after="0" w:line="240" w:lineRule="auto"/>
              <w:jc w:val="center"/>
              <w:rPr>
                <w:rFonts w:ascii="Arial" w:eastAsia="Times New Roman" w:hAnsi="Arial" w:cs="Arial"/>
                <w:sz w:val="20"/>
                <w:szCs w:val="20"/>
              </w:rPr>
            </w:pPr>
            <w:r w:rsidRPr="00134448">
              <w:rPr>
                <w:rFonts w:ascii="Times" w:eastAsia="Times New Roman" w:hAnsi="Times" w:cs="Arial"/>
                <w:sz w:val="20"/>
                <w:szCs w:val="20"/>
              </w:rPr>
              <w:t>2500</w:t>
            </w:r>
          </w:p>
        </w:tc>
        <w:tc>
          <w:tcPr>
            <w:tcW w:w="0" w:type="auto"/>
            <w:hideMark/>
          </w:tcPr>
          <w:p w14:paraId="01755608" w14:textId="77777777" w:rsidR="00134448" w:rsidRPr="00134448" w:rsidRDefault="00134448" w:rsidP="00134448">
            <w:pPr>
              <w:spacing w:after="0" w:line="240" w:lineRule="auto"/>
              <w:rPr>
                <w:rFonts w:ascii="Arial" w:eastAsia="Times New Roman" w:hAnsi="Arial" w:cs="Arial"/>
                <w:sz w:val="20"/>
                <w:szCs w:val="20"/>
              </w:rPr>
            </w:pPr>
          </w:p>
        </w:tc>
      </w:tr>
      <w:tr w:rsidR="00134448" w:rsidRPr="00134448" w14:paraId="63784DAA" w14:textId="77777777" w:rsidTr="00134448">
        <w:tc>
          <w:tcPr>
            <w:tcW w:w="0" w:type="auto"/>
            <w:hideMark/>
          </w:tcPr>
          <w:p w14:paraId="6C3B942E" w14:textId="77777777" w:rsidR="00134448" w:rsidRPr="00134448" w:rsidRDefault="00134448" w:rsidP="00134448">
            <w:pPr>
              <w:spacing w:after="0" w:line="240" w:lineRule="auto"/>
              <w:rPr>
                <w:rFonts w:ascii="Arial" w:eastAsia="Times New Roman" w:hAnsi="Arial" w:cs="Arial"/>
                <w:sz w:val="20"/>
                <w:szCs w:val="20"/>
              </w:rPr>
            </w:pPr>
          </w:p>
        </w:tc>
        <w:tc>
          <w:tcPr>
            <w:tcW w:w="0" w:type="auto"/>
            <w:hideMark/>
          </w:tcPr>
          <w:p w14:paraId="44B0A774" w14:textId="77777777" w:rsidR="00134448" w:rsidRPr="00134448" w:rsidRDefault="00134448" w:rsidP="00134448">
            <w:pPr>
              <w:spacing w:after="0" w:line="240" w:lineRule="auto"/>
              <w:rPr>
                <w:rFonts w:ascii="Arial" w:eastAsia="Times New Roman" w:hAnsi="Arial" w:cs="Arial"/>
                <w:sz w:val="20"/>
                <w:szCs w:val="20"/>
              </w:rPr>
            </w:pPr>
          </w:p>
        </w:tc>
        <w:tc>
          <w:tcPr>
            <w:tcW w:w="0" w:type="auto"/>
            <w:hideMark/>
          </w:tcPr>
          <w:p w14:paraId="4814DD3D" w14:textId="77777777" w:rsidR="00134448" w:rsidRPr="00134448" w:rsidRDefault="00134448" w:rsidP="00134448">
            <w:pPr>
              <w:spacing w:after="0" w:line="240" w:lineRule="auto"/>
              <w:rPr>
                <w:rFonts w:ascii="Arial" w:eastAsia="Times New Roman" w:hAnsi="Arial" w:cs="Arial"/>
                <w:sz w:val="20"/>
                <w:szCs w:val="20"/>
              </w:rPr>
            </w:pPr>
          </w:p>
        </w:tc>
      </w:tr>
    </w:tbl>
    <w:p w14:paraId="1948712A"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2</w:t>
      </w:r>
      <w:r>
        <w:rPr>
          <w:rFonts w:ascii="Arial" w:hAnsi="Arial" w:cs="Arial"/>
          <w:sz w:val="20"/>
          <w:szCs w:val="20"/>
        </w:rPr>
        <w:t>480.8</w:t>
      </w:r>
    </w:p>
    <w:p w14:paraId="0B2A1C25"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2</w:t>
      </w:r>
      <w:r>
        <w:rPr>
          <w:rFonts w:ascii="Arial" w:hAnsi="Arial" w:cs="Arial"/>
          <w:sz w:val="20"/>
          <w:szCs w:val="20"/>
        </w:rPr>
        <w:t>483.6</w:t>
      </w:r>
    </w:p>
    <w:p w14:paraId="698680A5" w14:textId="77777777" w:rsidR="00134448" w:rsidRDefault="00134448" w:rsidP="00A442CC">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2</w:t>
      </w:r>
      <w:r>
        <w:rPr>
          <w:rFonts w:ascii="Arial" w:hAnsi="Arial" w:cs="Arial"/>
          <w:sz w:val="20"/>
          <w:szCs w:val="20"/>
        </w:rPr>
        <w:t>486.4</w:t>
      </w:r>
    </w:p>
    <w:p w14:paraId="68022589" w14:textId="77777777" w:rsidR="00134448" w:rsidRPr="00134448" w:rsidRDefault="00134448" w:rsidP="00A442CC">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2</w:t>
      </w:r>
      <w:r>
        <w:rPr>
          <w:rFonts w:ascii="Arial" w:hAnsi="Arial" w:cs="Arial"/>
          <w:sz w:val="20"/>
          <w:szCs w:val="20"/>
        </w:rPr>
        <w:t>489.2</w:t>
      </w:r>
    </w:p>
    <w:p w14:paraId="3566F2AE" w14:textId="77777777" w:rsidR="00134448" w:rsidRDefault="00134448" w:rsidP="00134448">
      <w:pPr>
        <w:shd w:val="clear" w:color="auto" w:fill="FFFFFF"/>
        <w:spacing w:line="240" w:lineRule="auto"/>
        <w:rPr>
          <w:rFonts w:ascii="Verdana" w:eastAsia="Times New Roman" w:hAnsi="Verdana" w:cs="Arial"/>
          <w:sz w:val="20"/>
          <w:szCs w:val="20"/>
        </w:rPr>
      </w:pPr>
    </w:p>
    <w:p w14:paraId="4978C4FE" w14:textId="77777777" w:rsidR="00134448" w:rsidRDefault="00134448" w:rsidP="00134448">
      <w:pPr>
        <w:shd w:val="clear" w:color="auto" w:fill="FFFFFF"/>
        <w:spacing w:line="240" w:lineRule="auto"/>
        <w:rPr>
          <w:rFonts w:ascii="Verdana" w:eastAsia="Times New Roman" w:hAnsi="Verdana" w:cs="Arial"/>
          <w:sz w:val="20"/>
          <w:szCs w:val="20"/>
        </w:rPr>
      </w:pPr>
      <w:r>
        <w:rPr>
          <w:rFonts w:ascii="Verdana" w:eastAsia="Times New Roman" w:hAnsi="Verdana" w:cs="Arial"/>
          <w:sz w:val="20"/>
          <w:szCs w:val="20"/>
        </w:rPr>
        <w:t>3.</w:t>
      </w:r>
      <w:r w:rsidRPr="00134448">
        <w:rPr>
          <w:rFonts w:ascii="Verdana" w:eastAsia="Times New Roman" w:hAnsi="Verdana" w:cs="Arial"/>
          <w:sz w:val="20"/>
          <w:szCs w:val="20"/>
        </w:rPr>
        <w:t>Receiving, handling and shipping costs are examples of</w:t>
      </w:r>
    </w:p>
    <w:p w14:paraId="392A1E90" w14:textId="77777777" w:rsidR="00134448" w:rsidRDefault="00134448"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ordering costs.</w:t>
      </w:r>
    </w:p>
    <w:p w14:paraId="1FE34F6F" w14:textId="77777777" w:rsidR="00134448" w:rsidRDefault="00134448"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none of the above</w:t>
      </w:r>
    </w:p>
    <w:p w14:paraId="6E6B15FC" w14:textId="77777777" w:rsidR="00134448" w:rsidRDefault="00134448"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shortage costs</w:t>
      </w:r>
    </w:p>
    <w:p w14:paraId="1D375B63" w14:textId="77777777" w:rsidR="00134448" w:rsidRDefault="00134448"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carrying costs.</w:t>
      </w:r>
    </w:p>
    <w:p w14:paraId="6FB99BBC" w14:textId="77777777" w:rsidR="00134448" w:rsidRDefault="00134448" w:rsidP="00134448">
      <w:pPr>
        <w:shd w:val="clear" w:color="auto" w:fill="FFFFFF"/>
        <w:spacing w:line="240" w:lineRule="auto"/>
        <w:rPr>
          <w:rFonts w:ascii="Arial" w:hAnsi="Arial" w:cs="Arial"/>
          <w:sz w:val="20"/>
          <w:szCs w:val="20"/>
        </w:rPr>
      </w:pPr>
    </w:p>
    <w:p w14:paraId="3E987308" w14:textId="77777777" w:rsidR="009351B2" w:rsidRDefault="009351B2" w:rsidP="00134448">
      <w:pPr>
        <w:shd w:val="clear" w:color="auto" w:fill="FFFFFF"/>
        <w:spacing w:line="240" w:lineRule="auto"/>
        <w:rPr>
          <w:rFonts w:ascii="Verdana" w:hAnsi="Verdana" w:cs="Arial"/>
          <w:sz w:val="20"/>
          <w:szCs w:val="20"/>
        </w:rPr>
      </w:pPr>
      <w:r>
        <w:rPr>
          <w:rFonts w:ascii="Arial" w:hAnsi="Arial" w:cs="Arial"/>
          <w:sz w:val="20"/>
          <w:szCs w:val="20"/>
        </w:rPr>
        <w:t>4.</w:t>
      </w:r>
      <w:r w:rsidRPr="009351B2">
        <w:rPr>
          <w:rFonts w:ascii="Verdana" w:hAnsi="Verdana" w:cs="Arial"/>
          <w:sz w:val="20"/>
          <w:szCs w:val="20"/>
        </w:rPr>
        <w:t xml:space="preserve"> </w:t>
      </w:r>
      <w:r>
        <w:rPr>
          <w:rFonts w:ascii="Verdana" w:hAnsi="Verdana" w:cs="Arial"/>
          <w:sz w:val="20"/>
          <w:szCs w:val="20"/>
        </w:rPr>
        <w:t>Which of the following is true?</w:t>
      </w:r>
    </w:p>
    <w:p w14:paraId="7981DDEF" w14:textId="77777777" w:rsidR="009351B2" w:rsidRDefault="009351B2"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Continuous inventory systems are also referred to as a fixed-order-quantity system</w:t>
      </w:r>
    </w:p>
    <w:tbl>
      <w:tblPr>
        <w:tblW w:w="0" w:type="auto"/>
        <w:tblCellMar>
          <w:top w:w="15" w:type="dxa"/>
          <w:left w:w="15" w:type="dxa"/>
          <w:bottom w:w="15" w:type="dxa"/>
          <w:right w:w="15" w:type="dxa"/>
        </w:tblCellMar>
        <w:tblLook w:val="04A0" w:firstRow="1" w:lastRow="0" w:firstColumn="1" w:lastColumn="0" w:noHBand="0" w:noVBand="1"/>
      </w:tblPr>
      <w:tblGrid>
        <w:gridCol w:w="36"/>
        <w:gridCol w:w="9248"/>
      </w:tblGrid>
      <w:tr w:rsidR="009351B2" w:rsidRPr="009351B2" w14:paraId="5E20F1A6" w14:textId="77777777" w:rsidTr="009351B2">
        <w:tc>
          <w:tcPr>
            <w:tcW w:w="0" w:type="auto"/>
            <w:vAlign w:val="center"/>
            <w:hideMark/>
          </w:tcPr>
          <w:p w14:paraId="062C0679" w14:textId="77777777" w:rsidR="009351B2" w:rsidRPr="009351B2" w:rsidRDefault="009351B2" w:rsidP="009351B2">
            <w:pPr>
              <w:spacing w:after="0" w:line="240" w:lineRule="auto"/>
              <w:rPr>
                <w:rFonts w:ascii="Arial" w:eastAsia="Times New Roman" w:hAnsi="Arial" w:cs="Arial"/>
                <w:sz w:val="20"/>
                <w:szCs w:val="20"/>
              </w:rPr>
            </w:pPr>
          </w:p>
        </w:tc>
        <w:tc>
          <w:tcPr>
            <w:tcW w:w="0" w:type="auto"/>
            <w:vAlign w:val="center"/>
            <w:hideMark/>
          </w:tcPr>
          <w:p w14:paraId="6201121E" w14:textId="77777777" w:rsidR="009351B2" w:rsidRPr="009351B2" w:rsidRDefault="009351B2" w:rsidP="009351B2">
            <w:pPr>
              <w:spacing w:after="0" w:line="240" w:lineRule="auto"/>
              <w:rPr>
                <w:rFonts w:ascii="Arial" w:eastAsia="Times New Roman" w:hAnsi="Arial" w:cs="Arial"/>
                <w:sz w:val="20"/>
                <w:szCs w:val="20"/>
              </w:rPr>
            </w:pPr>
            <w:r w:rsidRPr="009351B2">
              <w:rPr>
                <w:rFonts w:ascii="Arial" w:eastAsia="Times New Roman" w:hAnsi="Arial" w:cs="Arial"/>
                <w:sz w:val="20"/>
              </w:rPr>
              <w:t>b.</w:t>
            </w:r>
            <w:r w:rsidRPr="009351B2">
              <w:rPr>
                <w:rFonts w:ascii="Arial" w:eastAsia="Times New Roman" w:hAnsi="Arial" w:cs="Arial"/>
                <w:sz w:val="20"/>
                <w:szCs w:val="20"/>
              </w:rPr>
              <w:t xml:space="preserve"> The number of orders can be calculated by dividing the daily demand rate, d, by the order quantity, Q. </w:t>
            </w:r>
          </w:p>
        </w:tc>
      </w:tr>
    </w:tbl>
    <w:p w14:paraId="30E34499" w14:textId="77777777" w:rsidR="009351B2" w:rsidRDefault="009351B2"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Periodic inventory systems initiate a new order when the level of inventory falls to the reorder to point.</w:t>
      </w:r>
    </w:p>
    <w:p w14:paraId="19CB6C83" w14:textId="77777777" w:rsidR="009351B2" w:rsidRDefault="009351B2"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Continuous inventory systems are primarily intended for lower cost items because they are easier to use requiring fewer resources.</w:t>
      </w:r>
    </w:p>
    <w:p w14:paraId="2C0EA9A5" w14:textId="77777777" w:rsidR="009351B2" w:rsidRDefault="009351B2" w:rsidP="00134448">
      <w:pPr>
        <w:shd w:val="clear" w:color="auto" w:fill="FFFFFF"/>
        <w:spacing w:line="240" w:lineRule="auto"/>
        <w:rPr>
          <w:rFonts w:ascii="Arial" w:hAnsi="Arial" w:cs="Arial"/>
          <w:sz w:val="20"/>
          <w:szCs w:val="20"/>
        </w:rPr>
      </w:pPr>
    </w:p>
    <w:p w14:paraId="498EE06E"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lastRenderedPageBreak/>
        <w:t xml:space="preserve">5. </w:t>
      </w:r>
      <w:r>
        <w:rPr>
          <w:rFonts w:ascii="Verdana" w:hAnsi="Verdana" w:cs="Arial"/>
          <w:sz w:val="20"/>
          <w:szCs w:val="20"/>
        </w:rPr>
        <w:t>Which of the following statement is true regarding the exponential smoothing method?</w:t>
      </w:r>
    </w:p>
    <w:p w14:paraId="0944AC5D" w14:textId="77777777" w:rsidR="009351B2" w:rsidRDefault="009351B2"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The closer the smoothing constant, alpha, is to 1.0, the less accurate the forecast</w:t>
      </w:r>
    </w:p>
    <w:p w14:paraId="2A951B71" w14:textId="77777777" w:rsidR="009351B2" w:rsidRDefault="009351B2"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The closer the smoothing constant, alpha, is to 1.0, the more accurate the forecast.</w:t>
      </w:r>
    </w:p>
    <w:p w14:paraId="354A859C" w14:textId="77777777" w:rsidR="009351B2" w:rsidRDefault="009351B2"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The closer the smoothing constant, alpha, is to 1.0, the greater the reaction to the most recent demand.</w:t>
      </w:r>
    </w:p>
    <w:p w14:paraId="06F4770F" w14:textId="77777777" w:rsidR="009351B2" w:rsidRDefault="009351B2"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The closer the smoothing constant, alpha, is to 1.0, the greater the dampening, or smoothing, effect.</w:t>
      </w:r>
    </w:p>
    <w:p w14:paraId="6B883591" w14:textId="77777777" w:rsidR="009351B2" w:rsidRDefault="009351B2" w:rsidP="00134448">
      <w:pPr>
        <w:shd w:val="clear" w:color="auto" w:fill="FFFFFF"/>
        <w:spacing w:line="240" w:lineRule="auto"/>
        <w:rPr>
          <w:rFonts w:ascii="Verdana" w:eastAsia="Times New Roman" w:hAnsi="Verdana" w:cs="Arial"/>
          <w:sz w:val="20"/>
          <w:szCs w:val="20"/>
        </w:rPr>
      </w:pPr>
    </w:p>
    <w:p w14:paraId="637BE194"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t>6.</w:t>
      </w:r>
      <w:r w:rsidRPr="009351B2">
        <w:rPr>
          <w:rFonts w:ascii="Verdana" w:hAnsi="Verdana" w:cs="Arial"/>
          <w:sz w:val="20"/>
          <w:szCs w:val="20"/>
        </w:rPr>
        <w:t xml:space="preserve"> </w:t>
      </w:r>
      <w:r>
        <w:rPr>
          <w:rFonts w:ascii="Verdana" w:hAnsi="Verdana" w:cs="Arial"/>
          <w:sz w:val="20"/>
          <w:szCs w:val="20"/>
        </w:rPr>
        <w:t>Which of the following statement is true?</w:t>
      </w:r>
    </w:p>
    <w:p w14:paraId="2289C5CE" w14:textId="77777777" w:rsidR="009351B2" w:rsidRDefault="009351B2"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Firms annual ordering cost is same as the annual carrying cost, and does not depend on the quantity ordered.</w:t>
      </w:r>
    </w:p>
    <w:p w14:paraId="1A763DEA" w14:textId="77777777" w:rsidR="009351B2" w:rsidRDefault="00883383" w:rsidP="00134448">
      <w:pPr>
        <w:shd w:val="clear" w:color="auto" w:fill="FFFFFF"/>
        <w:spacing w:line="240" w:lineRule="auto"/>
        <w:rPr>
          <w:rFonts w:ascii="Arial" w:hAnsi="Arial" w:cs="Arial"/>
          <w:color w:val="000000"/>
          <w:sz w:val="20"/>
          <w:szCs w:val="20"/>
        </w:rPr>
      </w:pPr>
      <w:r>
        <w:rPr>
          <w:rStyle w:val="anun"/>
          <w:rFonts w:ascii="Arial" w:hAnsi="Arial" w:cs="Arial"/>
          <w:sz w:val="20"/>
          <w:szCs w:val="20"/>
        </w:rPr>
        <w:t>*</w:t>
      </w:r>
      <w:r w:rsidR="009351B2">
        <w:rPr>
          <w:rStyle w:val="anun"/>
          <w:rFonts w:ascii="Arial" w:hAnsi="Arial" w:cs="Arial"/>
          <w:sz w:val="20"/>
          <w:szCs w:val="20"/>
        </w:rPr>
        <w:t>b</w:t>
      </w:r>
      <w:r w:rsidR="009351B2">
        <w:rPr>
          <w:rStyle w:val="anumsep"/>
          <w:rFonts w:ascii="Arial" w:hAnsi="Arial" w:cs="Arial"/>
          <w:sz w:val="20"/>
          <w:szCs w:val="20"/>
        </w:rPr>
        <w:t>.</w:t>
      </w:r>
      <w:r w:rsidR="009351B2">
        <w:rPr>
          <w:rFonts w:ascii="Arial" w:hAnsi="Arial" w:cs="Arial"/>
          <w:sz w:val="20"/>
          <w:szCs w:val="20"/>
        </w:rPr>
        <w:t xml:space="preserve"> </w:t>
      </w:r>
      <w:r w:rsidR="009351B2">
        <w:rPr>
          <w:rFonts w:ascii="Arial" w:hAnsi="Arial" w:cs="Arial"/>
          <w:color w:val="000000"/>
          <w:sz w:val="20"/>
          <w:szCs w:val="20"/>
        </w:rPr>
        <w:t>If a firm orders a quantity larger than the economic order quantity, annual carrying cost is higher than the annual ordering cost</w:t>
      </w:r>
    </w:p>
    <w:p w14:paraId="4531F7D3"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If a firm orders a quantity less than the economic order quantity, annual ordering cost is less than the annual carrying cost</w:t>
      </w:r>
    </w:p>
    <w:p w14:paraId="28FD2DE0" w14:textId="77777777" w:rsid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If a firm orders a quantity larger than the economic order quantity, annual ordering cost is higher than the annual carrying cost</w:t>
      </w:r>
    </w:p>
    <w:p w14:paraId="13D5A426" w14:textId="77777777" w:rsidR="00883383" w:rsidRDefault="009351B2" w:rsidP="00883383">
      <w:pPr>
        <w:shd w:val="clear" w:color="auto" w:fill="FFFFFF"/>
        <w:rPr>
          <w:rFonts w:ascii="Times" w:eastAsia="Times New Roman" w:hAnsi="Times" w:cs="Arial"/>
          <w:color w:val="000000"/>
          <w:sz w:val="24"/>
          <w:szCs w:val="24"/>
        </w:rPr>
      </w:pPr>
      <w:r>
        <w:rPr>
          <w:rFonts w:ascii="Verdana" w:eastAsia="Times New Roman" w:hAnsi="Verdana" w:cs="Arial"/>
          <w:sz w:val="20"/>
          <w:szCs w:val="20"/>
        </w:rPr>
        <w:t>7.</w:t>
      </w:r>
      <w:r w:rsidR="00883383" w:rsidRPr="00883383">
        <w:rPr>
          <w:rFonts w:ascii="Verdana" w:hAnsi="Verdana" w:cs="Arial"/>
          <w:sz w:val="20"/>
          <w:szCs w:val="20"/>
        </w:rPr>
        <w:t xml:space="preserve"> </w:t>
      </w:r>
      <w:r w:rsidR="00883383" w:rsidRPr="00883383">
        <w:rPr>
          <w:rFonts w:ascii="Times" w:eastAsia="Times New Roman" w:hAnsi="Times" w:cs="Arial"/>
          <w:color w:val="000000"/>
          <w:sz w:val="24"/>
          <w:szCs w:val="24"/>
        </w:rPr>
        <w:t>A chemical plant produces fertilizer to sell to wholesalers. One of the raw material, is purchased from a supplier located near the company's plant. 5,750,000 tons of raw material is the demand forecast to be required next year to support production. The raw material costs $22.50 per ton, the annual carrying cost is 40% of acquisition cost, and ordering cost is $595 per order. If the company operates 365 days a year, the time between two consecutive orders placed is</w:t>
      </w:r>
    </w:p>
    <w:p w14:paraId="0606FB02" w14:textId="77777777" w:rsidR="00883383" w:rsidRDefault="00883383" w:rsidP="00883383">
      <w:pPr>
        <w:shd w:val="clear" w:color="auto" w:fill="FFFFFF"/>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between one to two days</w:t>
      </w:r>
    </w:p>
    <w:p w14:paraId="54D82DDA" w14:textId="77777777" w:rsidR="00883383" w:rsidRDefault="00883383" w:rsidP="00883383">
      <w:pPr>
        <w:shd w:val="clear" w:color="auto" w:fill="FFFFFF"/>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between three to four days</w:t>
      </w:r>
    </w:p>
    <w:p w14:paraId="0463F1E5" w14:textId="77777777" w:rsidR="00883383" w:rsidRDefault="00883383" w:rsidP="00883383">
      <w:pPr>
        <w:shd w:val="clear" w:color="auto" w:fill="FFFFFF"/>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less than a day</w:t>
      </w:r>
    </w:p>
    <w:p w14:paraId="09438EAC" w14:textId="77777777" w:rsidR="00883383" w:rsidRDefault="00883383" w:rsidP="00883383">
      <w:pPr>
        <w:shd w:val="clear" w:color="auto" w:fill="FFFFFF"/>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between four to seven days</w:t>
      </w:r>
    </w:p>
    <w:p w14:paraId="7FC523F6" w14:textId="77777777" w:rsidR="00883383" w:rsidRPr="00883383" w:rsidRDefault="00883383" w:rsidP="00883383">
      <w:pPr>
        <w:shd w:val="clear" w:color="auto" w:fill="FFFFFF"/>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between seven to ten days</w:t>
      </w:r>
    </w:p>
    <w:p w14:paraId="49019F82" w14:textId="77777777" w:rsidR="009351B2" w:rsidRPr="00883383" w:rsidRDefault="009351B2" w:rsidP="00134448">
      <w:pPr>
        <w:shd w:val="clear" w:color="auto" w:fill="FFFFFF"/>
        <w:spacing w:line="240" w:lineRule="auto"/>
        <w:rPr>
          <w:rFonts w:ascii="Verdana" w:eastAsia="Times New Roman" w:hAnsi="Verdana" w:cs="Arial"/>
          <w:sz w:val="20"/>
          <w:szCs w:val="20"/>
        </w:rPr>
      </w:pPr>
    </w:p>
    <w:p w14:paraId="5E5123E7"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t>8.</w:t>
      </w:r>
      <w:r w:rsidR="00883383" w:rsidRPr="00883383">
        <w:rPr>
          <w:rFonts w:ascii="Verdana" w:hAnsi="Verdana" w:cs="Arial"/>
          <w:color w:val="000000"/>
          <w:sz w:val="20"/>
          <w:szCs w:val="20"/>
        </w:rPr>
        <w:t xml:space="preserve"> </w:t>
      </w:r>
      <w:r w:rsidR="00883383">
        <w:rPr>
          <w:rFonts w:ascii="Verdana" w:hAnsi="Verdana" w:cs="Arial"/>
          <w:color w:val="000000"/>
          <w:sz w:val="20"/>
          <w:szCs w:val="20"/>
        </w:rPr>
        <w:t>Periodic</w:t>
      </w:r>
      <w:r w:rsidR="00883383">
        <w:rPr>
          <w:rFonts w:ascii="Verdana" w:hAnsi="Verdana" w:cs="Arial"/>
          <w:sz w:val="20"/>
          <w:szCs w:val="20"/>
        </w:rPr>
        <w:t xml:space="preserve"> inventory system and continuous inventory system are also known as a _______ and ____________.</w:t>
      </w:r>
    </w:p>
    <w:p w14:paraId="69DB4169" w14:textId="77777777" w:rsidR="00883383" w:rsidRDefault="00883383" w:rsidP="00134448">
      <w:pPr>
        <w:shd w:val="clear" w:color="auto" w:fill="FFFFFF"/>
        <w:spacing w:line="240" w:lineRule="auto"/>
        <w:rPr>
          <w:rFonts w:ascii="Arial" w:hAnsi="Arial" w:cs="Arial"/>
          <w:color w:val="000000"/>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fixed-lead time system and fixed-amount system</w:t>
      </w:r>
      <w:r>
        <w:rPr>
          <w:rFonts w:ascii="Arial" w:hAnsi="Arial" w:cs="Arial"/>
          <w:color w:val="000000"/>
          <w:sz w:val="20"/>
          <w:szCs w:val="20"/>
        </w:rPr>
        <w:t xml:space="preserve"> respectively</w:t>
      </w:r>
    </w:p>
    <w:p w14:paraId="1B6959F3"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fixed-order quantity system and fixed-time period system respectively</w:t>
      </w:r>
    </w:p>
    <w:p w14:paraId="33AC7BF8"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None of the choices</w:t>
      </w:r>
    </w:p>
    <w:p w14:paraId="7B1CB7E0"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fixed-amount system and fixed-lead time system respectively</w:t>
      </w:r>
    </w:p>
    <w:p w14:paraId="17C703F7" w14:textId="77777777" w:rsid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lastRenderedPageBreak/>
        <w:t>*e</w:t>
      </w:r>
      <w:r>
        <w:rPr>
          <w:rStyle w:val="anumsep"/>
          <w:rFonts w:ascii="Arial" w:hAnsi="Arial" w:cs="Arial"/>
          <w:sz w:val="20"/>
          <w:szCs w:val="20"/>
        </w:rPr>
        <w:t>.</w:t>
      </w:r>
      <w:r>
        <w:rPr>
          <w:rFonts w:ascii="Arial" w:hAnsi="Arial" w:cs="Arial"/>
          <w:sz w:val="20"/>
          <w:szCs w:val="20"/>
        </w:rPr>
        <w:t xml:space="preserve"> fixed-time period system and fixed-order quantity system respectively</w:t>
      </w:r>
    </w:p>
    <w:p w14:paraId="48EFCA4F"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t>9.</w:t>
      </w:r>
      <w:r w:rsidR="00883383" w:rsidRPr="00883383">
        <w:rPr>
          <w:rFonts w:ascii="Verdana" w:hAnsi="Verdana" w:cs="Arial"/>
          <w:sz w:val="20"/>
          <w:szCs w:val="20"/>
        </w:rPr>
        <w:t xml:space="preserve"> </w:t>
      </w:r>
      <w:r w:rsidR="00883383">
        <w:rPr>
          <w:rFonts w:ascii="Verdana" w:hAnsi="Verdana" w:cs="Arial"/>
          <w:sz w:val="20"/>
          <w:szCs w:val="20"/>
        </w:rPr>
        <w:t>Which of the following is NOT an assumption of the economic order quantity model?</w:t>
      </w:r>
    </w:p>
    <w:p w14:paraId="32311FA7"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 shortages are allowed</w:t>
      </w:r>
    </w:p>
    <w:tbl>
      <w:tblPr>
        <w:tblW w:w="0" w:type="auto"/>
        <w:tblCellMar>
          <w:top w:w="15" w:type="dxa"/>
          <w:left w:w="15" w:type="dxa"/>
          <w:bottom w:w="15" w:type="dxa"/>
          <w:right w:w="15" w:type="dxa"/>
        </w:tblCellMar>
        <w:tblLook w:val="04A0" w:firstRow="1" w:lastRow="0" w:firstColumn="1" w:lastColumn="0" w:noHBand="0" w:noVBand="1"/>
      </w:tblPr>
      <w:tblGrid>
        <w:gridCol w:w="36"/>
        <w:gridCol w:w="3399"/>
      </w:tblGrid>
      <w:tr w:rsidR="00883383" w:rsidRPr="00883383" w14:paraId="28873BC8" w14:textId="77777777" w:rsidTr="00883383">
        <w:tc>
          <w:tcPr>
            <w:tcW w:w="0" w:type="auto"/>
            <w:vAlign w:val="center"/>
            <w:hideMark/>
          </w:tcPr>
          <w:p w14:paraId="2198132D"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62246017" w14:textId="77777777" w:rsidR="00883383" w:rsidRPr="00883383" w:rsidRDefault="00883383" w:rsidP="00883383">
            <w:pPr>
              <w:spacing w:after="0" w:line="240" w:lineRule="auto"/>
              <w:rPr>
                <w:rFonts w:ascii="Arial" w:eastAsia="Times New Roman" w:hAnsi="Arial" w:cs="Arial"/>
                <w:sz w:val="20"/>
                <w:szCs w:val="20"/>
              </w:rPr>
            </w:pPr>
            <w:r w:rsidRPr="00883383">
              <w:rPr>
                <w:rFonts w:ascii="Arial" w:eastAsia="Times New Roman" w:hAnsi="Arial" w:cs="Arial"/>
                <w:sz w:val="20"/>
              </w:rPr>
              <w:t>b.</w:t>
            </w:r>
            <w:r w:rsidRPr="00883383">
              <w:rPr>
                <w:rFonts w:ascii="Arial" w:eastAsia="Times New Roman" w:hAnsi="Arial" w:cs="Arial"/>
                <w:sz w:val="20"/>
                <w:szCs w:val="20"/>
              </w:rPr>
              <w:t xml:space="preserve"> </w:t>
            </w:r>
            <w:r w:rsidRPr="00883383">
              <w:rPr>
                <w:rFonts w:ascii="Arial" w:eastAsia="Times New Roman" w:hAnsi="Arial" w:cs="Arial"/>
                <w:color w:val="000000"/>
                <w:sz w:val="20"/>
                <w:szCs w:val="20"/>
              </w:rPr>
              <w:t xml:space="preserve">the </w:t>
            </w:r>
            <w:r w:rsidRPr="00883383">
              <w:rPr>
                <w:rFonts w:ascii="Arial" w:eastAsia="Times New Roman" w:hAnsi="Arial" w:cs="Arial"/>
                <w:sz w:val="20"/>
                <w:szCs w:val="20"/>
              </w:rPr>
              <w:t xml:space="preserve">demand is known and constant. </w:t>
            </w:r>
          </w:p>
        </w:tc>
      </w:tr>
    </w:tbl>
    <w:p w14:paraId="670D30EF"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None of the above choices</w:t>
      </w:r>
    </w:p>
    <w:tbl>
      <w:tblPr>
        <w:tblW w:w="0" w:type="auto"/>
        <w:tblCellMar>
          <w:top w:w="15" w:type="dxa"/>
          <w:left w:w="15" w:type="dxa"/>
          <w:bottom w:w="15" w:type="dxa"/>
          <w:right w:w="15" w:type="dxa"/>
        </w:tblCellMar>
        <w:tblLook w:val="04A0" w:firstRow="1" w:lastRow="0" w:firstColumn="1" w:lastColumn="0" w:noHBand="0" w:noVBand="1"/>
      </w:tblPr>
      <w:tblGrid>
        <w:gridCol w:w="1731"/>
        <w:gridCol w:w="4200"/>
      </w:tblGrid>
      <w:tr w:rsidR="00883383" w:rsidRPr="00883383" w14:paraId="4B667E45" w14:textId="77777777" w:rsidTr="00883383">
        <w:tc>
          <w:tcPr>
            <w:tcW w:w="0" w:type="auto"/>
            <w:vAlign w:val="center"/>
            <w:hideMark/>
          </w:tcPr>
          <w:p w14:paraId="001B3365"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2E8F52C1" w14:textId="77777777" w:rsidR="00883383" w:rsidRPr="00883383" w:rsidRDefault="00883383" w:rsidP="00883383">
            <w:pPr>
              <w:spacing w:after="0" w:line="240" w:lineRule="auto"/>
              <w:rPr>
                <w:rFonts w:ascii="Arial" w:eastAsia="Times New Roman" w:hAnsi="Arial" w:cs="Arial"/>
                <w:sz w:val="20"/>
                <w:szCs w:val="20"/>
              </w:rPr>
            </w:pPr>
            <w:r w:rsidRPr="00883383">
              <w:rPr>
                <w:rFonts w:ascii="Arial" w:eastAsia="Times New Roman" w:hAnsi="Arial" w:cs="Arial"/>
                <w:sz w:val="20"/>
              </w:rPr>
              <w:t>d.</w:t>
            </w:r>
            <w:r w:rsidRPr="00883383">
              <w:rPr>
                <w:rFonts w:ascii="Arial" w:eastAsia="Times New Roman" w:hAnsi="Arial" w:cs="Arial"/>
                <w:sz w:val="20"/>
                <w:szCs w:val="20"/>
              </w:rPr>
              <w:t xml:space="preserve"> lead time is determined by quantity ordered</w:t>
            </w:r>
          </w:p>
        </w:tc>
      </w:tr>
      <w:tr w:rsidR="00883383" w:rsidRPr="00883383" w14:paraId="30362686" w14:textId="77777777" w:rsidTr="00883383">
        <w:tc>
          <w:tcPr>
            <w:tcW w:w="0" w:type="auto"/>
            <w:vAlign w:val="center"/>
            <w:hideMark/>
          </w:tcPr>
          <w:p w14:paraId="36070238" w14:textId="77777777" w:rsidR="00883383" w:rsidRPr="00883383" w:rsidRDefault="00883383" w:rsidP="00883383">
            <w:pPr>
              <w:spacing w:after="0" w:line="240" w:lineRule="auto"/>
              <w:rPr>
                <w:rFonts w:ascii="Arial" w:eastAsia="Times New Roman" w:hAnsi="Arial" w:cs="Arial"/>
                <w:sz w:val="20"/>
                <w:szCs w:val="20"/>
              </w:rPr>
            </w:pPr>
            <w:r>
              <w:rPr>
                <w:rFonts w:ascii="Arial" w:eastAsia="Times New Roman" w:hAnsi="Arial" w:cs="Arial"/>
                <w:sz w:val="20"/>
                <w:szCs w:val="20"/>
              </w:rPr>
              <w:t>**this was incorrect</w:t>
            </w:r>
          </w:p>
        </w:tc>
        <w:tc>
          <w:tcPr>
            <w:tcW w:w="0" w:type="auto"/>
            <w:vAlign w:val="center"/>
            <w:hideMark/>
          </w:tcPr>
          <w:p w14:paraId="45ED006D" w14:textId="77777777" w:rsidR="00883383" w:rsidRPr="00883383" w:rsidRDefault="00883383" w:rsidP="00883383">
            <w:pPr>
              <w:spacing w:after="0" w:line="240" w:lineRule="auto"/>
              <w:rPr>
                <w:rFonts w:ascii="Arial" w:eastAsia="Times New Roman" w:hAnsi="Arial" w:cs="Arial"/>
                <w:sz w:val="20"/>
              </w:rPr>
            </w:pPr>
            <w:r>
              <w:rPr>
                <w:rFonts w:ascii="Arial" w:eastAsia="Times New Roman" w:hAnsi="Arial" w:cs="Arial"/>
                <w:sz w:val="20"/>
              </w:rPr>
              <w:t>s</w:t>
            </w:r>
            <w:r w:rsidRPr="00883383">
              <w:rPr>
                <w:rFonts w:ascii="Arial" w:eastAsia="Times New Roman" w:hAnsi="Arial" w:cs="Arial"/>
                <w:sz w:val="20"/>
              </w:rPr>
              <w:t xml:space="preserve">e. all the order quantity is received all at once. </w:t>
            </w:r>
          </w:p>
        </w:tc>
      </w:tr>
    </w:tbl>
    <w:p w14:paraId="28709CC0" w14:textId="77777777" w:rsidR="00883383" w:rsidRDefault="00883383" w:rsidP="00134448">
      <w:pPr>
        <w:shd w:val="clear" w:color="auto" w:fill="FFFFFF"/>
        <w:spacing w:line="240" w:lineRule="auto"/>
        <w:rPr>
          <w:rFonts w:ascii="Verdana" w:eastAsia="Times New Roman" w:hAnsi="Verdana" w:cs="Arial"/>
          <w:sz w:val="20"/>
          <w:szCs w:val="20"/>
        </w:rPr>
      </w:pPr>
    </w:p>
    <w:p w14:paraId="033A42D4" w14:textId="77777777" w:rsidR="00883383" w:rsidRPr="00883383" w:rsidRDefault="009351B2" w:rsidP="00883383">
      <w:pPr>
        <w:shd w:val="clear" w:color="auto" w:fill="FFFFFF"/>
        <w:rPr>
          <w:rFonts w:ascii="Verdana" w:eastAsia="Times New Roman" w:hAnsi="Verdana" w:cs="Arial"/>
          <w:sz w:val="20"/>
          <w:szCs w:val="20"/>
        </w:rPr>
      </w:pPr>
      <w:r>
        <w:rPr>
          <w:rFonts w:ascii="Verdana" w:eastAsia="Times New Roman" w:hAnsi="Verdana" w:cs="Arial"/>
          <w:sz w:val="20"/>
          <w:szCs w:val="20"/>
        </w:rPr>
        <w:t>10.</w:t>
      </w:r>
      <w:r w:rsidR="00883383" w:rsidRPr="00883383">
        <w:rPr>
          <w:rFonts w:ascii="Verdana" w:hAnsi="Verdana" w:cs="Arial"/>
          <w:sz w:val="20"/>
          <w:szCs w:val="20"/>
        </w:rPr>
        <w:t xml:space="preserve"> </w:t>
      </w:r>
      <w:r w:rsidR="00883383" w:rsidRPr="00883383">
        <w:rPr>
          <w:rFonts w:ascii="Verdana" w:eastAsia="Times New Roman" w:hAnsi="Verdana" w:cs="Arial"/>
          <w:color w:val="000000"/>
          <w:sz w:val="20"/>
          <w:szCs w:val="20"/>
        </w:rPr>
        <w:t>Which of the following statement is false?</w:t>
      </w:r>
    </w:p>
    <w:p w14:paraId="6D2260A8" w14:textId="77777777" w:rsidR="009351B2"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Exponential smoothing is an averaging method for forecasting that reacts more strongly to recent changes in demand.</w:t>
      </w:r>
    </w:p>
    <w:p w14:paraId="5AE2FC3A"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Forecast bias is measured by the per-period average of the sum of the forecast errors.</w:t>
      </w:r>
    </w:p>
    <w:tbl>
      <w:tblPr>
        <w:tblW w:w="0" w:type="auto"/>
        <w:tblCellMar>
          <w:top w:w="15" w:type="dxa"/>
          <w:left w:w="15" w:type="dxa"/>
          <w:bottom w:w="15" w:type="dxa"/>
          <w:right w:w="15" w:type="dxa"/>
        </w:tblCellMar>
        <w:tblLook w:val="04A0" w:firstRow="1" w:lastRow="0" w:firstColumn="1" w:lastColumn="0" w:noHBand="0" w:noVBand="1"/>
      </w:tblPr>
      <w:tblGrid>
        <w:gridCol w:w="50"/>
        <w:gridCol w:w="8335"/>
      </w:tblGrid>
      <w:tr w:rsidR="00883383" w:rsidRPr="00883383" w14:paraId="7773A611" w14:textId="77777777" w:rsidTr="00883383">
        <w:tc>
          <w:tcPr>
            <w:tcW w:w="50" w:type="dxa"/>
            <w:vAlign w:val="center"/>
            <w:hideMark/>
          </w:tcPr>
          <w:p w14:paraId="50F31CE7"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19A8AFF9" w14:textId="77777777" w:rsidR="00883383" w:rsidRPr="00883383" w:rsidRDefault="00883383" w:rsidP="00883383">
            <w:pPr>
              <w:spacing w:after="0" w:line="240" w:lineRule="auto"/>
              <w:rPr>
                <w:rFonts w:ascii="Arial" w:eastAsia="Times New Roman" w:hAnsi="Arial" w:cs="Arial"/>
                <w:sz w:val="20"/>
                <w:szCs w:val="20"/>
              </w:rPr>
            </w:pPr>
            <w:r>
              <w:rPr>
                <w:rFonts w:ascii="Arial" w:eastAsia="Times New Roman" w:hAnsi="Arial" w:cs="Arial"/>
                <w:sz w:val="20"/>
              </w:rPr>
              <w:t>*</w:t>
            </w:r>
            <w:r w:rsidRPr="00883383">
              <w:rPr>
                <w:rFonts w:ascii="Arial" w:eastAsia="Times New Roman" w:hAnsi="Arial" w:cs="Arial"/>
                <w:sz w:val="20"/>
              </w:rPr>
              <w:t>c.</w:t>
            </w:r>
            <w:r w:rsidRPr="00883383">
              <w:rPr>
                <w:rFonts w:ascii="Arial" w:eastAsia="Times New Roman" w:hAnsi="Arial" w:cs="Arial"/>
                <w:sz w:val="20"/>
                <w:szCs w:val="20"/>
              </w:rPr>
              <w:t xml:space="preserve"> Continuous replenishment systems rely heavily on extremely accurate long-term forecasts. </w:t>
            </w:r>
          </w:p>
        </w:tc>
      </w:tr>
    </w:tbl>
    <w:p w14:paraId="2AB6C660" w14:textId="77777777" w:rsidR="00883383" w:rsidRP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The Delphi method generates forecasts based on informed judgments and opinions from knowledgeable individuals</w:t>
      </w:r>
    </w:p>
    <w:p w14:paraId="40E50F71"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t>11.</w:t>
      </w:r>
      <w:r w:rsidR="00883383" w:rsidRPr="00883383">
        <w:rPr>
          <w:rFonts w:ascii="Verdana" w:hAnsi="Verdana" w:cs="Arial"/>
          <w:sz w:val="20"/>
          <w:szCs w:val="20"/>
        </w:rPr>
        <w:t xml:space="preserve"> </w:t>
      </w:r>
      <w:r w:rsidR="00883383">
        <w:rPr>
          <w:rFonts w:ascii="Verdana" w:hAnsi="Verdana" w:cs="Arial"/>
          <w:sz w:val="20"/>
          <w:szCs w:val="20"/>
        </w:rPr>
        <w:t>A sales manager wants to determine a weighted moving average forecast for April with the weights 0.5, 0.3, and 0.2 assigned to March, February, and January, respectively. If the company had demands of 5,00 in January, 3,75 in February, and 5,20 in March, then April's forecast is</w:t>
      </w:r>
    </w:p>
    <w:p w14:paraId="2E8E2F3A"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498.</w:t>
      </w:r>
    </w:p>
    <w:p w14:paraId="1FB6A15C"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465</w:t>
      </w:r>
    </w:p>
    <w:p w14:paraId="3C58FF5E"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472.5.</w:t>
      </w:r>
    </w:p>
    <w:p w14:paraId="3D4994C9" w14:textId="77777777" w:rsid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500</w:t>
      </w:r>
      <w:r>
        <w:rPr>
          <w:rFonts w:ascii="Arial" w:hAnsi="Arial" w:cs="Arial"/>
          <w:sz w:val="20"/>
          <w:szCs w:val="20"/>
        </w:rPr>
        <w:t>.</w:t>
      </w:r>
    </w:p>
    <w:p w14:paraId="4ADDC27A" w14:textId="77777777" w:rsidR="00883383" w:rsidRPr="00883383" w:rsidRDefault="009351B2" w:rsidP="00883383">
      <w:pPr>
        <w:shd w:val="clear" w:color="auto" w:fill="FFFFFF"/>
        <w:rPr>
          <w:rFonts w:ascii="Verdana" w:eastAsia="Times New Roman" w:hAnsi="Verdana" w:cs="Arial"/>
          <w:sz w:val="20"/>
          <w:szCs w:val="20"/>
        </w:rPr>
      </w:pPr>
      <w:r>
        <w:rPr>
          <w:rFonts w:ascii="Verdana" w:eastAsia="Times New Roman" w:hAnsi="Verdana" w:cs="Arial"/>
          <w:sz w:val="20"/>
          <w:szCs w:val="20"/>
        </w:rPr>
        <w:t>12.</w:t>
      </w:r>
      <w:r w:rsidR="00883383" w:rsidRPr="00883383">
        <w:rPr>
          <w:rFonts w:ascii="Verdana" w:hAnsi="Verdana" w:cs="Arial"/>
          <w:sz w:val="20"/>
          <w:szCs w:val="20"/>
        </w:rPr>
        <w:t xml:space="preserve"> </w:t>
      </w:r>
      <w:r w:rsidR="00883383" w:rsidRPr="00883383">
        <w:rPr>
          <w:rFonts w:ascii="Verdana" w:eastAsia="Times New Roman" w:hAnsi="Verdana" w:cs="Arial"/>
          <w:sz w:val="20"/>
          <w:szCs w:val="20"/>
        </w:rPr>
        <w:t>For the sales forecasts shown in the following table, the tracking signal at the end of Thursday is</w:t>
      </w:r>
    </w:p>
    <w:tbl>
      <w:tblPr>
        <w:tblW w:w="7200" w:type="dxa"/>
        <w:tblCellMar>
          <w:top w:w="30" w:type="dxa"/>
          <w:left w:w="30" w:type="dxa"/>
          <w:bottom w:w="30" w:type="dxa"/>
          <w:right w:w="30" w:type="dxa"/>
        </w:tblCellMar>
        <w:tblLook w:val="04A0" w:firstRow="1" w:lastRow="0" w:firstColumn="1" w:lastColumn="0" w:noHBand="0" w:noVBand="1"/>
      </w:tblPr>
      <w:tblGrid>
        <w:gridCol w:w="2840"/>
        <w:gridCol w:w="1353"/>
        <w:gridCol w:w="1699"/>
        <w:gridCol w:w="1308"/>
      </w:tblGrid>
      <w:tr w:rsidR="00883383" w:rsidRPr="00883383" w14:paraId="72D2F6CF" w14:textId="77777777" w:rsidTr="00883383">
        <w:tc>
          <w:tcPr>
            <w:tcW w:w="2835" w:type="dxa"/>
            <w:tcBorders>
              <w:top w:val="single" w:sz="6" w:space="0" w:color="000000"/>
              <w:left w:val="single" w:sz="6" w:space="0" w:color="000000"/>
              <w:bottom w:val="single" w:sz="6" w:space="0" w:color="000000"/>
              <w:right w:val="single" w:sz="6" w:space="0" w:color="000000"/>
            </w:tcBorders>
            <w:hideMark/>
          </w:tcPr>
          <w:p w14:paraId="387AABE5"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Period</w:t>
            </w:r>
          </w:p>
        </w:tc>
        <w:tc>
          <w:tcPr>
            <w:tcW w:w="1350" w:type="dxa"/>
            <w:tcBorders>
              <w:top w:val="single" w:sz="6" w:space="0" w:color="000000"/>
              <w:left w:val="single" w:sz="6" w:space="0" w:color="000000"/>
              <w:bottom w:val="single" w:sz="6" w:space="0" w:color="000000"/>
              <w:right w:val="single" w:sz="6" w:space="0" w:color="000000"/>
            </w:tcBorders>
            <w:hideMark/>
          </w:tcPr>
          <w:p w14:paraId="55214768"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Forecast</w:t>
            </w:r>
          </w:p>
        </w:tc>
        <w:tc>
          <w:tcPr>
            <w:tcW w:w="1695" w:type="dxa"/>
            <w:tcBorders>
              <w:top w:val="single" w:sz="6" w:space="0" w:color="000000"/>
              <w:left w:val="single" w:sz="6" w:space="0" w:color="000000"/>
              <w:bottom w:val="single" w:sz="6" w:space="0" w:color="000000"/>
              <w:right w:val="single" w:sz="6" w:space="0" w:color="000000"/>
            </w:tcBorders>
            <w:hideMark/>
          </w:tcPr>
          <w:p w14:paraId="78BD4B1A"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Demand</w:t>
            </w:r>
          </w:p>
        </w:tc>
        <w:tc>
          <w:tcPr>
            <w:tcW w:w="1305" w:type="dxa"/>
            <w:tcBorders>
              <w:top w:val="single" w:sz="6" w:space="0" w:color="000000"/>
              <w:left w:val="single" w:sz="6" w:space="0" w:color="000000"/>
              <w:bottom w:val="single" w:sz="6" w:space="0" w:color="000000"/>
              <w:right w:val="single" w:sz="6" w:space="0" w:color="000000"/>
            </w:tcBorders>
            <w:hideMark/>
          </w:tcPr>
          <w:p w14:paraId="10F71AFC"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05F08E7F"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2253450F"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Sunday</w:t>
            </w:r>
          </w:p>
        </w:tc>
        <w:tc>
          <w:tcPr>
            <w:tcW w:w="0" w:type="auto"/>
            <w:tcBorders>
              <w:top w:val="single" w:sz="6" w:space="0" w:color="000000"/>
              <w:left w:val="single" w:sz="6" w:space="0" w:color="000000"/>
              <w:bottom w:val="single" w:sz="6" w:space="0" w:color="000000"/>
              <w:right w:val="single" w:sz="6" w:space="0" w:color="000000"/>
            </w:tcBorders>
            <w:hideMark/>
          </w:tcPr>
          <w:p w14:paraId="6F8D0C9D"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w:t>
            </w:r>
          </w:p>
        </w:tc>
        <w:tc>
          <w:tcPr>
            <w:tcW w:w="0" w:type="auto"/>
            <w:tcBorders>
              <w:top w:val="single" w:sz="6" w:space="0" w:color="000000"/>
              <w:left w:val="single" w:sz="6" w:space="0" w:color="000000"/>
              <w:bottom w:val="single" w:sz="6" w:space="0" w:color="000000"/>
              <w:right w:val="single" w:sz="6" w:space="0" w:color="000000"/>
            </w:tcBorders>
            <w:hideMark/>
          </w:tcPr>
          <w:p w14:paraId="1129DDC5"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12</w:t>
            </w:r>
          </w:p>
        </w:tc>
        <w:tc>
          <w:tcPr>
            <w:tcW w:w="0" w:type="auto"/>
            <w:tcBorders>
              <w:top w:val="single" w:sz="6" w:space="0" w:color="000000"/>
              <w:left w:val="single" w:sz="6" w:space="0" w:color="000000"/>
              <w:bottom w:val="single" w:sz="6" w:space="0" w:color="000000"/>
              <w:right w:val="single" w:sz="6" w:space="0" w:color="000000"/>
            </w:tcBorders>
            <w:hideMark/>
          </w:tcPr>
          <w:p w14:paraId="0E2D966D"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21B0D556"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789748C5"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Monday</w:t>
            </w:r>
          </w:p>
        </w:tc>
        <w:tc>
          <w:tcPr>
            <w:tcW w:w="0" w:type="auto"/>
            <w:tcBorders>
              <w:top w:val="single" w:sz="6" w:space="0" w:color="000000"/>
              <w:left w:val="single" w:sz="6" w:space="0" w:color="000000"/>
              <w:bottom w:val="single" w:sz="6" w:space="0" w:color="000000"/>
              <w:right w:val="single" w:sz="6" w:space="0" w:color="000000"/>
            </w:tcBorders>
            <w:hideMark/>
          </w:tcPr>
          <w:p w14:paraId="5ECF94F7"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11.5</w:t>
            </w:r>
          </w:p>
        </w:tc>
        <w:tc>
          <w:tcPr>
            <w:tcW w:w="0" w:type="auto"/>
            <w:tcBorders>
              <w:top w:val="single" w:sz="6" w:space="0" w:color="000000"/>
              <w:left w:val="single" w:sz="6" w:space="0" w:color="000000"/>
              <w:bottom w:val="single" w:sz="6" w:space="0" w:color="000000"/>
              <w:right w:val="single" w:sz="6" w:space="0" w:color="000000"/>
            </w:tcBorders>
            <w:hideMark/>
          </w:tcPr>
          <w:p w14:paraId="5C92BB0B"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w:t>
            </w:r>
          </w:p>
        </w:tc>
        <w:tc>
          <w:tcPr>
            <w:tcW w:w="0" w:type="auto"/>
            <w:tcBorders>
              <w:top w:val="single" w:sz="6" w:space="0" w:color="000000"/>
              <w:left w:val="single" w:sz="6" w:space="0" w:color="000000"/>
              <w:bottom w:val="single" w:sz="6" w:space="0" w:color="000000"/>
              <w:right w:val="single" w:sz="6" w:space="0" w:color="000000"/>
            </w:tcBorders>
            <w:hideMark/>
          </w:tcPr>
          <w:p w14:paraId="041E83BE"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0DA5263E"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17F4F865"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Tuesday</w:t>
            </w:r>
          </w:p>
        </w:tc>
        <w:tc>
          <w:tcPr>
            <w:tcW w:w="0" w:type="auto"/>
            <w:tcBorders>
              <w:top w:val="single" w:sz="6" w:space="0" w:color="000000"/>
              <w:left w:val="single" w:sz="6" w:space="0" w:color="000000"/>
              <w:bottom w:val="single" w:sz="6" w:space="0" w:color="000000"/>
              <w:right w:val="single" w:sz="6" w:space="0" w:color="000000"/>
            </w:tcBorders>
            <w:hideMark/>
          </w:tcPr>
          <w:p w14:paraId="2BE9FE5A"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12</w:t>
            </w:r>
          </w:p>
        </w:tc>
        <w:tc>
          <w:tcPr>
            <w:tcW w:w="0" w:type="auto"/>
            <w:tcBorders>
              <w:top w:val="single" w:sz="6" w:space="0" w:color="000000"/>
              <w:left w:val="single" w:sz="6" w:space="0" w:color="000000"/>
              <w:bottom w:val="single" w:sz="6" w:space="0" w:color="000000"/>
              <w:right w:val="single" w:sz="6" w:space="0" w:color="000000"/>
            </w:tcBorders>
            <w:hideMark/>
          </w:tcPr>
          <w:p w14:paraId="4ACF9D5C"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11.5</w:t>
            </w:r>
          </w:p>
        </w:tc>
        <w:tc>
          <w:tcPr>
            <w:tcW w:w="0" w:type="auto"/>
            <w:tcBorders>
              <w:top w:val="single" w:sz="6" w:space="0" w:color="000000"/>
              <w:left w:val="single" w:sz="6" w:space="0" w:color="000000"/>
              <w:bottom w:val="single" w:sz="6" w:space="0" w:color="000000"/>
              <w:right w:val="single" w:sz="6" w:space="0" w:color="000000"/>
            </w:tcBorders>
            <w:hideMark/>
          </w:tcPr>
          <w:p w14:paraId="19D4A405"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7D72B9CB"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13B8C482"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Wednesday</w:t>
            </w:r>
          </w:p>
        </w:tc>
        <w:tc>
          <w:tcPr>
            <w:tcW w:w="0" w:type="auto"/>
            <w:tcBorders>
              <w:top w:val="single" w:sz="6" w:space="0" w:color="000000"/>
              <w:left w:val="single" w:sz="6" w:space="0" w:color="000000"/>
              <w:bottom w:val="single" w:sz="6" w:space="0" w:color="000000"/>
              <w:right w:val="single" w:sz="6" w:space="0" w:color="000000"/>
            </w:tcBorders>
            <w:hideMark/>
          </w:tcPr>
          <w:p w14:paraId="32577A9B"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11.5</w:t>
            </w:r>
          </w:p>
        </w:tc>
        <w:tc>
          <w:tcPr>
            <w:tcW w:w="0" w:type="auto"/>
            <w:tcBorders>
              <w:top w:val="single" w:sz="6" w:space="0" w:color="000000"/>
              <w:left w:val="single" w:sz="6" w:space="0" w:color="000000"/>
              <w:bottom w:val="single" w:sz="6" w:space="0" w:color="000000"/>
              <w:right w:val="single" w:sz="6" w:space="0" w:color="000000"/>
            </w:tcBorders>
            <w:hideMark/>
          </w:tcPr>
          <w:p w14:paraId="61075BCE"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12.5</w:t>
            </w:r>
          </w:p>
        </w:tc>
        <w:tc>
          <w:tcPr>
            <w:tcW w:w="0" w:type="auto"/>
            <w:tcBorders>
              <w:top w:val="single" w:sz="6" w:space="0" w:color="000000"/>
              <w:left w:val="single" w:sz="6" w:space="0" w:color="000000"/>
              <w:bottom w:val="single" w:sz="6" w:space="0" w:color="000000"/>
              <w:right w:val="single" w:sz="6" w:space="0" w:color="000000"/>
            </w:tcBorders>
            <w:hideMark/>
          </w:tcPr>
          <w:p w14:paraId="7259E352"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548B38B5"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354EAE70"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Thursday</w:t>
            </w:r>
          </w:p>
        </w:tc>
        <w:tc>
          <w:tcPr>
            <w:tcW w:w="0" w:type="auto"/>
            <w:tcBorders>
              <w:top w:val="single" w:sz="6" w:space="0" w:color="000000"/>
              <w:left w:val="single" w:sz="6" w:space="0" w:color="000000"/>
              <w:bottom w:val="single" w:sz="6" w:space="0" w:color="000000"/>
              <w:right w:val="single" w:sz="6" w:space="0" w:color="000000"/>
            </w:tcBorders>
            <w:hideMark/>
          </w:tcPr>
          <w:p w14:paraId="2686C4BF"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12.5</w:t>
            </w:r>
          </w:p>
        </w:tc>
        <w:tc>
          <w:tcPr>
            <w:tcW w:w="0" w:type="auto"/>
            <w:tcBorders>
              <w:top w:val="single" w:sz="6" w:space="0" w:color="000000"/>
              <w:left w:val="single" w:sz="6" w:space="0" w:color="000000"/>
              <w:bottom w:val="single" w:sz="6" w:space="0" w:color="000000"/>
              <w:right w:val="single" w:sz="6" w:space="0" w:color="000000"/>
            </w:tcBorders>
            <w:hideMark/>
          </w:tcPr>
          <w:p w14:paraId="1B36A6DC"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13</w:t>
            </w:r>
          </w:p>
        </w:tc>
        <w:tc>
          <w:tcPr>
            <w:tcW w:w="0" w:type="auto"/>
            <w:tcBorders>
              <w:top w:val="single" w:sz="6" w:space="0" w:color="000000"/>
              <w:left w:val="single" w:sz="6" w:space="0" w:color="000000"/>
              <w:bottom w:val="single" w:sz="6" w:space="0" w:color="000000"/>
              <w:right w:val="single" w:sz="6" w:space="0" w:color="000000"/>
            </w:tcBorders>
            <w:hideMark/>
          </w:tcPr>
          <w:p w14:paraId="1AAC06BD" w14:textId="77777777" w:rsidR="00883383" w:rsidRPr="00883383" w:rsidRDefault="00883383" w:rsidP="00883383">
            <w:pPr>
              <w:spacing w:after="0" w:line="240" w:lineRule="auto"/>
              <w:rPr>
                <w:rFonts w:ascii="Arial" w:eastAsia="Times New Roman" w:hAnsi="Arial" w:cs="Arial"/>
                <w:sz w:val="20"/>
                <w:szCs w:val="20"/>
              </w:rPr>
            </w:pPr>
          </w:p>
        </w:tc>
      </w:tr>
    </w:tbl>
    <w:p w14:paraId="7C0B4C7F" w14:textId="77777777" w:rsidR="00883383" w:rsidRDefault="00883383" w:rsidP="00134448">
      <w:pPr>
        <w:shd w:val="clear" w:color="auto" w:fill="FFFFFF"/>
        <w:spacing w:line="240" w:lineRule="auto"/>
        <w:rPr>
          <w:rFonts w:ascii="Verdana" w:eastAsia="Times New Roman" w:hAnsi="Verdana" w:cs="Arial"/>
          <w:sz w:val="20"/>
          <w:szCs w:val="20"/>
        </w:rPr>
      </w:pPr>
    </w:p>
    <w:p w14:paraId="58828EAF"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0.667</w:t>
      </w:r>
    </w:p>
    <w:p w14:paraId="23A8B4CE"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0.000</w:t>
      </w:r>
    </w:p>
    <w:p w14:paraId="1A2D0586"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2.143</w:t>
      </w:r>
    </w:p>
    <w:p w14:paraId="4C39B27B" w14:textId="77777777" w:rsid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1.333</w:t>
      </w:r>
    </w:p>
    <w:p w14:paraId="5C80F97D" w14:textId="77777777" w:rsidR="009351B2" w:rsidRDefault="009351B2" w:rsidP="00134448">
      <w:pPr>
        <w:shd w:val="clear" w:color="auto" w:fill="FFFFFF"/>
        <w:spacing w:line="240" w:lineRule="auto"/>
        <w:rPr>
          <w:rFonts w:ascii="Times" w:hAnsi="Times" w:cs="Arial"/>
        </w:rPr>
      </w:pPr>
      <w:r>
        <w:rPr>
          <w:rFonts w:ascii="Verdana" w:eastAsia="Times New Roman" w:hAnsi="Verdana" w:cs="Arial"/>
          <w:sz w:val="20"/>
          <w:szCs w:val="20"/>
        </w:rPr>
        <w:lastRenderedPageBreak/>
        <w:t>13.</w:t>
      </w:r>
      <w:r w:rsidR="00883383" w:rsidRPr="00883383">
        <w:rPr>
          <w:rFonts w:ascii="Times" w:hAnsi="Times" w:cs="Arial"/>
        </w:rPr>
        <w:t xml:space="preserve"> </w:t>
      </w:r>
      <w:r w:rsidR="00883383">
        <w:rPr>
          <w:rFonts w:ascii="Times" w:hAnsi="Times" w:cs="Arial"/>
        </w:rPr>
        <w:t>A chemical plant produces fertilizer to sell to wholesalers. One of the raw material, is purchased from a supplier located near the company's plant. 5,750,000 tons of raw material is the demand forecast to be required next year to support production. The raw material costs $22.50 per ton, the annual carrying cost is 40% of acquisition cost, and ordering cost is $595 per order. If the total annual carrying cost corresponding to the optimal number of order is approximately $124,079, then the total annual inventory cost is equal to</w:t>
      </w:r>
    </w:p>
    <w:p w14:paraId="5AF02453" w14:textId="77777777" w:rsidR="00883383" w:rsidRDefault="00883383" w:rsidP="00134448">
      <w:pPr>
        <w:shd w:val="clear" w:color="auto" w:fill="FFFFFF"/>
        <w:spacing w:line="240" w:lineRule="auto"/>
        <w:rPr>
          <w:rFonts w:ascii="Times" w:hAnsi="Times" w:cs="Arial"/>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Times" w:hAnsi="Times" w:cs="Arial"/>
        </w:rPr>
        <w:t>three times the total annual carrying cost</w:t>
      </w:r>
    </w:p>
    <w:p w14:paraId="49AE5DEB" w14:textId="77777777" w:rsidR="00883383" w:rsidRDefault="00883383" w:rsidP="00134448">
      <w:pPr>
        <w:shd w:val="clear" w:color="auto" w:fill="FFFFFF"/>
        <w:spacing w:line="240" w:lineRule="auto"/>
        <w:rPr>
          <w:rFonts w:ascii="Times" w:hAnsi="Times" w:cs="Arial"/>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t>
      </w:r>
      <w:r>
        <w:rPr>
          <w:rFonts w:ascii="Times" w:hAnsi="Times" w:cs="Arial"/>
        </w:rPr>
        <w:t>four times the total annual carrying cost</w:t>
      </w:r>
    </w:p>
    <w:p w14:paraId="4155CB13" w14:textId="77777777" w:rsidR="00883383" w:rsidRDefault="00883383" w:rsidP="00134448">
      <w:pPr>
        <w:shd w:val="clear" w:color="auto" w:fill="FFFFFF"/>
        <w:spacing w:line="240" w:lineRule="auto"/>
        <w:rPr>
          <w:rFonts w:ascii="Times" w:hAnsi="Times" w:cs="Arial"/>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w:t>
      </w:r>
      <w:r>
        <w:rPr>
          <w:rFonts w:ascii="Times" w:hAnsi="Times" w:cs="Arial"/>
        </w:rPr>
        <w:t>the total annual carrying cost</w:t>
      </w:r>
    </w:p>
    <w:p w14:paraId="135C756A"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choices</w:t>
      </w:r>
    </w:p>
    <w:p w14:paraId="5D11315B" w14:textId="77777777" w:rsid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w:t>
      </w:r>
      <w:r>
        <w:rPr>
          <w:rFonts w:ascii="Times" w:hAnsi="Times" w:cs="Arial"/>
        </w:rPr>
        <w:t>two times the total annual carrying cost</w:t>
      </w:r>
    </w:p>
    <w:p w14:paraId="779F65B1"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t>14.</w:t>
      </w:r>
      <w:r w:rsidR="00883383" w:rsidRPr="00883383">
        <w:rPr>
          <w:rFonts w:ascii="Verdana" w:hAnsi="Verdana" w:cs="Arial"/>
          <w:sz w:val="20"/>
          <w:szCs w:val="20"/>
        </w:rPr>
        <w:t xml:space="preserve"> </w:t>
      </w:r>
      <w:r w:rsidR="00883383">
        <w:rPr>
          <w:rFonts w:ascii="Verdana" w:hAnsi="Verdana" w:cs="Arial"/>
          <w:sz w:val="20"/>
          <w:szCs w:val="20"/>
        </w:rPr>
        <w:t>The economic order quantity is most widely used for determining how much to order in</w:t>
      </w:r>
    </w:p>
    <w:p w14:paraId="390D3E3F"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a continuous inventory system.</w:t>
      </w:r>
    </w:p>
    <w:p w14:paraId="4C19D5F8"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an on-demand inventory system</w:t>
      </w:r>
    </w:p>
    <w:tbl>
      <w:tblPr>
        <w:tblW w:w="0" w:type="auto"/>
        <w:tblCellMar>
          <w:top w:w="15" w:type="dxa"/>
          <w:left w:w="15" w:type="dxa"/>
          <w:bottom w:w="15" w:type="dxa"/>
          <w:right w:w="15" w:type="dxa"/>
        </w:tblCellMar>
        <w:tblLook w:val="04A0" w:firstRow="1" w:lastRow="0" w:firstColumn="1" w:lastColumn="0" w:noHBand="0" w:noVBand="1"/>
      </w:tblPr>
      <w:tblGrid>
        <w:gridCol w:w="36"/>
        <w:gridCol w:w="9354"/>
      </w:tblGrid>
      <w:tr w:rsidR="00883383" w:rsidRPr="00883383" w14:paraId="25EB8D6E" w14:textId="77777777" w:rsidTr="00883383">
        <w:tc>
          <w:tcPr>
            <w:tcW w:w="0" w:type="auto"/>
            <w:vAlign w:val="center"/>
            <w:hideMark/>
          </w:tcPr>
          <w:p w14:paraId="16327831"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2939B543" w14:textId="77777777" w:rsidR="00883383" w:rsidRPr="00883383" w:rsidRDefault="00883383" w:rsidP="00883383">
            <w:pPr>
              <w:spacing w:after="0" w:line="240" w:lineRule="auto"/>
              <w:rPr>
                <w:rFonts w:ascii="Arial" w:eastAsia="Times New Roman" w:hAnsi="Arial" w:cs="Arial"/>
                <w:sz w:val="20"/>
                <w:szCs w:val="20"/>
              </w:rPr>
            </w:pPr>
            <w:r w:rsidRPr="00883383">
              <w:rPr>
                <w:rFonts w:ascii="Arial" w:eastAsia="Times New Roman" w:hAnsi="Arial" w:cs="Arial"/>
                <w:sz w:val="20"/>
              </w:rPr>
              <w:t>c.</w:t>
            </w:r>
            <w:r w:rsidRPr="00883383">
              <w:rPr>
                <w:rFonts w:ascii="Arial" w:eastAsia="Times New Roman" w:hAnsi="Arial" w:cs="Arial"/>
                <w:sz w:val="20"/>
                <w:szCs w:val="20"/>
              </w:rPr>
              <w:t xml:space="preserve"> none of the given choices </w:t>
            </w:r>
          </w:p>
        </w:tc>
      </w:tr>
      <w:tr w:rsidR="00883383" w:rsidRPr="00883383" w14:paraId="643E1538" w14:textId="77777777" w:rsidTr="00883383">
        <w:tc>
          <w:tcPr>
            <w:tcW w:w="0" w:type="auto"/>
            <w:vAlign w:val="center"/>
            <w:hideMark/>
          </w:tcPr>
          <w:p w14:paraId="589D7061"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2AED14A7" w14:textId="77777777" w:rsidR="00883383" w:rsidRPr="00883383" w:rsidRDefault="00883383" w:rsidP="00883383">
            <w:pPr>
              <w:spacing w:after="0" w:line="240" w:lineRule="auto"/>
              <w:rPr>
                <w:rFonts w:ascii="Arial" w:eastAsia="Times New Roman" w:hAnsi="Arial" w:cs="Arial"/>
                <w:sz w:val="20"/>
              </w:rPr>
            </w:pPr>
            <w:r w:rsidRPr="00883383">
              <w:rPr>
                <w:rFonts w:ascii="Arial" w:eastAsia="Times New Roman" w:hAnsi="Arial" w:cs="Arial"/>
                <w:sz w:val="20"/>
              </w:rPr>
              <w:t xml:space="preserve">d. a periodic inventory system. </w:t>
            </w:r>
          </w:p>
        </w:tc>
      </w:tr>
      <w:tr w:rsidR="00883383" w:rsidRPr="00883383" w14:paraId="663F98C6" w14:textId="77777777" w:rsidTr="00883383">
        <w:tc>
          <w:tcPr>
            <w:tcW w:w="0" w:type="auto"/>
            <w:vAlign w:val="center"/>
            <w:hideMark/>
          </w:tcPr>
          <w:p w14:paraId="3CC0FB48"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5274CF40" w14:textId="77777777" w:rsidR="00883383" w:rsidRPr="00883383" w:rsidRDefault="00883383" w:rsidP="00883383">
            <w:pPr>
              <w:spacing w:after="0" w:line="240" w:lineRule="auto"/>
              <w:rPr>
                <w:rFonts w:ascii="Arial" w:eastAsia="Times New Roman" w:hAnsi="Arial" w:cs="Arial"/>
                <w:sz w:val="20"/>
              </w:rPr>
            </w:pPr>
            <w:r w:rsidRPr="00883383">
              <w:rPr>
                <w:rFonts w:ascii="Arial" w:eastAsia="Times New Roman" w:hAnsi="Arial" w:cs="Arial"/>
                <w:sz w:val="20"/>
              </w:rPr>
              <w:t xml:space="preserve">e. all of the three systems: a periodic inventory system, a continuous inventory system, an on-demand inventory system. </w:t>
            </w:r>
          </w:p>
        </w:tc>
      </w:tr>
    </w:tbl>
    <w:p w14:paraId="30D4CB8F" w14:textId="77777777" w:rsidR="00883383" w:rsidRDefault="00883383" w:rsidP="00134448">
      <w:pPr>
        <w:shd w:val="clear" w:color="auto" w:fill="FFFFFF"/>
        <w:spacing w:line="240" w:lineRule="auto"/>
        <w:rPr>
          <w:rFonts w:ascii="Verdana" w:eastAsia="Times New Roman" w:hAnsi="Verdana" w:cs="Arial"/>
          <w:sz w:val="20"/>
          <w:szCs w:val="20"/>
        </w:rPr>
      </w:pPr>
    </w:p>
    <w:p w14:paraId="6E91E871"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t>15.</w:t>
      </w:r>
      <w:r w:rsidR="00883383" w:rsidRPr="00883383">
        <w:rPr>
          <w:rFonts w:ascii="Verdana" w:hAnsi="Verdana" w:cs="Arial"/>
          <w:color w:val="000000"/>
          <w:sz w:val="20"/>
          <w:szCs w:val="20"/>
        </w:rPr>
        <w:t xml:space="preserve"> </w:t>
      </w:r>
      <w:r w:rsidR="00883383">
        <w:rPr>
          <w:rFonts w:ascii="Verdana" w:hAnsi="Verdana" w:cs="Arial"/>
          <w:color w:val="000000"/>
          <w:sz w:val="20"/>
          <w:szCs w:val="20"/>
        </w:rPr>
        <w:t xml:space="preserve">Which of the following cost is considered in the </w:t>
      </w:r>
      <w:r w:rsidR="00883383">
        <w:rPr>
          <w:rFonts w:ascii="Verdana" w:hAnsi="Verdana" w:cs="Arial"/>
          <w:sz w:val="20"/>
          <w:szCs w:val="20"/>
        </w:rPr>
        <w:t>quantity discount model but not in the economic order quantity model?</w:t>
      </w:r>
    </w:p>
    <w:p w14:paraId="6E8F196E"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None of the given choices</w:t>
      </w:r>
    </w:p>
    <w:p w14:paraId="02CF7DD6"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A</w:t>
      </w:r>
      <w:r>
        <w:rPr>
          <w:rFonts w:ascii="Arial" w:hAnsi="Arial" w:cs="Arial"/>
          <w:sz w:val="20"/>
          <w:szCs w:val="20"/>
        </w:rPr>
        <w:t>ll the given choices</w:t>
      </w:r>
    </w:p>
    <w:tbl>
      <w:tblPr>
        <w:tblW w:w="0" w:type="auto"/>
        <w:tblCellMar>
          <w:top w:w="15" w:type="dxa"/>
          <w:left w:w="15" w:type="dxa"/>
          <w:bottom w:w="15" w:type="dxa"/>
          <w:right w:w="15" w:type="dxa"/>
        </w:tblCellMar>
        <w:tblLook w:val="04A0" w:firstRow="1" w:lastRow="0" w:firstColumn="1" w:lastColumn="0" w:noHBand="0" w:noVBand="1"/>
      </w:tblPr>
      <w:tblGrid>
        <w:gridCol w:w="36"/>
        <w:gridCol w:w="1709"/>
      </w:tblGrid>
      <w:tr w:rsidR="00883383" w:rsidRPr="00883383" w14:paraId="469F8E13" w14:textId="77777777" w:rsidTr="00883383">
        <w:tc>
          <w:tcPr>
            <w:tcW w:w="0" w:type="auto"/>
            <w:vAlign w:val="center"/>
            <w:hideMark/>
          </w:tcPr>
          <w:p w14:paraId="6D1B2B5E"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465BB0EF" w14:textId="77777777" w:rsidR="00883383" w:rsidRPr="00883383" w:rsidRDefault="00883383" w:rsidP="00883383">
            <w:pPr>
              <w:spacing w:after="0" w:line="240" w:lineRule="auto"/>
              <w:rPr>
                <w:rFonts w:ascii="Arial" w:eastAsia="Times New Roman" w:hAnsi="Arial" w:cs="Arial"/>
                <w:sz w:val="20"/>
                <w:szCs w:val="20"/>
              </w:rPr>
            </w:pPr>
            <w:r>
              <w:rPr>
                <w:rFonts w:ascii="Arial" w:eastAsia="Times New Roman" w:hAnsi="Arial" w:cs="Arial"/>
                <w:sz w:val="20"/>
              </w:rPr>
              <w:t>*</w:t>
            </w:r>
            <w:r w:rsidRPr="00883383">
              <w:rPr>
                <w:rFonts w:ascii="Arial" w:eastAsia="Times New Roman" w:hAnsi="Arial" w:cs="Arial"/>
                <w:sz w:val="20"/>
              </w:rPr>
              <w:t>c.</w:t>
            </w:r>
            <w:r w:rsidRPr="00883383">
              <w:rPr>
                <w:rFonts w:ascii="Arial" w:eastAsia="Times New Roman" w:hAnsi="Arial" w:cs="Arial"/>
                <w:sz w:val="20"/>
                <w:szCs w:val="20"/>
              </w:rPr>
              <w:t xml:space="preserve"> </w:t>
            </w:r>
            <w:r w:rsidRPr="00883383">
              <w:rPr>
                <w:rFonts w:ascii="Arial" w:eastAsia="Times New Roman" w:hAnsi="Arial" w:cs="Arial"/>
                <w:color w:val="000000"/>
                <w:sz w:val="20"/>
                <w:szCs w:val="20"/>
              </w:rPr>
              <w:t>P</w:t>
            </w:r>
            <w:r w:rsidRPr="00883383">
              <w:rPr>
                <w:rFonts w:ascii="Arial" w:eastAsia="Times New Roman" w:hAnsi="Arial" w:cs="Arial"/>
                <w:sz w:val="20"/>
                <w:szCs w:val="20"/>
              </w:rPr>
              <w:t xml:space="preserve">urchase price. </w:t>
            </w:r>
          </w:p>
        </w:tc>
      </w:tr>
    </w:tbl>
    <w:p w14:paraId="721A5327"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C</w:t>
      </w:r>
      <w:r>
        <w:rPr>
          <w:rFonts w:ascii="Arial" w:hAnsi="Arial" w:cs="Arial"/>
          <w:sz w:val="20"/>
          <w:szCs w:val="20"/>
        </w:rPr>
        <w:t>arrying cost.</w:t>
      </w:r>
    </w:p>
    <w:p w14:paraId="76F500B7" w14:textId="77777777" w:rsid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O</w:t>
      </w:r>
      <w:r>
        <w:rPr>
          <w:rFonts w:ascii="Arial" w:hAnsi="Arial" w:cs="Arial"/>
          <w:sz w:val="20"/>
          <w:szCs w:val="20"/>
        </w:rPr>
        <w:t>rdering cost.</w:t>
      </w:r>
    </w:p>
    <w:p w14:paraId="30296EEF"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t>16.</w:t>
      </w:r>
      <w:r w:rsidR="00883383" w:rsidRPr="00883383">
        <w:rPr>
          <w:rFonts w:ascii="Verdana" w:hAnsi="Verdana" w:cs="Arial"/>
          <w:sz w:val="20"/>
          <w:szCs w:val="20"/>
        </w:rPr>
        <w:t xml:space="preserve"> </w:t>
      </w:r>
      <w:r w:rsidR="00883383">
        <w:rPr>
          <w:rFonts w:ascii="Verdana" w:hAnsi="Verdana" w:cs="Arial"/>
          <w:sz w:val="20"/>
          <w:szCs w:val="20"/>
        </w:rPr>
        <w:t>Retailers may purchase/order larger amounts of inventory from wholesalers for all the following reasons EXCEPT</w:t>
      </w:r>
    </w:p>
    <w:p w14:paraId="40918371"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as a hedge against future price increases</w:t>
      </w:r>
    </w:p>
    <w:p w14:paraId="296C5DDE"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to take advantage of quantity discounts .</w:t>
      </w:r>
    </w:p>
    <w:p w14:paraId="3D59E2FE"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to obtain lower prices purchasing in volume.</w:t>
      </w:r>
    </w:p>
    <w:tbl>
      <w:tblPr>
        <w:tblW w:w="0" w:type="auto"/>
        <w:tblCellMar>
          <w:top w:w="15" w:type="dxa"/>
          <w:left w:w="15" w:type="dxa"/>
          <w:bottom w:w="15" w:type="dxa"/>
          <w:right w:w="15" w:type="dxa"/>
        </w:tblCellMar>
        <w:tblLook w:val="04A0" w:firstRow="1" w:lastRow="0" w:firstColumn="1" w:lastColumn="0" w:noHBand="0" w:noVBand="1"/>
      </w:tblPr>
      <w:tblGrid>
        <w:gridCol w:w="36"/>
        <w:gridCol w:w="3377"/>
      </w:tblGrid>
      <w:tr w:rsidR="00883383" w:rsidRPr="00883383" w14:paraId="27EC9CE1" w14:textId="77777777" w:rsidTr="00883383">
        <w:tc>
          <w:tcPr>
            <w:tcW w:w="0" w:type="auto"/>
            <w:vAlign w:val="center"/>
            <w:hideMark/>
          </w:tcPr>
          <w:p w14:paraId="3C65FFD8"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3014C594" w14:textId="77777777" w:rsidR="00883383" w:rsidRPr="00883383" w:rsidRDefault="00883383" w:rsidP="00883383">
            <w:pPr>
              <w:spacing w:after="0" w:line="240" w:lineRule="auto"/>
              <w:rPr>
                <w:rFonts w:ascii="Arial" w:eastAsia="Times New Roman" w:hAnsi="Arial" w:cs="Arial"/>
                <w:sz w:val="20"/>
                <w:szCs w:val="20"/>
              </w:rPr>
            </w:pPr>
            <w:r>
              <w:rPr>
                <w:rFonts w:ascii="Arial" w:eastAsia="Times New Roman" w:hAnsi="Arial" w:cs="Arial"/>
                <w:sz w:val="20"/>
              </w:rPr>
              <w:t>*</w:t>
            </w:r>
            <w:r w:rsidRPr="00883383">
              <w:rPr>
                <w:rFonts w:ascii="Arial" w:eastAsia="Times New Roman" w:hAnsi="Arial" w:cs="Arial"/>
                <w:sz w:val="20"/>
              </w:rPr>
              <w:t>d.</w:t>
            </w:r>
            <w:r w:rsidRPr="00883383">
              <w:rPr>
                <w:rFonts w:ascii="Arial" w:eastAsia="Times New Roman" w:hAnsi="Arial" w:cs="Arial"/>
                <w:sz w:val="20"/>
                <w:szCs w:val="20"/>
              </w:rPr>
              <w:t xml:space="preserve"> to reduce inventory carrying costs. </w:t>
            </w:r>
          </w:p>
        </w:tc>
      </w:tr>
      <w:tr w:rsidR="00883383" w:rsidRPr="00883383" w14:paraId="3CC42A30" w14:textId="77777777" w:rsidTr="00883383">
        <w:tc>
          <w:tcPr>
            <w:tcW w:w="0" w:type="auto"/>
            <w:vAlign w:val="center"/>
            <w:hideMark/>
          </w:tcPr>
          <w:p w14:paraId="3B4B1C9C"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4B956157" w14:textId="77777777" w:rsidR="00883383" w:rsidRPr="00883383" w:rsidRDefault="00883383" w:rsidP="00883383">
            <w:pPr>
              <w:spacing w:after="0" w:line="240" w:lineRule="auto"/>
              <w:rPr>
                <w:rFonts w:ascii="Arial" w:eastAsia="Times New Roman" w:hAnsi="Arial" w:cs="Arial"/>
                <w:sz w:val="20"/>
              </w:rPr>
            </w:pPr>
            <w:r w:rsidRPr="00883383">
              <w:rPr>
                <w:rFonts w:ascii="Arial" w:eastAsia="Times New Roman" w:hAnsi="Arial" w:cs="Arial"/>
                <w:sz w:val="20"/>
              </w:rPr>
              <w:t>e. None of the given choices.</w:t>
            </w:r>
          </w:p>
        </w:tc>
      </w:tr>
    </w:tbl>
    <w:p w14:paraId="4C933646" w14:textId="77777777" w:rsidR="00883383" w:rsidRDefault="00883383" w:rsidP="00134448">
      <w:pPr>
        <w:shd w:val="clear" w:color="auto" w:fill="FFFFFF"/>
        <w:spacing w:line="240" w:lineRule="auto"/>
        <w:rPr>
          <w:rFonts w:ascii="Verdana" w:eastAsia="Times New Roman" w:hAnsi="Verdana" w:cs="Arial"/>
          <w:sz w:val="20"/>
          <w:szCs w:val="20"/>
        </w:rPr>
      </w:pPr>
    </w:p>
    <w:p w14:paraId="4695F62B" w14:textId="77777777" w:rsidR="009351B2" w:rsidRDefault="009351B2" w:rsidP="00134448">
      <w:pPr>
        <w:shd w:val="clear" w:color="auto" w:fill="FFFFFF"/>
        <w:spacing w:line="240" w:lineRule="auto"/>
        <w:rPr>
          <w:rFonts w:ascii="Times" w:hAnsi="Times" w:cs="Arial"/>
          <w:color w:val="000000"/>
        </w:rPr>
      </w:pPr>
      <w:r>
        <w:rPr>
          <w:rFonts w:ascii="Verdana" w:eastAsia="Times New Roman" w:hAnsi="Verdana" w:cs="Arial"/>
          <w:sz w:val="20"/>
          <w:szCs w:val="20"/>
        </w:rPr>
        <w:t>17.</w:t>
      </w:r>
      <w:r w:rsidR="00883383" w:rsidRPr="00883383">
        <w:rPr>
          <w:rFonts w:ascii="Times" w:hAnsi="Times" w:cs="Arial"/>
          <w:color w:val="000000"/>
        </w:rPr>
        <w:t xml:space="preserve"> </w:t>
      </w:r>
      <w:r w:rsidR="00883383">
        <w:rPr>
          <w:rFonts w:ascii="Times" w:hAnsi="Times" w:cs="Arial"/>
          <w:color w:val="000000"/>
        </w:rPr>
        <w:t xml:space="preserve">A chemical plant produces a fertilizer to sell to wholesalers. One of the raw material, is purchased from a supplier located near the company's plant. 5,750,000 tons of raw material is the demand forecast to </w:t>
      </w:r>
      <w:r w:rsidR="00883383">
        <w:rPr>
          <w:rFonts w:ascii="Times" w:hAnsi="Times" w:cs="Arial"/>
          <w:color w:val="000000"/>
        </w:rPr>
        <w:lastRenderedPageBreak/>
        <w:t>be required next year to support production. The raw material costs $22.50 per ton, the annual carrying cost is 40% of acquisition cost, and ordering cost is $595 per order. The optimal number of order placed per year is approximately</w:t>
      </w:r>
    </w:p>
    <w:p w14:paraId="0211A831"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190 orders</w:t>
      </w:r>
    </w:p>
    <w:p w14:paraId="7A6E07BC"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None of the given choices</w:t>
      </w:r>
    </w:p>
    <w:p w14:paraId="6A2BB062" w14:textId="77777777" w:rsidR="00883383" w:rsidRDefault="00883383" w:rsidP="00134448">
      <w:pPr>
        <w:shd w:val="clear" w:color="auto" w:fill="FFFFFF"/>
        <w:spacing w:line="240" w:lineRule="auto"/>
        <w:rPr>
          <w:rFonts w:ascii="Arial" w:hAnsi="Arial" w:cs="Arial"/>
          <w:color w:val="000000"/>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200 orders</w:t>
      </w:r>
    </w:p>
    <w:p w14:paraId="291A7E8A"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209 orders</w:t>
      </w:r>
    </w:p>
    <w:p w14:paraId="78752CED" w14:textId="77777777" w:rsid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187 orders</w:t>
      </w:r>
    </w:p>
    <w:p w14:paraId="42497429"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t>18.</w:t>
      </w:r>
      <w:r w:rsidR="00883383" w:rsidRPr="00883383">
        <w:rPr>
          <w:rFonts w:ascii="Verdana" w:hAnsi="Verdana" w:cs="Arial"/>
          <w:color w:val="000000"/>
          <w:sz w:val="20"/>
          <w:szCs w:val="20"/>
        </w:rPr>
        <w:t xml:space="preserve"> </w:t>
      </w:r>
      <w:r w:rsidR="00883383">
        <w:rPr>
          <w:rFonts w:ascii="Verdana" w:hAnsi="Verdana" w:cs="Arial"/>
          <w:color w:val="000000"/>
          <w:sz w:val="20"/>
          <w:szCs w:val="20"/>
        </w:rPr>
        <w:t xml:space="preserve">Which of the following errors </w:t>
      </w:r>
      <w:r w:rsidR="00883383">
        <w:rPr>
          <w:rFonts w:ascii="Verdana" w:hAnsi="Verdana" w:cs="Arial"/>
          <w:sz w:val="20"/>
          <w:szCs w:val="20"/>
        </w:rPr>
        <w:t>measures the absolute error as a percentage of total demand?</w:t>
      </w:r>
    </w:p>
    <w:p w14:paraId="16FA30AC" w14:textId="77777777" w:rsidR="00883383" w:rsidRDefault="00883383" w:rsidP="00134448">
      <w:pPr>
        <w:shd w:val="clear" w:color="auto" w:fill="FFFFFF"/>
        <w:spacing w:line="240" w:lineRule="auto"/>
        <w:rPr>
          <w:rFonts w:ascii="Arial" w:hAnsi="Arial" w:cs="Arial"/>
          <w:color w:val="000000"/>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Tracking Signal (TS)</w:t>
      </w:r>
    </w:p>
    <w:p w14:paraId="1729FFEB"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None of the given choices</w:t>
      </w:r>
    </w:p>
    <w:p w14:paraId="414B8E26"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Mean absolute percentage deviation (MAPD)</w:t>
      </w:r>
    </w:p>
    <w:p w14:paraId="0A990EFD"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Mean absolute deviation (MAD)</w:t>
      </w:r>
    </w:p>
    <w:tbl>
      <w:tblPr>
        <w:tblW w:w="0" w:type="auto"/>
        <w:tblCellMar>
          <w:top w:w="15" w:type="dxa"/>
          <w:left w:w="15" w:type="dxa"/>
          <w:bottom w:w="15" w:type="dxa"/>
          <w:right w:w="15" w:type="dxa"/>
        </w:tblCellMar>
        <w:tblLook w:val="04A0" w:firstRow="1" w:lastRow="0" w:firstColumn="1" w:lastColumn="0" w:noHBand="0" w:noVBand="1"/>
      </w:tblPr>
      <w:tblGrid>
        <w:gridCol w:w="36"/>
        <w:gridCol w:w="2632"/>
      </w:tblGrid>
      <w:tr w:rsidR="00883383" w:rsidRPr="00883383" w14:paraId="6F38C955" w14:textId="77777777" w:rsidTr="00883383">
        <w:tc>
          <w:tcPr>
            <w:tcW w:w="0" w:type="auto"/>
            <w:vAlign w:val="center"/>
            <w:hideMark/>
          </w:tcPr>
          <w:p w14:paraId="2CE0C8D1"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4684C9A6" w14:textId="77777777" w:rsidR="00883383" w:rsidRPr="00883383" w:rsidRDefault="00883383" w:rsidP="00883383">
            <w:pPr>
              <w:spacing w:after="0" w:line="240" w:lineRule="auto"/>
              <w:rPr>
                <w:rFonts w:ascii="Arial" w:eastAsia="Times New Roman" w:hAnsi="Arial" w:cs="Arial"/>
                <w:sz w:val="20"/>
                <w:szCs w:val="20"/>
              </w:rPr>
            </w:pPr>
            <w:r w:rsidRPr="00883383">
              <w:rPr>
                <w:rFonts w:ascii="Arial" w:eastAsia="Times New Roman" w:hAnsi="Arial" w:cs="Arial"/>
                <w:sz w:val="20"/>
              </w:rPr>
              <w:t>e.</w:t>
            </w:r>
            <w:r w:rsidRPr="00883383">
              <w:rPr>
                <w:rFonts w:ascii="Arial" w:eastAsia="Times New Roman" w:hAnsi="Arial" w:cs="Arial"/>
                <w:sz w:val="20"/>
                <w:szCs w:val="20"/>
              </w:rPr>
              <w:t xml:space="preserve"> </w:t>
            </w:r>
            <w:r w:rsidRPr="00883383">
              <w:rPr>
                <w:rFonts w:ascii="Arial" w:eastAsia="Times New Roman" w:hAnsi="Arial" w:cs="Arial"/>
                <w:color w:val="000000"/>
                <w:sz w:val="20"/>
                <w:szCs w:val="20"/>
              </w:rPr>
              <w:t>Mean squared error (MSE)</w:t>
            </w:r>
          </w:p>
        </w:tc>
      </w:tr>
    </w:tbl>
    <w:p w14:paraId="7090AE86" w14:textId="77777777" w:rsidR="00883383" w:rsidRDefault="00883383" w:rsidP="00134448">
      <w:pPr>
        <w:shd w:val="clear" w:color="auto" w:fill="FFFFFF"/>
        <w:spacing w:line="240" w:lineRule="auto"/>
        <w:rPr>
          <w:rFonts w:ascii="Verdana" w:eastAsia="Times New Roman" w:hAnsi="Verdana" w:cs="Arial"/>
          <w:sz w:val="20"/>
          <w:szCs w:val="20"/>
        </w:rPr>
      </w:pPr>
    </w:p>
    <w:p w14:paraId="79843334" w14:textId="77777777" w:rsidR="009351B2" w:rsidRDefault="009351B2" w:rsidP="00134448">
      <w:pPr>
        <w:shd w:val="clear" w:color="auto" w:fill="FFFFFF"/>
        <w:spacing w:line="240" w:lineRule="auto"/>
        <w:rPr>
          <w:rFonts w:ascii="Verdana" w:hAnsi="Verdana" w:cs="Arial"/>
          <w:color w:val="000000"/>
          <w:sz w:val="20"/>
          <w:szCs w:val="20"/>
        </w:rPr>
      </w:pPr>
      <w:r>
        <w:rPr>
          <w:rFonts w:ascii="Verdana" w:eastAsia="Times New Roman" w:hAnsi="Verdana" w:cs="Arial"/>
          <w:sz w:val="20"/>
          <w:szCs w:val="20"/>
        </w:rPr>
        <w:t>19.</w:t>
      </w:r>
      <w:r w:rsidR="00883383" w:rsidRPr="00883383">
        <w:rPr>
          <w:rFonts w:ascii="Verdana" w:hAnsi="Verdana" w:cs="Arial"/>
          <w:color w:val="000000"/>
          <w:sz w:val="20"/>
          <w:szCs w:val="20"/>
        </w:rPr>
        <w:t xml:space="preserve"> </w:t>
      </w:r>
      <w:r w:rsidR="00883383">
        <w:rPr>
          <w:rFonts w:ascii="Verdana" w:hAnsi="Verdana" w:cs="Arial"/>
          <w:color w:val="000000"/>
          <w:sz w:val="20"/>
          <w:szCs w:val="20"/>
        </w:rPr>
        <w:t>For a given ordering quantity, if the annual holding cost is higher than the annual ordering costs, then</w:t>
      </w:r>
    </w:p>
    <w:p w14:paraId="5FAD3AB7"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the ordered quantity is equal to the economic ordering quantity</w:t>
      </w:r>
    </w:p>
    <w:p w14:paraId="13B25CD1"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the ordered quantity is more than the economic ordering quantity</w:t>
      </w:r>
    </w:p>
    <w:p w14:paraId="3C9F8BB4"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the ordered quantity is half of the economic ordering quantity</w:t>
      </w:r>
    </w:p>
    <w:p w14:paraId="4FBF40B2"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above choice is true</w:t>
      </w:r>
    </w:p>
    <w:p w14:paraId="7721D15D" w14:textId="77777777" w:rsid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the ordered quantity is less than the economic ordering quantity</w:t>
      </w:r>
    </w:p>
    <w:p w14:paraId="6769E1C8" w14:textId="77777777" w:rsidR="00883383" w:rsidRPr="00883383" w:rsidRDefault="009351B2" w:rsidP="00883383">
      <w:pPr>
        <w:shd w:val="clear" w:color="auto" w:fill="FFFFFF"/>
        <w:rPr>
          <w:rFonts w:ascii="Verdana" w:eastAsia="Times New Roman" w:hAnsi="Verdana" w:cs="Arial"/>
          <w:sz w:val="20"/>
          <w:szCs w:val="20"/>
        </w:rPr>
      </w:pPr>
      <w:r>
        <w:rPr>
          <w:rFonts w:ascii="Verdana" w:eastAsia="Times New Roman" w:hAnsi="Verdana" w:cs="Arial"/>
          <w:sz w:val="20"/>
          <w:szCs w:val="20"/>
        </w:rPr>
        <w:t>20.</w:t>
      </w:r>
      <w:r w:rsidR="00883383" w:rsidRPr="00883383">
        <w:rPr>
          <w:rFonts w:ascii="Verdana" w:hAnsi="Verdana" w:cs="Arial"/>
          <w:sz w:val="20"/>
          <w:szCs w:val="20"/>
        </w:rPr>
        <w:t xml:space="preserve"> </w:t>
      </w:r>
      <w:r w:rsidR="00883383" w:rsidRPr="00883383">
        <w:rPr>
          <w:rFonts w:ascii="Verdana" w:eastAsia="Times New Roman" w:hAnsi="Verdana" w:cs="Arial"/>
          <w:sz w:val="20"/>
          <w:szCs w:val="20"/>
        </w:rPr>
        <w:t>For the forecasts shown in the following table, mean absolute percentage deviation (MAPD) for the end of day 5 is</w:t>
      </w:r>
    </w:p>
    <w:tbl>
      <w:tblPr>
        <w:tblW w:w="7200" w:type="dxa"/>
        <w:tblCellMar>
          <w:top w:w="30" w:type="dxa"/>
          <w:left w:w="30" w:type="dxa"/>
          <w:bottom w:w="30" w:type="dxa"/>
          <w:right w:w="30" w:type="dxa"/>
        </w:tblCellMar>
        <w:tblLook w:val="04A0" w:firstRow="1" w:lastRow="0" w:firstColumn="1" w:lastColumn="0" w:noHBand="0" w:noVBand="1"/>
      </w:tblPr>
      <w:tblGrid>
        <w:gridCol w:w="2570"/>
        <w:gridCol w:w="1623"/>
        <w:gridCol w:w="1699"/>
        <w:gridCol w:w="1308"/>
      </w:tblGrid>
      <w:tr w:rsidR="00883383" w:rsidRPr="00883383" w14:paraId="69CEE89B" w14:textId="77777777" w:rsidTr="00883383">
        <w:tc>
          <w:tcPr>
            <w:tcW w:w="2570" w:type="dxa"/>
            <w:tcBorders>
              <w:top w:val="single" w:sz="6" w:space="0" w:color="000000"/>
              <w:left w:val="single" w:sz="6" w:space="0" w:color="000000"/>
              <w:bottom w:val="single" w:sz="6" w:space="0" w:color="000000"/>
              <w:right w:val="single" w:sz="6" w:space="0" w:color="000000"/>
            </w:tcBorders>
            <w:hideMark/>
          </w:tcPr>
          <w:p w14:paraId="64079F61"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Period</w:t>
            </w:r>
          </w:p>
        </w:tc>
        <w:tc>
          <w:tcPr>
            <w:tcW w:w="1623" w:type="dxa"/>
            <w:tcBorders>
              <w:top w:val="single" w:sz="6" w:space="0" w:color="000000"/>
              <w:left w:val="single" w:sz="6" w:space="0" w:color="000000"/>
              <w:bottom w:val="single" w:sz="6" w:space="0" w:color="000000"/>
              <w:right w:val="single" w:sz="6" w:space="0" w:color="000000"/>
            </w:tcBorders>
            <w:hideMark/>
          </w:tcPr>
          <w:p w14:paraId="137A3165"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Forecast</w:t>
            </w:r>
          </w:p>
        </w:tc>
        <w:tc>
          <w:tcPr>
            <w:tcW w:w="1699" w:type="dxa"/>
            <w:tcBorders>
              <w:top w:val="single" w:sz="6" w:space="0" w:color="000000"/>
              <w:left w:val="single" w:sz="6" w:space="0" w:color="000000"/>
              <w:bottom w:val="single" w:sz="6" w:space="0" w:color="000000"/>
              <w:right w:val="single" w:sz="6" w:space="0" w:color="000000"/>
            </w:tcBorders>
            <w:hideMark/>
          </w:tcPr>
          <w:p w14:paraId="51C5AB69"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Demand</w:t>
            </w:r>
          </w:p>
        </w:tc>
        <w:tc>
          <w:tcPr>
            <w:tcW w:w="1308" w:type="dxa"/>
            <w:tcBorders>
              <w:top w:val="single" w:sz="6" w:space="0" w:color="000000"/>
              <w:left w:val="single" w:sz="6" w:space="0" w:color="000000"/>
              <w:bottom w:val="single" w:sz="6" w:space="0" w:color="000000"/>
              <w:right w:val="single" w:sz="6" w:space="0" w:color="000000"/>
            </w:tcBorders>
            <w:hideMark/>
          </w:tcPr>
          <w:p w14:paraId="274DAC12"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45BD2279"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41BE79BF"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color w:val="000000"/>
                <w:sz w:val="20"/>
                <w:szCs w:val="20"/>
              </w:rPr>
              <w:t>Day 1</w:t>
            </w:r>
          </w:p>
        </w:tc>
        <w:tc>
          <w:tcPr>
            <w:tcW w:w="0" w:type="auto"/>
            <w:tcBorders>
              <w:top w:val="single" w:sz="6" w:space="0" w:color="000000"/>
              <w:left w:val="single" w:sz="6" w:space="0" w:color="000000"/>
              <w:bottom w:val="single" w:sz="6" w:space="0" w:color="000000"/>
              <w:right w:val="single" w:sz="6" w:space="0" w:color="000000"/>
            </w:tcBorders>
            <w:hideMark/>
          </w:tcPr>
          <w:p w14:paraId="43515C65"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110</w:t>
            </w:r>
          </w:p>
        </w:tc>
        <w:tc>
          <w:tcPr>
            <w:tcW w:w="0" w:type="auto"/>
            <w:tcBorders>
              <w:top w:val="single" w:sz="6" w:space="0" w:color="000000"/>
              <w:left w:val="single" w:sz="6" w:space="0" w:color="000000"/>
              <w:bottom w:val="single" w:sz="6" w:space="0" w:color="000000"/>
              <w:right w:val="single" w:sz="6" w:space="0" w:color="000000"/>
            </w:tcBorders>
            <w:hideMark/>
          </w:tcPr>
          <w:p w14:paraId="23525786"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120</w:t>
            </w:r>
          </w:p>
        </w:tc>
        <w:tc>
          <w:tcPr>
            <w:tcW w:w="0" w:type="auto"/>
            <w:tcBorders>
              <w:top w:val="single" w:sz="6" w:space="0" w:color="000000"/>
              <w:left w:val="single" w:sz="6" w:space="0" w:color="000000"/>
              <w:bottom w:val="single" w:sz="6" w:space="0" w:color="000000"/>
              <w:right w:val="single" w:sz="6" w:space="0" w:color="000000"/>
            </w:tcBorders>
            <w:hideMark/>
          </w:tcPr>
          <w:p w14:paraId="28F47870"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2B0E632B"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03E0683B"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Day 2</w:t>
            </w:r>
          </w:p>
        </w:tc>
        <w:tc>
          <w:tcPr>
            <w:tcW w:w="0" w:type="auto"/>
            <w:tcBorders>
              <w:top w:val="single" w:sz="6" w:space="0" w:color="000000"/>
              <w:left w:val="single" w:sz="6" w:space="0" w:color="000000"/>
              <w:bottom w:val="single" w:sz="6" w:space="0" w:color="000000"/>
              <w:right w:val="single" w:sz="6" w:space="0" w:color="000000"/>
            </w:tcBorders>
            <w:hideMark/>
          </w:tcPr>
          <w:p w14:paraId="530B64F7"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115</w:t>
            </w:r>
          </w:p>
        </w:tc>
        <w:tc>
          <w:tcPr>
            <w:tcW w:w="0" w:type="auto"/>
            <w:tcBorders>
              <w:top w:val="single" w:sz="6" w:space="0" w:color="000000"/>
              <w:left w:val="single" w:sz="6" w:space="0" w:color="000000"/>
              <w:bottom w:val="single" w:sz="6" w:space="0" w:color="000000"/>
              <w:right w:val="single" w:sz="6" w:space="0" w:color="000000"/>
            </w:tcBorders>
            <w:hideMark/>
          </w:tcPr>
          <w:p w14:paraId="772D4725"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110</w:t>
            </w:r>
          </w:p>
        </w:tc>
        <w:tc>
          <w:tcPr>
            <w:tcW w:w="0" w:type="auto"/>
            <w:tcBorders>
              <w:top w:val="single" w:sz="6" w:space="0" w:color="000000"/>
              <w:left w:val="single" w:sz="6" w:space="0" w:color="000000"/>
              <w:bottom w:val="single" w:sz="6" w:space="0" w:color="000000"/>
              <w:right w:val="single" w:sz="6" w:space="0" w:color="000000"/>
            </w:tcBorders>
            <w:hideMark/>
          </w:tcPr>
          <w:p w14:paraId="1F0F5A78"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40605C0D"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61FF3D97"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Day 3</w:t>
            </w:r>
          </w:p>
        </w:tc>
        <w:tc>
          <w:tcPr>
            <w:tcW w:w="0" w:type="auto"/>
            <w:tcBorders>
              <w:top w:val="single" w:sz="6" w:space="0" w:color="000000"/>
              <w:left w:val="single" w:sz="6" w:space="0" w:color="000000"/>
              <w:bottom w:val="single" w:sz="6" w:space="0" w:color="000000"/>
              <w:right w:val="single" w:sz="6" w:space="0" w:color="000000"/>
            </w:tcBorders>
            <w:hideMark/>
          </w:tcPr>
          <w:p w14:paraId="17EAA2F3"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120</w:t>
            </w:r>
          </w:p>
        </w:tc>
        <w:tc>
          <w:tcPr>
            <w:tcW w:w="0" w:type="auto"/>
            <w:tcBorders>
              <w:top w:val="single" w:sz="6" w:space="0" w:color="000000"/>
              <w:left w:val="single" w:sz="6" w:space="0" w:color="000000"/>
              <w:bottom w:val="single" w:sz="6" w:space="0" w:color="000000"/>
              <w:right w:val="single" w:sz="6" w:space="0" w:color="000000"/>
            </w:tcBorders>
            <w:hideMark/>
          </w:tcPr>
          <w:p w14:paraId="1F79F6A2"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115</w:t>
            </w:r>
          </w:p>
        </w:tc>
        <w:tc>
          <w:tcPr>
            <w:tcW w:w="0" w:type="auto"/>
            <w:tcBorders>
              <w:top w:val="single" w:sz="6" w:space="0" w:color="000000"/>
              <w:left w:val="single" w:sz="6" w:space="0" w:color="000000"/>
              <w:bottom w:val="single" w:sz="6" w:space="0" w:color="000000"/>
              <w:right w:val="single" w:sz="6" w:space="0" w:color="000000"/>
            </w:tcBorders>
            <w:hideMark/>
          </w:tcPr>
          <w:p w14:paraId="24F75ABA"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75FDCD42"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4BB82754"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Day 4</w:t>
            </w:r>
          </w:p>
        </w:tc>
        <w:tc>
          <w:tcPr>
            <w:tcW w:w="0" w:type="auto"/>
            <w:tcBorders>
              <w:top w:val="single" w:sz="6" w:space="0" w:color="000000"/>
              <w:left w:val="single" w:sz="6" w:space="0" w:color="000000"/>
              <w:bottom w:val="single" w:sz="6" w:space="0" w:color="000000"/>
              <w:right w:val="single" w:sz="6" w:space="0" w:color="000000"/>
            </w:tcBorders>
            <w:hideMark/>
          </w:tcPr>
          <w:p w14:paraId="72C99BBA"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115</w:t>
            </w:r>
          </w:p>
        </w:tc>
        <w:tc>
          <w:tcPr>
            <w:tcW w:w="0" w:type="auto"/>
            <w:tcBorders>
              <w:top w:val="single" w:sz="6" w:space="0" w:color="000000"/>
              <w:left w:val="single" w:sz="6" w:space="0" w:color="000000"/>
              <w:bottom w:val="single" w:sz="6" w:space="0" w:color="000000"/>
              <w:right w:val="single" w:sz="6" w:space="0" w:color="000000"/>
            </w:tcBorders>
            <w:hideMark/>
          </w:tcPr>
          <w:p w14:paraId="3B682316"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125</w:t>
            </w:r>
          </w:p>
        </w:tc>
        <w:tc>
          <w:tcPr>
            <w:tcW w:w="0" w:type="auto"/>
            <w:tcBorders>
              <w:top w:val="single" w:sz="6" w:space="0" w:color="000000"/>
              <w:left w:val="single" w:sz="6" w:space="0" w:color="000000"/>
              <w:bottom w:val="single" w:sz="6" w:space="0" w:color="000000"/>
              <w:right w:val="single" w:sz="6" w:space="0" w:color="000000"/>
            </w:tcBorders>
            <w:hideMark/>
          </w:tcPr>
          <w:p w14:paraId="2516C7DA" w14:textId="77777777" w:rsidR="00883383" w:rsidRPr="00883383" w:rsidRDefault="00883383" w:rsidP="00883383">
            <w:pPr>
              <w:spacing w:after="0" w:line="240" w:lineRule="auto"/>
              <w:rPr>
                <w:rFonts w:ascii="Arial" w:eastAsia="Times New Roman" w:hAnsi="Arial" w:cs="Arial"/>
                <w:sz w:val="20"/>
                <w:szCs w:val="20"/>
              </w:rPr>
            </w:pPr>
          </w:p>
        </w:tc>
      </w:tr>
      <w:tr w:rsidR="00883383" w:rsidRPr="00883383" w14:paraId="39BECE00" w14:textId="77777777" w:rsidTr="00883383">
        <w:tc>
          <w:tcPr>
            <w:tcW w:w="0" w:type="auto"/>
            <w:tcBorders>
              <w:top w:val="single" w:sz="6" w:space="0" w:color="000000"/>
              <w:left w:val="single" w:sz="6" w:space="0" w:color="000000"/>
              <w:bottom w:val="single" w:sz="6" w:space="0" w:color="000000"/>
              <w:right w:val="single" w:sz="6" w:space="0" w:color="000000"/>
            </w:tcBorders>
            <w:hideMark/>
          </w:tcPr>
          <w:p w14:paraId="24B85FBA"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Day 5</w:t>
            </w:r>
          </w:p>
        </w:tc>
        <w:tc>
          <w:tcPr>
            <w:tcW w:w="0" w:type="auto"/>
            <w:tcBorders>
              <w:top w:val="single" w:sz="6" w:space="0" w:color="000000"/>
              <w:left w:val="single" w:sz="6" w:space="0" w:color="000000"/>
              <w:bottom w:val="single" w:sz="6" w:space="0" w:color="000000"/>
              <w:right w:val="single" w:sz="6" w:space="0" w:color="000000"/>
            </w:tcBorders>
            <w:hideMark/>
          </w:tcPr>
          <w:p w14:paraId="503D3B0F"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125</w:t>
            </w:r>
          </w:p>
        </w:tc>
        <w:tc>
          <w:tcPr>
            <w:tcW w:w="0" w:type="auto"/>
            <w:tcBorders>
              <w:top w:val="single" w:sz="6" w:space="0" w:color="000000"/>
              <w:left w:val="single" w:sz="6" w:space="0" w:color="000000"/>
              <w:bottom w:val="single" w:sz="6" w:space="0" w:color="000000"/>
              <w:right w:val="single" w:sz="6" w:space="0" w:color="000000"/>
            </w:tcBorders>
            <w:hideMark/>
          </w:tcPr>
          <w:p w14:paraId="580F9C25" w14:textId="77777777" w:rsidR="00883383" w:rsidRPr="00883383" w:rsidRDefault="00883383" w:rsidP="00883383">
            <w:pPr>
              <w:spacing w:after="0" w:line="240" w:lineRule="auto"/>
              <w:jc w:val="center"/>
              <w:rPr>
                <w:rFonts w:ascii="Arial" w:eastAsia="Times New Roman" w:hAnsi="Arial" w:cs="Arial"/>
                <w:sz w:val="20"/>
                <w:szCs w:val="20"/>
              </w:rPr>
            </w:pPr>
            <w:r w:rsidRPr="00883383">
              <w:rPr>
                <w:rFonts w:ascii="Arial" w:eastAsia="Times New Roman" w:hAnsi="Arial" w:cs="Arial"/>
                <w:sz w:val="20"/>
                <w:szCs w:val="20"/>
              </w:rPr>
              <w:t>130</w:t>
            </w:r>
          </w:p>
        </w:tc>
        <w:tc>
          <w:tcPr>
            <w:tcW w:w="0" w:type="auto"/>
            <w:tcBorders>
              <w:top w:val="single" w:sz="6" w:space="0" w:color="000000"/>
              <w:left w:val="single" w:sz="6" w:space="0" w:color="000000"/>
              <w:bottom w:val="single" w:sz="6" w:space="0" w:color="000000"/>
              <w:right w:val="single" w:sz="6" w:space="0" w:color="000000"/>
            </w:tcBorders>
            <w:hideMark/>
          </w:tcPr>
          <w:p w14:paraId="69E60E48" w14:textId="77777777" w:rsidR="00883383" w:rsidRPr="00883383" w:rsidRDefault="00883383" w:rsidP="00883383">
            <w:pPr>
              <w:spacing w:after="0" w:line="240" w:lineRule="auto"/>
              <w:rPr>
                <w:rFonts w:ascii="Arial" w:eastAsia="Times New Roman" w:hAnsi="Arial" w:cs="Arial"/>
                <w:sz w:val="20"/>
                <w:szCs w:val="20"/>
              </w:rPr>
            </w:pPr>
          </w:p>
        </w:tc>
      </w:tr>
    </w:tbl>
    <w:p w14:paraId="67F1BAC7" w14:textId="77777777" w:rsidR="009351B2"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0.0583.</w:t>
      </w:r>
    </w:p>
    <w:tbl>
      <w:tblPr>
        <w:tblW w:w="0" w:type="auto"/>
        <w:tblCellMar>
          <w:top w:w="15" w:type="dxa"/>
          <w:left w:w="15" w:type="dxa"/>
          <w:bottom w:w="15" w:type="dxa"/>
          <w:right w:w="15" w:type="dxa"/>
        </w:tblCellMar>
        <w:tblLook w:val="04A0" w:firstRow="1" w:lastRow="0" w:firstColumn="1" w:lastColumn="0" w:noHBand="0" w:noVBand="1"/>
      </w:tblPr>
      <w:tblGrid>
        <w:gridCol w:w="36"/>
        <w:gridCol w:w="920"/>
      </w:tblGrid>
      <w:tr w:rsidR="00883383" w:rsidRPr="00883383" w14:paraId="13006068" w14:textId="77777777" w:rsidTr="00883383">
        <w:tc>
          <w:tcPr>
            <w:tcW w:w="0" w:type="auto"/>
            <w:vAlign w:val="center"/>
            <w:hideMark/>
          </w:tcPr>
          <w:p w14:paraId="3F9749E5"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29FABBB9" w14:textId="77777777" w:rsidR="00883383" w:rsidRPr="00883383" w:rsidRDefault="00883383" w:rsidP="00883383">
            <w:pPr>
              <w:spacing w:after="0" w:line="240" w:lineRule="auto"/>
              <w:rPr>
                <w:rFonts w:ascii="Arial" w:eastAsia="Times New Roman" w:hAnsi="Arial" w:cs="Arial"/>
                <w:sz w:val="20"/>
                <w:szCs w:val="20"/>
              </w:rPr>
            </w:pPr>
            <w:r w:rsidRPr="00883383">
              <w:rPr>
                <w:rFonts w:ascii="Arial" w:eastAsia="Times New Roman" w:hAnsi="Arial" w:cs="Arial"/>
                <w:sz w:val="20"/>
              </w:rPr>
              <w:t>b.</w:t>
            </w:r>
            <w:r w:rsidRPr="00883383">
              <w:rPr>
                <w:rFonts w:ascii="Arial" w:eastAsia="Times New Roman" w:hAnsi="Arial" w:cs="Arial"/>
                <w:sz w:val="20"/>
                <w:szCs w:val="20"/>
              </w:rPr>
              <w:t xml:space="preserve"> 0.5830. </w:t>
            </w:r>
          </w:p>
        </w:tc>
      </w:tr>
      <w:tr w:rsidR="00883383" w:rsidRPr="00883383" w14:paraId="11D47ACC" w14:textId="77777777" w:rsidTr="00883383">
        <w:tc>
          <w:tcPr>
            <w:tcW w:w="0" w:type="auto"/>
            <w:vAlign w:val="center"/>
            <w:hideMark/>
          </w:tcPr>
          <w:p w14:paraId="107F321A"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7AB1CB62" w14:textId="77777777" w:rsidR="00883383" w:rsidRPr="00883383" w:rsidRDefault="00883383" w:rsidP="00883383">
            <w:pPr>
              <w:spacing w:after="0" w:line="240" w:lineRule="auto"/>
              <w:rPr>
                <w:rFonts w:ascii="Arial" w:eastAsia="Times New Roman" w:hAnsi="Arial" w:cs="Arial"/>
                <w:sz w:val="20"/>
              </w:rPr>
            </w:pPr>
            <w:r w:rsidRPr="00883383">
              <w:rPr>
                <w:rFonts w:ascii="Arial" w:eastAsia="Times New Roman" w:hAnsi="Arial" w:cs="Arial"/>
                <w:sz w:val="20"/>
              </w:rPr>
              <w:t xml:space="preserve">c. 0.6670. </w:t>
            </w:r>
          </w:p>
        </w:tc>
      </w:tr>
    </w:tbl>
    <w:p w14:paraId="1F7791E5"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choices</w:t>
      </w:r>
    </w:p>
    <w:tbl>
      <w:tblPr>
        <w:tblW w:w="0" w:type="auto"/>
        <w:tblCellMar>
          <w:top w:w="15" w:type="dxa"/>
          <w:left w:w="15" w:type="dxa"/>
          <w:bottom w:w="15" w:type="dxa"/>
          <w:right w:w="15" w:type="dxa"/>
        </w:tblCellMar>
        <w:tblLook w:val="04A0" w:firstRow="1" w:lastRow="0" w:firstColumn="1" w:lastColumn="0" w:noHBand="0" w:noVBand="1"/>
      </w:tblPr>
      <w:tblGrid>
        <w:gridCol w:w="36"/>
        <w:gridCol w:w="920"/>
      </w:tblGrid>
      <w:tr w:rsidR="00883383" w:rsidRPr="00883383" w14:paraId="5FEA921E" w14:textId="77777777" w:rsidTr="00883383">
        <w:tc>
          <w:tcPr>
            <w:tcW w:w="0" w:type="auto"/>
            <w:vAlign w:val="center"/>
            <w:hideMark/>
          </w:tcPr>
          <w:p w14:paraId="4924B0FE"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1FA6DFF6" w14:textId="77777777" w:rsidR="00883383" w:rsidRPr="00883383" w:rsidRDefault="00883383" w:rsidP="00883383">
            <w:pPr>
              <w:spacing w:after="0" w:line="240" w:lineRule="auto"/>
              <w:rPr>
                <w:rFonts w:ascii="Arial" w:eastAsia="Times New Roman" w:hAnsi="Arial" w:cs="Arial"/>
                <w:sz w:val="20"/>
                <w:szCs w:val="20"/>
              </w:rPr>
            </w:pPr>
            <w:r w:rsidRPr="00883383">
              <w:rPr>
                <w:rFonts w:ascii="Arial" w:eastAsia="Times New Roman" w:hAnsi="Arial" w:cs="Arial"/>
                <w:sz w:val="20"/>
              </w:rPr>
              <w:t>e.</w:t>
            </w:r>
            <w:r w:rsidRPr="00883383">
              <w:rPr>
                <w:rFonts w:ascii="Arial" w:eastAsia="Times New Roman" w:hAnsi="Arial" w:cs="Arial"/>
                <w:sz w:val="20"/>
                <w:szCs w:val="20"/>
              </w:rPr>
              <w:t xml:space="preserve"> 0.0250. </w:t>
            </w:r>
          </w:p>
        </w:tc>
      </w:tr>
    </w:tbl>
    <w:p w14:paraId="44F47A1D" w14:textId="77777777" w:rsidR="00883383" w:rsidRDefault="00883383" w:rsidP="00134448">
      <w:pPr>
        <w:shd w:val="clear" w:color="auto" w:fill="FFFFFF"/>
        <w:spacing w:line="240" w:lineRule="auto"/>
        <w:rPr>
          <w:rFonts w:ascii="Verdana" w:eastAsia="Times New Roman" w:hAnsi="Verdana" w:cs="Arial"/>
          <w:sz w:val="20"/>
          <w:szCs w:val="20"/>
        </w:rPr>
      </w:pPr>
    </w:p>
    <w:p w14:paraId="71FD95FB" w14:textId="77777777" w:rsidR="009351B2" w:rsidRDefault="009351B2" w:rsidP="00134448">
      <w:pPr>
        <w:shd w:val="clear" w:color="auto" w:fill="FFFFFF"/>
        <w:spacing w:line="240" w:lineRule="auto"/>
        <w:rPr>
          <w:rFonts w:ascii="Times" w:hAnsi="Times" w:cs="Arial"/>
        </w:rPr>
      </w:pPr>
      <w:r>
        <w:rPr>
          <w:rFonts w:ascii="Verdana" w:eastAsia="Times New Roman" w:hAnsi="Verdana" w:cs="Arial"/>
          <w:sz w:val="20"/>
          <w:szCs w:val="20"/>
        </w:rPr>
        <w:t>21.</w:t>
      </w:r>
      <w:r w:rsidR="00883383" w:rsidRPr="00883383">
        <w:rPr>
          <w:rFonts w:ascii="Times" w:hAnsi="Times" w:cs="Arial"/>
        </w:rPr>
        <w:t xml:space="preserve"> </w:t>
      </w:r>
      <w:r w:rsidR="00883383">
        <w:rPr>
          <w:rFonts w:ascii="Times" w:hAnsi="Times" w:cs="Arial"/>
        </w:rPr>
        <w:t>Analysis of monthly sales for National Mixer, Inc. for a seven-month period (February-August) yield a linear trend line (increasing trend) with a slope of 0.5 and an intercept of 5.0. The forecast for the month of December is</w:t>
      </w:r>
    </w:p>
    <w:p w14:paraId="286FAA28"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60.5</w:t>
      </w:r>
    </w:p>
    <w:p w14:paraId="5EDF90A1"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55.5</w:t>
      </w:r>
    </w:p>
    <w:tbl>
      <w:tblPr>
        <w:tblW w:w="0" w:type="auto"/>
        <w:tblCellMar>
          <w:top w:w="15" w:type="dxa"/>
          <w:left w:w="15" w:type="dxa"/>
          <w:bottom w:w="15" w:type="dxa"/>
          <w:right w:w="15" w:type="dxa"/>
        </w:tblCellMar>
        <w:tblLook w:val="04A0" w:firstRow="1" w:lastRow="0" w:firstColumn="1" w:lastColumn="0" w:noHBand="0" w:noVBand="1"/>
      </w:tblPr>
      <w:tblGrid>
        <w:gridCol w:w="36"/>
        <w:gridCol w:w="631"/>
      </w:tblGrid>
      <w:tr w:rsidR="00883383" w:rsidRPr="00883383" w14:paraId="64B1BD18" w14:textId="77777777" w:rsidTr="00883383">
        <w:tc>
          <w:tcPr>
            <w:tcW w:w="0" w:type="auto"/>
            <w:vAlign w:val="center"/>
            <w:hideMark/>
          </w:tcPr>
          <w:p w14:paraId="41BC50FF"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707C1EAD" w14:textId="77777777" w:rsidR="00883383" w:rsidRPr="00883383" w:rsidRDefault="00883383" w:rsidP="00883383">
            <w:pPr>
              <w:spacing w:after="0" w:line="240" w:lineRule="auto"/>
              <w:rPr>
                <w:rFonts w:ascii="Arial" w:eastAsia="Times New Roman" w:hAnsi="Arial" w:cs="Arial"/>
                <w:sz w:val="20"/>
                <w:szCs w:val="20"/>
              </w:rPr>
            </w:pPr>
            <w:r w:rsidRPr="00883383">
              <w:rPr>
                <w:rFonts w:ascii="Arial" w:eastAsia="Times New Roman" w:hAnsi="Arial" w:cs="Arial"/>
                <w:sz w:val="20"/>
              </w:rPr>
              <w:t>c.</w:t>
            </w:r>
            <w:r w:rsidRPr="00883383">
              <w:rPr>
                <w:rFonts w:ascii="Arial" w:eastAsia="Times New Roman" w:hAnsi="Arial" w:cs="Arial"/>
                <w:sz w:val="20"/>
                <w:szCs w:val="20"/>
              </w:rPr>
              <w:t xml:space="preserve"> 11.0 </w:t>
            </w:r>
          </w:p>
        </w:tc>
      </w:tr>
    </w:tbl>
    <w:p w14:paraId="11B03171" w14:textId="77777777" w:rsidR="00883383" w:rsidRDefault="00883383" w:rsidP="00134448">
      <w:pPr>
        <w:shd w:val="clear" w:color="auto" w:fill="FFFFFF"/>
        <w:spacing w:line="240" w:lineRule="auto"/>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10.5</w:t>
      </w:r>
    </w:p>
    <w:p w14:paraId="2F6568DC" w14:textId="77777777" w:rsidR="00883383" w:rsidRDefault="009351B2" w:rsidP="00883383">
      <w:pPr>
        <w:shd w:val="clear" w:color="auto" w:fill="FFFFFF"/>
        <w:rPr>
          <w:rFonts w:ascii="Times" w:eastAsia="Times New Roman" w:hAnsi="Times" w:cs="Arial"/>
          <w:color w:val="000000"/>
          <w:sz w:val="20"/>
          <w:szCs w:val="20"/>
        </w:rPr>
      </w:pPr>
      <w:r>
        <w:rPr>
          <w:rFonts w:ascii="Verdana" w:eastAsia="Times New Roman" w:hAnsi="Verdana" w:cs="Arial"/>
          <w:sz w:val="20"/>
          <w:szCs w:val="20"/>
        </w:rPr>
        <w:t>22.</w:t>
      </w:r>
      <w:r w:rsidR="00883383" w:rsidRPr="00883383">
        <w:rPr>
          <w:rFonts w:ascii="Verdana" w:hAnsi="Verdana" w:cs="Arial"/>
          <w:sz w:val="20"/>
          <w:szCs w:val="20"/>
        </w:rPr>
        <w:t xml:space="preserve"> </w:t>
      </w:r>
      <w:r w:rsidR="00883383" w:rsidRPr="00883383">
        <w:rPr>
          <w:rFonts w:ascii="Times" w:eastAsia="Times New Roman" w:hAnsi="Times" w:cs="Arial"/>
          <w:sz w:val="20"/>
          <w:szCs w:val="20"/>
        </w:rPr>
        <w:t>The paper company's daily demand for wood pulp is normally distributed, with a mean of 900 pounds and a standard deviation of 190 pounds. T</w:t>
      </w:r>
      <w:r w:rsidR="00883383" w:rsidRPr="00883383">
        <w:rPr>
          <w:rFonts w:ascii="Times" w:eastAsia="Times New Roman" w:hAnsi="Times" w:cs="Arial"/>
          <w:color w:val="000000"/>
          <w:sz w:val="20"/>
          <w:szCs w:val="20"/>
        </w:rPr>
        <w:t xml:space="preserve">he lead time for the product is 9 days. The company would like to have to limit the probability of stock out and work stoppage to 2%. If the lead time changes from 9 to 12 days, which of the following is the impact of increase in the lead time on the safety stock? </w:t>
      </w:r>
    </w:p>
    <w:p w14:paraId="60748B39" w14:textId="77777777" w:rsidR="00883383" w:rsidRDefault="00883383" w:rsidP="00883383">
      <w:pPr>
        <w:shd w:val="clear" w:color="auto" w:fill="FFFFFF"/>
        <w:rPr>
          <w:rFonts w:ascii="Times" w:hAnsi="Times"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Times" w:hAnsi="Times" w:cs="Arial"/>
          <w:sz w:val="20"/>
          <w:szCs w:val="20"/>
        </w:rPr>
        <w:t>safety stock will decrease by approximately 2700 pounds</w:t>
      </w:r>
    </w:p>
    <w:p w14:paraId="720DF899" w14:textId="77777777" w:rsidR="00883383" w:rsidRDefault="00883383" w:rsidP="00883383">
      <w:pPr>
        <w:shd w:val="clear" w:color="auto" w:fill="FFFFFF"/>
        <w:rPr>
          <w:rFonts w:ascii="Times" w:hAnsi="Times"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t>
      </w:r>
      <w:r>
        <w:rPr>
          <w:rFonts w:ascii="Times" w:hAnsi="Times" w:cs="Arial"/>
          <w:sz w:val="20"/>
          <w:szCs w:val="20"/>
        </w:rPr>
        <w:t>safety stock will increase by approximately 2700 pounds</w:t>
      </w:r>
    </w:p>
    <w:p w14:paraId="1D06FF31" w14:textId="77777777" w:rsidR="00883383" w:rsidRDefault="00883383" w:rsidP="00883383">
      <w:pPr>
        <w:shd w:val="clear" w:color="auto" w:fill="FFFFFF"/>
        <w:rPr>
          <w:rFonts w:ascii="Times" w:hAnsi="Times"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w:t>
      </w:r>
      <w:r>
        <w:rPr>
          <w:rFonts w:ascii="Times" w:hAnsi="Times" w:cs="Arial"/>
          <w:sz w:val="20"/>
          <w:szCs w:val="20"/>
        </w:rPr>
        <w:t>safety stock will decrease by approximately 180 pounds</w:t>
      </w:r>
    </w:p>
    <w:p w14:paraId="3078CD26" w14:textId="77777777" w:rsidR="00883383" w:rsidRPr="00883383" w:rsidRDefault="00883383" w:rsidP="00883383">
      <w:pPr>
        <w:shd w:val="clear" w:color="auto" w:fill="FFFFFF"/>
        <w:rPr>
          <w:rFonts w:ascii="Verdana" w:eastAsia="Times New Roman"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Times" w:hAnsi="Times" w:cs="Arial"/>
          <w:color w:val="000000"/>
          <w:sz w:val="20"/>
          <w:szCs w:val="20"/>
        </w:rPr>
        <w:t>safety stock will increase by approximately 180 pounds</w:t>
      </w:r>
    </w:p>
    <w:p w14:paraId="2562F62F" w14:textId="77777777" w:rsidR="009351B2" w:rsidRPr="00883383" w:rsidRDefault="009351B2" w:rsidP="00134448">
      <w:pPr>
        <w:shd w:val="clear" w:color="auto" w:fill="FFFFFF"/>
        <w:spacing w:line="240" w:lineRule="auto"/>
        <w:rPr>
          <w:rFonts w:ascii="Verdana" w:eastAsia="Times New Roman" w:hAnsi="Verdana" w:cs="Arial"/>
          <w:sz w:val="20"/>
          <w:szCs w:val="20"/>
        </w:rPr>
      </w:pPr>
    </w:p>
    <w:p w14:paraId="608B3892" w14:textId="77777777" w:rsidR="00883383" w:rsidRDefault="009351B2" w:rsidP="00883383">
      <w:pPr>
        <w:shd w:val="clear" w:color="auto" w:fill="FFFFFF"/>
        <w:rPr>
          <w:rFonts w:ascii="Verdana" w:eastAsia="Times New Roman" w:hAnsi="Verdana" w:cs="Arial"/>
          <w:sz w:val="20"/>
          <w:szCs w:val="20"/>
        </w:rPr>
      </w:pPr>
      <w:r>
        <w:rPr>
          <w:rFonts w:ascii="Verdana" w:eastAsia="Times New Roman" w:hAnsi="Verdana" w:cs="Arial"/>
          <w:sz w:val="20"/>
          <w:szCs w:val="20"/>
        </w:rPr>
        <w:t>23.</w:t>
      </w:r>
      <w:r w:rsidR="00883383" w:rsidRPr="00883383">
        <w:rPr>
          <w:rFonts w:ascii="Verdana" w:hAnsi="Verdana" w:cs="Arial"/>
          <w:sz w:val="20"/>
          <w:szCs w:val="20"/>
        </w:rPr>
        <w:t xml:space="preserve"> </w:t>
      </w:r>
      <w:r w:rsidR="00883383" w:rsidRPr="00883383">
        <w:rPr>
          <w:rFonts w:ascii="Verdana" w:eastAsia="Times New Roman" w:hAnsi="Verdana" w:cs="Arial"/>
          <w:sz w:val="20"/>
          <w:szCs w:val="20"/>
        </w:rPr>
        <w:t>In general, as the order size increases</w:t>
      </w:r>
    </w:p>
    <w:p w14:paraId="58062E87" w14:textId="77777777" w:rsidR="00883383" w:rsidRDefault="00883383" w:rsidP="00883383">
      <w:pPr>
        <w:shd w:val="clear" w:color="auto" w:fill="FFFFFF"/>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both ordering and carrying costs increase</w:t>
      </w:r>
    </w:p>
    <w:p w14:paraId="0033C3B1" w14:textId="77777777" w:rsidR="00883383" w:rsidRDefault="00883383" w:rsidP="00883383">
      <w:pPr>
        <w:shd w:val="clear" w:color="auto" w:fill="FFFFFF"/>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both ordering and carrying costs decrease.</w:t>
      </w:r>
    </w:p>
    <w:p w14:paraId="5CE71E30" w14:textId="77777777" w:rsidR="00883383" w:rsidRDefault="00883383" w:rsidP="00883383">
      <w:pPr>
        <w:shd w:val="clear" w:color="auto" w:fill="FFFFFF"/>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ordering costs decrease and carrying costs increase.</w:t>
      </w:r>
    </w:p>
    <w:p w14:paraId="297DFCD2" w14:textId="77777777" w:rsidR="00883383" w:rsidRDefault="00883383" w:rsidP="00883383">
      <w:pPr>
        <w:shd w:val="clear" w:color="auto" w:fill="FFFFFF"/>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ordering costs increase and carrying costs decrease</w:t>
      </w:r>
    </w:p>
    <w:p w14:paraId="6158BCEF" w14:textId="77777777" w:rsidR="00883383" w:rsidRDefault="00883383" w:rsidP="00134448">
      <w:pPr>
        <w:shd w:val="clear" w:color="auto" w:fill="FFFFFF"/>
        <w:spacing w:line="240" w:lineRule="auto"/>
        <w:rPr>
          <w:rFonts w:ascii="Verdana" w:eastAsia="Times New Roman" w:hAnsi="Verdana" w:cs="Arial"/>
          <w:sz w:val="20"/>
          <w:szCs w:val="20"/>
        </w:rPr>
      </w:pPr>
    </w:p>
    <w:p w14:paraId="245502F4" w14:textId="77777777" w:rsidR="009351B2" w:rsidRDefault="009351B2" w:rsidP="00134448">
      <w:pPr>
        <w:shd w:val="clear" w:color="auto" w:fill="FFFFFF"/>
        <w:spacing w:line="240" w:lineRule="auto"/>
        <w:rPr>
          <w:rFonts w:ascii="Verdana" w:hAnsi="Verdana" w:cs="Arial"/>
          <w:sz w:val="20"/>
          <w:szCs w:val="20"/>
        </w:rPr>
      </w:pPr>
      <w:r>
        <w:rPr>
          <w:rFonts w:ascii="Verdana" w:eastAsia="Times New Roman" w:hAnsi="Verdana" w:cs="Arial"/>
          <w:sz w:val="20"/>
          <w:szCs w:val="20"/>
        </w:rPr>
        <w:t>24.</w:t>
      </w:r>
      <w:r w:rsidR="00883383" w:rsidRPr="00883383">
        <w:rPr>
          <w:rFonts w:ascii="Verdana" w:hAnsi="Verdana" w:cs="Arial"/>
          <w:sz w:val="20"/>
          <w:szCs w:val="20"/>
        </w:rPr>
        <w:t xml:space="preserve"> </w:t>
      </w:r>
      <w:r w:rsidR="00883383">
        <w:rPr>
          <w:rFonts w:ascii="Verdana" w:hAnsi="Verdana" w:cs="Arial"/>
          <w:sz w:val="20"/>
          <w:szCs w:val="20"/>
        </w:rPr>
        <w:t>The exponential smoothing forecasting model produces a naïve forecast when the value of smoothing constant is equal to</w:t>
      </w:r>
    </w:p>
    <w:tbl>
      <w:tblPr>
        <w:tblW w:w="0" w:type="auto"/>
        <w:tblCellMar>
          <w:top w:w="15" w:type="dxa"/>
          <w:left w:w="15" w:type="dxa"/>
          <w:bottom w:w="15" w:type="dxa"/>
          <w:right w:w="15" w:type="dxa"/>
        </w:tblCellMar>
        <w:tblLook w:val="04A0" w:firstRow="1" w:lastRow="0" w:firstColumn="1" w:lastColumn="0" w:noHBand="0" w:noVBand="1"/>
      </w:tblPr>
      <w:tblGrid>
        <w:gridCol w:w="36"/>
        <w:gridCol w:w="698"/>
      </w:tblGrid>
      <w:tr w:rsidR="00883383" w:rsidRPr="00883383" w14:paraId="4F8C3E40" w14:textId="77777777" w:rsidTr="00883383">
        <w:tc>
          <w:tcPr>
            <w:tcW w:w="0" w:type="auto"/>
            <w:vAlign w:val="center"/>
            <w:hideMark/>
          </w:tcPr>
          <w:p w14:paraId="6C5F1438"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1697906C" w14:textId="77777777" w:rsidR="00883383" w:rsidRPr="00883383" w:rsidRDefault="00883383" w:rsidP="00883383">
            <w:pPr>
              <w:spacing w:after="0" w:line="240" w:lineRule="auto"/>
              <w:rPr>
                <w:rFonts w:ascii="Arial" w:eastAsia="Times New Roman" w:hAnsi="Arial" w:cs="Arial"/>
                <w:sz w:val="20"/>
                <w:szCs w:val="20"/>
              </w:rPr>
            </w:pPr>
            <w:r w:rsidRPr="00883383">
              <w:rPr>
                <w:rFonts w:ascii="Arial" w:eastAsia="Times New Roman" w:hAnsi="Arial" w:cs="Arial"/>
                <w:sz w:val="20"/>
              </w:rPr>
              <w:t>a.</w:t>
            </w:r>
            <w:r w:rsidRPr="00883383">
              <w:rPr>
                <w:rFonts w:ascii="Arial" w:eastAsia="Times New Roman" w:hAnsi="Arial" w:cs="Arial"/>
                <w:sz w:val="20"/>
                <w:szCs w:val="20"/>
              </w:rPr>
              <w:t xml:space="preserve"> 0.50.</w:t>
            </w:r>
          </w:p>
        </w:tc>
      </w:tr>
    </w:tbl>
    <w:p w14:paraId="523CEDDF" w14:textId="77777777" w:rsidR="00883383" w:rsidRDefault="00883383"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0.00.</w:t>
      </w:r>
    </w:p>
    <w:p w14:paraId="067E6EF0" w14:textId="77777777" w:rsidR="00883383" w:rsidRDefault="00883383" w:rsidP="00134448">
      <w:pPr>
        <w:shd w:val="clear" w:color="auto" w:fill="FFFFFF"/>
        <w:spacing w:line="240" w:lineRule="auto"/>
        <w:rPr>
          <w:rFonts w:ascii="Arial" w:hAnsi="Arial" w:cs="Arial"/>
          <w:color w:val="000000"/>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not given</w:t>
      </w:r>
    </w:p>
    <w:tbl>
      <w:tblPr>
        <w:tblW w:w="0" w:type="auto"/>
        <w:tblCellMar>
          <w:top w:w="15" w:type="dxa"/>
          <w:left w:w="15" w:type="dxa"/>
          <w:bottom w:w="15" w:type="dxa"/>
          <w:right w:w="15" w:type="dxa"/>
        </w:tblCellMar>
        <w:tblLook w:val="04A0" w:firstRow="1" w:lastRow="0" w:firstColumn="1" w:lastColumn="0" w:noHBand="0" w:noVBand="1"/>
      </w:tblPr>
      <w:tblGrid>
        <w:gridCol w:w="36"/>
        <w:gridCol w:w="698"/>
      </w:tblGrid>
      <w:tr w:rsidR="00883383" w:rsidRPr="00883383" w14:paraId="329CCF17" w14:textId="77777777" w:rsidTr="00883383">
        <w:tc>
          <w:tcPr>
            <w:tcW w:w="0" w:type="auto"/>
            <w:vAlign w:val="center"/>
            <w:hideMark/>
          </w:tcPr>
          <w:p w14:paraId="3B72A862" w14:textId="77777777" w:rsidR="00883383" w:rsidRPr="00883383" w:rsidRDefault="00883383" w:rsidP="00883383">
            <w:pPr>
              <w:spacing w:after="0" w:line="240" w:lineRule="auto"/>
              <w:rPr>
                <w:rFonts w:ascii="Arial" w:eastAsia="Times New Roman" w:hAnsi="Arial" w:cs="Arial"/>
                <w:sz w:val="20"/>
                <w:szCs w:val="20"/>
              </w:rPr>
            </w:pPr>
          </w:p>
        </w:tc>
        <w:tc>
          <w:tcPr>
            <w:tcW w:w="0" w:type="auto"/>
            <w:vAlign w:val="center"/>
            <w:hideMark/>
          </w:tcPr>
          <w:p w14:paraId="38B27E1C" w14:textId="77777777" w:rsidR="00883383" w:rsidRPr="00883383" w:rsidRDefault="00883383" w:rsidP="00883383">
            <w:pPr>
              <w:spacing w:after="0" w:line="240" w:lineRule="auto"/>
              <w:rPr>
                <w:rFonts w:ascii="Arial" w:eastAsia="Times New Roman" w:hAnsi="Arial" w:cs="Arial"/>
                <w:sz w:val="20"/>
                <w:szCs w:val="20"/>
              </w:rPr>
            </w:pPr>
            <w:r w:rsidRPr="00883383">
              <w:rPr>
                <w:rFonts w:ascii="Arial" w:eastAsia="Times New Roman" w:hAnsi="Arial" w:cs="Arial"/>
                <w:sz w:val="20"/>
              </w:rPr>
              <w:t>d.</w:t>
            </w:r>
            <w:r w:rsidRPr="00883383">
              <w:rPr>
                <w:rFonts w:ascii="Arial" w:eastAsia="Times New Roman" w:hAnsi="Arial" w:cs="Arial"/>
                <w:sz w:val="20"/>
                <w:szCs w:val="20"/>
              </w:rPr>
              <w:t xml:space="preserve"> 1.00. </w:t>
            </w:r>
          </w:p>
        </w:tc>
      </w:tr>
    </w:tbl>
    <w:p w14:paraId="44C173CE" w14:textId="77777777" w:rsidR="00883383" w:rsidRDefault="00883383" w:rsidP="00134448">
      <w:pPr>
        <w:shd w:val="clear" w:color="auto" w:fill="FFFFFF"/>
        <w:spacing w:line="240" w:lineRule="auto"/>
        <w:rPr>
          <w:rFonts w:ascii="Verdana" w:eastAsia="Times New Roman" w:hAnsi="Verdana" w:cs="Arial"/>
          <w:sz w:val="20"/>
          <w:szCs w:val="20"/>
        </w:rPr>
      </w:pPr>
    </w:p>
    <w:p w14:paraId="4C84867E" w14:textId="77777777" w:rsidR="009351B2" w:rsidRDefault="009351B2" w:rsidP="00134448">
      <w:pPr>
        <w:shd w:val="clear" w:color="auto" w:fill="FFFFFF"/>
        <w:spacing w:line="240" w:lineRule="auto"/>
        <w:rPr>
          <w:rFonts w:ascii="Verdana" w:hAnsi="Verdana" w:cs="Arial"/>
          <w:color w:val="000000"/>
          <w:sz w:val="20"/>
          <w:szCs w:val="20"/>
        </w:rPr>
      </w:pPr>
      <w:r>
        <w:rPr>
          <w:rFonts w:ascii="Verdana" w:eastAsia="Times New Roman" w:hAnsi="Verdana" w:cs="Arial"/>
          <w:sz w:val="20"/>
          <w:szCs w:val="20"/>
        </w:rPr>
        <w:t>25.</w:t>
      </w:r>
      <w:r w:rsidR="00804832" w:rsidRPr="00804832">
        <w:rPr>
          <w:rFonts w:ascii="Verdana" w:hAnsi="Verdana" w:cs="Arial"/>
          <w:color w:val="000000"/>
          <w:sz w:val="20"/>
          <w:szCs w:val="20"/>
        </w:rPr>
        <w:t xml:space="preserve"> </w:t>
      </w:r>
      <w:r w:rsidR="00804832">
        <w:rPr>
          <w:rFonts w:ascii="Verdana" w:hAnsi="Verdana" w:cs="Arial"/>
          <w:color w:val="000000"/>
          <w:sz w:val="20"/>
          <w:szCs w:val="20"/>
        </w:rPr>
        <w:t>Which of the following statement is false?</w:t>
      </w:r>
    </w:p>
    <w:p w14:paraId="132875C1" w14:textId="77777777" w:rsidR="00804832" w:rsidRDefault="00804832" w:rsidP="00134448">
      <w:pPr>
        <w:shd w:val="clear" w:color="auto" w:fill="FFFFFF"/>
        <w:spacing w:line="240" w:lineRule="auto"/>
        <w:rPr>
          <w:rFonts w:ascii="Arial" w:hAnsi="Arial" w:cs="Arial"/>
          <w:sz w:val="20"/>
          <w:szCs w:val="20"/>
        </w:rPr>
      </w:pPr>
      <w:r>
        <w:rPr>
          <w:rStyle w:val="anun"/>
          <w:rFonts w:ascii="Arial" w:hAnsi="Arial" w:cs="Arial"/>
          <w:sz w:val="20"/>
          <w:szCs w:val="20"/>
        </w:rPr>
        <w:lastRenderedPageBreak/>
        <w:t>a</w:t>
      </w:r>
      <w:r>
        <w:rPr>
          <w:rStyle w:val="anumsep"/>
          <w:rFonts w:ascii="Arial" w:hAnsi="Arial" w:cs="Arial"/>
          <w:sz w:val="20"/>
          <w:szCs w:val="20"/>
        </w:rPr>
        <w:t>.</w:t>
      </w:r>
      <w:r>
        <w:rPr>
          <w:rFonts w:ascii="Arial" w:hAnsi="Arial" w:cs="Arial"/>
          <w:sz w:val="20"/>
          <w:szCs w:val="20"/>
        </w:rPr>
        <w:t xml:space="preserve"> Class C items in the ABC classification system require less monitoring and control than Class </w:t>
      </w:r>
      <w:r>
        <w:rPr>
          <w:rFonts w:ascii="Arial" w:hAnsi="Arial" w:cs="Arial"/>
          <w:sz w:val="20"/>
          <w:szCs w:val="20"/>
        </w:rPr>
        <w:br/>
        <w:t>A items.</w:t>
      </w:r>
    </w:p>
    <w:p w14:paraId="123A28C2" w14:textId="77777777" w:rsidR="00804832" w:rsidRDefault="00804832"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The ABC classification system is a method for classifying inventory based on the percentage of total value and the percentage of total quantity.</w:t>
      </w:r>
    </w:p>
    <w:p w14:paraId="5C3A646E" w14:textId="77777777" w:rsidR="00804832" w:rsidRDefault="00804832"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Class A items in the ABC classification system require less monitoring and control than Class C items.</w:t>
      </w:r>
    </w:p>
    <w:p w14:paraId="472BB484" w14:textId="77777777" w:rsidR="00804832" w:rsidRDefault="00804832"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In ABC analysis, each class of inventory requires different levels of inventory monitoring and control.</w:t>
      </w:r>
    </w:p>
    <w:p w14:paraId="72B8FCA6" w14:textId="77777777" w:rsidR="00804832" w:rsidRDefault="00804832" w:rsidP="00134448">
      <w:pPr>
        <w:shd w:val="clear" w:color="auto" w:fill="FFFFFF"/>
        <w:spacing w:line="240" w:lineRule="auto"/>
        <w:rPr>
          <w:rFonts w:ascii="Arial" w:hAnsi="Arial" w:cs="Arial"/>
          <w:sz w:val="20"/>
          <w:szCs w:val="20"/>
        </w:rPr>
      </w:pPr>
    </w:p>
    <w:p w14:paraId="3DC15E32" w14:textId="77777777" w:rsidR="00804832" w:rsidRDefault="00804832" w:rsidP="00134448">
      <w:pPr>
        <w:shd w:val="clear" w:color="auto" w:fill="FFFFFF"/>
        <w:spacing w:line="240" w:lineRule="auto"/>
        <w:rPr>
          <w:rFonts w:ascii="Arial" w:hAnsi="Arial" w:cs="Arial"/>
          <w:b/>
          <w:sz w:val="20"/>
          <w:szCs w:val="20"/>
        </w:rPr>
      </w:pPr>
      <w:r w:rsidRPr="00804832">
        <w:rPr>
          <w:rFonts w:ascii="Arial" w:hAnsi="Arial" w:cs="Arial"/>
          <w:b/>
          <w:sz w:val="20"/>
          <w:szCs w:val="20"/>
        </w:rPr>
        <w:t>QUIZ 3</w:t>
      </w:r>
    </w:p>
    <w:p w14:paraId="3E47819A"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1.</w:t>
      </w:r>
      <w:r w:rsidR="00222438" w:rsidRPr="00222438">
        <w:rPr>
          <w:rFonts w:ascii="Verdana" w:hAnsi="Verdana" w:cs="Arial"/>
          <w:sz w:val="20"/>
          <w:szCs w:val="20"/>
        </w:rPr>
        <w:t xml:space="preserve"> </w:t>
      </w:r>
      <w:r w:rsidR="00222438">
        <w:rPr>
          <w:rFonts w:ascii="Verdana" w:hAnsi="Verdana" w:cs="Arial"/>
          <w:sz w:val="20"/>
          <w:szCs w:val="20"/>
        </w:rPr>
        <w:t>Which of the following statement is true?</w:t>
      </w:r>
    </w:p>
    <w:p w14:paraId="5843B7D4"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xbar is a control chart that is based on the number of defects within a sample.</w:t>
      </w:r>
    </w:p>
    <w:p w14:paraId="38F01369"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c is a control chart that is based on the number of defects within a sample. </w:t>
      </w:r>
      <w:r>
        <w:rPr>
          <w:rFonts w:ascii="Arial" w:hAnsi="Arial" w:cs="Arial"/>
          <w:noProof/>
          <w:sz w:val="20"/>
          <w:szCs w:val="20"/>
          <w:lang w:val="fr-FR" w:eastAsia="fr-FR"/>
        </w:rPr>
        <w:drawing>
          <wp:inline distT="0" distB="0" distL="0" distR="0" wp14:anchorId="4DF52854" wp14:editId="5118F6DB">
            <wp:extent cx="152400" cy="152400"/>
            <wp:effectExtent l="19050" t="0" r="0" b="0"/>
            <wp:docPr id="117" name="Image 11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D25835A"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None of the choices</w:t>
      </w:r>
    </w:p>
    <w:p w14:paraId="532CF63A"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R is a control chart that is based on the number of defects within a sample.</w:t>
      </w:r>
    </w:p>
    <w:p w14:paraId="7EEEE383"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p is a control chart that is based on the number of defects within a sample</w:t>
      </w:r>
    </w:p>
    <w:p w14:paraId="2D9B0DA1" w14:textId="77777777" w:rsidR="00222438" w:rsidRDefault="00222438" w:rsidP="00134448">
      <w:pPr>
        <w:shd w:val="clear" w:color="auto" w:fill="FFFFFF"/>
        <w:spacing w:line="240" w:lineRule="auto"/>
        <w:rPr>
          <w:rFonts w:ascii="Arial" w:hAnsi="Arial" w:cs="Arial"/>
          <w:sz w:val="20"/>
          <w:szCs w:val="20"/>
        </w:rPr>
      </w:pPr>
    </w:p>
    <w:p w14:paraId="3066A8D7"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2.</w:t>
      </w:r>
      <w:r w:rsidR="00222438">
        <w:rPr>
          <w:rFonts w:ascii="Arial" w:hAnsi="Arial" w:cs="Arial"/>
          <w:sz w:val="20"/>
          <w:szCs w:val="20"/>
        </w:rPr>
        <w:t xml:space="preserve"> </w:t>
      </w:r>
      <w:r w:rsidR="00222438">
        <w:rPr>
          <w:rFonts w:ascii="Verdana" w:hAnsi="Verdana" w:cs="Arial"/>
          <w:sz w:val="20"/>
          <w:szCs w:val="20"/>
        </w:rPr>
        <w:t>The probability that a product will operate properly within an expected time frame is the dimension of quality known as</w:t>
      </w:r>
    </w:p>
    <w:p w14:paraId="6D68014A"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durability</w:t>
      </w:r>
    </w:p>
    <w:tbl>
      <w:tblPr>
        <w:tblW w:w="0" w:type="auto"/>
        <w:tblCellMar>
          <w:top w:w="15" w:type="dxa"/>
          <w:left w:w="15" w:type="dxa"/>
          <w:bottom w:w="15" w:type="dxa"/>
          <w:right w:w="15" w:type="dxa"/>
        </w:tblCellMar>
        <w:tblLook w:val="04A0" w:firstRow="1" w:lastRow="0" w:firstColumn="1" w:lastColumn="0" w:noHBand="0" w:noVBand="1"/>
      </w:tblPr>
      <w:tblGrid>
        <w:gridCol w:w="36"/>
        <w:gridCol w:w="1398"/>
      </w:tblGrid>
      <w:tr w:rsidR="00222438" w:rsidRPr="00222438" w14:paraId="4AE09A7D" w14:textId="77777777" w:rsidTr="00222438">
        <w:tc>
          <w:tcPr>
            <w:tcW w:w="0" w:type="auto"/>
            <w:vAlign w:val="center"/>
            <w:hideMark/>
          </w:tcPr>
          <w:p w14:paraId="4A067522" w14:textId="77777777" w:rsidR="00222438" w:rsidRPr="00222438" w:rsidRDefault="00222438" w:rsidP="00222438">
            <w:pPr>
              <w:spacing w:after="0" w:line="240" w:lineRule="auto"/>
              <w:rPr>
                <w:rFonts w:ascii="Arial" w:eastAsia="Times New Roman" w:hAnsi="Arial" w:cs="Arial"/>
                <w:sz w:val="20"/>
                <w:szCs w:val="20"/>
              </w:rPr>
            </w:pPr>
          </w:p>
        </w:tc>
        <w:tc>
          <w:tcPr>
            <w:tcW w:w="0" w:type="auto"/>
            <w:vAlign w:val="center"/>
            <w:hideMark/>
          </w:tcPr>
          <w:p w14:paraId="74C87FED" w14:textId="77777777" w:rsidR="00222438" w:rsidRPr="00222438" w:rsidRDefault="00222438" w:rsidP="00222438">
            <w:pPr>
              <w:spacing w:after="0" w:line="240" w:lineRule="auto"/>
              <w:rPr>
                <w:rFonts w:ascii="Arial" w:eastAsia="Times New Roman" w:hAnsi="Arial" w:cs="Arial"/>
                <w:sz w:val="20"/>
                <w:szCs w:val="20"/>
              </w:rPr>
            </w:pPr>
            <w:r w:rsidRPr="00222438">
              <w:rPr>
                <w:rFonts w:ascii="Arial" w:eastAsia="Times New Roman" w:hAnsi="Arial" w:cs="Arial"/>
                <w:sz w:val="20"/>
              </w:rPr>
              <w:t>b.</w:t>
            </w:r>
            <w:r w:rsidRPr="00222438">
              <w:rPr>
                <w:rFonts w:ascii="Arial" w:eastAsia="Times New Roman" w:hAnsi="Arial" w:cs="Arial"/>
                <w:sz w:val="20"/>
                <w:szCs w:val="20"/>
              </w:rPr>
              <w:t xml:space="preserve"> serviceability</w:t>
            </w:r>
          </w:p>
        </w:tc>
      </w:tr>
    </w:tbl>
    <w:p w14:paraId="25937CC3"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performance</w:t>
      </w:r>
    </w:p>
    <w:p w14:paraId="26260608"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reliability </w:t>
      </w:r>
      <w:r>
        <w:rPr>
          <w:rFonts w:ascii="Arial" w:hAnsi="Arial" w:cs="Arial"/>
          <w:noProof/>
          <w:sz w:val="20"/>
          <w:szCs w:val="20"/>
          <w:lang w:val="fr-FR" w:eastAsia="fr-FR"/>
        </w:rPr>
        <w:drawing>
          <wp:inline distT="0" distB="0" distL="0" distR="0" wp14:anchorId="45C31AC8" wp14:editId="68E741B9">
            <wp:extent cx="152400" cy="152400"/>
            <wp:effectExtent l="19050" t="0" r="0" b="0"/>
            <wp:docPr id="119" name="Image 11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BC2156F" w14:textId="77777777" w:rsidR="00222438" w:rsidRDefault="00222438" w:rsidP="00134448">
      <w:pPr>
        <w:shd w:val="clear" w:color="auto" w:fill="FFFFFF"/>
        <w:spacing w:line="240" w:lineRule="auto"/>
        <w:rPr>
          <w:rFonts w:ascii="Arial" w:hAnsi="Arial" w:cs="Arial"/>
          <w:sz w:val="20"/>
          <w:szCs w:val="20"/>
        </w:rPr>
      </w:pPr>
    </w:p>
    <w:p w14:paraId="7FBD0376"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3.</w:t>
      </w:r>
      <w:r w:rsidR="00222438" w:rsidRPr="00222438">
        <w:rPr>
          <w:rFonts w:ascii="Verdana" w:hAnsi="Verdana" w:cs="Arial"/>
          <w:sz w:val="20"/>
          <w:szCs w:val="20"/>
        </w:rPr>
        <w:t xml:space="preserve"> </w:t>
      </w:r>
      <w:r w:rsidR="00222438">
        <w:rPr>
          <w:rFonts w:ascii="Verdana" w:hAnsi="Verdana" w:cs="Arial"/>
          <w:sz w:val="20"/>
          <w:szCs w:val="20"/>
        </w:rPr>
        <w:t>An advertising agency tracks the complaints, by week received, about the billboards in its city. If you were hired to analyse the data, which control chart would you use to monitor the process?</w:t>
      </w:r>
    </w:p>
    <w:p w14:paraId="113AB24B"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R-chart</w:t>
      </w:r>
    </w:p>
    <w:tbl>
      <w:tblPr>
        <w:tblW w:w="0" w:type="auto"/>
        <w:tblCellMar>
          <w:top w:w="15" w:type="dxa"/>
          <w:left w:w="15" w:type="dxa"/>
          <w:bottom w:w="15" w:type="dxa"/>
          <w:right w:w="15" w:type="dxa"/>
        </w:tblCellMar>
        <w:tblLook w:val="04A0" w:firstRow="1" w:lastRow="0" w:firstColumn="1" w:lastColumn="0" w:noHBand="0" w:noVBand="1"/>
      </w:tblPr>
      <w:tblGrid>
        <w:gridCol w:w="36"/>
        <w:gridCol w:w="1190"/>
      </w:tblGrid>
      <w:tr w:rsidR="00222438" w:rsidRPr="00222438" w14:paraId="377ADE50" w14:textId="77777777" w:rsidTr="00222438">
        <w:tc>
          <w:tcPr>
            <w:tcW w:w="0" w:type="auto"/>
            <w:vAlign w:val="center"/>
            <w:hideMark/>
          </w:tcPr>
          <w:p w14:paraId="13D6946E" w14:textId="77777777" w:rsidR="00222438" w:rsidRPr="00222438" w:rsidRDefault="00222438" w:rsidP="00222438">
            <w:pPr>
              <w:spacing w:after="0" w:line="240" w:lineRule="auto"/>
              <w:rPr>
                <w:rFonts w:ascii="Arial" w:eastAsia="Times New Roman" w:hAnsi="Arial" w:cs="Arial"/>
                <w:sz w:val="20"/>
                <w:szCs w:val="20"/>
              </w:rPr>
            </w:pPr>
          </w:p>
        </w:tc>
        <w:tc>
          <w:tcPr>
            <w:tcW w:w="0" w:type="auto"/>
            <w:vAlign w:val="center"/>
            <w:hideMark/>
          </w:tcPr>
          <w:p w14:paraId="2A0907BE" w14:textId="77777777" w:rsidR="00222438" w:rsidRPr="00222438" w:rsidRDefault="00222438" w:rsidP="00222438">
            <w:pPr>
              <w:spacing w:after="0" w:line="240" w:lineRule="auto"/>
              <w:rPr>
                <w:rFonts w:ascii="Arial" w:eastAsia="Times New Roman" w:hAnsi="Arial" w:cs="Arial"/>
                <w:sz w:val="20"/>
                <w:szCs w:val="20"/>
              </w:rPr>
            </w:pPr>
            <w:r w:rsidRPr="00222438">
              <w:rPr>
                <w:rFonts w:ascii="Arial" w:eastAsia="Times New Roman" w:hAnsi="Arial" w:cs="Arial"/>
                <w:sz w:val="20"/>
              </w:rPr>
              <w:t>b.</w:t>
            </w:r>
            <w:r w:rsidRPr="00222438">
              <w:rPr>
                <w:rFonts w:ascii="Arial" w:eastAsia="Times New Roman" w:hAnsi="Arial" w:cs="Arial"/>
                <w:sz w:val="20"/>
                <w:szCs w:val="20"/>
              </w:rPr>
              <w:t xml:space="preserve"> c-chart </w:t>
            </w:r>
            <w:r>
              <w:rPr>
                <w:rFonts w:ascii="Arial" w:eastAsia="Times New Roman" w:hAnsi="Arial" w:cs="Arial"/>
                <w:noProof/>
                <w:sz w:val="20"/>
                <w:szCs w:val="20"/>
                <w:lang w:val="fr-FR" w:eastAsia="fr-FR"/>
              </w:rPr>
              <w:drawing>
                <wp:inline distT="0" distB="0" distL="0" distR="0" wp14:anchorId="0AD13299" wp14:editId="168EC9A3">
                  <wp:extent cx="152400" cy="152400"/>
                  <wp:effectExtent l="19050" t="0" r="0" b="0"/>
                  <wp:docPr id="121" name="Image 12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7FAF782D"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x-bar chart</w:t>
      </w:r>
    </w:p>
    <w:p w14:paraId="09A263BE" w14:textId="77777777" w:rsidR="00222438" w:rsidRDefault="00222438" w:rsidP="00134448">
      <w:pPr>
        <w:shd w:val="clear" w:color="auto" w:fill="FFFFFF"/>
        <w:spacing w:line="240" w:lineRule="auto"/>
        <w:rPr>
          <w:rFonts w:ascii="Verdana" w:hAnsi="Verdana"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p-chart</w:t>
      </w:r>
    </w:p>
    <w:p w14:paraId="35D91A36" w14:textId="77777777" w:rsidR="00222438" w:rsidRDefault="00222438" w:rsidP="00134448">
      <w:pPr>
        <w:shd w:val="clear" w:color="auto" w:fill="FFFFFF"/>
        <w:spacing w:line="240" w:lineRule="auto"/>
        <w:rPr>
          <w:rFonts w:ascii="Arial" w:hAnsi="Arial" w:cs="Arial"/>
          <w:sz w:val="20"/>
          <w:szCs w:val="20"/>
        </w:rPr>
      </w:pPr>
    </w:p>
    <w:p w14:paraId="64CF4735"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4.</w:t>
      </w:r>
      <w:r w:rsidR="00222438">
        <w:rPr>
          <w:rFonts w:ascii="Arial" w:hAnsi="Arial" w:cs="Arial"/>
          <w:sz w:val="20"/>
          <w:szCs w:val="20"/>
        </w:rPr>
        <w:t xml:space="preserve"> </w:t>
      </w:r>
      <w:r w:rsidR="00222438">
        <w:rPr>
          <w:rFonts w:ascii="Verdana" w:hAnsi="Verdana" w:cs="Arial"/>
          <w:color w:val="000000"/>
          <w:sz w:val="20"/>
          <w:szCs w:val="20"/>
        </w:rPr>
        <w:t>The widely used "</w:t>
      </w:r>
      <w:r w:rsidR="00222438">
        <w:rPr>
          <w:rFonts w:ascii="Verdana" w:hAnsi="Verdana" w:cs="Arial"/>
          <w:sz w:val="20"/>
          <w:szCs w:val="20"/>
        </w:rPr>
        <w:t>Six Sigma" quality is a statistical measure that equates to</w:t>
      </w:r>
    </w:p>
    <w:p w14:paraId="7EEBA1EE"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only 2700 defects per million</w:t>
      </w:r>
    </w:p>
    <w:p w14:paraId="30B013F5"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only 66,810 defects per million.</w:t>
      </w:r>
    </w:p>
    <w:p w14:paraId="6DFA7871"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lastRenderedPageBreak/>
        <w:t>c</w:t>
      </w:r>
      <w:r>
        <w:rPr>
          <w:rStyle w:val="anumsep"/>
          <w:rFonts w:ascii="Arial" w:hAnsi="Arial" w:cs="Arial"/>
          <w:sz w:val="20"/>
          <w:szCs w:val="20"/>
        </w:rPr>
        <w:t>.</w:t>
      </w:r>
      <w:r>
        <w:rPr>
          <w:rFonts w:ascii="Arial" w:hAnsi="Arial" w:cs="Arial"/>
          <w:sz w:val="20"/>
          <w:szCs w:val="20"/>
        </w:rPr>
        <w:t xml:space="preserve"> only 3.4 defects per million. </w:t>
      </w:r>
      <w:r>
        <w:rPr>
          <w:rFonts w:ascii="Arial" w:hAnsi="Arial" w:cs="Arial"/>
          <w:noProof/>
          <w:sz w:val="20"/>
          <w:szCs w:val="20"/>
          <w:lang w:val="fr-FR" w:eastAsia="fr-FR"/>
        </w:rPr>
        <w:drawing>
          <wp:inline distT="0" distB="0" distL="0" distR="0" wp14:anchorId="7EDA3293" wp14:editId="13D332BB">
            <wp:extent cx="152400" cy="152400"/>
            <wp:effectExtent l="19050" t="0" r="0" b="0"/>
            <wp:docPr id="123" name="Image 12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CEB6A1B"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only 2 defects per billion.</w:t>
      </w:r>
    </w:p>
    <w:p w14:paraId="2E526CBF"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5.</w:t>
      </w:r>
      <w:r w:rsidR="00222438" w:rsidRPr="00222438">
        <w:rPr>
          <w:rFonts w:ascii="Verdana" w:hAnsi="Verdana" w:cs="Arial"/>
        </w:rPr>
        <w:t xml:space="preserve"> </w:t>
      </w:r>
      <w:r w:rsidR="00222438">
        <w:rPr>
          <w:rFonts w:ascii="Verdana" w:hAnsi="Verdana" w:cs="Arial"/>
        </w:rPr>
        <w:t xml:space="preserve">The emergency medical response team of Service de police de la Ville de Montreal (SPVM) would like to institute a quality improvement program. They want to monitor the response time for emergency calls for ambulances to make sure that they stay around </w:t>
      </w:r>
      <w:r w:rsidR="00222438">
        <w:rPr>
          <w:rFonts w:ascii="Verdana" w:hAnsi="Verdana" w:cs="Arial"/>
          <w:sz w:val="20"/>
          <w:szCs w:val="20"/>
        </w:rPr>
        <w:t xml:space="preserve">10 minutes, with a tolerance of </w:t>
      </w:r>
      <w:r w:rsidR="00222438">
        <w:rPr>
          <w:rFonts w:ascii="Verdana" w:hAnsi="Verdana" w:cs="Arial"/>
          <w:sz w:val="20"/>
          <w:szCs w:val="20"/>
          <w:u w:val="single"/>
        </w:rPr>
        <w:t>+</w:t>
      </w:r>
      <w:r w:rsidR="00222438">
        <w:rPr>
          <w:rFonts w:ascii="Verdana" w:hAnsi="Verdana" w:cs="Arial"/>
          <w:sz w:val="20"/>
          <w:szCs w:val="20"/>
        </w:rPr>
        <w:t xml:space="preserve"> 30 seconds. Historical records indicate that the average response time is 9.95 minutes and a standard deviation of 6 seconds. According to the process capability index</w:t>
      </w:r>
    </w:p>
    <w:p w14:paraId="2B22942F"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the process mean is off center and moved closer to the upper design specifications</w:t>
      </w:r>
    </w:p>
    <w:p w14:paraId="689B9CC6"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the process mean is centered on the design target</w:t>
      </w:r>
    </w:p>
    <w:p w14:paraId="34DA3FA2"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the process mean is off center and moved closer to the lower design specifications </w:t>
      </w:r>
      <w:r>
        <w:rPr>
          <w:rFonts w:ascii="Arial" w:hAnsi="Arial" w:cs="Arial"/>
          <w:noProof/>
          <w:sz w:val="20"/>
          <w:szCs w:val="20"/>
          <w:lang w:val="fr-FR" w:eastAsia="fr-FR"/>
        </w:rPr>
        <w:drawing>
          <wp:inline distT="0" distB="0" distL="0" distR="0" wp14:anchorId="284DF731" wp14:editId="5210E2AC">
            <wp:extent cx="152400" cy="152400"/>
            <wp:effectExtent l="19050" t="0" r="0" b="0"/>
            <wp:docPr id="125" name="Image 12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8381"/>
      </w:tblGrid>
      <w:tr w:rsidR="00222438" w:rsidRPr="00222438" w14:paraId="78D711F5" w14:textId="77777777" w:rsidTr="00222438">
        <w:tc>
          <w:tcPr>
            <w:tcW w:w="0" w:type="auto"/>
            <w:vAlign w:val="center"/>
            <w:hideMark/>
          </w:tcPr>
          <w:p w14:paraId="33C7EC50" w14:textId="77777777" w:rsidR="00222438" w:rsidRPr="00222438" w:rsidRDefault="00222438" w:rsidP="00222438">
            <w:pPr>
              <w:spacing w:after="0" w:line="240" w:lineRule="auto"/>
              <w:rPr>
                <w:rFonts w:ascii="Arial" w:eastAsia="Times New Roman" w:hAnsi="Arial" w:cs="Arial"/>
                <w:sz w:val="20"/>
                <w:szCs w:val="20"/>
              </w:rPr>
            </w:pPr>
          </w:p>
        </w:tc>
        <w:tc>
          <w:tcPr>
            <w:tcW w:w="0" w:type="auto"/>
            <w:vAlign w:val="center"/>
            <w:hideMark/>
          </w:tcPr>
          <w:p w14:paraId="17C19753" w14:textId="77777777" w:rsidR="00222438" w:rsidRPr="00222438" w:rsidRDefault="00222438" w:rsidP="00222438">
            <w:pPr>
              <w:spacing w:after="0" w:line="240" w:lineRule="auto"/>
              <w:rPr>
                <w:rFonts w:ascii="Arial" w:eastAsia="Times New Roman" w:hAnsi="Arial" w:cs="Arial"/>
                <w:sz w:val="20"/>
                <w:szCs w:val="20"/>
              </w:rPr>
            </w:pPr>
            <w:r w:rsidRPr="00222438">
              <w:rPr>
                <w:rFonts w:ascii="Arial" w:eastAsia="Times New Roman" w:hAnsi="Arial" w:cs="Arial"/>
                <w:sz w:val="20"/>
              </w:rPr>
              <w:t>d.</w:t>
            </w:r>
            <w:r w:rsidRPr="00222438">
              <w:rPr>
                <w:rFonts w:ascii="Arial" w:eastAsia="Times New Roman" w:hAnsi="Arial" w:cs="Arial"/>
                <w:sz w:val="20"/>
                <w:szCs w:val="20"/>
              </w:rPr>
              <w:t xml:space="preserve"> the team does not have to do anything to bring the process mean towards the design target. </w:t>
            </w:r>
          </w:p>
        </w:tc>
      </w:tr>
    </w:tbl>
    <w:p w14:paraId="6DD8D6CB" w14:textId="77777777" w:rsidR="00222438" w:rsidRDefault="00222438" w:rsidP="00134448">
      <w:pPr>
        <w:shd w:val="clear" w:color="auto" w:fill="FFFFFF"/>
        <w:spacing w:line="240" w:lineRule="auto"/>
        <w:rPr>
          <w:rFonts w:ascii="Arial" w:hAnsi="Arial" w:cs="Arial"/>
          <w:sz w:val="20"/>
          <w:szCs w:val="20"/>
        </w:rPr>
      </w:pPr>
    </w:p>
    <w:p w14:paraId="32B50E14"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6.</w:t>
      </w:r>
      <w:r w:rsidR="00222438" w:rsidRPr="00222438">
        <w:rPr>
          <w:rFonts w:ascii="Verdana" w:hAnsi="Verdana" w:cs="Arial"/>
          <w:sz w:val="20"/>
          <w:szCs w:val="20"/>
        </w:rPr>
        <w:t xml:space="preserve"> </w:t>
      </w:r>
      <w:r w:rsidR="00222438">
        <w:rPr>
          <w:rFonts w:ascii="Verdana" w:hAnsi="Verdana" w:cs="Arial"/>
          <w:sz w:val="20"/>
          <w:szCs w:val="20"/>
        </w:rPr>
        <w:t>In general, a process is considered to be in control for all the following conditions except</w:t>
      </w:r>
    </w:p>
    <w:p w14:paraId="66E9D122"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 points are outside the control limits</w:t>
      </w:r>
    </w:p>
    <w:p w14:paraId="3308E436"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no pattern exists in the plotted points (no evidence of a run)</w:t>
      </w:r>
    </w:p>
    <w:p w14:paraId="7727C3CE"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all points are above the centerline </w:t>
      </w:r>
      <w:r>
        <w:rPr>
          <w:rFonts w:ascii="Arial" w:hAnsi="Arial" w:cs="Arial"/>
          <w:noProof/>
          <w:sz w:val="20"/>
          <w:szCs w:val="20"/>
          <w:lang w:val="fr-FR" w:eastAsia="fr-FR"/>
        </w:rPr>
        <w:drawing>
          <wp:inline distT="0" distB="0" distL="0" distR="0" wp14:anchorId="6CD4D273" wp14:editId="3B9A6A2F">
            <wp:extent cx="152400" cy="152400"/>
            <wp:effectExtent l="19050" t="0" r="0" b="0"/>
            <wp:docPr id="127" name="Image 12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B8FAE05" w14:textId="77777777" w:rsidR="00222438" w:rsidRDefault="00222438"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the points are randomly distributed following a normal population</w:t>
      </w:r>
    </w:p>
    <w:p w14:paraId="6213DD24" w14:textId="77777777" w:rsidR="00BE5424" w:rsidRDefault="00BE5424" w:rsidP="00134448">
      <w:pPr>
        <w:shd w:val="clear" w:color="auto" w:fill="FFFFFF"/>
        <w:spacing w:line="240" w:lineRule="auto"/>
        <w:rPr>
          <w:rFonts w:ascii="Arial" w:hAnsi="Arial" w:cs="Arial"/>
          <w:sz w:val="20"/>
          <w:szCs w:val="20"/>
        </w:rPr>
      </w:pPr>
    </w:p>
    <w:p w14:paraId="2F179A6D"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7.</w:t>
      </w:r>
      <w:r w:rsidR="00BE5424">
        <w:rPr>
          <w:rFonts w:ascii="Arial" w:hAnsi="Arial" w:cs="Arial"/>
          <w:sz w:val="20"/>
          <w:szCs w:val="20"/>
        </w:rPr>
        <w:t xml:space="preserve"> </w:t>
      </w:r>
      <w:r w:rsidR="00BE5424">
        <w:rPr>
          <w:rFonts w:ascii="Verdana" w:hAnsi="Verdana" w:cs="Arial"/>
          <w:sz w:val="20"/>
          <w:szCs w:val="20"/>
        </w:rPr>
        <w:t>Which of the following quality tools display the relationship between two variables on a graph?</w:t>
      </w:r>
    </w:p>
    <w:p w14:paraId="378C141A"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Histogram</w:t>
      </w:r>
    </w:p>
    <w:p w14:paraId="13EBEE62"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Process flow chart</w:t>
      </w:r>
    </w:p>
    <w:p w14:paraId="5D24DD46"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Scatter diagram </w:t>
      </w:r>
      <w:r>
        <w:rPr>
          <w:rFonts w:ascii="Arial" w:hAnsi="Arial" w:cs="Arial"/>
          <w:noProof/>
          <w:sz w:val="20"/>
          <w:szCs w:val="20"/>
          <w:lang w:val="fr-FR" w:eastAsia="fr-FR"/>
        </w:rPr>
        <w:drawing>
          <wp:inline distT="0" distB="0" distL="0" distR="0" wp14:anchorId="2DE84FD6" wp14:editId="444B9883">
            <wp:extent cx="152400" cy="152400"/>
            <wp:effectExtent l="19050" t="0" r="0" b="0"/>
            <wp:docPr id="129" name="Image 1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A499EB1"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Fishbone diagram</w:t>
      </w:r>
    </w:p>
    <w:p w14:paraId="2559EB75" w14:textId="77777777" w:rsidR="00BE5424" w:rsidRDefault="00BE5424" w:rsidP="00134448">
      <w:pPr>
        <w:shd w:val="clear" w:color="auto" w:fill="FFFFFF"/>
        <w:spacing w:line="240" w:lineRule="auto"/>
        <w:rPr>
          <w:rFonts w:ascii="Arial" w:hAnsi="Arial" w:cs="Arial"/>
          <w:sz w:val="20"/>
          <w:szCs w:val="20"/>
        </w:rPr>
      </w:pPr>
    </w:p>
    <w:p w14:paraId="05AAA459" w14:textId="77777777" w:rsidR="00804832" w:rsidRDefault="00804832" w:rsidP="00134448">
      <w:pPr>
        <w:shd w:val="clear" w:color="auto" w:fill="FFFFFF"/>
        <w:spacing w:line="240" w:lineRule="auto"/>
        <w:rPr>
          <w:rFonts w:ascii="Verdana" w:hAnsi="Verdana" w:cs="Arial"/>
          <w:color w:val="000000"/>
          <w:sz w:val="20"/>
          <w:szCs w:val="20"/>
        </w:rPr>
      </w:pPr>
      <w:r>
        <w:rPr>
          <w:rFonts w:ascii="Arial" w:hAnsi="Arial" w:cs="Arial"/>
          <w:sz w:val="20"/>
          <w:szCs w:val="20"/>
        </w:rPr>
        <w:t>8.</w:t>
      </w:r>
      <w:r w:rsidR="00BE5424" w:rsidRPr="00BE5424">
        <w:rPr>
          <w:rFonts w:ascii="Verdana" w:hAnsi="Verdana" w:cs="Arial"/>
          <w:color w:val="000000"/>
          <w:sz w:val="20"/>
          <w:szCs w:val="20"/>
        </w:rPr>
        <w:t xml:space="preserve"> </w:t>
      </w:r>
      <w:r w:rsidR="00BE5424">
        <w:rPr>
          <w:rFonts w:ascii="Verdana" w:hAnsi="Verdana" w:cs="Arial"/>
          <w:color w:val="000000"/>
          <w:sz w:val="20"/>
          <w:szCs w:val="20"/>
        </w:rPr>
        <w:t>Which of the following statement is true?</w:t>
      </w:r>
    </w:p>
    <w:p w14:paraId="7E6FB0B0"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p uses the difference between the largest and smallest values in a sample to determine the quality of a process's output.</w:t>
      </w:r>
    </w:p>
    <w:p w14:paraId="1DDA3F49"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c uses the difference between the largest and smallest values in a sample to determine the quality of a process's output</w:t>
      </w:r>
    </w:p>
    <w:p w14:paraId="58BA83FF"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xbar uses the difference between the largest and smallest values in a sample to determine the quality of a process's output.</w:t>
      </w:r>
    </w:p>
    <w:p w14:paraId="0666BB7C"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lastRenderedPageBreak/>
        <w:t>d</w:t>
      </w:r>
      <w:r>
        <w:rPr>
          <w:rStyle w:val="anumsep"/>
          <w:rFonts w:ascii="Arial" w:hAnsi="Arial" w:cs="Arial"/>
          <w:sz w:val="20"/>
          <w:szCs w:val="20"/>
        </w:rPr>
        <w:t>.</w:t>
      </w:r>
      <w:r>
        <w:rPr>
          <w:rFonts w:ascii="Arial" w:hAnsi="Arial" w:cs="Arial"/>
          <w:sz w:val="20"/>
          <w:szCs w:val="20"/>
        </w:rPr>
        <w:t xml:space="preserve"> R uses the difference between the largest and smallest values in a sample to determine the quality of a process's output. </w:t>
      </w:r>
      <w:r>
        <w:rPr>
          <w:rFonts w:ascii="Arial" w:hAnsi="Arial" w:cs="Arial"/>
          <w:noProof/>
          <w:sz w:val="20"/>
          <w:szCs w:val="20"/>
          <w:lang w:val="fr-FR" w:eastAsia="fr-FR"/>
        </w:rPr>
        <w:drawing>
          <wp:inline distT="0" distB="0" distL="0" distR="0" wp14:anchorId="2326B647" wp14:editId="1F2B8FB9">
            <wp:extent cx="152400" cy="152400"/>
            <wp:effectExtent l="19050" t="0" r="0" b="0"/>
            <wp:docPr id="131" name="Image 13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E334277" w14:textId="77777777" w:rsidR="00BE5424" w:rsidRDefault="00BE5424" w:rsidP="00134448">
      <w:pPr>
        <w:shd w:val="clear" w:color="auto" w:fill="FFFFFF"/>
        <w:spacing w:line="240" w:lineRule="auto"/>
        <w:rPr>
          <w:rFonts w:ascii="Arial" w:hAnsi="Arial" w:cs="Arial"/>
          <w:sz w:val="20"/>
          <w:szCs w:val="20"/>
        </w:rPr>
      </w:pPr>
    </w:p>
    <w:p w14:paraId="7F898E77"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9.</w:t>
      </w:r>
      <w:r w:rsidR="00BE5424" w:rsidRPr="00BE5424">
        <w:rPr>
          <w:rFonts w:ascii="Verdana" w:hAnsi="Verdana" w:cs="Arial"/>
          <w:sz w:val="20"/>
          <w:szCs w:val="20"/>
        </w:rPr>
        <w:t xml:space="preserve"> </w:t>
      </w:r>
      <w:r w:rsidR="00BE5424">
        <w:rPr>
          <w:rFonts w:ascii="Verdana" w:hAnsi="Verdana" w:cs="Arial"/>
          <w:sz w:val="20"/>
          <w:szCs w:val="20"/>
        </w:rPr>
        <w:t>Which of the following statements concerning control chart limits is true?</w:t>
      </w:r>
    </w:p>
    <w:p w14:paraId="5B2B771F"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the greater the value of z, the wider the control limits are and the more sensitive the chart is to changes in the production process</w:t>
      </w:r>
    </w:p>
    <w:p w14:paraId="2D85BEE6"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the greater the value of z, the more narrow the control limits are and the less sensitive the chart is to changes in the production process</w:t>
      </w:r>
    </w:p>
    <w:tbl>
      <w:tblPr>
        <w:tblW w:w="0" w:type="auto"/>
        <w:tblCellMar>
          <w:top w:w="15" w:type="dxa"/>
          <w:left w:w="15" w:type="dxa"/>
          <w:bottom w:w="15" w:type="dxa"/>
          <w:right w:w="15" w:type="dxa"/>
        </w:tblCellMar>
        <w:tblLook w:val="04A0" w:firstRow="1" w:lastRow="0" w:firstColumn="1" w:lastColumn="0" w:noHBand="0" w:noVBand="1"/>
      </w:tblPr>
      <w:tblGrid>
        <w:gridCol w:w="36"/>
        <w:gridCol w:w="9354"/>
      </w:tblGrid>
      <w:tr w:rsidR="00BE5424" w:rsidRPr="00BE5424" w14:paraId="21B03B29" w14:textId="77777777" w:rsidTr="00BE5424">
        <w:tc>
          <w:tcPr>
            <w:tcW w:w="0" w:type="auto"/>
            <w:vAlign w:val="center"/>
            <w:hideMark/>
          </w:tcPr>
          <w:p w14:paraId="7EF940D6" w14:textId="77777777" w:rsidR="00BE5424" w:rsidRPr="00BE5424" w:rsidRDefault="00BE5424" w:rsidP="00BE5424">
            <w:pPr>
              <w:spacing w:after="0" w:line="240" w:lineRule="auto"/>
              <w:rPr>
                <w:rFonts w:ascii="Arial" w:eastAsia="Times New Roman" w:hAnsi="Arial" w:cs="Arial"/>
                <w:sz w:val="20"/>
                <w:szCs w:val="20"/>
              </w:rPr>
            </w:pPr>
          </w:p>
        </w:tc>
        <w:tc>
          <w:tcPr>
            <w:tcW w:w="0" w:type="auto"/>
            <w:vAlign w:val="center"/>
            <w:hideMark/>
          </w:tcPr>
          <w:p w14:paraId="3B39564A" w14:textId="77777777" w:rsidR="00BE5424" w:rsidRPr="00BE5424" w:rsidRDefault="00BE5424" w:rsidP="00BE5424">
            <w:pPr>
              <w:spacing w:after="0" w:line="240" w:lineRule="auto"/>
              <w:rPr>
                <w:rFonts w:ascii="Arial" w:eastAsia="Times New Roman" w:hAnsi="Arial" w:cs="Arial"/>
                <w:sz w:val="20"/>
                <w:szCs w:val="20"/>
              </w:rPr>
            </w:pPr>
            <w:r w:rsidRPr="00BE5424">
              <w:rPr>
                <w:rFonts w:ascii="Arial" w:eastAsia="Times New Roman" w:hAnsi="Arial" w:cs="Arial"/>
                <w:sz w:val="20"/>
              </w:rPr>
              <w:t>c.</w:t>
            </w:r>
            <w:r w:rsidRPr="00BE5424">
              <w:rPr>
                <w:rFonts w:ascii="Arial" w:eastAsia="Times New Roman" w:hAnsi="Arial" w:cs="Arial"/>
                <w:sz w:val="20"/>
                <w:szCs w:val="20"/>
              </w:rPr>
              <w:t xml:space="preserve"> the greater the value of z, the more narrow the control limits are and the more sensitive the chart is to changes in the production process </w:t>
            </w:r>
          </w:p>
        </w:tc>
      </w:tr>
    </w:tbl>
    <w:p w14:paraId="00DA6B6A" w14:textId="77777777" w:rsidR="00BE5424" w:rsidRDefault="00BE5424"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the greater the value of z, the wider the control limits are and the less sensitive the chart is to changes in the production process </w:t>
      </w:r>
      <w:r>
        <w:rPr>
          <w:rFonts w:ascii="Arial" w:hAnsi="Arial" w:cs="Arial"/>
          <w:noProof/>
          <w:sz w:val="20"/>
          <w:szCs w:val="20"/>
          <w:lang w:val="fr-FR" w:eastAsia="fr-FR"/>
        </w:rPr>
        <w:drawing>
          <wp:inline distT="0" distB="0" distL="0" distR="0" wp14:anchorId="65355C16" wp14:editId="4B1A9474">
            <wp:extent cx="152400" cy="152400"/>
            <wp:effectExtent l="19050" t="0" r="0" b="0"/>
            <wp:docPr id="133" name="Image 13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6577AFA" w14:textId="77777777" w:rsidR="00BE5424" w:rsidRDefault="00BE5424" w:rsidP="00134448">
      <w:pPr>
        <w:shd w:val="clear" w:color="auto" w:fill="FFFFFF"/>
        <w:spacing w:line="240" w:lineRule="auto"/>
        <w:rPr>
          <w:rFonts w:ascii="Arial" w:hAnsi="Arial" w:cs="Arial"/>
          <w:sz w:val="20"/>
          <w:szCs w:val="20"/>
        </w:rPr>
      </w:pPr>
    </w:p>
    <w:p w14:paraId="7515AEDF"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10.</w:t>
      </w:r>
      <w:r w:rsidR="00BE5424" w:rsidRPr="00BE5424">
        <w:rPr>
          <w:rFonts w:ascii="Verdana" w:hAnsi="Verdana" w:cs="Arial"/>
          <w:color w:val="000000"/>
          <w:sz w:val="20"/>
          <w:szCs w:val="20"/>
        </w:rPr>
        <w:t xml:space="preserve"> </w:t>
      </w:r>
      <w:r w:rsidR="00BE5424">
        <w:rPr>
          <w:rFonts w:ascii="Verdana" w:hAnsi="Verdana" w:cs="Arial"/>
          <w:color w:val="000000"/>
          <w:sz w:val="20"/>
          <w:szCs w:val="20"/>
        </w:rPr>
        <w:t xml:space="preserve">Which of the following </w:t>
      </w:r>
      <w:r w:rsidR="00BE5424">
        <w:rPr>
          <w:rFonts w:ascii="Verdana" w:hAnsi="Verdana" w:cs="Arial"/>
          <w:sz w:val="20"/>
          <w:szCs w:val="20"/>
        </w:rPr>
        <w:t>control charts use the actual number of defects per item to monitor a process?</w:t>
      </w:r>
    </w:p>
    <w:p w14:paraId="5BE29573"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-chart</w:t>
      </w:r>
    </w:p>
    <w:p w14:paraId="1E8C411C"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p-chart</w:t>
      </w:r>
    </w:p>
    <w:p w14:paraId="05AA8AF8"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R-chart</w:t>
      </w:r>
    </w:p>
    <w:p w14:paraId="7AA1FD9E"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c-chart </w:t>
      </w:r>
      <w:r>
        <w:rPr>
          <w:rFonts w:ascii="Arial" w:hAnsi="Arial" w:cs="Arial"/>
          <w:noProof/>
          <w:sz w:val="20"/>
          <w:szCs w:val="20"/>
          <w:lang w:val="fr-FR" w:eastAsia="fr-FR"/>
        </w:rPr>
        <w:drawing>
          <wp:inline distT="0" distB="0" distL="0" distR="0" wp14:anchorId="55BE0586" wp14:editId="75E6C848">
            <wp:extent cx="152400" cy="152400"/>
            <wp:effectExtent l="19050" t="0" r="0" b="0"/>
            <wp:docPr id="137" name="Image 13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38B9913" w14:textId="77777777" w:rsidR="005D605C" w:rsidRDefault="005D605C" w:rsidP="00134448">
      <w:pPr>
        <w:shd w:val="clear" w:color="auto" w:fill="FFFFFF"/>
        <w:spacing w:line="240" w:lineRule="auto"/>
        <w:rPr>
          <w:rFonts w:ascii="Arial" w:hAnsi="Arial" w:cs="Arial"/>
          <w:sz w:val="20"/>
          <w:szCs w:val="20"/>
        </w:rPr>
      </w:pPr>
    </w:p>
    <w:p w14:paraId="0D7C3F5A"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11.</w:t>
      </w:r>
      <w:r w:rsidR="005D605C" w:rsidRPr="005D605C">
        <w:rPr>
          <w:rFonts w:ascii="Verdana" w:hAnsi="Verdana" w:cs="Arial"/>
          <w:sz w:val="20"/>
          <w:szCs w:val="20"/>
        </w:rPr>
        <w:t xml:space="preserve"> </w:t>
      </w:r>
      <w:r w:rsidR="005D605C">
        <w:rPr>
          <w:rFonts w:ascii="Verdana" w:hAnsi="Verdana" w:cs="Arial"/>
          <w:sz w:val="20"/>
          <w:szCs w:val="20"/>
        </w:rPr>
        <w:t>Which of the following is NOT a characteristic of a control chart?</w:t>
      </w:r>
    </w:p>
    <w:p w14:paraId="7297242D"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the centerline is determined using special cause variations.</w:t>
      </w:r>
    </w:p>
    <w:tbl>
      <w:tblPr>
        <w:tblW w:w="0" w:type="auto"/>
        <w:tblCellMar>
          <w:top w:w="15" w:type="dxa"/>
          <w:left w:w="15" w:type="dxa"/>
          <w:bottom w:w="15" w:type="dxa"/>
          <w:right w:w="15" w:type="dxa"/>
        </w:tblCellMar>
        <w:tblLook w:val="04A0" w:firstRow="1" w:lastRow="0" w:firstColumn="1" w:lastColumn="0" w:noHBand="0" w:noVBand="1"/>
      </w:tblPr>
      <w:tblGrid>
        <w:gridCol w:w="36"/>
        <w:gridCol w:w="3113"/>
      </w:tblGrid>
      <w:tr w:rsidR="005D605C" w:rsidRPr="005D605C" w14:paraId="640CF95B" w14:textId="77777777" w:rsidTr="005D605C">
        <w:tc>
          <w:tcPr>
            <w:tcW w:w="0" w:type="auto"/>
            <w:vAlign w:val="center"/>
            <w:hideMark/>
          </w:tcPr>
          <w:p w14:paraId="2B53D34D" w14:textId="77777777" w:rsidR="005D605C" w:rsidRPr="005D605C" w:rsidRDefault="005D605C" w:rsidP="005D605C">
            <w:pPr>
              <w:spacing w:after="0" w:line="240" w:lineRule="auto"/>
              <w:rPr>
                <w:rFonts w:ascii="Arial" w:eastAsia="Times New Roman" w:hAnsi="Arial" w:cs="Arial"/>
                <w:sz w:val="20"/>
                <w:szCs w:val="20"/>
              </w:rPr>
            </w:pPr>
          </w:p>
        </w:tc>
        <w:tc>
          <w:tcPr>
            <w:tcW w:w="0" w:type="auto"/>
            <w:vAlign w:val="center"/>
            <w:hideMark/>
          </w:tcPr>
          <w:p w14:paraId="49DDFBAD" w14:textId="77777777" w:rsidR="005D605C" w:rsidRPr="005D605C" w:rsidRDefault="005D605C" w:rsidP="005D605C">
            <w:pPr>
              <w:spacing w:after="0" w:line="240" w:lineRule="auto"/>
              <w:rPr>
                <w:rFonts w:ascii="Arial" w:eastAsia="Times New Roman" w:hAnsi="Arial" w:cs="Arial"/>
                <w:sz w:val="20"/>
                <w:szCs w:val="20"/>
              </w:rPr>
            </w:pPr>
            <w:r w:rsidRPr="005D605C">
              <w:rPr>
                <w:rFonts w:ascii="Arial" w:eastAsia="Times New Roman" w:hAnsi="Arial" w:cs="Arial"/>
                <w:sz w:val="20"/>
              </w:rPr>
              <w:t>b.</w:t>
            </w:r>
            <w:r w:rsidRPr="005D605C">
              <w:rPr>
                <w:rFonts w:ascii="Arial" w:eastAsia="Times New Roman" w:hAnsi="Arial" w:cs="Arial"/>
                <w:sz w:val="20"/>
                <w:szCs w:val="20"/>
              </w:rPr>
              <w:t xml:space="preserve"> none of the choices are true. </w:t>
            </w:r>
            <w:r>
              <w:rPr>
                <w:rFonts w:ascii="Arial" w:eastAsia="Times New Roman" w:hAnsi="Arial" w:cs="Arial"/>
                <w:noProof/>
                <w:sz w:val="20"/>
                <w:szCs w:val="20"/>
                <w:lang w:val="fr-FR" w:eastAsia="fr-FR"/>
              </w:rPr>
              <w:drawing>
                <wp:inline distT="0" distB="0" distL="0" distR="0" wp14:anchorId="319E73DC" wp14:editId="26CF8296">
                  <wp:extent cx="152400" cy="152400"/>
                  <wp:effectExtent l="19050" t="0" r="0" b="0"/>
                  <wp:docPr id="140" name="Image 14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60C70C45"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the centerline is determined by using the target value</w:t>
      </w:r>
    </w:p>
    <w:p w14:paraId="4F2EA8B4"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the upper and lower control limits are based on special cause variation.</w:t>
      </w:r>
    </w:p>
    <w:p w14:paraId="4C0AE1F9" w14:textId="77777777" w:rsidR="005D605C" w:rsidRDefault="005D605C" w:rsidP="00134448">
      <w:pPr>
        <w:shd w:val="clear" w:color="auto" w:fill="FFFFFF"/>
        <w:spacing w:line="240" w:lineRule="auto"/>
        <w:rPr>
          <w:rFonts w:ascii="Arial" w:hAnsi="Arial" w:cs="Arial"/>
          <w:sz w:val="20"/>
          <w:szCs w:val="20"/>
        </w:rPr>
      </w:pPr>
    </w:p>
    <w:p w14:paraId="588BEC77"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12.</w:t>
      </w:r>
      <w:r w:rsidR="005D605C" w:rsidRPr="005D605C">
        <w:rPr>
          <w:rFonts w:ascii="Verdana" w:hAnsi="Verdana" w:cs="Arial"/>
        </w:rPr>
        <w:t xml:space="preserve"> </w:t>
      </w:r>
      <w:r w:rsidR="005D605C">
        <w:rPr>
          <w:rFonts w:ascii="Verdana" w:hAnsi="Verdana" w:cs="Arial"/>
        </w:rPr>
        <w:t xml:space="preserve">The emergency medical response team of Service de police de la Ville de Montreal (SPVM) would like to institute a quality improvement program. They want to monitor the response time for emergency calls for ambulances to make sure that they stay around </w:t>
      </w:r>
      <w:r w:rsidR="005D605C">
        <w:rPr>
          <w:rFonts w:ascii="Verdana" w:hAnsi="Verdana" w:cs="Arial"/>
          <w:sz w:val="20"/>
          <w:szCs w:val="20"/>
        </w:rPr>
        <w:t xml:space="preserve">10 minutes, with a tolerance of </w:t>
      </w:r>
      <w:r w:rsidR="005D605C">
        <w:rPr>
          <w:rFonts w:ascii="Verdana" w:hAnsi="Verdana" w:cs="Arial"/>
          <w:sz w:val="20"/>
          <w:szCs w:val="20"/>
          <w:u w:val="single"/>
        </w:rPr>
        <w:t>+</w:t>
      </w:r>
      <w:r w:rsidR="005D605C">
        <w:rPr>
          <w:rFonts w:ascii="Verdana" w:hAnsi="Verdana" w:cs="Arial"/>
          <w:sz w:val="20"/>
          <w:szCs w:val="20"/>
        </w:rPr>
        <w:t xml:space="preserve"> 30 seconds. Historical records indicate that the average response time is 9.95 minutes and a standard deviation of 6 seconds. The process capability index for this process (z = 3) is</w:t>
      </w:r>
    </w:p>
    <w:p w14:paraId="0AFB775C"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-1.83</w:t>
      </w:r>
    </w:p>
    <w:p w14:paraId="6C1ECE00"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1.50 </w:t>
      </w:r>
      <w:r>
        <w:rPr>
          <w:rFonts w:ascii="Arial" w:hAnsi="Arial" w:cs="Arial"/>
          <w:noProof/>
          <w:sz w:val="20"/>
          <w:szCs w:val="20"/>
          <w:lang w:val="fr-FR" w:eastAsia="fr-FR"/>
        </w:rPr>
        <w:drawing>
          <wp:inline distT="0" distB="0" distL="0" distR="0" wp14:anchorId="01D168CC" wp14:editId="59AE0557">
            <wp:extent cx="152400" cy="152400"/>
            <wp:effectExtent l="19050" t="0" r="0" b="0"/>
            <wp:docPr id="142" name="Image 14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4D1BE13"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1.83</w:t>
      </w:r>
    </w:p>
    <w:p w14:paraId="2D75C448"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lastRenderedPageBreak/>
        <w:t>d</w:t>
      </w:r>
      <w:r>
        <w:rPr>
          <w:rStyle w:val="anumsep"/>
          <w:rFonts w:ascii="Arial" w:hAnsi="Arial" w:cs="Arial"/>
          <w:sz w:val="20"/>
          <w:szCs w:val="20"/>
        </w:rPr>
        <w:t>.</w:t>
      </w:r>
      <w:r>
        <w:rPr>
          <w:rFonts w:ascii="Arial" w:hAnsi="Arial" w:cs="Arial"/>
          <w:sz w:val="20"/>
          <w:szCs w:val="20"/>
        </w:rPr>
        <w:t xml:space="preserve"> -1.50</w:t>
      </w:r>
    </w:p>
    <w:p w14:paraId="19F7CEDB"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13.</w:t>
      </w:r>
      <w:r w:rsidR="005D605C">
        <w:rPr>
          <w:rFonts w:ascii="Arial" w:hAnsi="Arial" w:cs="Arial"/>
          <w:sz w:val="20"/>
          <w:szCs w:val="20"/>
        </w:rPr>
        <w:t xml:space="preserve"> </w:t>
      </w:r>
      <w:r w:rsidR="005D605C">
        <w:rPr>
          <w:rFonts w:ascii="Verdana" w:hAnsi="Verdana" w:cs="Arial"/>
        </w:rPr>
        <w:t xml:space="preserve">The emergency medical response team of Service de police de la Ville de Montreal (SPVM) would like to institute a quality improvement program. They want to monitor the response time for emergency calls for ambulances to make sure that they stay around </w:t>
      </w:r>
      <w:r w:rsidR="005D605C">
        <w:rPr>
          <w:rFonts w:ascii="Verdana" w:hAnsi="Verdana" w:cs="Arial"/>
          <w:sz w:val="20"/>
          <w:szCs w:val="20"/>
        </w:rPr>
        <w:t xml:space="preserve">10 minutes, with a tolerance of </w:t>
      </w:r>
      <w:r w:rsidR="005D605C">
        <w:rPr>
          <w:rFonts w:ascii="Verdana" w:hAnsi="Verdana" w:cs="Arial"/>
          <w:sz w:val="20"/>
          <w:szCs w:val="20"/>
          <w:u w:val="single"/>
        </w:rPr>
        <w:t>+</w:t>
      </w:r>
      <w:r w:rsidR="005D605C">
        <w:rPr>
          <w:rFonts w:ascii="Verdana" w:hAnsi="Verdana" w:cs="Arial"/>
          <w:sz w:val="20"/>
          <w:szCs w:val="20"/>
        </w:rPr>
        <w:t xml:space="preserve"> 30 seconds. Historical records indicate that the average response time is 9.95 minutes and a standard deviation of 6 seconds. According to the process capability ratio is the process capable of meeting design specifications?</w:t>
      </w:r>
    </w:p>
    <w:p w14:paraId="52C77316"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Yes, the process capability ratio is greater than 1.0 </w:t>
      </w:r>
      <w:r>
        <w:rPr>
          <w:rFonts w:ascii="Arial" w:hAnsi="Arial" w:cs="Arial"/>
          <w:noProof/>
          <w:sz w:val="20"/>
          <w:szCs w:val="20"/>
          <w:lang w:val="fr-FR" w:eastAsia="fr-FR"/>
        </w:rPr>
        <w:drawing>
          <wp:inline distT="0" distB="0" distL="0" distR="0" wp14:anchorId="040FD365" wp14:editId="6E2D8CAD">
            <wp:extent cx="152400" cy="152400"/>
            <wp:effectExtent l="19050" t="0" r="0" b="0"/>
            <wp:docPr id="144" name="Image 14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896F06D"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No, the process capability ratio is greater than 1.0</w:t>
      </w:r>
    </w:p>
    <w:p w14:paraId="619272D7"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Yes, the process capability ratio is less than 1.0</w:t>
      </w:r>
    </w:p>
    <w:p w14:paraId="4A4C9BDD"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 the process capability ratio is less than 1.0</w:t>
      </w:r>
    </w:p>
    <w:p w14:paraId="78044D7D" w14:textId="77777777" w:rsidR="005D605C" w:rsidRDefault="005D605C" w:rsidP="00134448">
      <w:pPr>
        <w:shd w:val="clear" w:color="auto" w:fill="FFFFFF"/>
        <w:spacing w:line="240" w:lineRule="auto"/>
        <w:rPr>
          <w:rFonts w:ascii="Arial" w:hAnsi="Arial" w:cs="Arial"/>
          <w:sz w:val="20"/>
          <w:szCs w:val="20"/>
        </w:rPr>
      </w:pPr>
    </w:p>
    <w:p w14:paraId="581DBD4E"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14.</w:t>
      </w:r>
      <w:r w:rsidR="005D605C">
        <w:rPr>
          <w:rFonts w:ascii="Arial" w:hAnsi="Arial" w:cs="Arial"/>
          <w:sz w:val="20"/>
          <w:szCs w:val="20"/>
        </w:rPr>
        <w:t xml:space="preserve"> </w:t>
      </w:r>
      <w:r w:rsidR="005D605C">
        <w:rPr>
          <w:rFonts w:ascii="Verdana" w:hAnsi="Verdana" w:cs="Arial"/>
          <w:sz w:val="20"/>
          <w:szCs w:val="20"/>
        </w:rPr>
        <w:t xml:space="preserve">A company manufactures a product that has a design (nominal) target width of 5 inches with tolerances of </w:t>
      </w:r>
      <w:r w:rsidR="005D605C">
        <w:rPr>
          <w:rFonts w:ascii="Verdana" w:hAnsi="Verdana" w:cs="Arial"/>
          <w:sz w:val="20"/>
          <w:szCs w:val="20"/>
          <w:u w:val="single"/>
        </w:rPr>
        <w:t>+</w:t>
      </w:r>
      <w:r w:rsidR="005D605C">
        <w:rPr>
          <w:rFonts w:ascii="Verdana" w:hAnsi="Verdana" w:cs="Arial"/>
          <w:sz w:val="20"/>
          <w:szCs w:val="20"/>
        </w:rPr>
        <w:t xml:space="preserve"> .05 inch. The process that produces the product has a mean of 4.995 inches and a standard deviation of 0.01 inch. The process capability index for this process is</w:t>
      </w:r>
    </w:p>
    <w:tbl>
      <w:tblPr>
        <w:tblW w:w="0" w:type="auto"/>
        <w:tblCellMar>
          <w:top w:w="15" w:type="dxa"/>
          <w:left w:w="15" w:type="dxa"/>
          <w:bottom w:w="15" w:type="dxa"/>
          <w:right w:w="15" w:type="dxa"/>
        </w:tblCellMar>
        <w:tblLook w:val="04A0" w:firstRow="1" w:lastRow="0" w:firstColumn="1" w:lastColumn="0" w:noHBand="0" w:noVBand="1"/>
      </w:tblPr>
      <w:tblGrid>
        <w:gridCol w:w="36"/>
        <w:gridCol w:w="709"/>
      </w:tblGrid>
      <w:tr w:rsidR="005D605C" w:rsidRPr="005D605C" w14:paraId="6A1E2C13" w14:textId="77777777" w:rsidTr="005D605C">
        <w:tc>
          <w:tcPr>
            <w:tcW w:w="0" w:type="auto"/>
            <w:vAlign w:val="center"/>
            <w:hideMark/>
          </w:tcPr>
          <w:p w14:paraId="07F42DC9" w14:textId="77777777" w:rsidR="005D605C" w:rsidRPr="005D605C" w:rsidRDefault="005D605C" w:rsidP="005D605C">
            <w:pPr>
              <w:spacing w:after="0" w:line="240" w:lineRule="auto"/>
              <w:rPr>
                <w:rFonts w:ascii="Arial" w:eastAsia="Times New Roman" w:hAnsi="Arial" w:cs="Arial"/>
                <w:sz w:val="20"/>
                <w:szCs w:val="20"/>
              </w:rPr>
            </w:pPr>
          </w:p>
        </w:tc>
        <w:tc>
          <w:tcPr>
            <w:tcW w:w="0" w:type="auto"/>
            <w:vAlign w:val="center"/>
            <w:hideMark/>
          </w:tcPr>
          <w:p w14:paraId="3D8D2055" w14:textId="77777777" w:rsidR="005D605C" w:rsidRPr="005D605C" w:rsidRDefault="005D605C" w:rsidP="005D605C">
            <w:pPr>
              <w:spacing w:after="0" w:line="240" w:lineRule="auto"/>
              <w:rPr>
                <w:rFonts w:ascii="Arial" w:eastAsia="Times New Roman" w:hAnsi="Arial" w:cs="Arial"/>
                <w:sz w:val="20"/>
                <w:szCs w:val="20"/>
              </w:rPr>
            </w:pPr>
            <w:r w:rsidRPr="005D605C">
              <w:rPr>
                <w:rFonts w:ascii="Arial" w:eastAsia="Times New Roman" w:hAnsi="Arial" w:cs="Arial"/>
                <w:sz w:val="20"/>
              </w:rPr>
              <w:t>a.</w:t>
            </w:r>
            <w:r w:rsidRPr="005D605C">
              <w:rPr>
                <w:rFonts w:ascii="Arial" w:eastAsia="Times New Roman" w:hAnsi="Arial" w:cs="Arial"/>
                <w:sz w:val="20"/>
                <w:szCs w:val="20"/>
              </w:rPr>
              <w:t xml:space="preserve"> -1.67</w:t>
            </w:r>
          </w:p>
        </w:tc>
      </w:tr>
    </w:tbl>
    <w:p w14:paraId="228DD4E2"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1.5</w:t>
      </w:r>
    </w:p>
    <w:p w14:paraId="362C9EDF"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-1.5 </w:t>
      </w:r>
      <w:r>
        <w:rPr>
          <w:rFonts w:ascii="Arial" w:hAnsi="Arial" w:cs="Arial"/>
          <w:noProof/>
          <w:sz w:val="20"/>
          <w:szCs w:val="20"/>
          <w:lang w:val="fr-FR" w:eastAsia="fr-FR"/>
        </w:rPr>
        <w:drawing>
          <wp:inline distT="0" distB="0" distL="0" distR="0" wp14:anchorId="647AB185" wp14:editId="51F93214">
            <wp:extent cx="152400" cy="152400"/>
            <wp:effectExtent l="19050" t="0" r="0" b="0"/>
            <wp:docPr id="146" name="Image 14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Incorrect"/>
                    <pic:cNvPicPr>
                      <a:picLocks noChangeAspect="1" noChangeArrowheads="1"/>
                    </pic:cNvPicPr>
                  </pic:nvPicPr>
                  <pic:blipFill>
                    <a:blip r:embed="rId10"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8D79066" w14:textId="77777777" w:rsidR="00804832" w:rsidRDefault="00804832" w:rsidP="00134448">
      <w:pPr>
        <w:shd w:val="clear" w:color="auto" w:fill="FFFFFF"/>
        <w:spacing w:line="240" w:lineRule="auto"/>
        <w:rPr>
          <w:rFonts w:ascii="Verdana" w:hAnsi="Verdana" w:cs="Arial"/>
          <w:i/>
          <w:iCs/>
          <w:color w:val="000000"/>
        </w:rPr>
      </w:pPr>
      <w:r>
        <w:rPr>
          <w:rFonts w:ascii="Arial" w:hAnsi="Arial" w:cs="Arial"/>
          <w:sz w:val="20"/>
          <w:szCs w:val="20"/>
        </w:rPr>
        <w:t>15.</w:t>
      </w:r>
      <w:r w:rsidR="005D605C">
        <w:rPr>
          <w:rFonts w:ascii="Arial" w:hAnsi="Arial" w:cs="Arial"/>
          <w:sz w:val="20"/>
          <w:szCs w:val="20"/>
        </w:rPr>
        <w:t xml:space="preserve"> </w:t>
      </w:r>
      <w:r w:rsidR="005D605C">
        <w:rPr>
          <w:rFonts w:ascii="Verdana" w:hAnsi="Verdana" w:cs="Arial"/>
          <w:color w:val="000000"/>
        </w:rPr>
        <w:t xml:space="preserve">The emergency medical response (EMR) team of Service de police de la Ville de Montreal (SPVM) would like to institute a quality improvement program. It wants to monitor the response time for emergency calls for ambulances to make sure that they stay around 10 minutes on average. The EMR administration staff has randomly timed five emergency calls each month during a 12-month period and collected the response times. Which of the following </w:t>
      </w:r>
      <w:r w:rsidR="005D605C">
        <w:rPr>
          <w:rFonts w:ascii="Verdana" w:hAnsi="Verdana" w:cs="Arial"/>
          <w:i/>
          <w:iCs/>
          <w:color w:val="000000"/>
        </w:rPr>
        <w:t>statistical process control chart (s) is/are the most appropriate to determine if the process appears to be in control?</w:t>
      </w:r>
    </w:p>
    <w:p w14:paraId="30CB8C85"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c-chart</w:t>
      </w:r>
    </w:p>
    <w:p w14:paraId="0BDAA0A3"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x-bar chart only</w:t>
      </w:r>
    </w:p>
    <w:p w14:paraId="5D514A48"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both of them: x-bar chart and R chart </w:t>
      </w:r>
      <w:r>
        <w:rPr>
          <w:rFonts w:ascii="Arial" w:hAnsi="Arial" w:cs="Arial"/>
          <w:noProof/>
          <w:sz w:val="20"/>
          <w:szCs w:val="20"/>
          <w:lang w:val="fr-FR" w:eastAsia="fr-FR"/>
        </w:rPr>
        <w:drawing>
          <wp:inline distT="0" distB="0" distL="0" distR="0" wp14:anchorId="6002FF48" wp14:editId="6E085B13">
            <wp:extent cx="152400" cy="152400"/>
            <wp:effectExtent l="19050" t="0" r="0" b="0"/>
            <wp:docPr id="148" name="Image 14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29B876C"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p-chart</w:t>
      </w:r>
    </w:p>
    <w:p w14:paraId="73A6F6D9"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R- chart only</w:t>
      </w:r>
    </w:p>
    <w:p w14:paraId="6758E102" w14:textId="77777777" w:rsidR="005D605C" w:rsidRDefault="005D605C" w:rsidP="00134448">
      <w:pPr>
        <w:shd w:val="clear" w:color="auto" w:fill="FFFFFF"/>
        <w:spacing w:line="240" w:lineRule="auto"/>
        <w:rPr>
          <w:rFonts w:ascii="Arial" w:hAnsi="Arial" w:cs="Arial"/>
          <w:sz w:val="20"/>
          <w:szCs w:val="20"/>
        </w:rPr>
      </w:pPr>
    </w:p>
    <w:p w14:paraId="57BD056F" w14:textId="77777777" w:rsidR="00804832" w:rsidRDefault="00804832" w:rsidP="00134448">
      <w:pPr>
        <w:shd w:val="clear" w:color="auto" w:fill="FFFFFF"/>
        <w:spacing w:line="240" w:lineRule="auto"/>
        <w:rPr>
          <w:rFonts w:ascii="Cambria" w:hAnsi="Cambria" w:cs="Arial"/>
          <w:sz w:val="20"/>
          <w:szCs w:val="20"/>
        </w:rPr>
      </w:pPr>
      <w:r>
        <w:rPr>
          <w:rFonts w:ascii="Arial" w:hAnsi="Arial" w:cs="Arial"/>
          <w:sz w:val="20"/>
          <w:szCs w:val="20"/>
        </w:rPr>
        <w:t>16.</w:t>
      </w:r>
      <w:r w:rsidR="005D605C">
        <w:rPr>
          <w:rFonts w:ascii="Arial" w:hAnsi="Arial" w:cs="Arial"/>
          <w:sz w:val="20"/>
          <w:szCs w:val="20"/>
        </w:rPr>
        <w:t xml:space="preserve"> </w:t>
      </w:r>
      <w:r w:rsidR="005D605C">
        <w:rPr>
          <w:rFonts w:ascii="Cambria" w:hAnsi="Cambria" w:cs="Arial"/>
          <w:sz w:val="20"/>
          <w:szCs w:val="20"/>
        </w:rPr>
        <w:t>The quality manager has asked his associate to collect data pertaining to the number of defective 40-watt light bulbs found in samples of 100 light bulbs selected over 25 days from a manufacturing process. Which of the following is the most appropriate control chart to monitor the process?</w:t>
      </w:r>
    </w:p>
    <w:p w14:paraId="098648E5"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R-chart</w:t>
      </w:r>
    </w:p>
    <w:p w14:paraId="7FA73D4C"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lastRenderedPageBreak/>
        <w:t>b</w:t>
      </w:r>
      <w:r>
        <w:rPr>
          <w:rStyle w:val="anumsep"/>
          <w:rFonts w:ascii="Arial" w:hAnsi="Arial" w:cs="Arial"/>
          <w:sz w:val="20"/>
          <w:szCs w:val="20"/>
        </w:rPr>
        <w:t>.</w:t>
      </w:r>
      <w:r>
        <w:rPr>
          <w:rFonts w:ascii="Arial" w:hAnsi="Arial" w:cs="Arial"/>
          <w:sz w:val="20"/>
          <w:szCs w:val="20"/>
        </w:rPr>
        <w:t xml:space="preserve"> p-chart</w:t>
      </w:r>
    </w:p>
    <w:p w14:paraId="4DE79115"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c-chart </w:t>
      </w:r>
      <w:r>
        <w:rPr>
          <w:rFonts w:ascii="Arial" w:hAnsi="Arial" w:cs="Arial"/>
          <w:noProof/>
          <w:sz w:val="20"/>
          <w:szCs w:val="20"/>
          <w:lang w:val="fr-FR" w:eastAsia="fr-FR"/>
        </w:rPr>
        <w:drawing>
          <wp:inline distT="0" distB="0" distL="0" distR="0" wp14:anchorId="519AD3A6" wp14:editId="3BB668F0">
            <wp:extent cx="152400" cy="152400"/>
            <wp:effectExtent l="19050" t="0" r="0" b="0"/>
            <wp:docPr id="150" name="Image 15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Incorrect"/>
                    <pic:cNvPicPr>
                      <a:picLocks noChangeAspect="1" noChangeArrowheads="1"/>
                    </pic:cNvPicPr>
                  </pic:nvPicPr>
                  <pic:blipFill>
                    <a:blip r:embed="rId10"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7B5B1DD"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x-bar chart</w:t>
      </w:r>
    </w:p>
    <w:p w14:paraId="20753FF5" w14:textId="77777777" w:rsidR="005D605C" w:rsidRDefault="005D605C" w:rsidP="00134448">
      <w:pPr>
        <w:shd w:val="clear" w:color="auto" w:fill="FFFFFF"/>
        <w:spacing w:line="240" w:lineRule="auto"/>
        <w:rPr>
          <w:rFonts w:ascii="Arial" w:hAnsi="Arial" w:cs="Arial"/>
          <w:sz w:val="20"/>
          <w:szCs w:val="20"/>
        </w:rPr>
      </w:pPr>
    </w:p>
    <w:p w14:paraId="4D235738"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17.</w:t>
      </w:r>
      <w:r w:rsidR="005D605C">
        <w:rPr>
          <w:rFonts w:ascii="Arial" w:hAnsi="Arial" w:cs="Arial"/>
          <w:sz w:val="20"/>
          <w:szCs w:val="20"/>
        </w:rPr>
        <w:t xml:space="preserve"> </w:t>
      </w:r>
      <w:r w:rsidR="005D605C">
        <w:rPr>
          <w:rFonts w:ascii="Verdana" w:hAnsi="Verdana" w:cs="Arial"/>
          <w:sz w:val="20"/>
          <w:szCs w:val="20"/>
        </w:rPr>
        <w:t>Which of the following statements is TRUE?</w:t>
      </w:r>
    </w:p>
    <w:p w14:paraId="5FD5E88B"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With wider control limits (larger Z), the process is more likely to be in control. </w:t>
      </w:r>
      <w:r>
        <w:rPr>
          <w:rFonts w:ascii="Arial" w:hAnsi="Arial" w:cs="Arial"/>
          <w:noProof/>
          <w:sz w:val="20"/>
          <w:szCs w:val="20"/>
          <w:lang w:val="fr-FR" w:eastAsia="fr-FR"/>
        </w:rPr>
        <w:drawing>
          <wp:inline distT="0" distB="0" distL="0" distR="0" wp14:anchorId="5FE48CA9" wp14:editId="5DF5288D">
            <wp:extent cx="152400" cy="152400"/>
            <wp:effectExtent l="19050" t="0" r="0" b="0"/>
            <wp:docPr id="152" name="Image 15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C46F73C"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With wider control limits (larger Z), the process is less likely to be in control.</w:t>
      </w:r>
    </w:p>
    <w:tbl>
      <w:tblPr>
        <w:tblW w:w="0" w:type="auto"/>
        <w:tblCellMar>
          <w:top w:w="15" w:type="dxa"/>
          <w:left w:w="15" w:type="dxa"/>
          <w:bottom w:w="15" w:type="dxa"/>
          <w:right w:w="15" w:type="dxa"/>
        </w:tblCellMar>
        <w:tblLook w:val="04A0" w:firstRow="1" w:lastRow="0" w:firstColumn="1" w:lastColumn="0" w:noHBand="0" w:noVBand="1"/>
      </w:tblPr>
      <w:tblGrid>
        <w:gridCol w:w="36"/>
        <w:gridCol w:w="2777"/>
      </w:tblGrid>
      <w:tr w:rsidR="005D605C" w:rsidRPr="005D605C" w14:paraId="5C78FDB6" w14:textId="77777777" w:rsidTr="005D605C">
        <w:tc>
          <w:tcPr>
            <w:tcW w:w="0" w:type="auto"/>
            <w:vAlign w:val="center"/>
            <w:hideMark/>
          </w:tcPr>
          <w:p w14:paraId="3987915D" w14:textId="77777777" w:rsidR="005D605C" w:rsidRPr="005D605C" w:rsidRDefault="005D605C" w:rsidP="005D605C">
            <w:pPr>
              <w:spacing w:after="0" w:line="240" w:lineRule="auto"/>
              <w:rPr>
                <w:rFonts w:ascii="Arial" w:eastAsia="Times New Roman" w:hAnsi="Arial" w:cs="Arial"/>
                <w:sz w:val="20"/>
                <w:szCs w:val="20"/>
              </w:rPr>
            </w:pPr>
          </w:p>
        </w:tc>
        <w:tc>
          <w:tcPr>
            <w:tcW w:w="0" w:type="auto"/>
            <w:vAlign w:val="center"/>
            <w:hideMark/>
          </w:tcPr>
          <w:p w14:paraId="20E06B16" w14:textId="77777777" w:rsidR="005D605C" w:rsidRPr="005D605C" w:rsidRDefault="005D605C" w:rsidP="005D605C">
            <w:pPr>
              <w:spacing w:after="0" w:line="240" w:lineRule="auto"/>
              <w:rPr>
                <w:rFonts w:ascii="Arial" w:eastAsia="Times New Roman" w:hAnsi="Arial" w:cs="Arial"/>
                <w:sz w:val="20"/>
                <w:szCs w:val="20"/>
              </w:rPr>
            </w:pPr>
            <w:r w:rsidRPr="005D605C">
              <w:rPr>
                <w:rFonts w:ascii="Arial" w:eastAsia="Times New Roman" w:hAnsi="Arial" w:cs="Arial"/>
                <w:sz w:val="20"/>
              </w:rPr>
              <w:t>c.</w:t>
            </w:r>
            <w:r w:rsidRPr="005D605C">
              <w:rPr>
                <w:rFonts w:ascii="Arial" w:eastAsia="Times New Roman" w:hAnsi="Arial" w:cs="Arial"/>
                <w:sz w:val="20"/>
                <w:szCs w:val="20"/>
              </w:rPr>
              <w:t xml:space="preserve"> none of the choices are true. </w:t>
            </w:r>
          </w:p>
        </w:tc>
      </w:tr>
    </w:tbl>
    <w:p w14:paraId="28AA1D57"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With narrower control limits, (smaller Z), the process is more likely to be in control.</w:t>
      </w:r>
    </w:p>
    <w:p w14:paraId="21344D80" w14:textId="77777777" w:rsidR="005D605C" w:rsidRDefault="005D605C" w:rsidP="00134448">
      <w:pPr>
        <w:shd w:val="clear" w:color="auto" w:fill="FFFFFF"/>
        <w:spacing w:line="240" w:lineRule="auto"/>
        <w:rPr>
          <w:rFonts w:ascii="Arial" w:hAnsi="Arial" w:cs="Arial"/>
          <w:sz w:val="20"/>
          <w:szCs w:val="20"/>
        </w:rPr>
      </w:pPr>
    </w:p>
    <w:p w14:paraId="6E8DF87F"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18.</w:t>
      </w:r>
      <w:r w:rsidR="005D605C" w:rsidRPr="005D605C">
        <w:rPr>
          <w:rFonts w:ascii="Verdana" w:hAnsi="Verdana" w:cs="Arial"/>
          <w:sz w:val="20"/>
          <w:szCs w:val="20"/>
        </w:rPr>
        <w:t xml:space="preserve"> </w:t>
      </w:r>
      <w:r w:rsidR="005D605C">
        <w:rPr>
          <w:rFonts w:ascii="Verdana" w:hAnsi="Verdana" w:cs="Arial"/>
          <w:sz w:val="20"/>
          <w:szCs w:val="20"/>
        </w:rPr>
        <w:t>The degree to which a product meets preestablished standards is known as</w:t>
      </w:r>
    </w:p>
    <w:p w14:paraId="57830789"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performance</w:t>
      </w:r>
    </w:p>
    <w:p w14:paraId="58C50615"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conformance </w:t>
      </w:r>
      <w:r>
        <w:rPr>
          <w:rFonts w:ascii="Arial" w:hAnsi="Arial" w:cs="Arial"/>
          <w:noProof/>
          <w:sz w:val="20"/>
          <w:szCs w:val="20"/>
          <w:lang w:val="fr-FR" w:eastAsia="fr-FR"/>
        </w:rPr>
        <w:drawing>
          <wp:inline distT="0" distB="0" distL="0" distR="0" wp14:anchorId="21219E6A" wp14:editId="21C6FF48">
            <wp:extent cx="152400" cy="152400"/>
            <wp:effectExtent l="19050" t="0" r="0" b="0"/>
            <wp:docPr id="154" name="Image 15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9874260"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reliability</w:t>
      </w:r>
    </w:p>
    <w:p w14:paraId="750A222E"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answers</w:t>
      </w:r>
    </w:p>
    <w:p w14:paraId="20CE3F97"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19.</w:t>
      </w:r>
      <w:r w:rsidR="005D605C" w:rsidRPr="005D605C">
        <w:rPr>
          <w:rFonts w:ascii="Verdana" w:hAnsi="Verdana" w:cs="Arial"/>
          <w:color w:val="000000"/>
          <w:sz w:val="20"/>
          <w:szCs w:val="20"/>
        </w:rPr>
        <w:t xml:space="preserve"> </w:t>
      </w:r>
      <w:r w:rsidR="005D605C">
        <w:rPr>
          <w:rFonts w:ascii="Verdana" w:hAnsi="Verdana" w:cs="Arial"/>
          <w:color w:val="000000"/>
          <w:sz w:val="20"/>
          <w:szCs w:val="20"/>
        </w:rPr>
        <w:t xml:space="preserve">Which of the following </w:t>
      </w:r>
      <w:r w:rsidR="005D605C">
        <w:rPr>
          <w:rFonts w:ascii="Verdana" w:hAnsi="Verdana" w:cs="Arial"/>
          <w:sz w:val="20"/>
          <w:szCs w:val="20"/>
        </w:rPr>
        <w:t>failure costs include scrap, rework, and downtime?</w:t>
      </w:r>
    </w:p>
    <w:p w14:paraId="236A4785"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External</w:t>
      </w:r>
    </w:p>
    <w:p w14:paraId="3F466D9E"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Internal </w:t>
      </w:r>
      <w:r>
        <w:rPr>
          <w:rFonts w:ascii="Arial" w:hAnsi="Arial" w:cs="Arial"/>
          <w:noProof/>
          <w:sz w:val="20"/>
          <w:szCs w:val="20"/>
          <w:lang w:val="fr-FR" w:eastAsia="fr-FR"/>
        </w:rPr>
        <w:drawing>
          <wp:inline distT="0" distB="0" distL="0" distR="0" wp14:anchorId="6A3C3E87" wp14:editId="2437A4ED">
            <wp:extent cx="152400" cy="152400"/>
            <wp:effectExtent l="19050" t="0" r="0" b="0"/>
            <wp:docPr id="156" name="Image 15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BE81800"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System</w:t>
      </w:r>
    </w:p>
    <w:p w14:paraId="61ED640E"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Process</w:t>
      </w:r>
    </w:p>
    <w:p w14:paraId="6B2465CB"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20.</w:t>
      </w:r>
      <w:r w:rsidR="005D605C" w:rsidRPr="005D605C">
        <w:rPr>
          <w:rFonts w:ascii="Verdana" w:hAnsi="Verdana" w:cs="Arial"/>
          <w:sz w:val="20"/>
          <w:szCs w:val="20"/>
        </w:rPr>
        <w:t xml:space="preserve"> </w:t>
      </w:r>
      <w:r w:rsidR="005D605C">
        <w:rPr>
          <w:rFonts w:ascii="Verdana" w:hAnsi="Verdana" w:cs="Arial"/>
          <w:sz w:val="20"/>
          <w:szCs w:val="20"/>
        </w:rPr>
        <w:t xml:space="preserve">A company manufactures a product that has a design (nominal) target width of 5 inches with tolerances of </w:t>
      </w:r>
      <w:r w:rsidR="005D605C">
        <w:rPr>
          <w:rFonts w:ascii="Verdana" w:hAnsi="Verdana" w:cs="Arial"/>
          <w:sz w:val="20"/>
          <w:szCs w:val="20"/>
          <w:u w:val="single"/>
        </w:rPr>
        <w:t>+</w:t>
      </w:r>
      <w:r w:rsidR="005D605C">
        <w:rPr>
          <w:rFonts w:ascii="Verdana" w:hAnsi="Verdana" w:cs="Arial"/>
          <w:sz w:val="20"/>
          <w:szCs w:val="20"/>
        </w:rPr>
        <w:t xml:space="preserve"> .05 inch. The process that produces the product has a mean of 4.995 inches and a standard deviation of 0.01 inch. The process capability ratio for this process is</w:t>
      </w:r>
    </w:p>
    <w:p w14:paraId="6E620E7C"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-1.67</w:t>
      </w:r>
    </w:p>
    <w:p w14:paraId="42D2A10F"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1.5</w:t>
      </w:r>
    </w:p>
    <w:p w14:paraId="25799996"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1.67 </w:t>
      </w:r>
      <w:r>
        <w:rPr>
          <w:rFonts w:ascii="Arial" w:hAnsi="Arial" w:cs="Arial"/>
          <w:noProof/>
          <w:sz w:val="20"/>
          <w:szCs w:val="20"/>
          <w:lang w:val="fr-FR" w:eastAsia="fr-FR"/>
        </w:rPr>
        <w:drawing>
          <wp:inline distT="0" distB="0" distL="0" distR="0" wp14:anchorId="05BED073" wp14:editId="044F6FAC">
            <wp:extent cx="152400" cy="152400"/>
            <wp:effectExtent l="19050" t="0" r="0" b="0"/>
            <wp:docPr id="158" name="Image 15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505E0DD"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-1.5</w:t>
      </w:r>
    </w:p>
    <w:p w14:paraId="0D90622B"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21.</w:t>
      </w:r>
      <w:r w:rsidR="005D605C" w:rsidRPr="005D605C">
        <w:rPr>
          <w:rFonts w:ascii="Verdana" w:hAnsi="Verdana" w:cs="Arial"/>
          <w:color w:val="000000"/>
        </w:rPr>
        <w:t xml:space="preserve"> </w:t>
      </w:r>
      <w:r w:rsidR="005D605C">
        <w:rPr>
          <w:rFonts w:ascii="Verdana" w:hAnsi="Verdana" w:cs="Arial"/>
          <w:color w:val="000000"/>
        </w:rPr>
        <w:t xml:space="preserve">The emergency medical response team of Service de police de la Ville de Montreal (SPVM) would like to institute a quality improvement program. They want to monitor the response time for emergency calls for ambulances to make sure that they stay around </w:t>
      </w:r>
      <w:r w:rsidR="005D605C">
        <w:rPr>
          <w:rFonts w:ascii="Verdana" w:hAnsi="Verdana" w:cs="Arial"/>
          <w:sz w:val="20"/>
          <w:szCs w:val="20"/>
        </w:rPr>
        <w:t xml:space="preserve">10 minutes, with a tolerance of </w:t>
      </w:r>
      <w:r w:rsidR="005D605C">
        <w:rPr>
          <w:rFonts w:ascii="Verdana" w:hAnsi="Verdana" w:cs="Arial"/>
          <w:sz w:val="20"/>
          <w:szCs w:val="20"/>
          <w:u w:val="single"/>
        </w:rPr>
        <w:t>+</w:t>
      </w:r>
      <w:r w:rsidR="005D605C">
        <w:rPr>
          <w:rFonts w:ascii="Verdana" w:hAnsi="Verdana" w:cs="Arial"/>
          <w:sz w:val="20"/>
          <w:szCs w:val="20"/>
        </w:rPr>
        <w:t xml:space="preserve"> 30 seconds. Historical records indicate that the average response time is 9.95 minutes and a standard deviation of 6 seconds. The process capability ratio for this service center is (assume z = 3)</w:t>
      </w:r>
    </w:p>
    <w:tbl>
      <w:tblPr>
        <w:tblW w:w="0" w:type="auto"/>
        <w:tblCellMar>
          <w:top w:w="15" w:type="dxa"/>
          <w:left w:w="15" w:type="dxa"/>
          <w:bottom w:w="15" w:type="dxa"/>
          <w:right w:w="15" w:type="dxa"/>
        </w:tblCellMar>
        <w:tblLook w:val="04A0" w:firstRow="1" w:lastRow="0" w:firstColumn="1" w:lastColumn="0" w:noHBand="0" w:noVBand="1"/>
      </w:tblPr>
      <w:tblGrid>
        <w:gridCol w:w="36"/>
        <w:gridCol w:w="968"/>
      </w:tblGrid>
      <w:tr w:rsidR="005D605C" w:rsidRPr="005D605C" w14:paraId="3B29EF79" w14:textId="77777777" w:rsidTr="005D605C">
        <w:tc>
          <w:tcPr>
            <w:tcW w:w="0" w:type="auto"/>
            <w:vAlign w:val="center"/>
            <w:hideMark/>
          </w:tcPr>
          <w:p w14:paraId="7712C3F7" w14:textId="77777777" w:rsidR="005D605C" w:rsidRPr="005D605C" w:rsidRDefault="005D605C" w:rsidP="005D605C">
            <w:pPr>
              <w:spacing w:after="0" w:line="240" w:lineRule="auto"/>
              <w:rPr>
                <w:rFonts w:ascii="Arial" w:eastAsia="Times New Roman" w:hAnsi="Arial" w:cs="Arial"/>
                <w:sz w:val="20"/>
                <w:szCs w:val="20"/>
              </w:rPr>
            </w:pPr>
          </w:p>
        </w:tc>
        <w:tc>
          <w:tcPr>
            <w:tcW w:w="0" w:type="auto"/>
            <w:vAlign w:val="center"/>
            <w:hideMark/>
          </w:tcPr>
          <w:p w14:paraId="25F4CB5A" w14:textId="77777777" w:rsidR="005D605C" w:rsidRPr="005D605C" w:rsidRDefault="005D605C" w:rsidP="005D605C">
            <w:pPr>
              <w:spacing w:after="0" w:line="240" w:lineRule="auto"/>
              <w:rPr>
                <w:rFonts w:ascii="Arial" w:eastAsia="Times New Roman" w:hAnsi="Arial" w:cs="Arial"/>
                <w:sz w:val="20"/>
                <w:szCs w:val="20"/>
              </w:rPr>
            </w:pPr>
            <w:r w:rsidRPr="005D605C">
              <w:rPr>
                <w:rFonts w:ascii="Arial" w:eastAsia="Times New Roman" w:hAnsi="Arial" w:cs="Arial"/>
                <w:sz w:val="20"/>
              </w:rPr>
              <w:t>a.</w:t>
            </w:r>
            <w:r w:rsidRPr="005D605C">
              <w:rPr>
                <w:rFonts w:ascii="Arial" w:eastAsia="Times New Roman" w:hAnsi="Arial" w:cs="Arial"/>
                <w:sz w:val="20"/>
                <w:szCs w:val="20"/>
              </w:rPr>
              <w:t xml:space="preserve"> 1.67 </w:t>
            </w:r>
            <w:r>
              <w:rPr>
                <w:rFonts w:ascii="Arial" w:eastAsia="Times New Roman" w:hAnsi="Arial" w:cs="Arial"/>
                <w:noProof/>
                <w:sz w:val="20"/>
                <w:szCs w:val="20"/>
                <w:lang w:val="fr-FR" w:eastAsia="fr-FR"/>
              </w:rPr>
              <w:drawing>
                <wp:inline distT="0" distB="0" distL="0" distR="0" wp14:anchorId="767BCD2F" wp14:editId="067B6AA8">
                  <wp:extent cx="152400" cy="152400"/>
                  <wp:effectExtent l="19050" t="0" r="0" b="0"/>
                  <wp:docPr id="160" name="Image 16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52D4BC23"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-1.67</w:t>
      </w:r>
    </w:p>
    <w:p w14:paraId="464279FC"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0.0</w:t>
      </w:r>
    </w:p>
    <w:p w14:paraId="7F4E8844"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0.83</w:t>
      </w:r>
    </w:p>
    <w:p w14:paraId="02CEA31A" w14:textId="77777777" w:rsidR="005D605C" w:rsidRDefault="005D605C" w:rsidP="00134448">
      <w:pPr>
        <w:shd w:val="clear" w:color="auto" w:fill="FFFFFF"/>
        <w:spacing w:line="240" w:lineRule="auto"/>
        <w:rPr>
          <w:rFonts w:ascii="Arial" w:hAnsi="Arial" w:cs="Arial"/>
          <w:sz w:val="20"/>
          <w:szCs w:val="20"/>
        </w:rPr>
      </w:pPr>
    </w:p>
    <w:p w14:paraId="4C53BC70"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22.</w:t>
      </w:r>
      <w:r w:rsidR="005D605C" w:rsidRPr="005D605C">
        <w:rPr>
          <w:rFonts w:ascii="Verdana" w:hAnsi="Verdana" w:cs="Arial"/>
          <w:sz w:val="20"/>
          <w:szCs w:val="20"/>
        </w:rPr>
        <w:t xml:space="preserve"> </w:t>
      </w:r>
      <w:r w:rsidR="005D605C">
        <w:rPr>
          <w:rFonts w:ascii="Verdana" w:hAnsi="Verdana" w:cs="Arial"/>
          <w:sz w:val="20"/>
          <w:szCs w:val="20"/>
        </w:rPr>
        <w:t>For the process to be capable of meeting design specification,</w:t>
      </w:r>
    </w:p>
    <w:p w14:paraId="43710409" w14:textId="77777777" w:rsidR="005D605C" w:rsidRDefault="005D605C" w:rsidP="00134448">
      <w:pPr>
        <w:shd w:val="clear" w:color="auto" w:fill="FFFFFF"/>
        <w:spacing w:line="240" w:lineRule="auto"/>
        <w:rPr>
          <w:rFonts w:ascii="Arial" w:hAnsi="Arial" w:cs="Arial"/>
          <w:color w:val="000000"/>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the process capability ratio must be less than one (1.0)</w:t>
      </w:r>
    </w:p>
    <w:p w14:paraId="61B49499"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the process capability ratio must be equal to or greater than zero (0)</w:t>
      </w:r>
    </w:p>
    <w:p w14:paraId="67B5AEC9"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the process capability ratio must be equal to or greater than one (1.0) </w:t>
      </w:r>
      <w:r>
        <w:rPr>
          <w:rFonts w:ascii="Arial" w:hAnsi="Arial" w:cs="Arial"/>
          <w:noProof/>
          <w:sz w:val="20"/>
          <w:szCs w:val="20"/>
          <w:lang w:val="fr-FR" w:eastAsia="fr-FR"/>
        </w:rPr>
        <w:drawing>
          <wp:inline distT="0" distB="0" distL="0" distR="0" wp14:anchorId="47B755C5" wp14:editId="5F623CE2">
            <wp:extent cx="152400" cy="152400"/>
            <wp:effectExtent l="19050" t="0" r="0" b="0"/>
            <wp:docPr id="162" name="Image 16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FFF42DD"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the process capability ratio must be less than zero (0)</w:t>
      </w:r>
    </w:p>
    <w:p w14:paraId="3EB4FD10" w14:textId="77777777" w:rsidR="005D605C" w:rsidRDefault="005D605C" w:rsidP="00134448">
      <w:pPr>
        <w:shd w:val="clear" w:color="auto" w:fill="FFFFFF"/>
        <w:spacing w:line="240" w:lineRule="auto"/>
        <w:rPr>
          <w:rFonts w:ascii="Arial" w:hAnsi="Arial" w:cs="Arial"/>
          <w:sz w:val="20"/>
          <w:szCs w:val="20"/>
        </w:rPr>
      </w:pPr>
    </w:p>
    <w:p w14:paraId="405D346A" w14:textId="77777777" w:rsidR="00804832" w:rsidRDefault="00804832" w:rsidP="00134448">
      <w:pPr>
        <w:shd w:val="clear" w:color="auto" w:fill="FFFFFF"/>
        <w:spacing w:line="240" w:lineRule="auto"/>
        <w:rPr>
          <w:rFonts w:ascii="Verdana" w:hAnsi="Verdana" w:cs="Arial"/>
          <w:sz w:val="20"/>
          <w:szCs w:val="20"/>
        </w:rPr>
      </w:pPr>
      <w:r>
        <w:rPr>
          <w:rFonts w:ascii="Arial" w:hAnsi="Arial" w:cs="Arial"/>
          <w:sz w:val="20"/>
          <w:szCs w:val="20"/>
        </w:rPr>
        <w:t>23.</w:t>
      </w:r>
      <w:r w:rsidR="005D605C" w:rsidRPr="005D605C">
        <w:rPr>
          <w:rFonts w:ascii="Verdana" w:hAnsi="Verdana" w:cs="Arial"/>
          <w:sz w:val="20"/>
          <w:szCs w:val="20"/>
        </w:rPr>
        <w:t xml:space="preserve"> </w:t>
      </w:r>
      <w:r w:rsidR="005D605C">
        <w:rPr>
          <w:rFonts w:ascii="Verdana" w:hAnsi="Verdana" w:cs="Arial"/>
          <w:sz w:val="20"/>
          <w:szCs w:val="20"/>
        </w:rPr>
        <w:t>Which of the following quality tools display major causes of poor quality on a graph?</w:t>
      </w:r>
    </w:p>
    <w:p w14:paraId="52B0AC09"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Histogram</w:t>
      </w:r>
    </w:p>
    <w:p w14:paraId="5EC4B3D4"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Fishbone diagram </w:t>
      </w:r>
      <w:r>
        <w:rPr>
          <w:rFonts w:ascii="Arial" w:hAnsi="Arial" w:cs="Arial"/>
          <w:noProof/>
          <w:sz w:val="20"/>
          <w:szCs w:val="20"/>
          <w:lang w:val="fr-FR" w:eastAsia="fr-FR"/>
        </w:rPr>
        <w:drawing>
          <wp:inline distT="0" distB="0" distL="0" distR="0" wp14:anchorId="56C68D88" wp14:editId="1A3075AC">
            <wp:extent cx="152400" cy="152400"/>
            <wp:effectExtent l="19050" t="0" r="0" b="0"/>
            <wp:docPr id="164" name="Image 16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B33AEB2"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Process flow chart</w:t>
      </w:r>
    </w:p>
    <w:p w14:paraId="48C1C4F8" w14:textId="77777777" w:rsidR="005D605C"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Scatter diagram</w:t>
      </w:r>
    </w:p>
    <w:p w14:paraId="4CAE43EC" w14:textId="77777777" w:rsidR="005D605C" w:rsidRDefault="005D605C" w:rsidP="00134448">
      <w:pPr>
        <w:shd w:val="clear" w:color="auto" w:fill="FFFFFF"/>
        <w:spacing w:line="240" w:lineRule="auto"/>
        <w:rPr>
          <w:rFonts w:ascii="Arial" w:hAnsi="Arial" w:cs="Arial"/>
          <w:sz w:val="20"/>
          <w:szCs w:val="20"/>
        </w:rPr>
      </w:pPr>
    </w:p>
    <w:p w14:paraId="547088CE" w14:textId="77777777" w:rsidR="005D605C" w:rsidRPr="00DF3F4E" w:rsidRDefault="00804832" w:rsidP="00134448">
      <w:pPr>
        <w:shd w:val="clear" w:color="auto" w:fill="FFFFFF"/>
        <w:spacing w:line="240" w:lineRule="auto"/>
        <w:rPr>
          <w:rFonts w:ascii="Verdana" w:hAnsi="Verdana" w:cs="Arial"/>
          <w:sz w:val="20"/>
          <w:szCs w:val="20"/>
        </w:rPr>
      </w:pPr>
      <w:r>
        <w:rPr>
          <w:rFonts w:ascii="Arial" w:hAnsi="Arial" w:cs="Arial"/>
          <w:sz w:val="20"/>
          <w:szCs w:val="20"/>
        </w:rPr>
        <w:t>24.</w:t>
      </w:r>
      <w:r w:rsidR="005D605C" w:rsidRPr="005D605C">
        <w:rPr>
          <w:rFonts w:ascii="Verdana" w:hAnsi="Verdana" w:cs="Arial"/>
          <w:sz w:val="20"/>
          <w:szCs w:val="20"/>
        </w:rPr>
        <w:t xml:space="preserve"> </w:t>
      </w:r>
      <w:r w:rsidR="005D605C">
        <w:rPr>
          <w:rFonts w:ascii="Verdana" w:hAnsi="Verdana" w:cs="Arial"/>
          <w:sz w:val="20"/>
          <w:szCs w:val="20"/>
        </w:rPr>
        <w:t>As a part of an insurance company's training program, participants learn how to conduct a fast but an effective analysis of client's insurability. The goal is to have participants achieve a time less than 45 minutes. There is no minimum time, but the quality of assessment should be acceptable. Test results for three participants were, Jerry, a mean of 37 minutes and a standard deviation of 2.5 minutes; Armand, a mean of 39 minutes and a standard deviation of 3 minutes; and Lau, a mean of 37.5 and standard deviation of 2.5 minutes. Which of the participants would you judge to be capable?</w:t>
      </w:r>
    </w:p>
    <w:p w14:paraId="7C3D1907" w14:textId="77777777" w:rsidR="00DF3F4E" w:rsidRDefault="005D605C"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Jerry and Lau</w:t>
      </w:r>
    </w:p>
    <w:tbl>
      <w:tblPr>
        <w:tblW w:w="0" w:type="auto"/>
        <w:tblCellMar>
          <w:top w:w="15" w:type="dxa"/>
          <w:left w:w="15" w:type="dxa"/>
          <w:bottom w:w="15" w:type="dxa"/>
          <w:right w:w="15" w:type="dxa"/>
        </w:tblCellMar>
        <w:tblLook w:val="04A0" w:firstRow="1" w:lastRow="0" w:firstColumn="1" w:lastColumn="0" w:noHBand="0" w:noVBand="1"/>
      </w:tblPr>
      <w:tblGrid>
        <w:gridCol w:w="36"/>
        <w:gridCol w:w="2102"/>
      </w:tblGrid>
      <w:tr w:rsidR="00DF3F4E" w:rsidRPr="00DF3F4E" w14:paraId="3F15124C" w14:textId="77777777" w:rsidTr="00DF3F4E">
        <w:tc>
          <w:tcPr>
            <w:tcW w:w="0" w:type="auto"/>
            <w:vAlign w:val="center"/>
            <w:hideMark/>
          </w:tcPr>
          <w:p w14:paraId="4EF62BB6" w14:textId="77777777" w:rsidR="00DF3F4E" w:rsidRPr="00DF3F4E" w:rsidRDefault="00DF3F4E" w:rsidP="00DF3F4E">
            <w:pPr>
              <w:spacing w:after="0" w:line="240" w:lineRule="auto"/>
              <w:rPr>
                <w:rFonts w:ascii="Arial" w:eastAsia="Times New Roman" w:hAnsi="Arial" w:cs="Arial"/>
                <w:sz w:val="20"/>
                <w:szCs w:val="20"/>
              </w:rPr>
            </w:pPr>
          </w:p>
        </w:tc>
        <w:tc>
          <w:tcPr>
            <w:tcW w:w="0" w:type="auto"/>
            <w:vAlign w:val="center"/>
            <w:hideMark/>
          </w:tcPr>
          <w:p w14:paraId="54F7BCDB" w14:textId="77777777" w:rsidR="00DF3F4E" w:rsidRPr="00DF3F4E" w:rsidRDefault="00DF3F4E" w:rsidP="00DF3F4E">
            <w:pPr>
              <w:spacing w:after="0" w:line="240" w:lineRule="auto"/>
              <w:rPr>
                <w:rFonts w:ascii="Arial" w:eastAsia="Times New Roman" w:hAnsi="Arial" w:cs="Arial"/>
                <w:sz w:val="20"/>
                <w:szCs w:val="20"/>
              </w:rPr>
            </w:pPr>
            <w:r w:rsidRPr="00DF3F4E">
              <w:rPr>
                <w:rFonts w:ascii="Arial" w:eastAsia="Times New Roman" w:hAnsi="Arial" w:cs="Arial"/>
                <w:sz w:val="20"/>
              </w:rPr>
              <w:t>b.</w:t>
            </w:r>
            <w:r w:rsidRPr="00DF3F4E">
              <w:rPr>
                <w:rFonts w:ascii="Arial" w:eastAsia="Times New Roman" w:hAnsi="Arial" w:cs="Arial"/>
                <w:sz w:val="20"/>
                <w:szCs w:val="20"/>
              </w:rPr>
              <w:t xml:space="preserve"> Amanda and Lau </w:t>
            </w:r>
            <w:r>
              <w:rPr>
                <w:rFonts w:ascii="Arial" w:eastAsia="Times New Roman" w:hAnsi="Arial" w:cs="Arial"/>
                <w:noProof/>
                <w:sz w:val="20"/>
                <w:szCs w:val="20"/>
                <w:lang w:val="fr-FR" w:eastAsia="fr-FR"/>
              </w:rPr>
              <w:drawing>
                <wp:inline distT="0" distB="0" distL="0" distR="0" wp14:anchorId="501F041A" wp14:editId="50ED3143">
                  <wp:extent cx="152400" cy="152400"/>
                  <wp:effectExtent l="19050" t="0" r="0" b="0"/>
                  <wp:docPr id="166" name="Image 16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Incorrect"/>
                          <pic:cNvPicPr>
                            <a:picLocks noChangeAspect="1" noChangeArrowheads="1"/>
                          </pic:cNvPicPr>
                        </pic:nvPicPr>
                        <pic:blipFill>
                          <a:blip r:embed="rId10"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266BC74D" w14:textId="77777777" w:rsidR="00DF3F4E" w:rsidRDefault="00DF3F4E" w:rsidP="00134448">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Jerry, Amanda and Lau</w:t>
      </w:r>
    </w:p>
    <w:p w14:paraId="0FC998B6" w14:textId="77777777" w:rsidR="00DF3F4E" w:rsidRDefault="00DF3F4E"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Jerry and Amanda</w:t>
      </w:r>
    </w:p>
    <w:p w14:paraId="43F43963" w14:textId="77777777" w:rsidR="00DF3F4E" w:rsidRDefault="00DF3F4E" w:rsidP="00134448">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Non of the three participants</w:t>
      </w:r>
    </w:p>
    <w:p w14:paraId="0B4A5872" w14:textId="77777777" w:rsidR="00804832" w:rsidRDefault="00DF3F4E" w:rsidP="00134448">
      <w:pPr>
        <w:shd w:val="clear" w:color="auto" w:fill="FFFFFF"/>
        <w:spacing w:line="240" w:lineRule="auto"/>
        <w:rPr>
          <w:rFonts w:ascii="Verdana" w:hAnsi="Verdana" w:cs="Arial"/>
          <w:sz w:val="20"/>
          <w:szCs w:val="20"/>
        </w:rPr>
      </w:pPr>
      <w:r>
        <w:rPr>
          <w:rFonts w:ascii="Arial" w:hAnsi="Arial" w:cs="Arial"/>
          <w:sz w:val="20"/>
          <w:szCs w:val="20"/>
        </w:rPr>
        <w:t xml:space="preserve">25. </w:t>
      </w:r>
      <w:r>
        <w:rPr>
          <w:rFonts w:ascii="Verdana" w:hAnsi="Verdana" w:cs="Arial"/>
          <w:sz w:val="20"/>
          <w:szCs w:val="20"/>
        </w:rPr>
        <w:t>Which of the following quality tools display the frequency of data related to a quality problem?</w:t>
      </w:r>
    </w:p>
    <w:p w14:paraId="3E2FB9D9" w14:textId="77777777" w:rsidR="00DF3F4E" w:rsidRDefault="00DF3F4E" w:rsidP="00134448">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Fishbone diagram</w:t>
      </w:r>
    </w:p>
    <w:p w14:paraId="47F988A8" w14:textId="77777777" w:rsidR="00DF3F4E" w:rsidRDefault="00DF3F4E" w:rsidP="00134448">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Process flow chart</w:t>
      </w:r>
    </w:p>
    <w:tbl>
      <w:tblPr>
        <w:tblW w:w="0" w:type="auto"/>
        <w:tblCellMar>
          <w:top w:w="15" w:type="dxa"/>
          <w:left w:w="15" w:type="dxa"/>
          <w:bottom w:w="15" w:type="dxa"/>
          <w:right w:w="15" w:type="dxa"/>
        </w:tblCellMar>
        <w:tblLook w:val="04A0" w:firstRow="1" w:lastRow="0" w:firstColumn="1" w:lastColumn="0" w:noHBand="0" w:noVBand="1"/>
      </w:tblPr>
      <w:tblGrid>
        <w:gridCol w:w="36"/>
        <w:gridCol w:w="1479"/>
      </w:tblGrid>
      <w:tr w:rsidR="00DF3F4E" w:rsidRPr="00DF3F4E" w14:paraId="1B5D7028" w14:textId="77777777" w:rsidTr="00DF3F4E">
        <w:tc>
          <w:tcPr>
            <w:tcW w:w="0" w:type="auto"/>
            <w:vAlign w:val="center"/>
            <w:hideMark/>
          </w:tcPr>
          <w:p w14:paraId="4AFC722B" w14:textId="77777777" w:rsidR="00DF3F4E" w:rsidRPr="00DF3F4E" w:rsidRDefault="00DF3F4E" w:rsidP="00DF3F4E">
            <w:pPr>
              <w:spacing w:after="0" w:line="240" w:lineRule="auto"/>
              <w:rPr>
                <w:rFonts w:ascii="Arial" w:eastAsia="Times New Roman" w:hAnsi="Arial" w:cs="Arial"/>
                <w:sz w:val="20"/>
                <w:szCs w:val="20"/>
              </w:rPr>
            </w:pPr>
          </w:p>
        </w:tc>
        <w:tc>
          <w:tcPr>
            <w:tcW w:w="0" w:type="auto"/>
            <w:vAlign w:val="center"/>
            <w:hideMark/>
          </w:tcPr>
          <w:p w14:paraId="51B4ACFE" w14:textId="77777777" w:rsidR="00DF3F4E" w:rsidRPr="00DF3F4E" w:rsidRDefault="00DF3F4E" w:rsidP="00DF3F4E">
            <w:pPr>
              <w:spacing w:after="0" w:line="240" w:lineRule="auto"/>
              <w:rPr>
                <w:rFonts w:ascii="Arial" w:eastAsia="Times New Roman" w:hAnsi="Arial" w:cs="Arial"/>
                <w:sz w:val="20"/>
                <w:szCs w:val="20"/>
              </w:rPr>
            </w:pPr>
            <w:r w:rsidRPr="00DF3F4E">
              <w:rPr>
                <w:rFonts w:ascii="Arial" w:eastAsia="Times New Roman" w:hAnsi="Arial" w:cs="Arial"/>
                <w:sz w:val="20"/>
              </w:rPr>
              <w:t>c.</w:t>
            </w:r>
            <w:r w:rsidRPr="00DF3F4E">
              <w:rPr>
                <w:rFonts w:ascii="Arial" w:eastAsia="Times New Roman" w:hAnsi="Arial" w:cs="Arial"/>
                <w:sz w:val="20"/>
                <w:szCs w:val="20"/>
              </w:rPr>
              <w:t xml:space="preserve"> Histogram </w:t>
            </w:r>
            <w:r>
              <w:rPr>
                <w:rFonts w:ascii="Arial" w:eastAsia="Times New Roman" w:hAnsi="Arial" w:cs="Arial"/>
                <w:noProof/>
                <w:sz w:val="20"/>
                <w:szCs w:val="20"/>
                <w:lang w:val="fr-FR" w:eastAsia="fr-FR"/>
              </w:rPr>
              <w:drawing>
                <wp:inline distT="0" distB="0" distL="0" distR="0" wp14:anchorId="3687ACAF" wp14:editId="0DF88B25">
                  <wp:extent cx="152400" cy="152400"/>
                  <wp:effectExtent l="19050" t="0" r="0" b="0"/>
                  <wp:docPr id="168" name="Image 16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orrect"/>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6AA466E0" w14:textId="77777777" w:rsidR="00DF3F4E" w:rsidRPr="00804832" w:rsidRDefault="00DF3F4E" w:rsidP="00134448">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Scatter diagrams</w:t>
      </w:r>
    </w:p>
    <w:p w14:paraId="400B8FFE" w14:textId="77777777" w:rsidR="00804832" w:rsidRDefault="00804832" w:rsidP="00134448">
      <w:pPr>
        <w:shd w:val="clear" w:color="auto" w:fill="FFFFFF"/>
        <w:spacing w:line="240" w:lineRule="auto"/>
        <w:rPr>
          <w:rFonts w:ascii="Arial" w:hAnsi="Arial" w:cs="Arial"/>
          <w:b/>
          <w:sz w:val="20"/>
          <w:szCs w:val="20"/>
        </w:rPr>
      </w:pPr>
      <w:r w:rsidRPr="00804832">
        <w:rPr>
          <w:rFonts w:ascii="Arial" w:hAnsi="Arial" w:cs="Arial"/>
          <w:b/>
          <w:sz w:val="20"/>
          <w:szCs w:val="20"/>
        </w:rPr>
        <w:t>QUIZ 4</w:t>
      </w:r>
    </w:p>
    <w:p w14:paraId="169FDD57"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1.</w:t>
      </w:r>
      <w:r w:rsidR="004904E2" w:rsidRPr="004904E2">
        <w:rPr>
          <w:rFonts w:ascii="Verdana" w:hAnsi="Verdana" w:cs="Arial"/>
          <w:sz w:val="20"/>
          <w:szCs w:val="20"/>
        </w:rPr>
        <w:t xml:space="preserve"> </w:t>
      </w:r>
      <w:r w:rsidR="004904E2">
        <w:rPr>
          <w:rFonts w:ascii="Verdana" w:hAnsi="Verdana" w:cs="Arial"/>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average number of patients waiting to be served would be (approximately)</w:t>
      </w:r>
    </w:p>
    <w:p w14:paraId="0DFB12D3"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None of the choices are correct</w:t>
      </w:r>
    </w:p>
    <w:p w14:paraId="740DCF50"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0.5 </w:t>
      </w:r>
      <w:r>
        <w:rPr>
          <w:rFonts w:ascii="Arial" w:hAnsi="Arial" w:cs="Arial"/>
          <w:noProof/>
          <w:sz w:val="20"/>
          <w:szCs w:val="20"/>
          <w:lang w:val="fr-FR" w:eastAsia="fr-FR"/>
        </w:rPr>
        <w:drawing>
          <wp:inline distT="0" distB="0" distL="0" distR="0" wp14:anchorId="12FECE8E" wp14:editId="5446D555">
            <wp:extent cx="152400" cy="152400"/>
            <wp:effectExtent l="0" t="0" r="0" b="0"/>
            <wp:docPr id="170" name="Image 17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0D725C6"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0.30</w:t>
      </w:r>
    </w:p>
    <w:p w14:paraId="68D1048E"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3.0</w:t>
      </w:r>
    </w:p>
    <w:p w14:paraId="35A89D71"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0.05</w:t>
      </w:r>
    </w:p>
    <w:p w14:paraId="20ACDA6F" w14:textId="77777777" w:rsidR="004904E2" w:rsidRDefault="00804832" w:rsidP="004904E2">
      <w:pPr>
        <w:shd w:val="clear" w:color="auto" w:fill="FFFFFF"/>
        <w:rPr>
          <w:rFonts w:ascii="Verdana" w:eastAsia="Times New Roman" w:hAnsi="Verdana" w:cs="Arial"/>
          <w:sz w:val="20"/>
          <w:szCs w:val="20"/>
        </w:rPr>
      </w:pPr>
      <w:r>
        <w:rPr>
          <w:rFonts w:ascii="Arial" w:hAnsi="Arial" w:cs="Arial"/>
          <w:sz w:val="20"/>
          <w:szCs w:val="20"/>
        </w:rPr>
        <w:t>2.</w:t>
      </w:r>
      <w:r w:rsidR="004904E2" w:rsidRPr="004904E2">
        <w:rPr>
          <w:rFonts w:ascii="Verdana" w:hAnsi="Verdana" w:cs="Arial"/>
          <w:sz w:val="20"/>
          <w:szCs w:val="20"/>
        </w:rPr>
        <w:t xml:space="preserve"> </w:t>
      </w:r>
      <w:r w:rsidR="004904E2" w:rsidRPr="004904E2">
        <w:rPr>
          <w:rFonts w:ascii="Verdana" w:eastAsia="Times New Roman" w:hAnsi="Verdana" w:cs="Arial"/>
          <w:sz w:val="20"/>
          <w:szCs w:val="20"/>
        </w:rPr>
        <w:t>Which of the following is most commonly used service discipline in a waiting line system?</w:t>
      </w:r>
    </w:p>
    <w:p w14:paraId="22449AC2" w14:textId="77777777" w:rsidR="004904E2" w:rsidRDefault="004904E2" w:rsidP="004904E2">
      <w:pPr>
        <w:shd w:val="clear" w:color="auto" w:fill="FFFFFF"/>
        <w:rPr>
          <w:rFonts w:ascii="Arial" w:hAnsi="Arial" w:cs="Arial"/>
          <w:color w:val="000000"/>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first come, first served.</w:t>
      </w:r>
      <w:r>
        <w:rPr>
          <w:rFonts w:ascii="Arial" w:hAnsi="Arial" w:cs="Arial"/>
          <w:noProof/>
          <w:sz w:val="20"/>
          <w:szCs w:val="20"/>
          <w:lang w:val="fr-FR" w:eastAsia="fr-FR"/>
        </w:rPr>
        <w:drawing>
          <wp:inline distT="0" distB="0" distL="0" distR="0" wp14:anchorId="3C72FD1D" wp14:editId="22651635">
            <wp:extent cx="152400" cy="152400"/>
            <wp:effectExtent l="0" t="0" r="0" b="0"/>
            <wp:docPr id="172" name="Image 17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CF1D46D" w14:textId="77777777" w:rsidR="004904E2" w:rsidRDefault="004904E2" w:rsidP="004904E2">
      <w:pPr>
        <w:shd w:val="clear" w:color="auto" w:fill="FFFFFF"/>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Random</w:t>
      </w:r>
    </w:p>
    <w:p w14:paraId="246F2C2C" w14:textId="77777777" w:rsidR="004904E2" w:rsidRDefault="004904E2" w:rsidP="004904E2">
      <w:pPr>
        <w:shd w:val="clear" w:color="auto" w:fill="FFFFFF"/>
        <w:rPr>
          <w:rFonts w:ascii="Arial" w:hAnsi="Arial" w:cs="Arial"/>
          <w:color w:val="000000"/>
          <w:sz w:val="20"/>
          <w:szCs w:val="20"/>
        </w:rPr>
      </w:pPr>
      <w:r>
        <w:rPr>
          <w:rFonts w:ascii="Arial" w:hAnsi="Arial" w:cs="Arial"/>
          <w:sz w:val="20"/>
          <w:szCs w:val="20"/>
        </w:rPr>
        <w:t>c.</w:t>
      </w:r>
      <w:r w:rsidRPr="004904E2">
        <w:rPr>
          <w:rFonts w:ascii="Arial" w:hAnsi="Arial" w:cs="Arial"/>
          <w:sz w:val="20"/>
          <w:szCs w:val="20"/>
        </w:rPr>
        <w:t xml:space="preserve"> </w:t>
      </w:r>
      <w:r>
        <w:rPr>
          <w:rFonts w:ascii="Arial" w:hAnsi="Arial" w:cs="Arial"/>
          <w:color w:val="000000"/>
          <w:sz w:val="20"/>
          <w:szCs w:val="20"/>
        </w:rPr>
        <w:t>last in, first out</w:t>
      </w:r>
    </w:p>
    <w:p w14:paraId="57FE4DE7" w14:textId="77777777" w:rsidR="004904E2" w:rsidRDefault="004904E2" w:rsidP="004904E2">
      <w:pPr>
        <w:shd w:val="clear" w:color="auto" w:fill="FFFFFF"/>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Shortest processing time</w:t>
      </w:r>
    </w:p>
    <w:tbl>
      <w:tblPr>
        <w:tblW w:w="0" w:type="auto"/>
        <w:tblCellMar>
          <w:top w:w="15" w:type="dxa"/>
          <w:left w:w="15" w:type="dxa"/>
          <w:bottom w:w="15" w:type="dxa"/>
          <w:right w:w="15" w:type="dxa"/>
        </w:tblCellMar>
        <w:tblLook w:val="04A0" w:firstRow="1" w:lastRow="0" w:firstColumn="1" w:lastColumn="0" w:noHBand="0" w:noVBand="1"/>
      </w:tblPr>
      <w:tblGrid>
        <w:gridCol w:w="36"/>
        <w:gridCol w:w="2554"/>
      </w:tblGrid>
      <w:tr w:rsidR="004904E2" w:rsidRPr="004904E2" w14:paraId="3FDDC258" w14:textId="77777777" w:rsidTr="004904E2">
        <w:tc>
          <w:tcPr>
            <w:tcW w:w="0" w:type="auto"/>
            <w:vAlign w:val="center"/>
            <w:hideMark/>
          </w:tcPr>
          <w:p w14:paraId="51FF806B"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51EE591E"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e.</w:t>
            </w:r>
            <w:r w:rsidRPr="004904E2">
              <w:rPr>
                <w:rFonts w:ascii="Arial" w:eastAsia="Times New Roman" w:hAnsi="Arial" w:cs="Arial"/>
                <w:sz w:val="20"/>
                <w:szCs w:val="20"/>
              </w:rPr>
              <w:t xml:space="preserve"> None of the given choices </w:t>
            </w:r>
          </w:p>
        </w:tc>
      </w:tr>
    </w:tbl>
    <w:p w14:paraId="397579C5" w14:textId="77777777" w:rsidR="004904E2" w:rsidRPr="004904E2" w:rsidRDefault="004904E2" w:rsidP="004904E2">
      <w:pPr>
        <w:shd w:val="clear" w:color="auto" w:fill="FFFFFF"/>
        <w:rPr>
          <w:rFonts w:ascii="Verdana" w:eastAsia="Times New Roman" w:hAnsi="Verdana" w:cs="Arial"/>
          <w:sz w:val="20"/>
          <w:szCs w:val="20"/>
        </w:rPr>
      </w:pPr>
    </w:p>
    <w:p w14:paraId="6ACD3F33" w14:textId="77777777" w:rsidR="00804832" w:rsidRPr="004904E2" w:rsidRDefault="00804832" w:rsidP="00804832">
      <w:pPr>
        <w:shd w:val="clear" w:color="auto" w:fill="FFFFFF"/>
        <w:spacing w:line="240" w:lineRule="auto"/>
        <w:rPr>
          <w:rFonts w:ascii="Arial" w:hAnsi="Arial" w:cs="Arial"/>
          <w:sz w:val="20"/>
          <w:szCs w:val="20"/>
        </w:rPr>
      </w:pPr>
    </w:p>
    <w:p w14:paraId="5EFE700D"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3.</w:t>
      </w:r>
      <w:r w:rsidR="004904E2" w:rsidRPr="004904E2">
        <w:rPr>
          <w:rFonts w:ascii="Verdana" w:hAnsi="Verdana" w:cs="Arial"/>
          <w:sz w:val="20"/>
          <w:szCs w:val="20"/>
        </w:rPr>
        <w:t xml:space="preserve"> </w:t>
      </w:r>
      <w:r w:rsidR="004904E2">
        <w:rPr>
          <w:rFonts w:ascii="Verdana" w:hAnsi="Verdana" w:cs="Arial"/>
          <w:sz w:val="20"/>
          <w:szCs w:val="20"/>
        </w:rPr>
        <w:t>Customers arrive at a teller of a bank at the rate of 14 every half an hour according to a Poisson distribution. Service times are exponentially distributed with a service rate of 35 customers per hour. If the arrival rate remains at 14 customers every half hour and the bank manager wants to have the average time a customer spends in the system (i.e., wait time line and service time) to be a maximum of 6 minutes on average, then the service rate must</w:t>
      </w:r>
    </w:p>
    <w:tbl>
      <w:tblPr>
        <w:tblW w:w="0" w:type="auto"/>
        <w:tblCellMar>
          <w:top w:w="15" w:type="dxa"/>
          <w:left w:w="15" w:type="dxa"/>
          <w:bottom w:w="15" w:type="dxa"/>
          <w:right w:w="15" w:type="dxa"/>
        </w:tblCellMar>
        <w:tblLook w:val="04A0" w:firstRow="1" w:lastRow="0" w:firstColumn="1" w:lastColumn="0" w:noHBand="0" w:noVBand="1"/>
      </w:tblPr>
      <w:tblGrid>
        <w:gridCol w:w="36"/>
        <w:gridCol w:w="3722"/>
      </w:tblGrid>
      <w:tr w:rsidR="004904E2" w:rsidRPr="004904E2" w14:paraId="0A646413" w14:textId="77777777" w:rsidTr="004904E2">
        <w:tc>
          <w:tcPr>
            <w:tcW w:w="0" w:type="auto"/>
            <w:vAlign w:val="center"/>
            <w:hideMark/>
          </w:tcPr>
          <w:p w14:paraId="621D8B8C"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227F581F"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a.</w:t>
            </w:r>
            <w:r w:rsidRPr="004904E2">
              <w:rPr>
                <w:rFonts w:ascii="Arial" w:eastAsia="Times New Roman" w:hAnsi="Arial" w:cs="Arial"/>
                <w:sz w:val="20"/>
                <w:szCs w:val="20"/>
              </w:rPr>
              <w:t xml:space="preserve"> increase by 8 to 43 customers per hour</w:t>
            </w:r>
          </w:p>
        </w:tc>
      </w:tr>
    </w:tbl>
    <w:p w14:paraId="485FD2F7"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decrease by 8 to 27 customers per hour </w:t>
      </w:r>
      <w:r>
        <w:rPr>
          <w:rFonts w:ascii="Arial" w:hAnsi="Arial" w:cs="Arial"/>
          <w:noProof/>
          <w:sz w:val="20"/>
          <w:szCs w:val="20"/>
          <w:lang w:val="fr-FR" w:eastAsia="fr-FR"/>
        </w:rPr>
        <w:drawing>
          <wp:inline distT="0" distB="0" distL="0" distR="0" wp14:anchorId="1B11AC79" wp14:editId="101260CC">
            <wp:extent cx="152400" cy="152400"/>
            <wp:effectExtent l="0" t="0" r="0" b="0"/>
            <wp:docPr id="174" name="Image 174"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F2D3210"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decrease by 7 to 28 customers per hour </w:t>
      </w:r>
      <w:r>
        <w:rPr>
          <w:rFonts w:ascii="Arial" w:hAnsi="Arial" w:cs="Arial"/>
          <w:noProof/>
          <w:sz w:val="20"/>
          <w:szCs w:val="20"/>
          <w:lang w:val="fr-FR" w:eastAsia="fr-FR"/>
        </w:rPr>
        <w:drawing>
          <wp:inline distT="0" distB="0" distL="0" distR="0" wp14:anchorId="2C18267C" wp14:editId="35893B9D">
            <wp:extent cx="152400" cy="152400"/>
            <wp:effectExtent l="0" t="0" r="0" b="0"/>
            <wp:docPr id="176" name="Image 17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2850"/>
      </w:tblGrid>
      <w:tr w:rsidR="004904E2" w:rsidRPr="004904E2" w14:paraId="7C0AEDD6" w14:textId="77777777" w:rsidTr="004904E2">
        <w:tc>
          <w:tcPr>
            <w:tcW w:w="0" w:type="auto"/>
            <w:vAlign w:val="center"/>
            <w:hideMark/>
          </w:tcPr>
          <w:p w14:paraId="23E64B9B"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54EF5133"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d.</w:t>
            </w:r>
            <w:r w:rsidRPr="004904E2">
              <w:rPr>
                <w:rFonts w:ascii="Arial" w:eastAsia="Times New Roman" w:hAnsi="Arial" w:cs="Arial"/>
                <w:sz w:val="20"/>
                <w:szCs w:val="20"/>
              </w:rPr>
              <w:t xml:space="preserve"> None of the given choices </w:t>
            </w:r>
            <w:r>
              <w:rPr>
                <w:rFonts w:ascii="Arial" w:eastAsia="Times New Roman" w:hAnsi="Arial" w:cs="Arial"/>
                <w:noProof/>
                <w:sz w:val="20"/>
                <w:szCs w:val="20"/>
                <w:lang w:val="fr-FR" w:eastAsia="fr-FR"/>
              </w:rPr>
              <w:drawing>
                <wp:inline distT="0" distB="0" distL="0" distR="0" wp14:anchorId="6CC0C455" wp14:editId="3A38E9F7">
                  <wp:extent cx="152400" cy="152400"/>
                  <wp:effectExtent l="0" t="0" r="0" b="0"/>
                  <wp:docPr id="178" name="Image 17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4A53228D"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increase by 15 to 43 customers per hour</w:t>
      </w:r>
    </w:p>
    <w:p w14:paraId="72616624"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4.</w:t>
      </w:r>
      <w:r w:rsidR="004904E2" w:rsidRPr="004904E2">
        <w:rPr>
          <w:rFonts w:ascii="Verdana" w:hAnsi="Verdana" w:cs="Arial"/>
          <w:sz w:val="20"/>
          <w:szCs w:val="20"/>
        </w:rPr>
        <w:t xml:space="preserve"> </w:t>
      </w:r>
      <w:r w:rsidR="004904E2">
        <w:rPr>
          <w:rFonts w:ascii="Verdana" w:hAnsi="Verdana" w:cs="Arial"/>
          <w:sz w:val="20"/>
          <w:szCs w:val="20"/>
        </w:rPr>
        <w:t>Which of the following term refers to a situation when a customer waiting in a line moves from one line to another because he believes it is moving faster?</w:t>
      </w:r>
    </w:p>
    <w:p w14:paraId="1D987B00"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lastRenderedPageBreak/>
        <w:t>a</w:t>
      </w:r>
      <w:r>
        <w:rPr>
          <w:rStyle w:val="anumsep"/>
          <w:rFonts w:ascii="Arial" w:hAnsi="Arial" w:cs="Arial"/>
          <w:sz w:val="20"/>
          <w:szCs w:val="20"/>
        </w:rPr>
        <w:t>.</w:t>
      </w:r>
      <w:r>
        <w:rPr>
          <w:rFonts w:ascii="Arial" w:hAnsi="Arial" w:cs="Arial"/>
          <w:sz w:val="20"/>
          <w:szCs w:val="20"/>
        </w:rPr>
        <w:t xml:space="preserve"> Jockeying </w:t>
      </w:r>
      <w:r>
        <w:rPr>
          <w:rFonts w:ascii="Arial" w:hAnsi="Arial" w:cs="Arial"/>
          <w:noProof/>
          <w:sz w:val="20"/>
          <w:szCs w:val="20"/>
          <w:lang w:val="fr-FR" w:eastAsia="fr-FR"/>
        </w:rPr>
        <w:drawing>
          <wp:inline distT="0" distB="0" distL="0" distR="0" wp14:anchorId="34747096" wp14:editId="72100BBF">
            <wp:extent cx="152400" cy="152400"/>
            <wp:effectExtent l="0" t="0" r="0" b="0"/>
            <wp:docPr id="180" name="Image 18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DB375A7"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Reneging </w:t>
      </w:r>
      <w:r>
        <w:rPr>
          <w:rFonts w:ascii="Arial" w:hAnsi="Arial" w:cs="Arial"/>
          <w:noProof/>
          <w:sz w:val="20"/>
          <w:szCs w:val="20"/>
          <w:lang w:val="fr-FR" w:eastAsia="fr-FR"/>
        </w:rPr>
        <w:drawing>
          <wp:inline distT="0" distB="0" distL="0" distR="0" wp14:anchorId="6C9F95BF" wp14:editId="4140A7DD">
            <wp:extent cx="152400" cy="152400"/>
            <wp:effectExtent l="0" t="0" r="0" b="0"/>
            <wp:docPr id="182" name="Image 18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8B592E2"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Balking </w:t>
      </w:r>
      <w:r>
        <w:rPr>
          <w:rFonts w:ascii="Arial" w:hAnsi="Arial" w:cs="Arial"/>
          <w:noProof/>
          <w:sz w:val="20"/>
          <w:szCs w:val="20"/>
          <w:lang w:val="fr-FR" w:eastAsia="fr-FR"/>
        </w:rPr>
        <w:drawing>
          <wp:inline distT="0" distB="0" distL="0" distR="0" wp14:anchorId="68749D47" wp14:editId="5CC29E62">
            <wp:extent cx="152400" cy="152400"/>
            <wp:effectExtent l="0" t="0" r="0" b="0"/>
            <wp:docPr id="184" name="Image 184"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8D0D4D3"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choices </w:t>
      </w:r>
      <w:r>
        <w:rPr>
          <w:rFonts w:ascii="Arial" w:hAnsi="Arial" w:cs="Arial"/>
          <w:noProof/>
          <w:sz w:val="20"/>
          <w:szCs w:val="20"/>
          <w:lang w:val="fr-FR" w:eastAsia="fr-FR"/>
        </w:rPr>
        <w:drawing>
          <wp:inline distT="0" distB="0" distL="0" distR="0" wp14:anchorId="3142FD87" wp14:editId="7204FB68">
            <wp:extent cx="152400" cy="152400"/>
            <wp:effectExtent l="0" t="0" r="0" b="0"/>
            <wp:docPr id="186" name="Image 18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E816BA3"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All of the given choices </w:t>
      </w:r>
      <w:r>
        <w:rPr>
          <w:rFonts w:ascii="Arial" w:hAnsi="Arial" w:cs="Arial"/>
          <w:noProof/>
          <w:sz w:val="20"/>
          <w:szCs w:val="20"/>
          <w:lang w:val="fr-FR" w:eastAsia="fr-FR"/>
        </w:rPr>
        <w:drawing>
          <wp:inline distT="0" distB="0" distL="0" distR="0" wp14:anchorId="442DBD0B" wp14:editId="29BA1701">
            <wp:extent cx="152400" cy="152400"/>
            <wp:effectExtent l="0" t="0" r="0" b="0"/>
            <wp:docPr id="188" name="Image 188"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60AFC8B" w14:textId="77777777" w:rsidR="004904E2" w:rsidRDefault="004904E2" w:rsidP="00804832">
      <w:pPr>
        <w:shd w:val="clear" w:color="auto" w:fill="FFFFFF"/>
        <w:spacing w:line="240" w:lineRule="auto"/>
        <w:rPr>
          <w:rFonts w:ascii="Arial" w:hAnsi="Arial" w:cs="Arial"/>
          <w:sz w:val="20"/>
          <w:szCs w:val="20"/>
        </w:rPr>
      </w:pPr>
    </w:p>
    <w:p w14:paraId="4E874067"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5.</w:t>
      </w:r>
      <w:r w:rsidR="004904E2" w:rsidRPr="004904E2">
        <w:rPr>
          <w:rFonts w:ascii="Verdana" w:hAnsi="Verdana" w:cs="Arial"/>
          <w:sz w:val="20"/>
          <w:szCs w:val="20"/>
        </w:rPr>
        <w:t xml:space="preserve"> </w:t>
      </w:r>
      <w:r w:rsidR="004904E2">
        <w:rPr>
          <w:rFonts w:ascii="Verdana" w:hAnsi="Verdana" w:cs="Arial"/>
          <w:sz w:val="20"/>
          <w:szCs w:val="20"/>
        </w:rPr>
        <w:t>Airplanes arrive at gate no. 12 of a busy airport. After being parked in the right position, the passenger baggage, and containers of airmail, air express, and air cargo shipments get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 baggage handlers for unloading a plane. The average number of planes being unloaded is (approximately)</w:t>
      </w:r>
    </w:p>
    <w:tbl>
      <w:tblPr>
        <w:tblW w:w="0" w:type="auto"/>
        <w:tblCellMar>
          <w:top w:w="15" w:type="dxa"/>
          <w:left w:w="15" w:type="dxa"/>
          <w:bottom w:w="15" w:type="dxa"/>
          <w:right w:w="15" w:type="dxa"/>
        </w:tblCellMar>
        <w:tblLook w:val="04A0" w:firstRow="1" w:lastRow="0" w:firstColumn="1" w:lastColumn="0" w:noHBand="0" w:noVBand="1"/>
      </w:tblPr>
      <w:tblGrid>
        <w:gridCol w:w="36"/>
        <w:gridCol w:w="2850"/>
      </w:tblGrid>
      <w:tr w:rsidR="004904E2" w:rsidRPr="004904E2" w14:paraId="2C6BEFB5" w14:textId="77777777" w:rsidTr="004904E2">
        <w:tc>
          <w:tcPr>
            <w:tcW w:w="0" w:type="auto"/>
            <w:vAlign w:val="center"/>
            <w:hideMark/>
          </w:tcPr>
          <w:p w14:paraId="35BE9C71"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6C84598A"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a.</w:t>
            </w:r>
            <w:r w:rsidRPr="004904E2">
              <w:rPr>
                <w:rFonts w:ascii="Arial" w:eastAsia="Times New Roman" w:hAnsi="Arial" w:cs="Arial"/>
                <w:sz w:val="20"/>
                <w:szCs w:val="20"/>
              </w:rPr>
              <w:t xml:space="preserve"> None of the given choices </w:t>
            </w:r>
            <w:r>
              <w:rPr>
                <w:rFonts w:ascii="Arial" w:eastAsia="Times New Roman" w:hAnsi="Arial" w:cs="Arial"/>
                <w:noProof/>
                <w:sz w:val="20"/>
                <w:szCs w:val="20"/>
                <w:lang w:val="fr-FR" w:eastAsia="fr-FR"/>
              </w:rPr>
              <w:drawing>
                <wp:inline distT="0" distB="0" distL="0" distR="0" wp14:anchorId="63114A31" wp14:editId="295828EC">
                  <wp:extent cx="152400" cy="152400"/>
                  <wp:effectExtent l="0" t="0" r="0" b="0"/>
                  <wp:docPr id="190" name="Image 19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43D7ADDF"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0.66 </w:t>
      </w:r>
      <w:r>
        <w:rPr>
          <w:rFonts w:ascii="Arial" w:hAnsi="Arial" w:cs="Arial"/>
          <w:noProof/>
          <w:sz w:val="20"/>
          <w:szCs w:val="20"/>
          <w:lang w:val="fr-FR" w:eastAsia="fr-FR"/>
        </w:rPr>
        <w:drawing>
          <wp:inline distT="0" distB="0" distL="0" distR="0" wp14:anchorId="3626A786" wp14:editId="03F58597">
            <wp:extent cx="152400" cy="152400"/>
            <wp:effectExtent l="0" t="0" r="0" b="0"/>
            <wp:docPr id="192" name="Image 19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43629EA" w14:textId="77777777" w:rsidR="004904E2" w:rsidRDefault="004904E2"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1.28</w:t>
      </w:r>
      <w:r>
        <w:rPr>
          <w:rFonts w:ascii="Arial" w:hAnsi="Arial" w:cs="Arial"/>
          <w:noProof/>
          <w:sz w:val="20"/>
          <w:szCs w:val="20"/>
          <w:lang w:val="fr-FR" w:eastAsia="fr-FR"/>
        </w:rPr>
        <w:drawing>
          <wp:inline distT="0" distB="0" distL="0" distR="0" wp14:anchorId="7D12B763" wp14:editId="52124062">
            <wp:extent cx="152400" cy="152400"/>
            <wp:effectExtent l="0" t="0" r="0" b="0"/>
            <wp:docPr id="194" name="Image 194"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CF2D10B" w14:textId="77777777" w:rsidR="004904E2" w:rsidRDefault="004904E2"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1.00</w:t>
      </w:r>
      <w:r>
        <w:rPr>
          <w:rFonts w:ascii="Arial" w:hAnsi="Arial" w:cs="Arial"/>
          <w:noProof/>
          <w:sz w:val="20"/>
          <w:szCs w:val="20"/>
          <w:lang w:val="fr-FR" w:eastAsia="fr-FR"/>
        </w:rPr>
        <w:drawing>
          <wp:inline distT="0" distB="0" distL="0" distR="0" wp14:anchorId="213CCD57" wp14:editId="349E3F00">
            <wp:extent cx="152400" cy="152400"/>
            <wp:effectExtent l="0" t="0" r="0" b="0"/>
            <wp:docPr id="196" name="Image 19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A4A876F"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1.94</w:t>
      </w:r>
      <w:r>
        <w:rPr>
          <w:rFonts w:ascii="Arial" w:hAnsi="Arial" w:cs="Arial"/>
          <w:noProof/>
          <w:sz w:val="20"/>
          <w:szCs w:val="20"/>
          <w:lang w:val="fr-FR" w:eastAsia="fr-FR"/>
        </w:rPr>
        <w:drawing>
          <wp:inline distT="0" distB="0" distL="0" distR="0" wp14:anchorId="35E3A5E9" wp14:editId="7960BD59">
            <wp:extent cx="152400" cy="152400"/>
            <wp:effectExtent l="0" t="0" r="0" b="0"/>
            <wp:docPr id="198" name="Image 198"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83A91A7"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6.</w:t>
      </w:r>
      <w:r w:rsidR="004904E2" w:rsidRPr="004904E2">
        <w:rPr>
          <w:rFonts w:ascii="Verdana" w:hAnsi="Verdana" w:cs="Arial"/>
          <w:sz w:val="20"/>
          <w:szCs w:val="20"/>
        </w:rPr>
        <w:t xml:space="preserve"> </w:t>
      </w:r>
      <w:r w:rsidR="004904E2">
        <w:rPr>
          <w:rFonts w:ascii="Verdana" w:hAnsi="Verdana" w:cs="Arial"/>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average amount of time, in minutes, spent by a patient in the system would be (upto two places of decimal).</w:t>
      </w:r>
    </w:p>
    <w:p w14:paraId="59F295D3"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18.00 minutes </w:t>
      </w:r>
      <w:r>
        <w:rPr>
          <w:rFonts w:ascii="Arial" w:hAnsi="Arial" w:cs="Arial"/>
          <w:noProof/>
          <w:sz w:val="20"/>
          <w:szCs w:val="20"/>
          <w:lang w:val="fr-FR" w:eastAsia="fr-FR"/>
        </w:rPr>
        <w:drawing>
          <wp:inline distT="0" distB="0" distL="0" distR="0" wp14:anchorId="0F4CFA25" wp14:editId="172505D5">
            <wp:extent cx="152400" cy="152400"/>
            <wp:effectExtent l="0" t="0" r="0" b="0"/>
            <wp:docPr id="200" name="Image 20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A6A978B"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0.5 minutes</w:t>
      </w:r>
    </w:p>
    <w:tbl>
      <w:tblPr>
        <w:tblW w:w="0" w:type="auto"/>
        <w:tblCellMar>
          <w:top w:w="15" w:type="dxa"/>
          <w:left w:w="15" w:type="dxa"/>
          <w:bottom w:w="15" w:type="dxa"/>
          <w:right w:w="15" w:type="dxa"/>
        </w:tblCellMar>
        <w:tblLook w:val="04A0" w:firstRow="1" w:lastRow="0" w:firstColumn="1" w:lastColumn="0" w:noHBand="0" w:noVBand="1"/>
      </w:tblPr>
      <w:tblGrid>
        <w:gridCol w:w="36"/>
        <w:gridCol w:w="3555"/>
      </w:tblGrid>
      <w:tr w:rsidR="004904E2" w:rsidRPr="004904E2" w14:paraId="274685DE" w14:textId="77777777" w:rsidTr="004904E2">
        <w:tc>
          <w:tcPr>
            <w:tcW w:w="0" w:type="auto"/>
            <w:vAlign w:val="center"/>
            <w:hideMark/>
          </w:tcPr>
          <w:p w14:paraId="76448BCE"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3EB455A6"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c.</w:t>
            </w:r>
            <w:r w:rsidRPr="004904E2">
              <w:rPr>
                <w:rFonts w:ascii="Arial" w:eastAsia="Times New Roman" w:hAnsi="Arial" w:cs="Arial"/>
                <w:sz w:val="20"/>
                <w:szCs w:val="20"/>
              </w:rPr>
              <w:t xml:space="preserve"> None of the given choices are correct</w:t>
            </w:r>
          </w:p>
        </w:tc>
      </w:tr>
      <w:tr w:rsidR="004904E2" w:rsidRPr="004904E2" w14:paraId="369931BD" w14:textId="77777777" w:rsidTr="004904E2">
        <w:tc>
          <w:tcPr>
            <w:tcW w:w="0" w:type="auto"/>
            <w:vAlign w:val="center"/>
            <w:hideMark/>
          </w:tcPr>
          <w:p w14:paraId="578A50D7"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704C34F9" w14:textId="77777777" w:rsidR="004904E2" w:rsidRPr="004904E2" w:rsidRDefault="004904E2" w:rsidP="004904E2">
            <w:pPr>
              <w:spacing w:after="0" w:line="240" w:lineRule="auto"/>
              <w:rPr>
                <w:rFonts w:ascii="Arial" w:eastAsia="Times New Roman" w:hAnsi="Arial" w:cs="Arial"/>
                <w:sz w:val="20"/>
              </w:rPr>
            </w:pPr>
            <w:r w:rsidRPr="004904E2">
              <w:rPr>
                <w:rFonts w:ascii="Arial" w:eastAsia="Times New Roman" w:hAnsi="Arial" w:cs="Arial"/>
                <w:sz w:val="20"/>
              </w:rPr>
              <w:t xml:space="preserve">d. 0.03 minutes </w:t>
            </w:r>
          </w:p>
        </w:tc>
      </w:tr>
    </w:tbl>
    <w:p w14:paraId="2E15EE1D"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3 minutes</w:t>
      </w:r>
    </w:p>
    <w:p w14:paraId="1A5C88D5" w14:textId="77777777" w:rsidR="004904E2" w:rsidRDefault="004904E2" w:rsidP="00804832">
      <w:pPr>
        <w:shd w:val="clear" w:color="auto" w:fill="FFFFFF"/>
        <w:spacing w:line="240" w:lineRule="auto"/>
        <w:rPr>
          <w:rFonts w:ascii="Arial" w:hAnsi="Arial" w:cs="Arial"/>
          <w:sz w:val="20"/>
          <w:szCs w:val="20"/>
        </w:rPr>
      </w:pPr>
    </w:p>
    <w:p w14:paraId="6AFA12FE"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7.</w:t>
      </w:r>
      <w:r w:rsidR="004904E2" w:rsidRPr="004904E2">
        <w:rPr>
          <w:rFonts w:ascii="Verdana" w:hAnsi="Verdana" w:cs="Arial"/>
          <w:sz w:val="20"/>
          <w:szCs w:val="20"/>
        </w:rPr>
        <w:t xml:space="preserve"> </w:t>
      </w:r>
      <w:r w:rsidR="004904E2">
        <w:rPr>
          <w:rFonts w:ascii="Verdana" w:hAnsi="Verdana" w:cs="Arial"/>
          <w:sz w:val="20"/>
          <w:szCs w:val="20"/>
        </w:rPr>
        <w:t>Customers arrive at a teller of a bank at the rate of 14 every half an hour according to a Poisson distribution. Service times are exponentially distributed with a service rate of 35 customers per hour. The probability that there are more than 2 customers in the system is</w:t>
      </w:r>
    </w:p>
    <w:p w14:paraId="16B77C48"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0.512 </w:t>
      </w:r>
      <w:r>
        <w:rPr>
          <w:rFonts w:ascii="Arial" w:hAnsi="Arial" w:cs="Arial"/>
          <w:noProof/>
          <w:sz w:val="20"/>
          <w:szCs w:val="20"/>
          <w:lang w:val="fr-FR" w:eastAsia="fr-FR"/>
        </w:rPr>
        <w:drawing>
          <wp:inline distT="0" distB="0" distL="0" distR="0" wp14:anchorId="025D6C30" wp14:editId="550C1C91">
            <wp:extent cx="152400" cy="152400"/>
            <wp:effectExtent l="0" t="0" r="0" b="0"/>
            <wp:docPr id="202" name="Image 20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827A01D"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lastRenderedPageBreak/>
        <w:t>b</w:t>
      </w:r>
      <w:r>
        <w:rPr>
          <w:rStyle w:val="anumsep"/>
          <w:rFonts w:ascii="Arial" w:hAnsi="Arial" w:cs="Arial"/>
          <w:sz w:val="20"/>
          <w:szCs w:val="20"/>
        </w:rPr>
        <w:t>.</w:t>
      </w:r>
      <w:r>
        <w:rPr>
          <w:rFonts w:ascii="Arial" w:hAnsi="Arial" w:cs="Arial"/>
          <w:sz w:val="20"/>
          <w:szCs w:val="20"/>
        </w:rPr>
        <w:t xml:space="preserve"> None of the given choices</w:t>
      </w:r>
    </w:p>
    <w:p w14:paraId="433636BA"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0.640</w:t>
      </w:r>
    </w:p>
    <w:p w14:paraId="11DE4E45"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0.128</w:t>
      </w:r>
    </w:p>
    <w:p w14:paraId="186D7899"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0.488</w:t>
      </w:r>
    </w:p>
    <w:p w14:paraId="3AB83CA8"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8.</w:t>
      </w:r>
      <w:r w:rsidR="004904E2" w:rsidRPr="004904E2">
        <w:rPr>
          <w:rFonts w:ascii="Verdana" w:hAnsi="Verdana" w:cs="Arial"/>
          <w:sz w:val="20"/>
          <w:szCs w:val="20"/>
        </w:rPr>
        <w:t xml:space="preserve"> </w:t>
      </w:r>
      <w:r w:rsidR="004904E2">
        <w:rPr>
          <w:rFonts w:ascii="Verdana" w:hAnsi="Verdana" w:cs="Arial"/>
          <w:sz w:val="20"/>
          <w:szCs w:val="20"/>
        </w:rPr>
        <w:t>Airplanes arrive at gate no. 12 of a busy airport. After being parked in the right position, the passenger baggage, and containers of airmail, air express, and air cargo shipments get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 baggage handlers for unloading a plane. The average time a plane spends in the system (i.e. waiting and being served) is (approximately)</w:t>
      </w:r>
    </w:p>
    <w:p w14:paraId="48FBBFEA"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1.00 hr</w:t>
      </w:r>
    </w:p>
    <w:tbl>
      <w:tblPr>
        <w:tblW w:w="0" w:type="auto"/>
        <w:tblCellMar>
          <w:top w:w="15" w:type="dxa"/>
          <w:left w:w="15" w:type="dxa"/>
          <w:bottom w:w="15" w:type="dxa"/>
          <w:right w:w="15" w:type="dxa"/>
        </w:tblCellMar>
        <w:tblLook w:val="04A0" w:firstRow="1" w:lastRow="0" w:firstColumn="1" w:lastColumn="0" w:noHBand="0" w:noVBand="1"/>
      </w:tblPr>
      <w:tblGrid>
        <w:gridCol w:w="36"/>
        <w:gridCol w:w="2850"/>
      </w:tblGrid>
      <w:tr w:rsidR="004904E2" w:rsidRPr="004904E2" w14:paraId="7F384EA7" w14:textId="77777777" w:rsidTr="004904E2">
        <w:tc>
          <w:tcPr>
            <w:tcW w:w="0" w:type="auto"/>
            <w:vAlign w:val="center"/>
            <w:hideMark/>
          </w:tcPr>
          <w:p w14:paraId="7CFE4766"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42061AA0"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b.</w:t>
            </w:r>
            <w:r w:rsidRPr="004904E2">
              <w:rPr>
                <w:rFonts w:ascii="Arial" w:eastAsia="Times New Roman" w:hAnsi="Arial" w:cs="Arial"/>
                <w:sz w:val="20"/>
                <w:szCs w:val="20"/>
              </w:rPr>
              <w:t xml:space="preserve"> None of the given choices </w:t>
            </w:r>
            <w:r>
              <w:rPr>
                <w:rFonts w:ascii="Arial" w:eastAsia="Times New Roman" w:hAnsi="Arial" w:cs="Arial"/>
                <w:noProof/>
                <w:sz w:val="20"/>
                <w:szCs w:val="20"/>
                <w:lang w:val="fr-FR" w:eastAsia="fr-FR"/>
              </w:rPr>
              <w:drawing>
                <wp:inline distT="0" distB="0" distL="0" distR="0" wp14:anchorId="4CB0CA2F" wp14:editId="35493FF2">
                  <wp:extent cx="152400" cy="152400"/>
                  <wp:effectExtent l="0" t="0" r="0" b="0"/>
                  <wp:docPr id="204" name="Image 20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2E2E5767"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0.66 hrs</w:t>
      </w:r>
    </w:p>
    <w:p w14:paraId="42DBD246"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1.94 hrs </w:t>
      </w:r>
      <w:r>
        <w:rPr>
          <w:rFonts w:ascii="Arial" w:hAnsi="Arial" w:cs="Arial"/>
          <w:noProof/>
          <w:sz w:val="20"/>
          <w:szCs w:val="20"/>
          <w:lang w:val="fr-FR" w:eastAsia="fr-FR"/>
        </w:rPr>
        <w:drawing>
          <wp:inline distT="0" distB="0" distL="0" distR="0" wp14:anchorId="5626FCB5" wp14:editId="30B984C5">
            <wp:extent cx="152400" cy="152400"/>
            <wp:effectExtent l="0" t="0" r="0" b="0"/>
            <wp:docPr id="206" name="Image 20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61EA8B1"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9.</w:t>
      </w:r>
      <w:r w:rsidR="004904E2" w:rsidRPr="004904E2">
        <w:rPr>
          <w:rFonts w:ascii="Verdana" w:hAnsi="Verdana" w:cs="Arial"/>
          <w:sz w:val="20"/>
          <w:szCs w:val="20"/>
        </w:rPr>
        <w:t xml:space="preserve"> </w:t>
      </w:r>
      <w:r w:rsidR="004904E2">
        <w:rPr>
          <w:rFonts w:ascii="Verdana" w:hAnsi="Verdana" w:cs="Arial"/>
          <w:sz w:val="20"/>
          <w:szCs w:val="20"/>
        </w:rPr>
        <w:t>In a downtown walk-in clinic, there are two doctors - one for female patients and other for male patients. Assume patients arrive at rate of "lambda" per hour in a male/female ratio of 1/3. The average waiting time for male customers should be calculated using</w:t>
      </w:r>
    </w:p>
    <w:p w14:paraId="613A38EF"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multiple server model with arrival rate equal to 0.25 x lambda </w:t>
      </w:r>
      <w:r>
        <w:rPr>
          <w:rFonts w:ascii="Arial" w:hAnsi="Arial" w:cs="Arial"/>
          <w:noProof/>
          <w:sz w:val="20"/>
          <w:szCs w:val="20"/>
          <w:lang w:val="fr-FR" w:eastAsia="fr-FR"/>
        </w:rPr>
        <w:drawing>
          <wp:inline distT="0" distB="0" distL="0" distR="0" wp14:anchorId="58274B50" wp14:editId="76811C6B">
            <wp:extent cx="152400" cy="152400"/>
            <wp:effectExtent l="0" t="0" r="0" b="0"/>
            <wp:docPr id="208" name="Image 208"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1A7103A"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basic single server model with arrival rate equal to lambda</w:t>
      </w:r>
    </w:p>
    <w:tbl>
      <w:tblPr>
        <w:tblW w:w="0" w:type="auto"/>
        <w:tblCellMar>
          <w:top w:w="15" w:type="dxa"/>
          <w:left w:w="15" w:type="dxa"/>
          <w:bottom w:w="15" w:type="dxa"/>
          <w:right w:w="15" w:type="dxa"/>
        </w:tblCellMar>
        <w:tblLook w:val="04A0" w:firstRow="1" w:lastRow="0" w:firstColumn="1" w:lastColumn="0" w:noHBand="0" w:noVBand="1"/>
      </w:tblPr>
      <w:tblGrid>
        <w:gridCol w:w="36"/>
        <w:gridCol w:w="5329"/>
      </w:tblGrid>
      <w:tr w:rsidR="004904E2" w:rsidRPr="004904E2" w14:paraId="2797CD9F" w14:textId="77777777" w:rsidTr="004904E2">
        <w:tc>
          <w:tcPr>
            <w:tcW w:w="0" w:type="auto"/>
            <w:vAlign w:val="center"/>
            <w:hideMark/>
          </w:tcPr>
          <w:p w14:paraId="51264E05"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458C048F"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c.</w:t>
            </w:r>
            <w:r w:rsidRPr="004904E2">
              <w:rPr>
                <w:rFonts w:ascii="Arial" w:eastAsia="Times New Roman" w:hAnsi="Arial" w:cs="Arial"/>
                <w:sz w:val="20"/>
                <w:szCs w:val="20"/>
              </w:rPr>
              <w:t xml:space="preserve"> multiple server model with arrival rate equal to lambda </w:t>
            </w:r>
            <w:r>
              <w:rPr>
                <w:rFonts w:ascii="Arial" w:eastAsia="Times New Roman" w:hAnsi="Arial" w:cs="Arial"/>
                <w:noProof/>
                <w:sz w:val="20"/>
                <w:szCs w:val="20"/>
                <w:lang w:val="fr-FR" w:eastAsia="fr-FR"/>
              </w:rPr>
              <w:drawing>
                <wp:inline distT="0" distB="0" distL="0" distR="0" wp14:anchorId="522C2556" wp14:editId="02A146D0">
                  <wp:extent cx="152400" cy="152400"/>
                  <wp:effectExtent l="0" t="0" r="0" b="0"/>
                  <wp:docPr id="210" name="Image 21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05B82747"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basic single server model with arrival rate equal to 0.25 x lambda </w:t>
      </w:r>
      <w:r>
        <w:rPr>
          <w:rFonts w:ascii="Arial" w:hAnsi="Arial" w:cs="Arial"/>
          <w:noProof/>
          <w:sz w:val="20"/>
          <w:szCs w:val="20"/>
          <w:lang w:val="fr-FR" w:eastAsia="fr-FR"/>
        </w:rPr>
        <w:drawing>
          <wp:inline distT="0" distB="0" distL="0" distR="0" wp14:anchorId="002642A1" wp14:editId="56D6BC48">
            <wp:extent cx="152400" cy="152400"/>
            <wp:effectExtent l="0" t="0" r="0" b="0"/>
            <wp:docPr id="212" name="Image 21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4C79275"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none of the given answers are correct</w:t>
      </w:r>
    </w:p>
    <w:p w14:paraId="774A46CD" w14:textId="77777777" w:rsidR="004904E2" w:rsidRDefault="004904E2" w:rsidP="00804832">
      <w:pPr>
        <w:shd w:val="clear" w:color="auto" w:fill="FFFFFF"/>
        <w:spacing w:line="240" w:lineRule="auto"/>
        <w:rPr>
          <w:rFonts w:ascii="Arial" w:hAnsi="Arial" w:cs="Arial"/>
          <w:sz w:val="20"/>
          <w:szCs w:val="20"/>
        </w:rPr>
      </w:pPr>
    </w:p>
    <w:p w14:paraId="778B1E6E"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10.</w:t>
      </w:r>
      <w:r w:rsidR="004904E2">
        <w:rPr>
          <w:rFonts w:ascii="Arial" w:hAnsi="Arial" w:cs="Arial"/>
          <w:sz w:val="20"/>
          <w:szCs w:val="20"/>
        </w:rPr>
        <w:t xml:space="preserve"> </w:t>
      </w:r>
      <w:r w:rsidR="004904E2">
        <w:rPr>
          <w:rFonts w:ascii="Verdana" w:hAnsi="Verdana" w:cs="Arial"/>
          <w:sz w:val="20"/>
          <w:szCs w:val="20"/>
        </w:rPr>
        <w:t>Airplanes arrive at gate no. 12 of a busy airport. After being parked in the right position, the passenger baggage, and containers of airmail, air express, and air cargo shipments get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 baggage handlers for unloading a plane. The average time a plane must wait before being unloaded is (approximately)</w:t>
      </w:r>
    </w:p>
    <w:p w14:paraId="2F1B5AD2"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1.94 hrs</w:t>
      </w:r>
    </w:p>
    <w:p w14:paraId="477803AE"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None of the given choices </w:t>
      </w:r>
      <w:r>
        <w:rPr>
          <w:rFonts w:ascii="Arial" w:hAnsi="Arial" w:cs="Arial"/>
          <w:noProof/>
          <w:sz w:val="20"/>
          <w:szCs w:val="20"/>
          <w:lang w:val="fr-FR" w:eastAsia="fr-FR"/>
        </w:rPr>
        <w:drawing>
          <wp:inline distT="0" distB="0" distL="0" distR="0" wp14:anchorId="070203ED" wp14:editId="735D4248">
            <wp:extent cx="152400" cy="152400"/>
            <wp:effectExtent l="0" t="0" r="0" b="0"/>
            <wp:docPr id="214" name="Image 21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231F86F"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0.66 hrs</w:t>
      </w:r>
      <w:r>
        <w:rPr>
          <w:rFonts w:ascii="Arial" w:hAnsi="Arial" w:cs="Arial"/>
          <w:noProof/>
          <w:sz w:val="20"/>
          <w:szCs w:val="20"/>
          <w:lang w:val="fr-FR" w:eastAsia="fr-FR"/>
        </w:rPr>
        <w:drawing>
          <wp:inline distT="0" distB="0" distL="0" distR="0" wp14:anchorId="5BC4C448" wp14:editId="26AAEF60">
            <wp:extent cx="152400" cy="152400"/>
            <wp:effectExtent l="0" t="0" r="0" b="0"/>
            <wp:docPr id="216" name="Image 21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214AC71" w14:textId="77777777" w:rsidR="004904E2" w:rsidRDefault="004904E2" w:rsidP="00804832">
      <w:pPr>
        <w:shd w:val="clear" w:color="auto" w:fill="FFFFFF"/>
        <w:spacing w:line="240" w:lineRule="auto"/>
        <w:rPr>
          <w:rFonts w:ascii="Arial" w:hAnsi="Arial" w:cs="Arial"/>
          <w:sz w:val="20"/>
          <w:szCs w:val="20"/>
        </w:rPr>
      </w:pPr>
      <w:r>
        <w:rPr>
          <w:rStyle w:val="anun"/>
          <w:rFonts w:ascii="Arial" w:hAnsi="Arial" w:cs="Arial"/>
          <w:sz w:val="20"/>
          <w:szCs w:val="20"/>
        </w:rPr>
        <w:lastRenderedPageBreak/>
        <w:t>d</w:t>
      </w:r>
      <w:r>
        <w:rPr>
          <w:rStyle w:val="anumsep"/>
          <w:rFonts w:ascii="Arial" w:hAnsi="Arial" w:cs="Arial"/>
          <w:sz w:val="20"/>
          <w:szCs w:val="20"/>
        </w:rPr>
        <w:t>.</w:t>
      </w:r>
      <w:r>
        <w:rPr>
          <w:rFonts w:ascii="Arial" w:hAnsi="Arial" w:cs="Arial"/>
          <w:sz w:val="20"/>
          <w:szCs w:val="20"/>
        </w:rPr>
        <w:t xml:space="preserve"> 1.00 hr</w:t>
      </w:r>
    </w:p>
    <w:tbl>
      <w:tblPr>
        <w:tblW w:w="0" w:type="auto"/>
        <w:tblCellMar>
          <w:top w:w="15" w:type="dxa"/>
          <w:left w:w="15" w:type="dxa"/>
          <w:bottom w:w="15" w:type="dxa"/>
          <w:right w:w="15" w:type="dxa"/>
        </w:tblCellMar>
        <w:tblLook w:val="04A0" w:firstRow="1" w:lastRow="0" w:firstColumn="1" w:lastColumn="0" w:noHBand="0" w:noVBand="1"/>
      </w:tblPr>
      <w:tblGrid>
        <w:gridCol w:w="36"/>
        <w:gridCol w:w="1271"/>
      </w:tblGrid>
      <w:tr w:rsidR="004904E2" w:rsidRPr="004904E2" w14:paraId="2788721E" w14:textId="77777777" w:rsidTr="004904E2">
        <w:tc>
          <w:tcPr>
            <w:tcW w:w="0" w:type="auto"/>
            <w:vAlign w:val="center"/>
            <w:hideMark/>
          </w:tcPr>
          <w:p w14:paraId="5E283707"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47D3E86D"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e.</w:t>
            </w:r>
            <w:r w:rsidRPr="004904E2">
              <w:rPr>
                <w:rFonts w:ascii="Arial" w:eastAsia="Times New Roman" w:hAnsi="Arial" w:cs="Arial"/>
                <w:sz w:val="20"/>
                <w:szCs w:val="20"/>
              </w:rPr>
              <w:t xml:space="preserve"> 1.28 hrs </w:t>
            </w:r>
            <w:r>
              <w:rPr>
                <w:rFonts w:ascii="Arial" w:eastAsia="Times New Roman" w:hAnsi="Arial" w:cs="Arial"/>
                <w:noProof/>
                <w:sz w:val="20"/>
                <w:szCs w:val="20"/>
                <w:lang w:val="fr-FR" w:eastAsia="fr-FR"/>
              </w:rPr>
              <w:drawing>
                <wp:inline distT="0" distB="0" distL="0" distR="0" wp14:anchorId="06ADFAF6" wp14:editId="5B8174F9">
                  <wp:extent cx="152400" cy="152400"/>
                  <wp:effectExtent l="0" t="0" r="0" b="0"/>
                  <wp:docPr id="218" name="Image 21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388EBE8B" w14:textId="77777777" w:rsidR="004904E2" w:rsidRDefault="004904E2" w:rsidP="00804832">
      <w:pPr>
        <w:shd w:val="clear" w:color="auto" w:fill="FFFFFF"/>
        <w:spacing w:line="240" w:lineRule="auto"/>
        <w:rPr>
          <w:rFonts w:ascii="Arial" w:hAnsi="Arial" w:cs="Arial"/>
          <w:sz w:val="20"/>
          <w:szCs w:val="20"/>
        </w:rPr>
      </w:pPr>
    </w:p>
    <w:p w14:paraId="5730A593" w14:textId="77777777" w:rsidR="004904E2" w:rsidRDefault="00804832" w:rsidP="004904E2">
      <w:pPr>
        <w:shd w:val="clear" w:color="auto" w:fill="FFFFFF"/>
        <w:rPr>
          <w:rFonts w:ascii="Verdana" w:eastAsia="Times New Roman" w:hAnsi="Verdana" w:cs="Arial"/>
          <w:sz w:val="20"/>
          <w:szCs w:val="20"/>
        </w:rPr>
      </w:pPr>
      <w:r>
        <w:rPr>
          <w:rFonts w:ascii="Arial" w:hAnsi="Arial" w:cs="Arial"/>
          <w:sz w:val="20"/>
          <w:szCs w:val="20"/>
        </w:rPr>
        <w:t>11.</w:t>
      </w:r>
      <w:r w:rsidR="004904E2">
        <w:rPr>
          <w:rFonts w:ascii="Arial" w:hAnsi="Arial" w:cs="Arial"/>
          <w:sz w:val="20"/>
          <w:szCs w:val="20"/>
        </w:rPr>
        <w:t xml:space="preserve"> </w:t>
      </w:r>
      <w:r w:rsidR="004904E2" w:rsidRPr="004904E2">
        <w:rPr>
          <w:rFonts w:ascii="Verdana" w:eastAsia="Times New Roman" w:hAnsi="Verdana" w:cs="Arial"/>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probability that there are more than three patients in the system is (approximately)</w:t>
      </w:r>
    </w:p>
    <w:p w14:paraId="004CD265" w14:textId="77777777" w:rsidR="004904E2" w:rsidRDefault="004904E2" w:rsidP="004904E2">
      <w:pPr>
        <w:shd w:val="clear" w:color="auto" w:fill="FFFFFF"/>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0.073</w:t>
      </w:r>
    </w:p>
    <w:tbl>
      <w:tblPr>
        <w:tblW w:w="0" w:type="auto"/>
        <w:tblCellMar>
          <w:top w:w="15" w:type="dxa"/>
          <w:left w:w="15" w:type="dxa"/>
          <w:bottom w:w="15" w:type="dxa"/>
          <w:right w:w="15" w:type="dxa"/>
        </w:tblCellMar>
        <w:tblLook w:val="04A0" w:firstRow="1" w:lastRow="0" w:firstColumn="1" w:lastColumn="0" w:noHBand="0" w:noVBand="1"/>
      </w:tblPr>
      <w:tblGrid>
        <w:gridCol w:w="36"/>
        <w:gridCol w:w="531"/>
      </w:tblGrid>
      <w:tr w:rsidR="004904E2" w:rsidRPr="004904E2" w14:paraId="13A0759B" w14:textId="77777777" w:rsidTr="004904E2">
        <w:tc>
          <w:tcPr>
            <w:tcW w:w="0" w:type="auto"/>
            <w:vAlign w:val="center"/>
            <w:hideMark/>
          </w:tcPr>
          <w:p w14:paraId="1E3025F0"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382C3956"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b.</w:t>
            </w:r>
            <w:r w:rsidRPr="004904E2">
              <w:rPr>
                <w:rFonts w:ascii="Arial" w:eastAsia="Times New Roman" w:hAnsi="Arial" w:cs="Arial"/>
                <w:sz w:val="20"/>
                <w:szCs w:val="20"/>
              </w:rPr>
              <w:t xml:space="preserve"> 0.5</w:t>
            </w:r>
          </w:p>
        </w:tc>
      </w:tr>
    </w:tbl>
    <w:p w14:paraId="0DCC7B3A" w14:textId="77777777" w:rsidR="004904E2" w:rsidRDefault="004904E2" w:rsidP="004904E2">
      <w:pPr>
        <w:shd w:val="clear" w:color="auto" w:fill="FFFFFF"/>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1</w:t>
      </w:r>
    </w:p>
    <w:p w14:paraId="78A01138" w14:textId="77777777" w:rsidR="004904E2" w:rsidRDefault="004904E2" w:rsidP="004904E2">
      <w:pPr>
        <w:shd w:val="clear" w:color="auto" w:fill="FFFFFF"/>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0.7</w:t>
      </w:r>
    </w:p>
    <w:tbl>
      <w:tblPr>
        <w:tblW w:w="0" w:type="auto"/>
        <w:tblCellMar>
          <w:top w:w="15" w:type="dxa"/>
          <w:left w:w="15" w:type="dxa"/>
          <w:bottom w:w="15" w:type="dxa"/>
          <w:right w:w="15" w:type="dxa"/>
        </w:tblCellMar>
        <w:tblLook w:val="04A0" w:firstRow="1" w:lastRow="0" w:firstColumn="1" w:lastColumn="0" w:noHBand="0" w:noVBand="1"/>
      </w:tblPr>
      <w:tblGrid>
        <w:gridCol w:w="36"/>
        <w:gridCol w:w="826"/>
      </w:tblGrid>
      <w:tr w:rsidR="004904E2" w:rsidRPr="004904E2" w14:paraId="06BC26EC" w14:textId="77777777" w:rsidTr="004904E2">
        <w:tc>
          <w:tcPr>
            <w:tcW w:w="0" w:type="auto"/>
            <w:vAlign w:val="center"/>
            <w:hideMark/>
          </w:tcPr>
          <w:p w14:paraId="2FC1978B" w14:textId="77777777" w:rsidR="004904E2" w:rsidRPr="004904E2" w:rsidRDefault="004904E2" w:rsidP="004904E2">
            <w:pPr>
              <w:spacing w:after="0" w:line="240" w:lineRule="auto"/>
              <w:rPr>
                <w:rFonts w:ascii="Arial" w:eastAsia="Times New Roman" w:hAnsi="Arial" w:cs="Arial"/>
                <w:sz w:val="20"/>
                <w:szCs w:val="20"/>
              </w:rPr>
            </w:pPr>
          </w:p>
        </w:tc>
        <w:tc>
          <w:tcPr>
            <w:tcW w:w="0" w:type="auto"/>
            <w:vAlign w:val="center"/>
            <w:hideMark/>
          </w:tcPr>
          <w:p w14:paraId="30DF6F43" w14:textId="77777777" w:rsidR="004904E2" w:rsidRPr="004904E2" w:rsidRDefault="004904E2" w:rsidP="004904E2">
            <w:pPr>
              <w:spacing w:after="0" w:line="240" w:lineRule="auto"/>
              <w:rPr>
                <w:rFonts w:ascii="Arial" w:eastAsia="Times New Roman" w:hAnsi="Arial" w:cs="Arial"/>
                <w:sz w:val="20"/>
                <w:szCs w:val="20"/>
              </w:rPr>
            </w:pPr>
            <w:r w:rsidRPr="004904E2">
              <w:rPr>
                <w:rFonts w:ascii="Arial" w:eastAsia="Times New Roman" w:hAnsi="Arial" w:cs="Arial"/>
                <w:sz w:val="20"/>
              </w:rPr>
              <w:t>e.</w:t>
            </w:r>
            <w:r w:rsidRPr="004904E2">
              <w:rPr>
                <w:rFonts w:ascii="Arial" w:eastAsia="Times New Roman" w:hAnsi="Arial" w:cs="Arial"/>
                <w:sz w:val="20"/>
                <w:szCs w:val="20"/>
              </w:rPr>
              <w:t xml:space="preserve"> 0.3 </w:t>
            </w:r>
            <w:r>
              <w:rPr>
                <w:rFonts w:ascii="Arial" w:eastAsia="Times New Roman" w:hAnsi="Arial" w:cs="Arial"/>
                <w:noProof/>
                <w:sz w:val="20"/>
                <w:szCs w:val="20"/>
                <w:lang w:val="fr-FR" w:eastAsia="fr-FR"/>
              </w:rPr>
              <w:drawing>
                <wp:inline distT="0" distB="0" distL="0" distR="0" wp14:anchorId="10716AD9" wp14:editId="6A1CBA01">
                  <wp:extent cx="152400" cy="152400"/>
                  <wp:effectExtent l="0" t="0" r="0" b="0"/>
                  <wp:docPr id="220" name="Image 22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7B2DED71" w14:textId="77777777" w:rsidR="00804832" w:rsidRPr="004904E2" w:rsidRDefault="00804832" w:rsidP="00804832">
      <w:pPr>
        <w:shd w:val="clear" w:color="auto" w:fill="FFFFFF"/>
        <w:spacing w:line="240" w:lineRule="auto"/>
        <w:rPr>
          <w:rFonts w:ascii="Arial" w:hAnsi="Arial" w:cs="Arial"/>
          <w:sz w:val="20"/>
          <w:szCs w:val="20"/>
        </w:rPr>
      </w:pPr>
    </w:p>
    <w:p w14:paraId="2BFB13B8" w14:textId="77777777" w:rsidR="000914AC" w:rsidRDefault="00804832" w:rsidP="000914AC">
      <w:pPr>
        <w:shd w:val="clear" w:color="auto" w:fill="FFFFFF"/>
        <w:rPr>
          <w:rFonts w:ascii="Verdana" w:eastAsia="Times New Roman" w:hAnsi="Verdana" w:cs="Arial"/>
          <w:color w:val="000000"/>
          <w:sz w:val="20"/>
          <w:szCs w:val="20"/>
        </w:rPr>
      </w:pPr>
      <w:r>
        <w:rPr>
          <w:rFonts w:ascii="Arial" w:hAnsi="Arial" w:cs="Arial"/>
          <w:sz w:val="20"/>
          <w:szCs w:val="20"/>
        </w:rPr>
        <w:t>12.</w:t>
      </w:r>
      <w:r w:rsidR="000914AC" w:rsidRPr="000914AC">
        <w:rPr>
          <w:rFonts w:ascii="Verdana" w:hAnsi="Verdana" w:cs="Arial"/>
          <w:sz w:val="20"/>
          <w:szCs w:val="20"/>
        </w:rPr>
        <w:t xml:space="preserve"> </w:t>
      </w:r>
      <w:r w:rsidR="000914AC" w:rsidRPr="000914AC">
        <w:rPr>
          <w:rFonts w:ascii="Verdana" w:eastAsia="Times New Roman" w:hAnsi="Verdana" w:cs="Arial"/>
          <w:color w:val="000000"/>
          <w:sz w:val="20"/>
          <w:szCs w:val="20"/>
        </w:rPr>
        <w:t>Which of the following term refers to a situation when a customer refuses to join a line because he believes it is too long?</w:t>
      </w:r>
    </w:p>
    <w:p w14:paraId="5A30437F" w14:textId="77777777" w:rsidR="000914AC" w:rsidRDefault="000914AC" w:rsidP="000914AC">
      <w:pPr>
        <w:shd w:val="clear" w:color="auto" w:fill="FFFFFF"/>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Balking </w:t>
      </w:r>
      <w:r>
        <w:rPr>
          <w:rFonts w:ascii="Arial" w:hAnsi="Arial" w:cs="Arial"/>
          <w:noProof/>
          <w:sz w:val="20"/>
          <w:szCs w:val="20"/>
          <w:lang w:val="fr-FR" w:eastAsia="fr-FR"/>
        </w:rPr>
        <w:drawing>
          <wp:inline distT="0" distB="0" distL="0" distR="0" wp14:anchorId="6B18BAE3" wp14:editId="2EC68057">
            <wp:extent cx="152400" cy="152400"/>
            <wp:effectExtent l="0" t="0" r="0" b="0"/>
            <wp:docPr id="222" name="Image 22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89A4E2F" w14:textId="77777777" w:rsidR="000914AC" w:rsidRDefault="000914AC" w:rsidP="000914AC">
      <w:pPr>
        <w:shd w:val="clear" w:color="auto" w:fill="FFFFFF"/>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None of the given choices</w:t>
      </w:r>
    </w:p>
    <w:p w14:paraId="22B61BE5" w14:textId="77777777" w:rsidR="000914AC" w:rsidRDefault="000914AC" w:rsidP="000914AC">
      <w:pPr>
        <w:shd w:val="clear" w:color="auto" w:fill="FFFFFF"/>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Jockeying</w:t>
      </w:r>
    </w:p>
    <w:p w14:paraId="3F58EA39" w14:textId="77777777" w:rsidR="000914AC" w:rsidRDefault="000914AC" w:rsidP="000914AC">
      <w:pPr>
        <w:shd w:val="clear" w:color="auto" w:fill="FFFFFF"/>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All of the given choices</w:t>
      </w:r>
    </w:p>
    <w:p w14:paraId="511E51DD" w14:textId="77777777" w:rsidR="000914AC" w:rsidRPr="000914AC" w:rsidRDefault="000914AC" w:rsidP="000914AC">
      <w:pPr>
        <w:shd w:val="clear" w:color="auto" w:fill="FFFFFF"/>
        <w:rPr>
          <w:rFonts w:ascii="Verdana" w:eastAsia="Times New Roman" w:hAnsi="Verdana"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Reneging </w:t>
      </w:r>
      <w:r>
        <w:rPr>
          <w:rFonts w:ascii="Arial" w:hAnsi="Arial" w:cs="Arial"/>
          <w:noProof/>
          <w:sz w:val="20"/>
          <w:szCs w:val="20"/>
          <w:lang w:val="fr-FR" w:eastAsia="fr-FR"/>
        </w:rPr>
        <w:drawing>
          <wp:inline distT="0" distB="0" distL="0" distR="0" wp14:anchorId="10365669" wp14:editId="0F9DB498">
            <wp:extent cx="152400" cy="152400"/>
            <wp:effectExtent l="0" t="0" r="0" b="0"/>
            <wp:docPr id="224" name="Image 224"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3377E3A" w14:textId="77777777" w:rsidR="00804832" w:rsidRPr="000914AC" w:rsidRDefault="00804832" w:rsidP="00804832">
      <w:pPr>
        <w:shd w:val="clear" w:color="auto" w:fill="FFFFFF"/>
        <w:spacing w:line="240" w:lineRule="auto"/>
        <w:rPr>
          <w:rFonts w:ascii="Arial" w:hAnsi="Arial" w:cs="Arial"/>
          <w:sz w:val="20"/>
          <w:szCs w:val="20"/>
        </w:rPr>
      </w:pPr>
    </w:p>
    <w:p w14:paraId="52F242F9"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13.</w:t>
      </w:r>
      <w:r w:rsidR="003B6D96" w:rsidRPr="003B6D96">
        <w:rPr>
          <w:rFonts w:ascii="Verdana" w:hAnsi="Verdana" w:cs="Arial"/>
          <w:sz w:val="20"/>
          <w:szCs w:val="20"/>
        </w:rPr>
        <w:t xml:space="preserve"> </w:t>
      </w:r>
      <w:r w:rsidR="003B6D96">
        <w:rPr>
          <w:rFonts w:ascii="Verdana" w:hAnsi="Verdana" w:cs="Arial"/>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average amount of time, in minutes, spent by a patient waiting in line is approximately (two places of decimal)</w:t>
      </w:r>
    </w:p>
    <w:p w14:paraId="3300245F"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None of the given choices are true</w:t>
      </w:r>
    </w:p>
    <w:p w14:paraId="27802927"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0.05 minutes</w:t>
      </w:r>
    </w:p>
    <w:p w14:paraId="7AB7926F"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0.03 minutes</w:t>
      </w:r>
    </w:p>
    <w:p w14:paraId="6F79A149"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3.00 minutes </w:t>
      </w:r>
      <w:r>
        <w:rPr>
          <w:rFonts w:ascii="Arial" w:hAnsi="Arial" w:cs="Arial"/>
          <w:noProof/>
          <w:sz w:val="20"/>
          <w:szCs w:val="20"/>
          <w:lang w:val="fr-FR" w:eastAsia="fr-FR"/>
        </w:rPr>
        <w:drawing>
          <wp:inline distT="0" distB="0" distL="0" distR="0" wp14:anchorId="3025D268" wp14:editId="3605B98C">
            <wp:extent cx="152400" cy="152400"/>
            <wp:effectExtent l="0" t="0" r="0" b="0"/>
            <wp:docPr id="226" name="Image 22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82D5C31"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18 minutes</w:t>
      </w:r>
    </w:p>
    <w:p w14:paraId="6F368237"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lastRenderedPageBreak/>
        <w:t>14.</w:t>
      </w:r>
      <w:r w:rsidR="003B6D96" w:rsidRPr="003B6D96">
        <w:rPr>
          <w:rFonts w:ascii="Verdana" w:hAnsi="Verdana" w:cs="Arial"/>
          <w:sz w:val="20"/>
          <w:szCs w:val="20"/>
        </w:rPr>
        <w:t xml:space="preserve"> </w:t>
      </w:r>
      <w:r w:rsidR="003B6D96">
        <w:rPr>
          <w:rFonts w:ascii="Verdana" w:hAnsi="Verdana" w:cs="Arial"/>
          <w:sz w:val="20"/>
          <w:szCs w:val="20"/>
        </w:rPr>
        <w:t>Consider two waiting lines, where everything else remains the same, including the mean arrival rate and service rate, except that the service time becomes constant instead of exponentially distributed. Which of the following is true about the waiting line with constant service times?</w:t>
      </w:r>
    </w:p>
    <w:p w14:paraId="192E5D96" w14:textId="77777777" w:rsidR="003B6D96" w:rsidRDefault="003B6D96"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the average waiting time is halved</w:t>
      </w:r>
    </w:p>
    <w:p w14:paraId="22C902A9"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the average queue length is doubled</w:t>
      </w:r>
    </w:p>
    <w:p w14:paraId="1477C598"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None of the choices are true</w:t>
      </w:r>
    </w:p>
    <w:p w14:paraId="51E41489"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the average waiting time is doubled</w:t>
      </w:r>
    </w:p>
    <w:tbl>
      <w:tblPr>
        <w:tblW w:w="0" w:type="auto"/>
        <w:tblCellMar>
          <w:top w:w="15" w:type="dxa"/>
          <w:left w:w="15" w:type="dxa"/>
          <w:bottom w:w="15" w:type="dxa"/>
          <w:right w:w="15" w:type="dxa"/>
        </w:tblCellMar>
        <w:tblLook w:val="04A0" w:firstRow="1" w:lastRow="0" w:firstColumn="1" w:lastColumn="0" w:noHBand="0" w:noVBand="1"/>
      </w:tblPr>
      <w:tblGrid>
        <w:gridCol w:w="36"/>
        <w:gridCol w:w="3662"/>
      </w:tblGrid>
      <w:tr w:rsidR="003B6D96" w:rsidRPr="003B6D96" w14:paraId="19A77E01" w14:textId="77777777" w:rsidTr="003B6D96">
        <w:tc>
          <w:tcPr>
            <w:tcW w:w="0" w:type="auto"/>
            <w:vAlign w:val="center"/>
            <w:hideMark/>
          </w:tcPr>
          <w:p w14:paraId="35F4AE14"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06C6F4BC"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e.</w:t>
            </w:r>
            <w:r w:rsidRPr="003B6D96">
              <w:rPr>
                <w:rFonts w:ascii="Arial" w:eastAsia="Times New Roman" w:hAnsi="Arial" w:cs="Arial"/>
                <w:sz w:val="20"/>
                <w:szCs w:val="20"/>
              </w:rPr>
              <w:t xml:space="preserve"> the average queue length is halved </w:t>
            </w:r>
            <w:r>
              <w:rPr>
                <w:rFonts w:ascii="Arial" w:eastAsia="Times New Roman" w:hAnsi="Arial" w:cs="Arial"/>
                <w:noProof/>
                <w:sz w:val="20"/>
                <w:szCs w:val="20"/>
                <w:lang w:val="fr-FR" w:eastAsia="fr-FR"/>
              </w:rPr>
              <w:drawing>
                <wp:inline distT="0" distB="0" distL="0" distR="0" wp14:anchorId="14ABFA91" wp14:editId="24B843D3">
                  <wp:extent cx="152400" cy="152400"/>
                  <wp:effectExtent l="0" t="0" r="0" b="0"/>
                  <wp:docPr id="228" name="Image 22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4999BE8F" w14:textId="77777777" w:rsidR="003B6D96" w:rsidRDefault="003B6D96" w:rsidP="00804832">
      <w:pPr>
        <w:shd w:val="clear" w:color="auto" w:fill="FFFFFF"/>
        <w:spacing w:line="240" w:lineRule="auto"/>
        <w:rPr>
          <w:rFonts w:ascii="Arial" w:hAnsi="Arial" w:cs="Arial"/>
          <w:sz w:val="20"/>
          <w:szCs w:val="20"/>
        </w:rPr>
      </w:pPr>
    </w:p>
    <w:p w14:paraId="2A3057C1"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15.</w:t>
      </w:r>
      <w:r w:rsidR="003B6D96" w:rsidRPr="003B6D96">
        <w:rPr>
          <w:rFonts w:ascii="Verdana" w:hAnsi="Verdana" w:cs="Arial"/>
          <w:sz w:val="20"/>
          <w:szCs w:val="20"/>
        </w:rPr>
        <w:t xml:space="preserve"> </w:t>
      </w:r>
      <w:r w:rsidR="003B6D96">
        <w:rPr>
          <w:rFonts w:ascii="Verdana" w:hAnsi="Verdana" w:cs="Arial"/>
          <w:sz w:val="20"/>
          <w:szCs w:val="20"/>
        </w:rPr>
        <w:t>Airplanes arrive at gate no. 12 of a busy airport. After being parked in the right position, the passenger baggage, and containers of airmail, air express, and air cargo shipments get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 baggage handlers for unloading a plane. The average number of planes waiting to be unloaded is (approximately)</w:t>
      </w:r>
    </w:p>
    <w:p w14:paraId="1BA35EDB" w14:textId="77777777" w:rsidR="003B6D96" w:rsidRDefault="003B6D96"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1.28</w:t>
      </w:r>
      <w:r>
        <w:rPr>
          <w:rFonts w:ascii="Arial" w:hAnsi="Arial" w:cs="Arial"/>
          <w:noProof/>
          <w:sz w:val="20"/>
          <w:szCs w:val="20"/>
          <w:lang w:val="fr-FR" w:eastAsia="fr-FR"/>
        </w:rPr>
        <w:drawing>
          <wp:inline distT="0" distB="0" distL="0" distR="0" wp14:anchorId="4C0EC381" wp14:editId="6D6EFB23">
            <wp:extent cx="152400" cy="152400"/>
            <wp:effectExtent l="0" t="0" r="0" b="0"/>
            <wp:docPr id="230" name="Image 23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57AC5EE"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0.66</w:t>
      </w:r>
    </w:p>
    <w:p w14:paraId="32083B84" w14:textId="77777777" w:rsidR="003B6D96" w:rsidRDefault="003B6D96"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1.00</w:t>
      </w:r>
    </w:p>
    <w:p w14:paraId="00DFFAB1"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choices </w:t>
      </w:r>
      <w:r>
        <w:rPr>
          <w:rFonts w:ascii="Arial" w:hAnsi="Arial" w:cs="Arial"/>
          <w:noProof/>
          <w:sz w:val="20"/>
          <w:szCs w:val="20"/>
          <w:lang w:val="fr-FR" w:eastAsia="fr-FR"/>
        </w:rPr>
        <w:drawing>
          <wp:inline distT="0" distB="0" distL="0" distR="0" wp14:anchorId="55A54E4C" wp14:editId="41B998B2">
            <wp:extent cx="152400" cy="152400"/>
            <wp:effectExtent l="0" t="0" r="0" b="0"/>
            <wp:docPr id="232" name="Image 23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BA11392"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1.94</w:t>
      </w:r>
    </w:p>
    <w:p w14:paraId="5D789584"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16.</w:t>
      </w:r>
      <w:r w:rsidR="003B6D96" w:rsidRPr="003B6D96">
        <w:rPr>
          <w:rFonts w:ascii="Verdana" w:hAnsi="Verdana" w:cs="Arial"/>
          <w:sz w:val="20"/>
          <w:szCs w:val="20"/>
        </w:rPr>
        <w:t xml:space="preserve"> </w:t>
      </w:r>
      <w:r w:rsidR="003B6D96">
        <w:rPr>
          <w:rFonts w:ascii="Verdana" w:hAnsi="Verdana" w:cs="Arial"/>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probability that a arriving patient must wait for service is (approximately)</w:t>
      </w:r>
    </w:p>
    <w:p w14:paraId="760CC73F"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0.50</w:t>
      </w:r>
    </w:p>
    <w:p w14:paraId="6344BFC2"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0.31</w:t>
      </w:r>
      <w:r>
        <w:rPr>
          <w:rFonts w:ascii="Arial" w:hAnsi="Arial" w:cs="Arial"/>
          <w:noProof/>
          <w:sz w:val="20"/>
          <w:szCs w:val="20"/>
          <w:lang w:val="fr-FR" w:eastAsia="fr-FR"/>
        </w:rPr>
        <w:drawing>
          <wp:inline distT="0" distB="0" distL="0" distR="0" wp14:anchorId="0823AB66" wp14:editId="5B732D83">
            <wp:extent cx="152400" cy="152400"/>
            <wp:effectExtent l="0" t="0" r="0" b="0"/>
            <wp:docPr id="234" name="Image 23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3372"/>
      </w:tblGrid>
      <w:tr w:rsidR="003B6D96" w:rsidRPr="003B6D96" w14:paraId="360739FC" w14:textId="77777777" w:rsidTr="003B6D96">
        <w:tc>
          <w:tcPr>
            <w:tcW w:w="0" w:type="auto"/>
            <w:vAlign w:val="center"/>
            <w:hideMark/>
          </w:tcPr>
          <w:p w14:paraId="5F7D69B0"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694C7A93"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c.</w:t>
            </w:r>
            <w:r w:rsidRPr="003B6D96">
              <w:rPr>
                <w:rFonts w:ascii="Arial" w:eastAsia="Times New Roman" w:hAnsi="Arial" w:cs="Arial"/>
                <w:sz w:val="20"/>
                <w:szCs w:val="20"/>
              </w:rPr>
              <w:t xml:space="preserve"> None of the choices are correct. </w:t>
            </w:r>
            <w:r>
              <w:rPr>
                <w:rFonts w:ascii="Arial" w:eastAsia="Times New Roman" w:hAnsi="Arial" w:cs="Arial"/>
                <w:noProof/>
                <w:sz w:val="20"/>
                <w:szCs w:val="20"/>
                <w:lang w:val="fr-FR" w:eastAsia="fr-FR"/>
              </w:rPr>
              <w:drawing>
                <wp:inline distT="0" distB="0" distL="0" distR="0" wp14:anchorId="6CA5E30A" wp14:editId="3303D86A">
                  <wp:extent cx="152400" cy="152400"/>
                  <wp:effectExtent l="0" t="0" r="0" b="0"/>
                  <wp:docPr id="236" name="Image 23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r w:rsidR="003B6D96" w:rsidRPr="003B6D96" w14:paraId="5147DE0F" w14:textId="77777777" w:rsidTr="003B6D96">
        <w:tc>
          <w:tcPr>
            <w:tcW w:w="0" w:type="auto"/>
            <w:vAlign w:val="center"/>
            <w:hideMark/>
          </w:tcPr>
          <w:p w14:paraId="4E48578E"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4853C8B7" w14:textId="77777777" w:rsidR="003B6D96" w:rsidRPr="003B6D96" w:rsidRDefault="003B6D96" w:rsidP="003B6D96">
            <w:pPr>
              <w:spacing w:after="0" w:line="240" w:lineRule="auto"/>
              <w:rPr>
                <w:rFonts w:ascii="Arial" w:eastAsia="Times New Roman" w:hAnsi="Arial" w:cs="Arial"/>
                <w:sz w:val="20"/>
              </w:rPr>
            </w:pPr>
            <w:r w:rsidRPr="003B6D96">
              <w:rPr>
                <w:rFonts w:ascii="Arial" w:eastAsia="Times New Roman" w:hAnsi="Arial" w:cs="Arial"/>
                <w:sz w:val="20"/>
              </w:rPr>
              <w:t>d. 0.927</w:t>
            </w:r>
          </w:p>
        </w:tc>
      </w:tr>
      <w:tr w:rsidR="003B6D96" w:rsidRPr="003B6D96" w14:paraId="18AAF734" w14:textId="77777777" w:rsidTr="003B6D96">
        <w:tc>
          <w:tcPr>
            <w:tcW w:w="0" w:type="auto"/>
            <w:vAlign w:val="center"/>
            <w:hideMark/>
          </w:tcPr>
          <w:p w14:paraId="4D1ECD86"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31BF72FC" w14:textId="77777777" w:rsidR="003B6D96" w:rsidRPr="003B6D96" w:rsidRDefault="003B6D96" w:rsidP="003B6D96">
            <w:pPr>
              <w:spacing w:after="0" w:line="240" w:lineRule="auto"/>
              <w:rPr>
                <w:rFonts w:ascii="Arial" w:eastAsia="Times New Roman" w:hAnsi="Arial" w:cs="Arial"/>
                <w:sz w:val="20"/>
              </w:rPr>
            </w:pPr>
            <w:r w:rsidRPr="003B6D96">
              <w:rPr>
                <w:rFonts w:ascii="Arial" w:eastAsia="Times New Roman" w:hAnsi="Arial" w:cs="Arial"/>
                <w:sz w:val="20"/>
              </w:rPr>
              <w:t>e. 1.00</w:t>
            </w:r>
            <w:r w:rsidRPr="003B6D96">
              <w:rPr>
                <w:rFonts w:ascii="Arial" w:eastAsia="Times New Roman" w:hAnsi="Arial" w:cs="Arial"/>
                <w:noProof/>
                <w:sz w:val="20"/>
                <w:lang w:val="fr-FR" w:eastAsia="fr-FR"/>
              </w:rPr>
              <w:drawing>
                <wp:inline distT="0" distB="0" distL="0" distR="0" wp14:anchorId="359235FF" wp14:editId="452E4929">
                  <wp:extent cx="152400" cy="152400"/>
                  <wp:effectExtent l="0" t="0" r="0" b="0"/>
                  <wp:docPr id="238" name="Image 238"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71DA4E91" w14:textId="77777777" w:rsidR="003B6D96" w:rsidRDefault="003B6D96" w:rsidP="00804832">
      <w:pPr>
        <w:shd w:val="clear" w:color="auto" w:fill="FFFFFF"/>
        <w:spacing w:line="240" w:lineRule="auto"/>
        <w:rPr>
          <w:rFonts w:ascii="Arial" w:hAnsi="Arial" w:cs="Arial"/>
          <w:sz w:val="20"/>
          <w:szCs w:val="20"/>
        </w:rPr>
      </w:pPr>
    </w:p>
    <w:p w14:paraId="5F051838"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17.</w:t>
      </w:r>
      <w:r w:rsidR="003B6D96">
        <w:rPr>
          <w:rFonts w:ascii="Arial" w:hAnsi="Arial" w:cs="Arial"/>
          <w:sz w:val="20"/>
          <w:szCs w:val="20"/>
        </w:rPr>
        <w:t xml:space="preserve"> </w:t>
      </w:r>
      <w:r w:rsidR="003B6D96">
        <w:rPr>
          <w:rFonts w:ascii="Verdana" w:hAnsi="Verdana" w:cs="Arial"/>
          <w:sz w:val="20"/>
          <w:szCs w:val="20"/>
        </w:rPr>
        <w:t xml:space="preserve">A walk-in medical clinic has four doctors that serve patients with health problems on a first-come, first-serve basis. On average a doctor requires 15 minutes to process a patient and service times follow an exponential distribution. Patients arrive at the clinic at the rate </w:t>
      </w:r>
      <w:r w:rsidR="003B6D96">
        <w:rPr>
          <w:rFonts w:ascii="Verdana" w:hAnsi="Verdana" w:cs="Arial"/>
          <w:sz w:val="20"/>
          <w:szCs w:val="20"/>
        </w:rPr>
        <w:lastRenderedPageBreak/>
        <w:t>of 10 per hour according to a Poisson distribution. The probability that there is no patient in the medical clinic is 0.073. The probability that there are exactly three patients in the system is (approximately)</w:t>
      </w:r>
    </w:p>
    <w:tbl>
      <w:tblPr>
        <w:tblW w:w="0" w:type="auto"/>
        <w:tblCellMar>
          <w:top w:w="15" w:type="dxa"/>
          <w:left w:w="15" w:type="dxa"/>
          <w:bottom w:w="15" w:type="dxa"/>
          <w:right w:w="15" w:type="dxa"/>
        </w:tblCellMar>
        <w:tblLook w:val="04A0" w:firstRow="1" w:lastRow="0" w:firstColumn="1" w:lastColumn="0" w:noHBand="0" w:noVBand="1"/>
      </w:tblPr>
      <w:tblGrid>
        <w:gridCol w:w="36"/>
        <w:gridCol w:w="1049"/>
      </w:tblGrid>
      <w:tr w:rsidR="003B6D96" w:rsidRPr="003B6D96" w14:paraId="4D6675C2" w14:textId="77777777" w:rsidTr="003B6D96">
        <w:tc>
          <w:tcPr>
            <w:tcW w:w="0" w:type="auto"/>
            <w:vAlign w:val="center"/>
            <w:hideMark/>
          </w:tcPr>
          <w:p w14:paraId="617F0CCF"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621B53B0"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a.</w:t>
            </w:r>
            <w:r w:rsidRPr="003B6D96">
              <w:rPr>
                <w:rFonts w:ascii="Arial" w:eastAsia="Times New Roman" w:hAnsi="Arial" w:cs="Arial"/>
                <w:sz w:val="20"/>
                <w:szCs w:val="20"/>
              </w:rPr>
              <w:t xml:space="preserve"> 0.927 </w:t>
            </w:r>
            <w:r>
              <w:rPr>
                <w:rFonts w:ascii="Arial" w:eastAsia="Times New Roman" w:hAnsi="Arial" w:cs="Arial"/>
                <w:noProof/>
                <w:sz w:val="20"/>
                <w:szCs w:val="20"/>
                <w:lang w:val="fr-FR" w:eastAsia="fr-FR"/>
              </w:rPr>
              <w:drawing>
                <wp:inline distT="0" distB="0" distL="0" distR="0" wp14:anchorId="1BB9755A" wp14:editId="34D7ADCD">
                  <wp:extent cx="152400" cy="152400"/>
                  <wp:effectExtent l="0" t="0" r="0" b="0"/>
                  <wp:docPr id="240" name="Image 24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6EC05FC0"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0.5</w:t>
      </w:r>
    </w:p>
    <w:tbl>
      <w:tblPr>
        <w:tblW w:w="0" w:type="auto"/>
        <w:tblCellMar>
          <w:top w:w="15" w:type="dxa"/>
          <w:left w:w="15" w:type="dxa"/>
          <w:bottom w:w="15" w:type="dxa"/>
          <w:right w:w="15" w:type="dxa"/>
        </w:tblCellMar>
        <w:tblLook w:val="04A0" w:firstRow="1" w:lastRow="0" w:firstColumn="1" w:lastColumn="0" w:noHBand="0" w:noVBand="1"/>
      </w:tblPr>
      <w:tblGrid>
        <w:gridCol w:w="36"/>
        <w:gridCol w:w="1038"/>
      </w:tblGrid>
      <w:tr w:rsidR="003B6D96" w:rsidRPr="003B6D96" w14:paraId="6627D15A" w14:textId="77777777" w:rsidTr="003B6D96">
        <w:tc>
          <w:tcPr>
            <w:tcW w:w="0" w:type="auto"/>
            <w:vAlign w:val="center"/>
            <w:hideMark/>
          </w:tcPr>
          <w:p w14:paraId="65264581"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08455057"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c.</w:t>
            </w:r>
            <w:r w:rsidRPr="003B6D96">
              <w:rPr>
                <w:rFonts w:ascii="Arial" w:eastAsia="Times New Roman" w:hAnsi="Arial" w:cs="Arial"/>
                <w:sz w:val="20"/>
                <w:szCs w:val="20"/>
              </w:rPr>
              <w:t xml:space="preserve"> 0.073 </w:t>
            </w:r>
            <w:r>
              <w:rPr>
                <w:rFonts w:ascii="Arial" w:eastAsia="Times New Roman" w:hAnsi="Arial" w:cs="Arial"/>
                <w:noProof/>
                <w:sz w:val="20"/>
                <w:szCs w:val="20"/>
                <w:lang w:val="fr-FR" w:eastAsia="fr-FR"/>
              </w:rPr>
              <w:drawing>
                <wp:inline distT="0" distB="0" distL="0" distR="0" wp14:anchorId="51335C7A" wp14:editId="3A6F8757">
                  <wp:extent cx="152400" cy="152400"/>
                  <wp:effectExtent l="0" t="0" r="0" b="0"/>
                  <wp:docPr id="242" name="Image 24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209748EE"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choices are true. </w:t>
      </w:r>
      <w:r>
        <w:rPr>
          <w:rFonts w:ascii="Arial" w:hAnsi="Arial" w:cs="Arial"/>
          <w:noProof/>
          <w:sz w:val="20"/>
          <w:szCs w:val="20"/>
          <w:lang w:val="fr-FR" w:eastAsia="fr-FR"/>
        </w:rPr>
        <w:drawing>
          <wp:inline distT="0" distB="0" distL="0" distR="0" wp14:anchorId="63A7F855" wp14:editId="3DEECC04">
            <wp:extent cx="152400" cy="152400"/>
            <wp:effectExtent l="0" t="0" r="0" b="0"/>
            <wp:docPr id="244" name="Image 244"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6D5A721"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0.19 </w:t>
      </w:r>
      <w:r>
        <w:rPr>
          <w:rFonts w:ascii="Arial" w:hAnsi="Arial" w:cs="Arial"/>
          <w:noProof/>
          <w:sz w:val="20"/>
          <w:szCs w:val="20"/>
          <w:lang w:val="fr-FR" w:eastAsia="fr-FR"/>
        </w:rPr>
        <w:drawing>
          <wp:inline distT="0" distB="0" distL="0" distR="0" wp14:anchorId="0D1587F4" wp14:editId="0E0D4E98">
            <wp:extent cx="152400" cy="152400"/>
            <wp:effectExtent l="0" t="0" r="0" b="0"/>
            <wp:docPr id="246" name="Image 24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D798092"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18.</w:t>
      </w:r>
      <w:r w:rsidR="003B6D96" w:rsidRPr="003B6D96">
        <w:rPr>
          <w:rFonts w:ascii="Verdana" w:hAnsi="Verdana" w:cs="Arial"/>
          <w:color w:val="000000"/>
          <w:sz w:val="20"/>
          <w:szCs w:val="20"/>
        </w:rPr>
        <w:t xml:space="preserve"> </w:t>
      </w:r>
      <w:r w:rsidR="003B6D96">
        <w:rPr>
          <w:rFonts w:ascii="Verdana" w:hAnsi="Verdana" w:cs="Arial"/>
          <w:color w:val="000000"/>
          <w:sz w:val="20"/>
          <w:szCs w:val="20"/>
        </w:rPr>
        <w:t xml:space="preserve">Which of the following is a consequence of increase </w:t>
      </w:r>
      <w:r w:rsidR="003B6D96">
        <w:rPr>
          <w:rFonts w:ascii="Verdana" w:hAnsi="Verdana" w:cs="Arial"/>
          <w:sz w:val="20"/>
          <w:szCs w:val="20"/>
        </w:rPr>
        <w:t>the number of servers in a waiting line system?</w:t>
      </w:r>
    </w:p>
    <w:p w14:paraId="294623E0"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both service cost and waiting cost increase.</w:t>
      </w:r>
    </w:p>
    <w:tbl>
      <w:tblPr>
        <w:tblW w:w="0" w:type="auto"/>
        <w:tblCellMar>
          <w:top w:w="15" w:type="dxa"/>
          <w:left w:w="15" w:type="dxa"/>
          <w:bottom w:w="15" w:type="dxa"/>
          <w:right w:w="15" w:type="dxa"/>
        </w:tblCellMar>
        <w:tblLook w:val="04A0" w:firstRow="1" w:lastRow="0" w:firstColumn="1" w:lastColumn="0" w:noHBand="0" w:noVBand="1"/>
      </w:tblPr>
      <w:tblGrid>
        <w:gridCol w:w="36"/>
        <w:gridCol w:w="7241"/>
      </w:tblGrid>
      <w:tr w:rsidR="003B6D96" w:rsidRPr="003B6D96" w14:paraId="217AFBC0" w14:textId="77777777" w:rsidTr="003B6D96">
        <w:tc>
          <w:tcPr>
            <w:tcW w:w="0" w:type="auto"/>
            <w:vAlign w:val="center"/>
            <w:hideMark/>
          </w:tcPr>
          <w:p w14:paraId="02DB231E"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2BDEE81A"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b.</w:t>
            </w:r>
            <w:r w:rsidRPr="003B6D96">
              <w:rPr>
                <w:rFonts w:ascii="Arial" w:eastAsia="Times New Roman" w:hAnsi="Arial" w:cs="Arial"/>
                <w:sz w:val="20"/>
                <w:szCs w:val="20"/>
              </w:rPr>
              <w:t xml:space="preserve"> service cost increases, waiting time decreases, and waiting cost decreases. </w:t>
            </w:r>
            <w:r>
              <w:rPr>
                <w:rFonts w:ascii="Arial" w:eastAsia="Times New Roman" w:hAnsi="Arial" w:cs="Arial"/>
                <w:noProof/>
                <w:sz w:val="20"/>
                <w:szCs w:val="20"/>
                <w:lang w:val="fr-FR" w:eastAsia="fr-FR"/>
              </w:rPr>
              <w:drawing>
                <wp:inline distT="0" distB="0" distL="0" distR="0" wp14:anchorId="2F8CE47A" wp14:editId="4B25EC32">
                  <wp:extent cx="152400" cy="152400"/>
                  <wp:effectExtent l="0" t="0" r="0" b="0"/>
                  <wp:docPr id="248" name="Image 24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r w:rsidR="003B6D96" w:rsidRPr="003B6D96" w14:paraId="4AF9253C" w14:textId="77777777" w:rsidTr="003B6D96">
        <w:tc>
          <w:tcPr>
            <w:tcW w:w="0" w:type="auto"/>
            <w:vAlign w:val="center"/>
            <w:hideMark/>
          </w:tcPr>
          <w:p w14:paraId="0618B81D"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7D5BEF52" w14:textId="77777777" w:rsidR="003B6D96" w:rsidRPr="003B6D96" w:rsidRDefault="003B6D96" w:rsidP="003B6D96">
            <w:pPr>
              <w:spacing w:after="0" w:line="240" w:lineRule="auto"/>
              <w:rPr>
                <w:rFonts w:ascii="Arial" w:eastAsia="Times New Roman" w:hAnsi="Arial" w:cs="Arial"/>
                <w:sz w:val="20"/>
              </w:rPr>
            </w:pPr>
            <w:r w:rsidRPr="003B6D96">
              <w:rPr>
                <w:rFonts w:ascii="Arial" w:eastAsia="Times New Roman" w:hAnsi="Arial" w:cs="Arial"/>
                <w:sz w:val="20"/>
              </w:rPr>
              <w:t xml:space="preserve">c. both service cost and waiting cost decrease. </w:t>
            </w:r>
          </w:p>
        </w:tc>
      </w:tr>
    </w:tbl>
    <w:p w14:paraId="53163FCB"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choices</w:t>
      </w:r>
    </w:p>
    <w:tbl>
      <w:tblPr>
        <w:tblW w:w="0" w:type="auto"/>
        <w:tblCellMar>
          <w:top w:w="15" w:type="dxa"/>
          <w:left w:w="15" w:type="dxa"/>
          <w:bottom w:w="15" w:type="dxa"/>
          <w:right w:w="15" w:type="dxa"/>
        </w:tblCellMar>
        <w:tblLook w:val="04A0" w:firstRow="1" w:lastRow="0" w:firstColumn="1" w:lastColumn="0" w:noHBand="0" w:noVBand="1"/>
      </w:tblPr>
      <w:tblGrid>
        <w:gridCol w:w="36"/>
        <w:gridCol w:w="6878"/>
      </w:tblGrid>
      <w:tr w:rsidR="003B6D96" w:rsidRPr="003B6D96" w14:paraId="5B8806DB" w14:textId="77777777" w:rsidTr="003B6D96">
        <w:tc>
          <w:tcPr>
            <w:tcW w:w="0" w:type="auto"/>
            <w:vAlign w:val="center"/>
            <w:hideMark/>
          </w:tcPr>
          <w:p w14:paraId="179A3626"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121C1CC2"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e.</w:t>
            </w:r>
            <w:r w:rsidRPr="003B6D96">
              <w:rPr>
                <w:rFonts w:ascii="Arial" w:eastAsia="Times New Roman" w:hAnsi="Arial" w:cs="Arial"/>
                <w:sz w:val="20"/>
                <w:szCs w:val="20"/>
              </w:rPr>
              <w:t xml:space="preserve"> service cost decreases, waiting cost increases, and waiting cost decreases</w:t>
            </w:r>
          </w:p>
        </w:tc>
      </w:tr>
    </w:tbl>
    <w:p w14:paraId="0C7BEB3C" w14:textId="77777777" w:rsidR="003B6D96" w:rsidRDefault="003B6D96" w:rsidP="00804832">
      <w:pPr>
        <w:shd w:val="clear" w:color="auto" w:fill="FFFFFF"/>
        <w:spacing w:line="240" w:lineRule="auto"/>
        <w:rPr>
          <w:rFonts w:ascii="Arial" w:hAnsi="Arial" w:cs="Arial"/>
          <w:sz w:val="20"/>
          <w:szCs w:val="20"/>
        </w:rPr>
      </w:pPr>
    </w:p>
    <w:p w14:paraId="08FC10F3"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19.</w:t>
      </w:r>
      <w:r w:rsidR="003B6D96">
        <w:rPr>
          <w:rFonts w:ascii="Arial" w:hAnsi="Arial" w:cs="Arial"/>
          <w:sz w:val="20"/>
          <w:szCs w:val="20"/>
        </w:rPr>
        <w:t xml:space="preserve"> </w:t>
      </w:r>
      <w:r w:rsidR="003B6D96">
        <w:rPr>
          <w:rFonts w:ascii="Verdana" w:hAnsi="Verdana" w:cs="Arial"/>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On average, the total number of patients in the system (i.e. waiting and being served) would be (approximately)</w:t>
      </w:r>
    </w:p>
    <w:p w14:paraId="4922FDF0"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3.00 </w:t>
      </w:r>
      <w:r>
        <w:rPr>
          <w:rFonts w:ascii="Arial" w:hAnsi="Arial" w:cs="Arial"/>
          <w:noProof/>
          <w:sz w:val="20"/>
          <w:szCs w:val="20"/>
          <w:lang w:val="fr-FR" w:eastAsia="fr-FR"/>
        </w:rPr>
        <w:drawing>
          <wp:inline distT="0" distB="0" distL="0" distR="0" wp14:anchorId="08E305C5" wp14:editId="0861149C">
            <wp:extent cx="152400" cy="152400"/>
            <wp:effectExtent l="0" t="0" r="0" b="0"/>
            <wp:docPr id="250" name="Image 25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E74BAD9"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0.05 </w:t>
      </w:r>
      <w:r>
        <w:rPr>
          <w:rFonts w:ascii="Arial" w:hAnsi="Arial" w:cs="Arial"/>
          <w:noProof/>
          <w:sz w:val="20"/>
          <w:szCs w:val="20"/>
          <w:lang w:val="fr-FR" w:eastAsia="fr-FR"/>
        </w:rPr>
        <w:drawing>
          <wp:inline distT="0" distB="0" distL="0" distR="0" wp14:anchorId="0F606770" wp14:editId="006CE119">
            <wp:extent cx="152400" cy="152400"/>
            <wp:effectExtent l="0" t="0" r="0" b="0"/>
            <wp:docPr id="252" name="Image 25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F310ECB"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None of the choices are true.</w:t>
      </w:r>
    </w:p>
    <w:p w14:paraId="5811542B"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0.50 </w:t>
      </w:r>
      <w:r>
        <w:rPr>
          <w:rFonts w:ascii="Arial" w:hAnsi="Arial" w:cs="Arial"/>
          <w:noProof/>
          <w:sz w:val="20"/>
          <w:szCs w:val="20"/>
          <w:lang w:val="fr-FR" w:eastAsia="fr-FR"/>
        </w:rPr>
        <w:drawing>
          <wp:inline distT="0" distB="0" distL="0" distR="0" wp14:anchorId="6C043267" wp14:editId="780E8DB4">
            <wp:extent cx="152400" cy="152400"/>
            <wp:effectExtent l="0" t="0" r="0" b="0"/>
            <wp:docPr id="254" name="Image 254"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BD6C7F8"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0.30 </w:t>
      </w:r>
      <w:r>
        <w:rPr>
          <w:rFonts w:ascii="Arial" w:hAnsi="Arial" w:cs="Arial"/>
          <w:noProof/>
          <w:sz w:val="20"/>
          <w:szCs w:val="20"/>
          <w:lang w:val="fr-FR" w:eastAsia="fr-FR"/>
        </w:rPr>
        <w:drawing>
          <wp:inline distT="0" distB="0" distL="0" distR="0" wp14:anchorId="615F3A89" wp14:editId="1D557542">
            <wp:extent cx="152400" cy="152400"/>
            <wp:effectExtent l="0" t="0" r="0" b="0"/>
            <wp:docPr id="256" name="Image 25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9C24078"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20.</w:t>
      </w:r>
      <w:r w:rsidR="003B6D96" w:rsidRPr="003B6D96">
        <w:rPr>
          <w:rFonts w:ascii="Verdana" w:hAnsi="Verdana" w:cs="Arial"/>
          <w:sz w:val="20"/>
          <w:szCs w:val="20"/>
        </w:rPr>
        <w:t xml:space="preserve"> </w:t>
      </w:r>
      <w:r w:rsidR="003B6D96">
        <w:rPr>
          <w:rFonts w:ascii="Verdana" w:hAnsi="Verdana" w:cs="Arial"/>
          <w:sz w:val="20"/>
          <w:szCs w:val="20"/>
        </w:rPr>
        <w:t>Airplanes arrive at gate no. 12 of a busy airport. After being parked in the right position, the passenger baggage, and containers of airmail, air express, and air cargo shipments get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 baggage handlers for unloading a plane. The probability that the gate is busy and the plane has to wait for unloading is (approximately)</w:t>
      </w:r>
    </w:p>
    <w:p w14:paraId="5C303174"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None of the given choices </w:t>
      </w:r>
      <w:r>
        <w:rPr>
          <w:rFonts w:ascii="Arial" w:hAnsi="Arial" w:cs="Arial"/>
          <w:noProof/>
          <w:sz w:val="20"/>
          <w:szCs w:val="20"/>
          <w:lang w:val="fr-FR" w:eastAsia="fr-FR"/>
        </w:rPr>
        <w:drawing>
          <wp:inline distT="0" distB="0" distL="0" distR="0" wp14:anchorId="7280367F" wp14:editId="3BB797F4">
            <wp:extent cx="152400" cy="152400"/>
            <wp:effectExtent l="0" t="0" r="0" b="0"/>
            <wp:docPr id="258" name="Image 258"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FE624A1" w14:textId="77777777" w:rsidR="003B6D96" w:rsidRDefault="003B6D96"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0.50</w:t>
      </w:r>
      <w:r>
        <w:rPr>
          <w:rFonts w:ascii="Arial" w:hAnsi="Arial" w:cs="Arial"/>
          <w:noProof/>
          <w:sz w:val="20"/>
          <w:szCs w:val="20"/>
          <w:lang w:val="fr-FR" w:eastAsia="fr-FR"/>
        </w:rPr>
        <w:drawing>
          <wp:inline distT="0" distB="0" distL="0" distR="0" wp14:anchorId="0D4D4230" wp14:editId="67F0D70B">
            <wp:extent cx="152400" cy="152400"/>
            <wp:effectExtent l="0" t="0" r="0" b="0"/>
            <wp:docPr id="260" name="Image 26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938"/>
      </w:tblGrid>
      <w:tr w:rsidR="003B6D96" w:rsidRPr="003B6D96" w14:paraId="38901B79" w14:textId="77777777" w:rsidTr="003B6D96">
        <w:tc>
          <w:tcPr>
            <w:tcW w:w="0" w:type="auto"/>
            <w:vAlign w:val="center"/>
            <w:hideMark/>
          </w:tcPr>
          <w:p w14:paraId="7B180722"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63D68A9A"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c.</w:t>
            </w:r>
            <w:r w:rsidRPr="003B6D96">
              <w:rPr>
                <w:rFonts w:ascii="Arial" w:eastAsia="Times New Roman" w:hAnsi="Arial" w:cs="Arial"/>
                <w:sz w:val="20"/>
                <w:szCs w:val="20"/>
              </w:rPr>
              <w:t xml:space="preserve"> </w:t>
            </w:r>
            <w:r w:rsidRPr="003B6D96">
              <w:rPr>
                <w:rFonts w:ascii="Arial" w:eastAsia="Times New Roman" w:hAnsi="Arial" w:cs="Arial"/>
                <w:color w:val="000000"/>
                <w:sz w:val="20"/>
                <w:szCs w:val="20"/>
              </w:rPr>
              <w:t>1.00</w:t>
            </w:r>
            <w:r>
              <w:rPr>
                <w:rFonts w:ascii="Arial" w:eastAsia="Times New Roman" w:hAnsi="Arial" w:cs="Arial"/>
                <w:noProof/>
                <w:sz w:val="20"/>
                <w:szCs w:val="20"/>
                <w:lang w:val="fr-FR" w:eastAsia="fr-FR"/>
              </w:rPr>
              <w:drawing>
                <wp:inline distT="0" distB="0" distL="0" distR="0" wp14:anchorId="1D76B643" wp14:editId="6E3AE614">
                  <wp:extent cx="152400" cy="152400"/>
                  <wp:effectExtent l="0" t="0" r="0" b="0"/>
                  <wp:docPr id="262" name="Image 26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r w:rsidR="003B6D96" w:rsidRPr="003B6D96" w14:paraId="6E7E7228" w14:textId="77777777" w:rsidTr="003B6D96">
        <w:tc>
          <w:tcPr>
            <w:tcW w:w="0" w:type="auto"/>
            <w:vAlign w:val="center"/>
            <w:hideMark/>
          </w:tcPr>
          <w:p w14:paraId="0B7ACF85"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0177DDA3"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d.</w:t>
            </w:r>
            <w:r w:rsidRPr="003B6D96">
              <w:rPr>
                <w:rFonts w:ascii="Arial" w:eastAsia="Times New Roman" w:hAnsi="Arial" w:cs="Arial"/>
                <w:sz w:val="20"/>
                <w:szCs w:val="20"/>
              </w:rPr>
              <w:t xml:space="preserve"> 0.33 </w:t>
            </w:r>
            <w:r>
              <w:rPr>
                <w:rFonts w:ascii="Arial" w:eastAsia="Times New Roman" w:hAnsi="Arial" w:cs="Arial"/>
                <w:noProof/>
                <w:sz w:val="20"/>
                <w:szCs w:val="20"/>
                <w:lang w:val="fr-FR" w:eastAsia="fr-FR"/>
              </w:rPr>
              <w:drawing>
                <wp:inline distT="0" distB="0" distL="0" distR="0" wp14:anchorId="649980E1" wp14:editId="6FF21C11">
                  <wp:extent cx="152400" cy="152400"/>
                  <wp:effectExtent l="0" t="0" r="0" b="0"/>
                  <wp:docPr id="264" name="Image 264"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r w:rsidR="003B6D96" w:rsidRPr="003B6D96" w14:paraId="208786ED" w14:textId="77777777" w:rsidTr="003B6D96">
        <w:tc>
          <w:tcPr>
            <w:tcW w:w="0" w:type="auto"/>
            <w:vAlign w:val="center"/>
            <w:hideMark/>
          </w:tcPr>
          <w:p w14:paraId="03EE4E5D"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6840FF1A" w14:textId="77777777" w:rsidR="003B6D96" w:rsidRPr="003B6D96" w:rsidRDefault="003B6D96" w:rsidP="003B6D96">
            <w:pPr>
              <w:spacing w:after="0" w:line="240" w:lineRule="auto"/>
              <w:rPr>
                <w:rFonts w:ascii="Arial" w:eastAsia="Times New Roman" w:hAnsi="Arial" w:cs="Arial"/>
                <w:sz w:val="20"/>
              </w:rPr>
            </w:pPr>
            <w:r w:rsidRPr="003B6D96">
              <w:rPr>
                <w:rFonts w:ascii="Arial" w:eastAsia="Times New Roman" w:hAnsi="Arial" w:cs="Arial"/>
                <w:sz w:val="20"/>
              </w:rPr>
              <w:t xml:space="preserve">e. 0.66 </w:t>
            </w:r>
            <w:r w:rsidRPr="003B6D96">
              <w:rPr>
                <w:rFonts w:ascii="Arial" w:eastAsia="Times New Roman" w:hAnsi="Arial" w:cs="Arial"/>
                <w:noProof/>
                <w:sz w:val="20"/>
                <w:lang w:val="fr-FR" w:eastAsia="fr-FR"/>
              </w:rPr>
              <w:drawing>
                <wp:inline distT="0" distB="0" distL="0" distR="0" wp14:anchorId="362B9A55" wp14:editId="41CC86EB">
                  <wp:extent cx="152400" cy="152400"/>
                  <wp:effectExtent l="0" t="0" r="0" b="0"/>
                  <wp:docPr id="266" name="Image 26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0A4FFCF4" w14:textId="77777777" w:rsidR="003B6D96" w:rsidRDefault="003B6D96" w:rsidP="00804832">
      <w:pPr>
        <w:shd w:val="clear" w:color="auto" w:fill="FFFFFF"/>
        <w:spacing w:line="240" w:lineRule="auto"/>
        <w:rPr>
          <w:rFonts w:ascii="Arial" w:hAnsi="Arial" w:cs="Arial"/>
          <w:sz w:val="20"/>
          <w:szCs w:val="20"/>
        </w:rPr>
      </w:pPr>
    </w:p>
    <w:p w14:paraId="39A7E1BA"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21.</w:t>
      </w:r>
      <w:r w:rsidR="003B6D96" w:rsidRPr="003B6D96">
        <w:rPr>
          <w:rFonts w:ascii="Verdana" w:hAnsi="Verdana" w:cs="Arial"/>
          <w:sz w:val="20"/>
          <w:szCs w:val="20"/>
        </w:rPr>
        <w:t xml:space="preserve"> </w:t>
      </w:r>
      <w:r w:rsidR="003B6D96">
        <w:rPr>
          <w:rFonts w:ascii="Verdana" w:hAnsi="Verdana" w:cs="Arial"/>
          <w:sz w:val="20"/>
          <w:szCs w:val="20"/>
        </w:rPr>
        <w:t>Which of the following performance measure of a waiting line system reflects the probability that the server is busy and the customer must wait?</w:t>
      </w:r>
    </w:p>
    <w:p w14:paraId="788B622D"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None of the given choices </w:t>
      </w:r>
      <w:r>
        <w:rPr>
          <w:rFonts w:ascii="Arial" w:hAnsi="Arial" w:cs="Arial"/>
          <w:noProof/>
          <w:sz w:val="20"/>
          <w:szCs w:val="20"/>
          <w:lang w:val="fr-FR" w:eastAsia="fr-FR"/>
        </w:rPr>
        <w:drawing>
          <wp:inline distT="0" distB="0" distL="0" distR="0" wp14:anchorId="5E60CF9E" wp14:editId="4309CFF8">
            <wp:extent cx="152400" cy="152400"/>
            <wp:effectExtent l="0" t="0" r="0" b="0"/>
            <wp:docPr id="268" name="Image 268"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6424EBD"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average number of customers in the system</w:t>
      </w:r>
    </w:p>
    <w:p w14:paraId="08D35BD7"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probability the system is idle </w:t>
      </w:r>
      <w:r>
        <w:rPr>
          <w:rFonts w:ascii="Arial" w:hAnsi="Arial" w:cs="Arial"/>
          <w:noProof/>
          <w:sz w:val="20"/>
          <w:szCs w:val="20"/>
          <w:lang w:val="fr-FR" w:eastAsia="fr-FR"/>
        </w:rPr>
        <w:drawing>
          <wp:inline distT="0" distB="0" distL="0" distR="0" wp14:anchorId="6A7C2253" wp14:editId="373DC410">
            <wp:extent cx="152400" cy="152400"/>
            <wp:effectExtent l="0" t="0" r="0" b="0"/>
            <wp:docPr id="270" name="Image 27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F76FCE8"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queue discipline </w:t>
      </w:r>
      <w:r>
        <w:rPr>
          <w:rFonts w:ascii="Arial" w:hAnsi="Arial" w:cs="Arial"/>
          <w:noProof/>
          <w:sz w:val="20"/>
          <w:szCs w:val="20"/>
          <w:lang w:val="fr-FR" w:eastAsia="fr-FR"/>
        </w:rPr>
        <w:drawing>
          <wp:inline distT="0" distB="0" distL="0" distR="0" wp14:anchorId="57976198" wp14:editId="6587DE81">
            <wp:extent cx="152400" cy="152400"/>
            <wp:effectExtent l="0" t="0" r="0" b="0"/>
            <wp:docPr id="272" name="Image 27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2D113CC"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utilization factor </w:t>
      </w:r>
      <w:r>
        <w:rPr>
          <w:rFonts w:ascii="Arial" w:hAnsi="Arial" w:cs="Arial"/>
          <w:noProof/>
          <w:sz w:val="20"/>
          <w:szCs w:val="20"/>
          <w:lang w:val="fr-FR" w:eastAsia="fr-FR"/>
        </w:rPr>
        <w:drawing>
          <wp:inline distT="0" distB="0" distL="0" distR="0" wp14:anchorId="286FF659" wp14:editId="6A4A74FE">
            <wp:extent cx="152400" cy="152400"/>
            <wp:effectExtent l="0" t="0" r="0" b="0"/>
            <wp:docPr id="274" name="Image 27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9F11F79" w14:textId="77777777" w:rsidR="003B6D96" w:rsidRDefault="003B6D96" w:rsidP="00804832">
      <w:pPr>
        <w:shd w:val="clear" w:color="auto" w:fill="FFFFFF"/>
        <w:spacing w:line="240" w:lineRule="auto"/>
        <w:rPr>
          <w:rFonts w:ascii="Arial" w:hAnsi="Arial" w:cs="Arial"/>
          <w:sz w:val="20"/>
          <w:szCs w:val="20"/>
        </w:rPr>
      </w:pPr>
    </w:p>
    <w:p w14:paraId="22513ECD"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22.</w:t>
      </w:r>
      <w:r w:rsidR="003B6D96">
        <w:rPr>
          <w:rFonts w:ascii="Arial" w:hAnsi="Arial" w:cs="Arial"/>
          <w:sz w:val="20"/>
          <w:szCs w:val="20"/>
        </w:rPr>
        <w:t xml:space="preserve"> </w:t>
      </w:r>
      <w:r w:rsidR="003B6D96">
        <w:rPr>
          <w:rFonts w:ascii="Verdana" w:hAnsi="Verdana" w:cs="Arial"/>
          <w:sz w:val="20"/>
          <w:szCs w:val="20"/>
        </w:rPr>
        <w:t>Which of the following is NOT the assumption of a basic single server waiting line model?</w:t>
      </w:r>
    </w:p>
    <w:p w14:paraId="21E300C9" w14:textId="77777777" w:rsidR="003B6D96" w:rsidRDefault="003B6D96"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Exponential service rate</w:t>
      </w:r>
      <w:r>
        <w:rPr>
          <w:rFonts w:ascii="Arial" w:hAnsi="Arial" w:cs="Arial"/>
          <w:noProof/>
          <w:sz w:val="20"/>
          <w:szCs w:val="20"/>
          <w:lang w:val="fr-FR" w:eastAsia="fr-FR"/>
        </w:rPr>
        <w:drawing>
          <wp:inline distT="0" distB="0" distL="0" distR="0" wp14:anchorId="45772B1C" wp14:editId="07BDAE29">
            <wp:extent cx="152400" cy="152400"/>
            <wp:effectExtent l="0" t="0" r="0" b="0"/>
            <wp:docPr id="276" name="Image 27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3839"/>
      </w:tblGrid>
      <w:tr w:rsidR="003B6D96" w:rsidRPr="003B6D96" w14:paraId="28F0D57F" w14:textId="77777777" w:rsidTr="003B6D96">
        <w:tc>
          <w:tcPr>
            <w:tcW w:w="0" w:type="auto"/>
            <w:vAlign w:val="center"/>
            <w:hideMark/>
          </w:tcPr>
          <w:p w14:paraId="1CA1EF58"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0B67D206"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b.</w:t>
            </w:r>
            <w:r w:rsidRPr="003B6D96">
              <w:rPr>
                <w:rFonts w:ascii="Arial" w:eastAsia="Times New Roman" w:hAnsi="Arial" w:cs="Arial"/>
                <w:sz w:val="20"/>
                <w:szCs w:val="20"/>
              </w:rPr>
              <w:t xml:space="preserve"> </w:t>
            </w:r>
            <w:r w:rsidRPr="003B6D96">
              <w:rPr>
                <w:rFonts w:ascii="Arial" w:eastAsia="Times New Roman" w:hAnsi="Arial" w:cs="Arial"/>
                <w:color w:val="000000"/>
                <w:sz w:val="20"/>
                <w:szCs w:val="20"/>
              </w:rPr>
              <w:t>first-come, last-serve queue discipline</w:t>
            </w:r>
            <w:r>
              <w:rPr>
                <w:rFonts w:ascii="Arial" w:eastAsia="Times New Roman" w:hAnsi="Arial" w:cs="Arial"/>
                <w:noProof/>
                <w:sz w:val="20"/>
                <w:szCs w:val="20"/>
                <w:lang w:val="fr-FR" w:eastAsia="fr-FR"/>
              </w:rPr>
              <w:drawing>
                <wp:inline distT="0" distB="0" distL="0" distR="0" wp14:anchorId="12CF1E55" wp14:editId="2ECB68A3">
                  <wp:extent cx="152400" cy="152400"/>
                  <wp:effectExtent l="0" t="0" r="0" b="0"/>
                  <wp:docPr id="278" name="Image 27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3A3B2E25"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Infinite queue length </w:t>
      </w:r>
      <w:r>
        <w:rPr>
          <w:rFonts w:ascii="Arial" w:hAnsi="Arial" w:cs="Arial"/>
          <w:noProof/>
          <w:sz w:val="20"/>
          <w:szCs w:val="20"/>
          <w:lang w:val="fr-FR" w:eastAsia="fr-FR"/>
        </w:rPr>
        <w:drawing>
          <wp:inline distT="0" distB="0" distL="0" distR="0" wp14:anchorId="4C7A132D" wp14:editId="023E76A6">
            <wp:extent cx="152400" cy="152400"/>
            <wp:effectExtent l="0" t="0" r="0" b="0"/>
            <wp:docPr id="280" name="Image 28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B662673"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choices </w:t>
      </w:r>
      <w:r>
        <w:rPr>
          <w:rFonts w:ascii="Arial" w:hAnsi="Arial" w:cs="Arial"/>
          <w:noProof/>
          <w:sz w:val="20"/>
          <w:szCs w:val="20"/>
          <w:lang w:val="fr-FR" w:eastAsia="fr-FR"/>
        </w:rPr>
        <w:drawing>
          <wp:inline distT="0" distB="0" distL="0" distR="0" wp14:anchorId="315A74DB" wp14:editId="7641B206">
            <wp:extent cx="152400" cy="152400"/>
            <wp:effectExtent l="0" t="0" r="0" b="0"/>
            <wp:docPr id="282" name="Image 28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8DDB78E" w14:textId="77777777" w:rsidR="003B6D96" w:rsidRDefault="003B6D96"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Poisson arrival rate</w:t>
      </w:r>
      <w:r>
        <w:rPr>
          <w:rFonts w:ascii="Arial" w:hAnsi="Arial" w:cs="Arial"/>
          <w:noProof/>
          <w:sz w:val="20"/>
          <w:szCs w:val="20"/>
          <w:lang w:val="fr-FR" w:eastAsia="fr-FR"/>
        </w:rPr>
        <w:drawing>
          <wp:inline distT="0" distB="0" distL="0" distR="0" wp14:anchorId="5157976D" wp14:editId="28590532">
            <wp:extent cx="152400" cy="152400"/>
            <wp:effectExtent l="0" t="0" r="0" b="0"/>
            <wp:docPr id="284" name="Image 284"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CD7C21E" w14:textId="77777777" w:rsidR="003B6D96" w:rsidRDefault="003B6D96" w:rsidP="00804832">
      <w:pPr>
        <w:shd w:val="clear" w:color="auto" w:fill="FFFFFF"/>
        <w:spacing w:line="240" w:lineRule="auto"/>
        <w:rPr>
          <w:rFonts w:ascii="Arial" w:hAnsi="Arial" w:cs="Arial"/>
          <w:sz w:val="20"/>
          <w:szCs w:val="20"/>
        </w:rPr>
      </w:pPr>
    </w:p>
    <w:p w14:paraId="1C3EB239"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23.</w:t>
      </w:r>
      <w:r w:rsidR="003B6D96" w:rsidRPr="003B6D96">
        <w:rPr>
          <w:rFonts w:ascii="Verdana" w:hAnsi="Verdana" w:cs="Arial"/>
          <w:sz w:val="20"/>
          <w:szCs w:val="20"/>
        </w:rPr>
        <w:t xml:space="preserve"> </w:t>
      </w:r>
      <w:r w:rsidR="003B6D96">
        <w:rPr>
          <w:rFonts w:ascii="Verdana" w:hAnsi="Verdana" w:cs="Arial"/>
          <w:sz w:val="20"/>
          <w:szCs w:val="20"/>
        </w:rPr>
        <w:t>Airplanes arrive at gate no. 12 of a busy airport. After being parked in the right position, the passenger baggage, and containers of airmail, air express, and air cargo shipments get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 baggage handlers for unloading a plane. Which of the following is the effect of increasing the number of baggage handlers?</w:t>
      </w:r>
    </w:p>
    <w:tbl>
      <w:tblPr>
        <w:tblW w:w="0" w:type="auto"/>
        <w:tblCellMar>
          <w:top w:w="15" w:type="dxa"/>
          <w:left w:w="15" w:type="dxa"/>
          <w:bottom w:w="15" w:type="dxa"/>
          <w:right w:w="15" w:type="dxa"/>
        </w:tblCellMar>
        <w:tblLook w:val="04A0" w:firstRow="1" w:lastRow="0" w:firstColumn="1" w:lastColumn="0" w:noHBand="0" w:noVBand="1"/>
      </w:tblPr>
      <w:tblGrid>
        <w:gridCol w:w="36"/>
        <w:gridCol w:w="5790"/>
      </w:tblGrid>
      <w:tr w:rsidR="003B6D96" w:rsidRPr="003B6D96" w14:paraId="6E72094A" w14:textId="77777777" w:rsidTr="003B6D96">
        <w:tc>
          <w:tcPr>
            <w:tcW w:w="0" w:type="auto"/>
            <w:vAlign w:val="center"/>
            <w:hideMark/>
          </w:tcPr>
          <w:p w14:paraId="2C47E676"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5D6107B8"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a.</w:t>
            </w:r>
            <w:r w:rsidRPr="003B6D96">
              <w:rPr>
                <w:rFonts w:ascii="Arial" w:eastAsia="Times New Roman" w:hAnsi="Arial" w:cs="Arial"/>
                <w:sz w:val="20"/>
                <w:szCs w:val="20"/>
              </w:rPr>
              <w:t xml:space="preserve"> Average utilization will increase</w:t>
            </w:r>
          </w:p>
        </w:tc>
      </w:tr>
      <w:tr w:rsidR="003B6D96" w:rsidRPr="003B6D96" w14:paraId="68354989" w14:textId="77777777" w:rsidTr="003B6D96">
        <w:tc>
          <w:tcPr>
            <w:tcW w:w="0" w:type="auto"/>
            <w:vAlign w:val="center"/>
            <w:hideMark/>
          </w:tcPr>
          <w:p w14:paraId="27DB47DB"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22606CA9" w14:textId="77777777" w:rsidR="003B6D96" w:rsidRPr="003B6D96" w:rsidRDefault="003B6D96" w:rsidP="003B6D96">
            <w:pPr>
              <w:spacing w:after="0" w:line="240" w:lineRule="auto"/>
              <w:rPr>
                <w:rFonts w:ascii="Arial" w:eastAsia="Times New Roman" w:hAnsi="Arial" w:cs="Arial"/>
                <w:sz w:val="20"/>
              </w:rPr>
            </w:pPr>
            <w:r w:rsidRPr="003B6D96">
              <w:rPr>
                <w:rFonts w:ascii="Arial" w:eastAsia="Times New Roman" w:hAnsi="Arial" w:cs="Arial"/>
                <w:sz w:val="20"/>
              </w:rPr>
              <w:t>b. Average time a plane must wait in the system will increase</w:t>
            </w:r>
          </w:p>
        </w:tc>
      </w:tr>
      <w:tr w:rsidR="003B6D96" w:rsidRPr="003B6D96" w14:paraId="32CAA401" w14:textId="77777777" w:rsidTr="003B6D96">
        <w:tc>
          <w:tcPr>
            <w:tcW w:w="0" w:type="auto"/>
            <w:vAlign w:val="center"/>
            <w:hideMark/>
          </w:tcPr>
          <w:p w14:paraId="5F530B2C"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0FE0813C" w14:textId="77777777" w:rsidR="003B6D96" w:rsidRPr="003B6D96" w:rsidRDefault="003B6D96" w:rsidP="003B6D96">
            <w:pPr>
              <w:spacing w:after="0" w:line="240" w:lineRule="auto"/>
              <w:rPr>
                <w:rFonts w:ascii="Arial" w:eastAsia="Times New Roman" w:hAnsi="Arial" w:cs="Arial"/>
                <w:sz w:val="20"/>
              </w:rPr>
            </w:pPr>
            <w:r w:rsidRPr="003B6D96">
              <w:rPr>
                <w:rFonts w:ascii="Arial" w:eastAsia="Times New Roman" w:hAnsi="Arial" w:cs="Arial"/>
                <w:sz w:val="20"/>
              </w:rPr>
              <w:t>c. Average number of planes waiting to be unloaded will increase</w:t>
            </w:r>
          </w:p>
        </w:tc>
      </w:tr>
    </w:tbl>
    <w:p w14:paraId="23027F99"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 xml:space="preserve">All the </w:t>
      </w:r>
      <w:r>
        <w:rPr>
          <w:rFonts w:ascii="Arial" w:hAnsi="Arial" w:cs="Arial"/>
          <w:sz w:val="20"/>
          <w:szCs w:val="20"/>
        </w:rPr>
        <w:t>given choices are true</w:t>
      </w:r>
    </w:p>
    <w:p w14:paraId="31E5E421" w14:textId="77777777" w:rsidR="003B6D96" w:rsidRDefault="003B6D96"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Probability that the server is idle will increase</w:t>
      </w:r>
      <w:r>
        <w:rPr>
          <w:rFonts w:ascii="Arial" w:hAnsi="Arial" w:cs="Arial"/>
          <w:noProof/>
          <w:sz w:val="20"/>
          <w:szCs w:val="20"/>
          <w:lang w:val="fr-FR" w:eastAsia="fr-FR"/>
        </w:rPr>
        <w:drawing>
          <wp:inline distT="0" distB="0" distL="0" distR="0" wp14:anchorId="7A290569" wp14:editId="12C17A78">
            <wp:extent cx="152400" cy="152400"/>
            <wp:effectExtent l="0" t="0" r="0" b="0"/>
            <wp:docPr id="286" name="Image 28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B6D8DC5" w14:textId="77777777" w:rsidR="003B6D96" w:rsidRDefault="003B6D96" w:rsidP="00804832">
      <w:pPr>
        <w:shd w:val="clear" w:color="auto" w:fill="FFFFFF"/>
        <w:spacing w:line="240" w:lineRule="auto"/>
        <w:rPr>
          <w:rFonts w:ascii="Verdana" w:hAnsi="Verdana" w:cs="Arial"/>
          <w:sz w:val="20"/>
          <w:szCs w:val="20"/>
        </w:rPr>
      </w:pPr>
      <w:r>
        <w:rPr>
          <w:rFonts w:ascii="Arial" w:hAnsi="Arial" w:cs="Arial"/>
          <w:sz w:val="20"/>
          <w:szCs w:val="20"/>
        </w:rPr>
        <w:t>24.</w:t>
      </w:r>
      <w:r>
        <w:rPr>
          <w:rFonts w:ascii="Verdana" w:hAnsi="Verdana" w:cs="Arial"/>
          <w:color w:val="000000"/>
          <w:sz w:val="20"/>
          <w:szCs w:val="20"/>
        </w:rPr>
        <w:t>Which of the following probability distribution is frequently used to describe t</w:t>
      </w:r>
      <w:r>
        <w:rPr>
          <w:rFonts w:ascii="Verdana" w:hAnsi="Verdana" w:cs="Arial"/>
          <w:sz w:val="20"/>
          <w:szCs w:val="20"/>
        </w:rPr>
        <w:t>he number of arrivals per unit of time at a service facility?</w:t>
      </w:r>
    </w:p>
    <w:p w14:paraId="14E498DC"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a</w:t>
      </w:r>
      <w:r>
        <w:rPr>
          <w:rStyle w:val="anumsep"/>
          <w:rFonts w:ascii="Arial" w:hAnsi="Arial" w:cs="Arial"/>
          <w:sz w:val="20"/>
          <w:szCs w:val="20"/>
        </w:rPr>
        <w:t>.</w:t>
      </w:r>
      <w:r>
        <w:rPr>
          <w:rFonts w:ascii="Arial" w:hAnsi="Arial" w:cs="Arial"/>
          <w:sz w:val="20"/>
          <w:szCs w:val="20"/>
        </w:rPr>
        <w:t xml:space="preserve"> normal distribution</w:t>
      </w:r>
    </w:p>
    <w:p w14:paraId="20C8DEAE"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lastRenderedPageBreak/>
        <w:t>b</w:t>
      </w:r>
      <w:r>
        <w:rPr>
          <w:rStyle w:val="anumsep"/>
          <w:rFonts w:ascii="Arial" w:hAnsi="Arial" w:cs="Arial"/>
          <w:sz w:val="20"/>
          <w:szCs w:val="20"/>
        </w:rPr>
        <w:t>.</w:t>
      </w:r>
      <w:r>
        <w:rPr>
          <w:rFonts w:ascii="Arial" w:hAnsi="Arial" w:cs="Arial"/>
          <w:sz w:val="20"/>
          <w:szCs w:val="20"/>
        </w:rPr>
        <w:t xml:space="preserve"> binomial distribution</w:t>
      </w:r>
    </w:p>
    <w:p w14:paraId="551379E0"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c</w:t>
      </w:r>
      <w:r>
        <w:rPr>
          <w:rStyle w:val="anumsep"/>
          <w:rFonts w:ascii="Arial" w:hAnsi="Arial" w:cs="Arial"/>
          <w:sz w:val="20"/>
          <w:szCs w:val="20"/>
        </w:rPr>
        <w:t>.</w:t>
      </w:r>
      <w:r>
        <w:rPr>
          <w:rFonts w:ascii="Arial" w:hAnsi="Arial" w:cs="Arial"/>
          <w:sz w:val="20"/>
          <w:szCs w:val="20"/>
        </w:rPr>
        <w:t xml:space="preserve"> beta distribution.</w:t>
      </w:r>
    </w:p>
    <w:p w14:paraId="673756D9" w14:textId="77777777" w:rsid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None of the given choices. </w:t>
      </w:r>
      <w:r>
        <w:rPr>
          <w:rFonts w:ascii="Arial" w:hAnsi="Arial" w:cs="Arial"/>
          <w:noProof/>
          <w:sz w:val="20"/>
          <w:szCs w:val="20"/>
          <w:lang w:val="fr-FR" w:eastAsia="fr-FR"/>
        </w:rPr>
        <w:drawing>
          <wp:inline distT="0" distB="0" distL="0" distR="0" wp14:anchorId="238401AC" wp14:editId="1A40E02E">
            <wp:extent cx="152400" cy="152400"/>
            <wp:effectExtent l="0" t="0" r="0" b="0"/>
            <wp:docPr id="288" name="Image 288"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10B9FD1" w14:textId="77777777" w:rsidR="003B6D96" w:rsidRPr="003B6D96" w:rsidRDefault="003B6D96" w:rsidP="00804832">
      <w:pPr>
        <w:shd w:val="clear" w:color="auto" w:fill="FFFFFF"/>
        <w:spacing w:line="240" w:lineRule="auto"/>
        <w:rPr>
          <w:rFonts w:ascii="Arial" w:hAnsi="Arial" w:cs="Arial"/>
          <w:sz w:val="20"/>
          <w:szCs w:val="20"/>
        </w:rPr>
      </w:pPr>
      <w:r>
        <w:rPr>
          <w:rStyle w:val="anun"/>
          <w:rFonts w:ascii="Arial" w:hAnsi="Arial" w:cs="Arial"/>
          <w:sz w:val="20"/>
          <w:szCs w:val="20"/>
        </w:rPr>
        <w:t>e</w:t>
      </w:r>
      <w:r>
        <w:rPr>
          <w:rStyle w:val="anumsep"/>
          <w:rFonts w:ascii="Arial" w:hAnsi="Arial" w:cs="Arial"/>
          <w:sz w:val="20"/>
          <w:szCs w:val="20"/>
        </w:rPr>
        <w:t>.</w:t>
      </w:r>
      <w:r>
        <w:rPr>
          <w:rFonts w:ascii="Arial" w:hAnsi="Arial" w:cs="Arial"/>
          <w:sz w:val="20"/>
          <w:szCs w:val="20"/>
        </w:rPr>
        <w:t xml:space="preserve"> Poisson distribution. </w:t>
      </w:r>
      <w:r>
        <w:rPr>
          <w:rFonts w:ascii="Arial" w:hAnsi="Arial" w:cs="Arial"/>
          <w:noProof/>
          <w:sz w:val="20"/>
          <w:szCs w:val="20"/>
          <w:lang w:val="fr-FR" w:eastAsia="fr-FR"/>
        </w:rPr>
        <w:drawing>
          <wp:inline distT="0" distB="0" distL="0" distR="0" wp14:anchorId="45E4FD22" wp14:editId="7CCFD292">
            <wp:extent cx="152400" cy="152400"/>
            <wp:effectExtent l="0" t="0" r="0" b="0"/>
            <wp:docPr id="290" name="Image 29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5FEFEB9" w14:textId="77777777" w:rsidR="003B6D96" w:rsidRDefault="003B6D96" w:rsidP="00804832">
      <w:pPr>
        <w:shd w:val="clear" w:color="auto" w:fill="FFFFFF"/>
        <w:spacing w:line="240" w:lineRule="auto"/>
        <w:rPr>
          <w:rFonts w:ascii="Arial" w:hAnsi="Arial" w:cs="Arial"/>
          <w:sz w:val="20"/>
          <w:szCs w:val="20"/>
        </w:rPr>
      </w:pPr>
    </w:p>
    <w:p w14:paraId="627EEB54" w14:textId="77777777" w:rsidR="00804832" w:rsidRDefault="00804832" w:rsidP="00804832">
      <w:pPr>
        <w:shd w:val="clear" w:color="auto" w:fill="FFFFFF"/>
        <w:spacing w:line="240" w:lineRule="auto"/>
        <w:rPr>
          <w:rFonts w:ascii="Verdana" w:hAnsi="Verdana" w:cs="Arial"/>
          <w:sz w:val="20"/>
          <w:szCs w:val="20"/>
        </w:rPr>
      </w:pPr>
      <w:r>
        <w:rPr>
          <w:rFonts w:ascii="Arial" w:hAnsi="Arial" w:cs="Arial"/>
          <w:sz w:val="20"/>
          <w:szCs w:val="20"/>
        </w:rPr>
        <w:t>25.</w:t>
      </w:r>
      <w:r w:rsidR="003B6D96">
        <w:rPr>
          <w:rFonts w:ascii="Arial" w:hAnsi="Arial" w:cs="Arial"/>
          <w:sz w:val="20"/>
          <w:szCs w:val="20"/>
        </w:rPr>
        <w:t xml:space="preserve"> </w:t>
      </w:r>
      <w:r w:rsidR="003B6D96">
        <w:rPr>
          <w:rFonts w:ascii="Verdana" w:hAnsi="Verdana" w:cs="Arial"/>
          <w:sz w:val="20"/>
          <w:szCs w:val="20"/>
        </w:rPr>
        <w:t>Airplanes arrive at gate no. 12 of a busy airport. After being parked in the right position, the passenger baggage, and containers of airmail, air express, and air cargo shipments get unloaded by a team of baggage handlers. There is space for one airplane at the gate, and an unlimited space on the runaway for planes to wait for unloading. The arrival of planes follows a Poisson process with rate of 1 every hour. The unloading time of a plane is exponentially distributed, with rate proportional to the number of baggage handlers in the unloading crew. Each baggage handler can unload half of the plane in an hour. The manager has currently assigned 3 baggage handlers for unloading a plane. The average number of planes in the system (i.e. planes being served + waiting to be unloaded) is (approximately)</w:t>
      </w:r>
    </w:p>
    <w:tbl>
      <w:tblPr>
        <w:tblW w:w="0" w:type="auto"/>
        <w:tblCellMar>
          <w:top w:w="15" w:type="dxa"/>
          <w:left w:w="15" w:type="dxa"/>
          <w:bottom w:w="15" w:type="dxa"/>
          <w:right w:w="15" w:type="dxa"/>
        </w:tblCellMar>
        <w:tblLook w:val="04A0" w:firstRow="1" w:lastRow="0" w:firstColumn="1" w:lastColumn="0" w:noHBand="0" w:noVBand="1"/>
      </w:tblPr>
      <w:tblGrid>
        <w:gridCol w:w="36"/>
        <w:gridCol w:w="642"/>
      </w:tblGrid>
      <w:tr w:rsidR="003B6D96" w:rsidRPr="003B6D96" w14:paraId="75D94A4E" w14:textId="77777777" w:rsidTr="003B6D96">
        <w:tc>
          <w:tcPr>
            <w:tcW w:w="0" w:type="auto"/>
            <w:vAlign w:val="center"/>
            <w:hideMark/>
          </w:tcPr>
          <w:p w14:paraId="3A16D37A"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18BBC09F"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a.</w:t>
            </w:r>
            <w:r w:rsidRPr="003B6D96">
              <w:rPr>
                <w:rFonts w:ascii="Arial" w:eastAsia="Times New Roman" w:hAnsi="Arial" w:cs="Arial"/>
                <w:sz w:val="20"/>
                <w:szCs w:val="20"/>
              </w:rPr>
              <w:t xml:space="preserve"> </w:t>
            </w:r>
            <w:r w:rsidRPr="003B6D96">
              <w:rPr>
                <w:rFonts w:ascii="Arial" w:eastAsia="Times New Roman" w:hAnsi="Arial" w:cs="Arial"/>
                <w:color w:val="000000"/>
                <w:sz w:val="20"/>
                <w:szCs w:val="20"/>
              </w:rPr>
              <w:t>1.00</w:t>
            </w:r>
          </w:p>
        </w:tc>
      </w:tr>
    </w:tbl>
    <w:p w14:paraId="2C049B88" w14:textId="77777777" w:rsidR="003B6D96" w:rsidRDefault="003B6D96"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b</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1.94</w:t>
      </w:r>
      <w:r>
        <w:rPr>
          <w:rFonts w:ascii="Arial" w:hAnsi="Arial" w:cs="Arial"/>
          <w:noProof/>
          <w:sz w:val="20"/>
          <w:szCs w:val="20"/>
          <w:lang w:val="fr-FR" w:eastAsia="fr-FR"/>
        </w:rPr>
        <w:drawing>
          <wp:inline distT="0" distB="0" distL="0" distR="0" wp14:anchorId="4BCE2758" wp14:editId="3EC841FF">
            <wp:extent cx="152400" cy="152400"/>
            <wp:effectExtent l="0" t="0" r="0" b="0"/>
            <wp:docPr id="292" name="Image 29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926"/>
      </w:tblGrid>
      <w:tr w:rsidR="003B6D96" w:rsidRPr="003B6D96" w14:paraId="7E89EA84" w14:textId="77777777" w:rsidTr="003B6D96">
        <w:tc>
          <w:tcPr>
            <w:tcW w:w="0" w:type="auto"/>
            <w:vAlign w:val="center"/>
            <w:hideMark/>
          </w:tcPr>
          <w:p w14:paraId="47CF7A5C"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7D95FFF9"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c.</w:t>
            </w:r>
            <w:r w:rsidRPr="003B6D96">
              <w:rPr>
                <w:rFonts w:ascii="Arial" w:eastAsia="Times New Roman" w:hAnsi="Arial" w:cs="Arial"/>
                <w:sz w:val="20"/>
                <w:szCs w:val="20"/>
              </w:rPr>
              <w:t xml:space="preserve"> 0.66 </w:t>
            </w:r>
            <w:r>
              <w:rPr>
                <w:rFonts w:ascii="Arial" w:eastAsia="Times New Roman" w:hAnsi="Arial" w:cs="Arial"/>
                <w:noProof/>
                <w:sz w:val="20"/>
                <w:szCs w:val="20"/>
                <w:lang w:val="fr-FR" w:eastAsia="fr-FR"/>
              </w:rPr>
              <w:drawing>
                <wp:inline distT="0" distB="0" distL="0" distR="0" wp14:anchorId="2398A41D" wp14:editId="31DCA329">
                  <wp:extent cx="152400" cy="152400"/>
                  <wp:effectExtent l="0" t="0" r="0" b="0"/>
                  <wp:docPr id="294" name="Image 294"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0BF6BBEC" w14:textId="77777777" w:rsidR="003B6D96" w:rsidRDefault="003B6D96" w:rsidP="00804832">
      <w:pPr>
        <w:shd w:val="clear" w:color="auto" w:fill="FFFFFF"/>
        <w:spacing w:line="240" w:lineRule="auto"/>
        <w:rPr>
          <w:rFonts w:ascii="Arial" w:hAnsi="Arial" w:cs="Arial"/>
          <w:color w:val="000000"/>
          <w:sz w:val="20"/>
          <w:szCs w:val="20"/>
        </w:rPr>
      </w:pPr>
      <w:r>
        <w:rPr>
          <w:rStyle w:val="anun"/>
          <w:rFonts w:ascii="Arial" w:hAnsi="Arial" w:cs="Arial"/>
          <w:sz w:val="20"/>
          <w:szCs w:val="20"/>
        </w:rPr>
        <w:t>d</w:t>
      </w:r>
      <w:r>
        <w:rPr>
          <w:rStyle w:val="anumsep"/>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1.28</w:t>
      </w:r>
      <w:r>
        <w:rPr>
          <w:rFonts w:ascii="Arial" w:hAnsi="Arial" w:cs="Arial"/>
          <w:noProof/>
          <w:sz w:val="20"/>
          <w:szCs w:val="20"/>
          <w:lang w:val="fr-FR" w:eastAsia="fr-FR"/>
        </w:rPr>
        <w:drawing>
          <wp:inline distT="0" distB="0" distL="0" distR="0" wp14:anchorId="786C1F54" wp14:editId="66FAC5A3">
            <wp:extent cx="152400" cy="152400"/>
            <wp:effectExtent l="0" t="0" r="0" b="0"/>
            <wp:docPr id="296" name="Image 29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6"/>
        <w:gridCol w:w="2850"/>
      </w:tblGrid>
      <w:tr w:rsidR="003B6D96" w:rsidRPr="003B6D96" w14:paraId="5A8951BF" w14:textId="77777777" w:rsidTr="003B6D96">
        <w:tc>
          <w:tcPr>
            <w:tcW w:w="0" w:type="auto"/>
            <w:vAlign w:val="center"/>
            <w:hideMark/>
          </w:tcPr>
          <w:p w14:paraId="13940ADA" w14:textId="77777777" w:rsidR="003B6D96" w:rsidRPr="003B6D96" w:rsidRDefault="003B6D96" w:rsidP="003B6D96">
            <w:pPr>
              <w:spacing w:after="0" w:line="240" w:lineRule="auto"/>
              <w:rPr>
                <w:rFonts w:ascii="Arial" w:eastAsia="Times New Roman" w:hAnsi="Arial" w:cs="Arial"/>
                <w:sz w:val="20"/>
                <w:szCs w:val="20"/>
              </w:rPr>
            </w:pPr>
          </w:p>
        </w:tc>
        <w:tc>
          <w:tcPr>
            <w:tcW w:w="0" w:type="auto"/>
            <w:vAlign w:val="center"/>
            <w:hideMark/>
          </w:tcPr>
          <w:p w14:paraId="317116ED" w14:textId="77777777" w:rsidR="003B6D96" w:rsidRPr="003B6D96" w:rsidRDefault="003B6D96" w:rsidP="003B6D96">
            <w:pPr>
              <w:spacing w:after="0" w:line="240" w:lineRule="auto"/>
              <w:rPr>
                <w:rFonts w:ascii="Arial" w:eastAsia="Times New Roman" w:hAnsi="Arial" w:cs="Arial"/>
                <w:sz w:val="20"/>
                <w:szCs w:val="20"/>
              </w:rPr>
            </w:pPr>
            <w:r w:rsidRPr="003B6D96">
              <w:rPr>
                <w:rFonts w:ascii="Arial" w:eastAsia="Times New Roman" w:hAnsi="Arial" w:cs="Arial"/>
                <w:sz w:val="20"/>
              </w:rPr>
              <w:t>e.</w:t>
            </w:r>
            <w:r w:rsidRPr="003B6D96">
              <w:rPr>
                <w:rFonts w:ascii="Arial" w:eastAsia="Times New Roman" w:hAnsi="Arial" w:cs="Arial"/>
                <w:sz w:val="20"/>
                <w:szCs w:val="20"/>
              </w:rPr>
              <w:t xml:space="preserve"> None of the given choices </w:t>
            </w:r>
            <w:r>
              <w:rPr>
                <w:rFonts w:ascii="Arial" w:eastAsia="Times New Roman" w:hAnsi="Arial" w:cs="Arial"/>
                <w:noProof/>
                <w:sz w:val="20"/>
                <w:szCs w:val="20"/>
                <w:lang w:val="fr-FR" w:eastAsia="fr-FR"/>
              </w:rPr>
              <w:drawing>
                <wp:inline distT="0" distB="0" distL="0" distR="0" wp14:anchorId="3D7CDC40" wp14:editId="7A1A5B83">
                  <wp:extent cx="152400" cy="152400"/>
                  <wp:effectExtent l="0" t="0" r="0" b="0"/>
                  <wp:docPr id="298" name="Image 29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14:paraId="6111E972" w14:textId="77777777" w:rsidR="003B6D96" w:rsidRPr="00804832" w:rsidRDefault="003B6D96" w:rsidP="00804832">
      <w:pPr>
        <w:shd w:val="clear" w:color="auto" w:fill="FFFFFF"/>
        <w:spacing w:line="240" w:lineRule="auto"/>
        <w:rPr>
          <w:rFonts w:ascii="Arial" w:hAnsi="Arial" w:cs="Arial"/>
          <w:sz w:val="20"/>
          <w:szCs w:val="20"/>
        </w:rPr>
      </w:pPr>
    </w:p>
    <w:p w14:paraId="0735AB2F" w14:textId="77777777" w:rsidR="00804832" w:rsidRPr="00804832" w:rsidRDefault="00804832" w:rsidP="00134448">
      <w:pPr>
        <w:shd w:val="clear" w:color="auto" w:fill="FFFFFF"/>
        <w:spacing w:line="240" w:lineRule="auto"/>
        <w:rPr>
          <w:rFonts w:ascii="Verdana" w:eastAsia="Times New Roman" w:hAnsi="Verdana" w:cs="Arial"/>
          <w:b/>
          <w:sz w:val="20"/>
          <w:szCs w:val="20"/>
        </w:rPr>
      </w:pPr>
    </w:p>
    <w:p w14:paraId="30F4EBB6" w14:textId="77777777" w:rsidR="00A442CC" w:rsidRDefault="00D442A8" w:rsidP="00D442A8">
      <w:pPr>
        <w:jc w:val="center"/>
        <w:rPr>
          <w:b/>
        </w:rPr>
      </w:pPr>
      <w:r w:rsidRPr="00D442A8">
        <w:rPr>
          <w:b/>
        </w:rPr>
        <w:t>HEIDI’S QUIZ</w:t>
      </w:r>
    </w:p>
    <w:p w14:paraId="3F038374" w14:textId="77777777" w:rsidR="00AF3186" w:rsidRDefault="00AF3186" w:rsidP="00AF3186">
      <w:pPr>
        <w:spacing w:after="0" w:line="240" w:lineRule="auto"/>
        <w:rPr>
          <w:b/>
        </w:rPr>
      </w:pPr>
      <w:r w:rsidRPr="00AF3186">
        <w:rPr>
          <w:b/>
        </w:rPr>
        <w:t>QUIZ 1</w:t>
      </w:r>
    </w:p>
    <w:p w14:paraId="04D6C6EC" w14:textId="77777777" w:rsidR="00AF3186" w:rsidRDefault="00AF3186" w:rsidP="00AF3186">
      <w:pPr>
        <w:spacing w:after="0" w:line="240" w:lineRule="auto"/>
      </w:pPr>
      <w:r>
        <w:t>1. One disadvantage of Gantt Charts, especially for large projects, is that it does not</w:t>
      </w:r>
    </w:p>
    <w:p w14:paraId="3E99EDAD" w14:textId="77777777" w:rsidR="00AF3186" w:rsidRDefault="00AF3186" w:rsidP="00AF3186">
      <w:pPr>
        <w:spacing w:after="0" w:line="240" w:lineRule="auto"/>
      </w:pPr>
      <w:r>
        <w:t>a. use bars to represent activities.</w:t>
      </w:r>
    </w:p>
    <w:p w14:paraId="323FEA8D" w14:textId="77777777" w:rsidR="00AF3186" w:rsidRDefault="00AF3186" w:rsidP="00AF3186">
      <w:pPr>
        <w:spacing w:after="0" w:line="240" w:lineRule="auto"/>
      </w:pPr>
      <w:r>
        <w:t>b. indicate activity finish times.</w:t>
      </w:r>
    </w:p>
    <w:p w14:paraId="591601DB" w14:textId="77777777" w:rsidR="00AF3186" w:rsidRDefault="00AF3186" w:rsidP="00AF3186">
      <w:pPr>
        <w:spacing w:after="0" w:line="240" w:lineRule="auto"/>
      </w:pPr>
      <w:r>
        <w:t>c. indicate activity start times.</w:t>
      </w:r>
    </w:p>
    <w:p w14:paraId="3C521835" w14:textId="77777777" w:rsidR="00AF3186" w:rsidRDefault="00AF3186" w:rsidP="00AF3186">
      <w:pPr>
        <w:spacing w:after="0" w:line="240" w:lineRule="auto"/>
      </w:pPr>
      <w:r>
        <w:t>*d. clearly show precedence relationships</w:t>
      </w:r>
    </w:p>
    <w:p w14:paraId="34778771" w14:textId="77777777" w:rsidR="00AF3186" w:rsidRDefault="00AF3186" w:rsidP="00AF3186">
      <w:pPr>
        <w:spacing w:after="0" w:line="240" w:lineRule="auto"/>
      </w:pPr>
    </w:p>
    <w:p w14:paraId="6893B9E3" w14:textId="77777777" w:rsidR="00AF3186" w:rsidRDefault="00AF3186" w:rsidP="00AF3186">
      <w:pPr>
        <w:spacing w:after="0" w:line="240" w:lineRule="auto"/>
      </w:pPr>
      <w:r>
        <w:t>2. In project management, the term “slack” refers to the amount of time</w:t>
      </w:r>
    </w:p>
    <w:p w14:paraId="064F3061" w14:textId="77777777" w:rsidR="00AF3186" w:rsidRDefault="00AF3186" w:rsidP="00AF3186">
      <w:pPr>
        <w:spacing w:after="0" w:line="240" w:lineRule="auto"/>
      </w:pPr>
      <w:r>
        <w:t>*a. an activity can be delayed without delaying the project</w:t>
      </w:r>
    </w:p>
    <w:p w14:paraId="26FFB6D5" w14:textId="77777777" w:rsidR="00AF3186" w:rsidRDefault="00AF3186" w:rsidP="00AF3186">
      <w:pPr>
        <w:spacing w:after="0" w:line="240" w:lineRule="auto"/>
      </w:pPr>
    </w:p>
    <w:p w14:paraId="3B15C8B2" w14:textId="77777777" w:rsidR="00AF3186" w:rsidRDefault="00AF3186" w:rsidP="00AF3186">
      <w:pPr>
        <w:spacing w:after="0" w:line="240" w:lineRule="auto"/>
      </w:pPr>
      <w:r>
        <w:t>3. The four primary function areas of a firm does not include</w:t>
      </w:r>
    </w:p>
    <w:p w14:paraId="4DC11ACC" w14:textId="77777777" w:rsidR="00AF3186" w:rsidRDefault="00AF3186" w:rsidP="00AF3186">
      <w:pPr>
        <w:spacing w:after="0" w:line="240" w:lineRule="auto"/>
      </w:pPr>
      <w:r>
        <w:t xml:space="preserve">*b. Accounting </w:t>
      </w:r>
    </w:p>
    <w:p w14:paraId="042DDE8D" w14:textId="77777777" w:rsidR="00AF3186" w:rsidRDefault="00AF3186" w:rsidP="00AF3186"/>
    <w:p w14:paraId="6EBF83E9" w14:textId="77777777" w:rsidR="00AF3186" w:rsidRDefault="00AF3186" w:rsidP="00AF3186">
      <w:pPr>
        <w:spacing w:after="0" w:line="240" w:lineRule="auto"/>
      </w:pPr>
      <w:r>
        <w:t xml:space="preserve">4. The ratio of a firm’s monthly output to the number of labor hours used in the same month would be a measure of </w:t>
      </w:r>
    </w:p>
    <w:p w14:paraId="443486CB" w14:textId="77777777" w:rsidR="00AF3186" w:rsidRDefault="00AF3186" w:rsidP="00AF3186">
      <w:pPr>
        <w:spacing w:after="0" w:line="240" w:lineRule="auto"/>
      </w:pPr>
      <w:r>
        <w:t xml:space="preserve">*a. labor productivity  </w:t>
      </w:r>
    </w:p>
    <w:p w14:paraId="2E23EB0B" w14:textId="77777777" w:rsidR="00AF3186" w:rsidRDefault="00AF3186" w:rsidP="00AF3186">
      <w:pPr>
        <w:spacing w:after="0" w:line="240" w:lineRule="auto"/>
      </w:pPr>
    </w:p>
    <w:p w14:paraId="32FCE1E9" w14:textId="77777777" w:rsidR="00AF3186" w:rsidRDefault="00AF3186" w:rsidP="00AF3186">
      <w:pPr>
        <w:spacing w:after="0" w:line="240" w:lineRule="auto"/>
      </w:pPr>
      <w:r>
        <w:t>5. Which of the following statement is true?</w:t>
      </w:r>
    </w:p>
    <w:p w14:paraId="2A73641D" w14:textId="77777777" w:rsidR="00AF3186" w:rsidRDefault="00AF3186" w:rsidP="00AF3186">
      <w:pPr>
        <w:spacing w:after="0" w:line="240" w:lineRule="auto"/>
      </w:pPr>
      <w:r>
        <w:lastRenderedPageBreak/>
        <w:t>*d. Slack represents the amount of time an activity can be delayed without delaying the project completion time</w:t>
      </w:r>
    </w:p>
    <w:p w14:paraId="27D4766B" w14:textId="77777777" w:rsidR="00AF3186" w:rsidRDefault="00AF3186" w:rsidP="00AF3186">
      <w:pPr>
        <w:spacing w:after="0" w:line="240" w:lineRule="auto"/>
      </w:pPr>
    </w:p>
    <w:p w14:paraId="1CCF9E19" w14:textId="77777777" w:rsidR="00AF3186" w:rsidRDefault="00AF3186" w:rsidP="00AF3186">
      <w:pPr>
        <w:spacing w:after="0" w:line="240" w:lineRule="auto"/>
      </w:pPr>
      <w:r>
        <w:t>6. The expected completion time of the project is 250 days and its variance is 686.44. What is the probability that the project will be completed within 300 days?</w:t>
      </w:r>
    </w:p>
    <w:p w14:paraId="63F0D389" w14:textId="77777777" w:rsidR="00AF3186" w:rsidRDefault="00AF3186" w:rsidP="00AF3186">
      <w:pPr>
        <w:spacing w:after="0" w:line="240" w:lineRule="auto"/>
      </w:pPr>
      <w:r>
        <w:t>*b. 0.9719</w:t>
      </w:r>
    </w:p>
    <w:p w14:paraId="28F0204A" w14:textId="77777777" w:rsidR="00AF3186" w:rsidRDefault="00AF3186" w:rsidP="00AF3186">
      <w:pPr>
        <w:spacing w:after="0" w:line="240" w:lineRule="auto"/>
      </w:pPr>
      <w:r>
        <w:t xml:space="preserve">7. Pert stands for </w:t>
      </w:r>
    </w:p>
    <w:p w14:paraId="1F13717B" w14:textId="77777777" w:rsidR="00AF3186" w:rsidRDefault="00AF3186" w:rsidP="00AF3186">
      <w:pPr>
        <w:spacing w:after="0" w:line="240" w:lineRule="auto"/>
      </w:pPr>
      <w:r>
        <w:t>*d. Program Evaluation and review technique</w:t>
      </w:r>
    </w:p>
    <w:p w14:paraId="47F530CF" w14:textId="77777777" w:rsidR="00AF3186" w:rsidRDefault="00AF3186" w:rsidP="00AF3186"/>
    <w:p w14:paraId="245E46B9" w14:textId="77777777" w:rsidR="00AF3186" w:rsidRDefault="00AF3186" w:rsidP="00AF3186">
      <w:r>
        <w:t>8.</w:t>
      </w:r>
      <w:r>
        <w:rPr>
          <w:noProof/>
          <w:lang w:val="fr-FR" w:eastAsia="fr-FR"/>
        </w:rPr>
        <w:drawing>
          <wp:inline distT="0" distB="0" distL="0" distR="0" wp14:anchorId="6035AFBE" wp14:editId="06A3EF4F">
            <wp:extent cx="5934075" cy="2743200"/>
            <wp:effectExtent l="19050" t="0" r="952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34075" cy="2743200"/>
                    </a:xfrm>
                    <a:prstGeom prst="rect">
                      <a:avLst/>
                    </a:prstGeom>
                    <a:noFill/>
                    <a:ln w="9525">
                      <a:noFill/>
                      <a:miter lim="800000"/>
                      <a:headEnd/>
                      <a:tailEnd/>
                    </a:ln>
                  </pic:spPr>
                </pic:pic>
              </a:graphicData>
            </a:graphic>
          </wp:inline>
        </w:drawing>
      </w:r>
    </w:p>
    <w:p w14:paraId="4FCBF2A9" w14:textId="77777777" w:rsidR="00AF3186" w:rsidRDefault="00AF3186" w:rsidP="00AF3186">
      <w:pPr>
        <w:spacing w:after="0" w:line="240" w:lineRule="auto"/>
      </w:pPr>
    </w:p>
    <w:p w14:paraId="5E2913DC" w14:textId="77777777" w:rsidR="00AF3186" w:rsidRDefault="00AF3186" w:rsidP="00AF3186">
      <w:pPr>
        <w:spacing w:after="0" w:line="240" w:lineRule="auto"/>
      </w:pPr>
      <w:r>
        <w:t>9. Which of the following concept was used by Japanese firms to convert from mass production to lean production?</w:t>
      </w:r>
    </w:p>
    <w:p w14:paraId="68EBD049" w14:textId="77777777" w:rsidR="00AF3186" w:rsidRDefault="00AF3186" w:rsidP="00AF3186">
      <w:pPr>
        <w:spacing w:after="0" w:line="240" w:lineRule="auto"/>
      </w:pPr>
      <w:r>
        <w:t>*a. just-in-time</w:t>
      </w:r>
    </w:p>
    <w:p w14:paraId="39A279E7" w14:textId="77777777" w:rsidR="00AF3186" w:rsidRDefault="00AF3186" w:rsidP="00AF3186">
      <w:pPr>
        <w:spacing w:after="0" w:line="240" w:lineRule="auto"/>
      </w:pPr>
    </w:p>
    <w:p w14:paraId="292B76A6" w14:textId="77777777" w:rsidR="00AF3186" w:rsidRDefault="00AF3186" w:rsidP="00AF3186">
      <w:pPr>
        <w:spacing w:after="0" w:line="240" w:lineRule="auto"/>
      </w:pPr>
      <w:r>
        <w:t xml:space="preserve">10. In general, the latest finish time for an activity is equal to </w:t>
      </w:r>
    </w:p>
    <w:p w14:paraId="03738F15" w14:textId="77777777" w:rsidR="00AF3186" w:rsidRDefault="00AF3186" w:rsidP="00AF3186">
      <w:pPr>
        <w:spacing w:after="0" w:line="240" w:lineRule="auto"/>
      </w:pPr>
      <w:r>
        <w:t xml:space="preserve">*b. the minimum of the latest start times for the activities that immediately follow. </w:t>
      </w:r>
    </w:p>
    <w:p w14:paraId="0344C4C4" w14:textId="77777777" w:rsidR="00AF3186" w:rsidRDefault="00AF3186" w:rsidP="00AF3186">
      <w:pPr>
        <w:spacing w:after="0" w:line="240" w:lineRule="auto"/>
      </w:pPr>
    </w:p>
    <w:p w14:paraId="003D4629" w14:textId="77777777" w:rsidR="00AF3186" w:rsidRDefault="00AF3186" w:rsidP="00AF3186">
      <w:pPr>
        <w:spacing w:after="0" w:line="240" w:lineRule="auto"/>
      </w:pPr>
      <w:r>
        <w:t>11. Which of the following statement is true?</w:t>
      </w:r>
    </w:p>
    <w:p w14:paraId="49B933CA" w14:textId="77777777" w:rsidR="00AF3186" w:rsidRDefault="00AF3186" w:rsidP="00AF3186">
      <w:pPr>
        <w:spacing w:after="0" w:line="240" w:lineRule="auto"/>
      </w:pPr>
      <w:r>
        <w:t>a. For an activity-on-node (AON) network, nodes represent activities and arrows indicate precedence relationships.</w:t>
      </w:r>
    </w:p>
    <w:p w14:paraId="6104B341" w14:textId="77777777" w:rsidR="00AF3186" w:rsidRDefault="00AF3186" w:rsidP="00AF3186">
      <w:pPr>
        <w:spacing w:after="0" w:line="240" w:lineRule="auto"/>
      </w:pPr>
    </w:p>
    <w:p w14:paraId="0C5D9D42" w14:textId="77777777" w:rsidR="00AF3186" w:rsidRDefault="00AF3186" w:rsidP="00AF3186">
      <w:pPr>
        <w:spacing w:after="0" w:line="240" w:lineRule="auto"/>
      </w:pPr>
      <w:r>
        <w:t>12. the estimated standard deviation of an activity with a most likely time equal to 11 days, the optimistic time equal to 4 days, and the pessimistic time equal to 18 days is</w:t>
      </w:r>
    </w:p>
    <w:p w14:paraId="7E669BE1" w14:textId="77777777" w:rsidR="00AF3186" w:rsidRDefault="00AF3186" w:rsidP="00AF3186">
      <w:pPr>
        <w:spacing w:after="0" w:line="240" w:lineRule="auto"/>
      </w:pPr>
      <w:r>
        <w:t>b.2.33 days</w:t>
      </w:r>
    </w:p>
    <w:p w14:paraId="4176FBB4" w14:textId="77777777" w:rsidR="00AF3186" w:rsidRDefault="00AF3186" w:rsidP="00AF3186">
      <w:pPr>
        <w:spacing w:after="0" w:line="240" w:lineRule="auto"/>
      </w:pPr>
    </w:p>
    <w:p w14:paraId="0CA2F0B3" w14:textId="77777777" w:rsidR="00AF3186" w:rsidRDefault="00AF3186" w:rsidP="00AF3186">
      <w:pPr>
        <w:spacing w:after="0" w:line="240" w:lineRule="auto"/>
      </w:pPr>
      <w:r>
        <w:t>14.  The slack time of an activity can be computed as:</w:t>
      </w:r>
    </w:p>
    <w:p w14:paraId="61F8C15E" w14:textId="77777777" w:rsidR="00AF3186" w:rsidRDefault="00AF3186" w:rsidP="00AF3186">
      <w:pPr>
        <w:spacing w:after="0" w:line="240" w:lineRule="auto"/>
      </w:pPr>
      <w:r>
        <w:t>b. Latest start time (LS)- Earliest start time (ES)</w:t>
      </w:r>
    </w:p>
    <w:p w14:paraId="1F1F11C9" w14:textId="77777777" w:rsidR="00AF3186" w:rsidRDefault="00AF3186" w:rsidP="00AF3186">
      <w:pPr>
        <w:spacing w:after="0" w:line="240" w:lineRule="auto"/>
      </w:pPr>
    </w:p>
    <w:p w14:paraId="05FA0F4F" w14:textId="77777777" w:rsidR="00AF3186" w:rsidRDefault="00AF3186" w:rsidP="00AF3186">
      <w:pPr>
        <w:spacing w:after="0" w:line="240" w:lineRule="auto"/>
      </w:pPr>
      <w:r>
        <w:lastRenderedPageBreak/>
        <w:t>15.</w:t>
      </w:r>
      <w:r w:rsidRPr="00B908E3">
        <w:t xml:space="preserve"> </w:t>
      </w:r>
      <w:r>
        <w:t>The expected completion time of the project is 250 days and its variance is 686.44. What is the probability that the project will be completed within 250 days?</w:t>
      </w:r>
    </w:p>
    <w:p w14:paraId="652A0185" w14:textId="77777777" w:rsidR="00AF3186" w:rsidRDefault="00AF3186" w:rsidP="00AF3186">
      <w:pPr>
        <w:spacing w:after="0" w:line="240" w:lineRule="auto"/>
      </w:pPr>
      <w:r>
        <w:t>a. 0.5</w:t>
      </w:r>
    </w:p>
    <w:p w14:paraId="17893185" w14:textId="77777777" w:rsidR="00AF3186" w:rsidRDefault="00AF3186" w:rsidP="00AF3186">
      <w:pPr>
        <w:spacing w:after="0" w:line="240" w:lineRule="auto"/>
      </w:pPr>
    </w:p>
    <w:p w14:paraId="053D8BDE" w14:textId="77777777" w:rsidR="00AF3186" w:rsidRDefault="00AF3186" w:rsidP="00AF3186">
      <w:pPr>
        <w:spacing w:after="0" w:line="240" w:lineRule="auto"/>
      </w:pPr>
      <w:r>
        <w:t>16. Which of the following production system prizes “flexibility” over “efficiency” and “quality” over “quantity”?</w:t>
      </w:r>
    </w:p>
    <w:p w14:paraId="252B813E" w14:textId="77777777" w:rsidR="00AF3186" w:rsidRDefault="00AF3186" w:rsidP="00AF3186">
      <w:pPr>
        <w:spacing w:after="0" w:line="240" w:lineRule="auto"/>
      </w:pPr>
      <w:r>
        <w:t>b. lean production</w:t>
      </w:r>
    </w:p>
    <w:p w14:paraId="1109E6D7" w14:textId="77777777" w:rsidR="00AF3186" w:rsidRDefault="00AF3186" w:rsidP="00AF3186">
      <w:pPr>
        <w:spacing w:after="0" w:line="240" w:lineRule="auto"/>
      </w:pPr>
    </w:p>
    <w:p w14:paraId="43E98C3D" w14:textId="77777777" w:rsidR="00AF3186" w:rsidRDefault="00AF3186" w:rsidP="00AF3186">
      <w:pPr>
        <w:spacing w:after="0" w:line="240" w:lineRule="auto"/>
      </w:pPr>
      <w:r>
        <w:t xml:space="preserve">17. </w:t>
      </w:r>
      <w:r>
        <w:rPr>
          <w:noProof/>
          <w:lang w:val="fr-FR" w:eastAsia="fr-FR"/>
        </w:rPr>
        <w:drawing>
          <wp:inline distT="0" distB="0" distL="0" distR="0" wp14:anchorId="5A2050A9" wp14:editId="24C34E9E">
            <wp:extent cx="5943600" cy="2400300"/>
            <wp:effectExtent l="19050" t="0" r="0" b="0"/>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5943600" cy="2400300"/>
                    </a:xfrm>
                    <a:prstGeom prst="rect">
                      <a:avLst/>
                    </a:prstGeom>
                    <a:noFill/>
                    <a:ln w="9525">
                      <a:noFill/>
                      <a:miter lim="800000"/>
                      <a:headEnd/>
                      <a:tailEnd/>
                    </a:ln>
                  </pic:spPr>
                </pic:pic>
              </a:graphicData>
            </a:graphic>
          </wp:inline>
        </w:drawing>
      </w:r>
    </w:p>
    <w:p w14:paraId="71B5DA99" w14:textId="77777777" w:rsidR="00AF3186" w:rsidRDefault="00AF3186" w:rsidP="00AF3186">
      <w:pPr>
        <w:spacing w:after="0" w:line="240" w:lineRule="auto"/>
      </w:pPr>
      <w:r>
        <w:t>18. The estimated mean of an activity with a most likely time to 11 days, the optimistic time equal to 4 days, and the pessimistic time equal to 18 days is:</w:t>
      </w:r>
    </w:p>
    <w:p w14:paraId="689002A3" w14:textId="77777777" w:rsidR="00AF3186" w:rsidRDefault="00AF3186" w:rsidP="00AF3186">
      <w:pPr>
        <w:spacing w:after="0" w:line="240" w:lineRule="auto"/>
      </w:pPr>
      <w:r>
        <w:t>b. 11 days</w:t>
      </w:r>
    </w:p>
    <w:p w14:paraId="77C20625" w14:textId="77777777" w:rsidR="00AF3186" w:rsidRDefault="00AF3186" w:rsidP="00AF3186">
      <w:pPr>
        <w:spacing w:after="0" w:line="240" w:lineRule="auto"/>
      </w:pPr>
      <w:r>
        <w:t xml:space="preserve"> </w:t>
      </w:r>
    </w:p>
    <w:p w14:paraId="6972BEF6" w14:textId="77777777" w:rsidR="00AF3186" w:rsidRDefault="00AF3186" w:rsidP="00AF3186">
      <w:pPr>
        <w:spacing w:after="0" w:line="240" w:lineRule="auto"/>
      </w:pPr>
      <w:r>
        <w:t xml:space="preserve">19. In general the earliest finish time for an activity is equal to </w:t>
      </w:r>
    </w:p>
    <w:p w14:paraId="7214D794" w14:textId="77777777" w:rsidR="00AF3186" w:rsidRDefault="00AF3186" w:rsidP="00AF3186">
      <w:pPr>
        <w:spacing w:after="0" w:line="240" w:lineRule="auto"/>
      </w:pPr>
      <w:r>
        <w:t xml:space="preserve">d. earliest start time + activity time estimated </w:t>
      </w:r>
    </w:p>
    <w:p w14:paraId="249F3E68" w14:textId="77777777" w:rsidR="00AF3186" w:rsidRDefault="00AF3186" w:rsidP="00AF3186">
      <w:pPr>
        <w:spacing w:after="0" w:line="240" w:lineRule="auto"/>
      </w:pPr>
    </w:p>
    <w:p w14:paraId="0C29D627" w14:textId="77777777" w:rsidR="00AF3186" w:rsidRDefault="00AF3186" w:rsidP="00AF3186">
      <w:pPr>
        <w:spacing w:after="0" w:line="240" w:lineRule="auto"/>
      </w:pPr>
      <w:r>
        <w:t>20.</w:t>
      </w:r>
      <w:r w:rsidRPr="00B9433E">
        <w:t xml:space="preserve"> </w:t>
      </w:r>
      <w:r>
        <w:t>Which of the following statement is true?</w:t>
      </w:r>
    </w:p>
    <w:p w14:paraId="3C095CC0" w14:textId="77777777" w:rsidR="00AF3186" w:rsidRDefault="00AF3186" w:rsidP="00AF3186">
      <w:pPr>
        <w:spacing w:after="0" w:line="240" w:lineRule="auto"/>
      </w:pPr>
      <w:r>
        <w:t>b.  A project duration can be reduced by crashing activities on the critical path</w:t>
      </w:r>
    </w:p>
    <w:p w14:paraId="4E380FA2" w14:textId="77777777" w:rsidR="00AF3186" w:rsidRDefault="00AF3186" w:rsidP="00AF3186">
      <w:pPr>
        <w:spacing w:after="0" w:line="240" w:lineRule="auto"/>
      </w:pPr>
    </w:p>
    <w:p w14:paraId="57BCAA8B" w14:textId="77777777" w:rsidR="00AF3186" w:rsidRDefault="00AF3186" w:rsidP="00AF3186">
      <w:pPr>
        <w:spacing w:after="0" w:line="240" w:lineRule="auto"/>
      </w:pPr>
      <w:r>
        <w:t>21.  Which of the following probability distribution is typically used to describe uncertain activity times in a project?</w:t>
      </w:r>
    </w:p>
    <w:p w14:paraId="7BE77786" w14:textId="77777777" w:rsidR="00AF3186" w:rsidRDefault="00AF3186" w:rsidP="00AF3186">
      <w:pPr>
        <w:spacing w:after="0" w:line="240" w:lineRule="auto"/>
      </w:pPr>
      <w:r>
        <w:t>d. beta</w:t>
      </w:r>
    </w:p>
    <w:p w14:paraId="79E1587F" w14:textId="77777777" w:rsidR="00AF3186" w:rsidRDefault="00AF3186" w:rsidP="00AF3186">
      <w:pPr>
        <w:spacing w:after="0" w:line="240" w:lineRule="auto"/>
      </w:pPr>
      <w:r>
        <w:t xml:space="preserve"> </w:t>
      </w:r>
    </w:p>
    <w:p w14:paraId="550CF40D" w14:textId="77777777" w:rsidR="00AF3186" w:rsidRDefault="00AF3186" w:rsidP="00AF3186">
      <w:pPr>
        <w:spacing w:after="0" w:line="240" w:lineRule="auto"/>
      </w:pPr>
      <w:r>
        <w:t>22. All of the following are characteristics of today’s consumer market except</w:t>
      </w:r>
    </w:p>
    <w:p w14:paraId="6CFB708F" w14:textId="77777777" w:rsidR="00AF3186" w:rsidRDefault="00AF3186" w:rsidP="00AF3186">
      <w:pPr>
        <w:spacing w:after="0" w:line="240" w:lineRule="auto"/>
      </w:pPr>
      <w:r>
        <w:t>c. longer product life cycle</w:t>
      </w:r>
    </w:p>
    <w:p w14:paraId="051A15FD" w14:textId="77777777" w:rsidR="00AF3186" w:rsidRDefault="00AF3186" w:rsidP="00AF3186">
      <w:pPr>
        <w:spacing w:after="0" w:line="240" w:lineRule="auto"/>
      </w:pPr>
    </w:p>
    <w:p w14:paraId="54CA3E16" w14:textId="77777777" w:rsidR="00AF3186" w:rsidRDefault="00AF3186" w:rsidP="00AF3186">
      <w:pPr>
        <w:spacing w:after="0" w:line="240" w:lineRule="auto"/>
      </w:pPr>
      <w:r>
        <w:t xml:space="preserve">23. The estimated variances of four activities that constitute the critical path are 0.11, 1.00, 1.78 and 4.00 respectively. The standard deviation of a project is </w:t>
      </w:r>
    </w:p>
    <w:p w14:paraId="6DBCAE27" w14:textId="77777777" w:rsidR="00AF3186" w:rsidRDefault="00AF3186" w:rsidP="00AF3186">
      <w:pPr>
        <w:spacing w:after="0" w:line="240" w:lineRule="auto"/>
      </w:pPr>
      <w:r>
        <w:t xml:space="preserve">a. 2.62 weeks </w:t>
      </w:r>
    </w:p>
    <w:p w14:paraId="7A71F80A" w14:textId="77777777" w:rsidR="00AF3186" w:rsidRDefault="00AF3186" w:rsidP="00AF3186">
      <w:pPr>
        <w:spacing w:after="0" w:line="240" w:lineRule="auto"/>
      </w:pPr>
    </w:p>
    <w:p w14:paraId="01458ACD" w14:textId="77777777" w:rsidR="00AF3186" w:rsidRDefault="00AF3186" w:rsidP="00AF3186">
      <w:pPr>
        <w:spacing w:after="0" w:line="240" w:lineRule="auto"/>
      </w:pPr>
      <w:r>
        <w:t>24.</w:t>
      </w:r>
      <w:r w:rsidRPr="00B9433E">
        <w:t xml:space="preserve"> </w:t>
      </w:r>
      <w:r>
        <w:t>The expected completion time of the project is 250 days and its variance is 686.44. What is the probability that the project will be completed within 220 days?</w:t>
      </w:r>
    </w:p>
    <w:p w14:paraId="63EA94FD" w14:textId="77777777" w:rsidR="00AF3186" w:rsidRDefault="00AF3186" w:rsidP="00AF3186">
      <w:pPr>
        <w:spacing w:after="0" w:line="240" w:lineRule="auto"/>
      </w:pPr>
      <w:r>
        <w:t>a. 0.1271</w:t>
      </w:r>
    </w:p>
    <w:p w14:paraId="3962A8CB" w14:textId="77777777" w:rsidR="00AF3186" w:rsidRDefault="00AF3186" w:rsidP="00AF3186">
      <w:pPr>
        <w:spacing w:after="0" w:line="240" w:lineRule="auto"/>
      </w:pPr>
    </w:p>
    <w:p w14:paraId="18F254DB" w14:textId="77777777" w:rsidR="00AF3186" w:rsidRDefault="00AF3186" w:rsidP="00AF3186">
      <w:pPr>
        <w:spacing w:after="0" w:line="240" w:lineRule="auto"/>
      </w:pPr>
      <w:r>
        <w:lastRenderedPageBreak/>
        <w:t>25. The longest path through a project network is referred to as the</w:t>
      </w:r>
    </w:p>
    <w:p w14:paraId="23AE189F" w14:textId="77777777" w:rsidR="00AF3186" w:rsidRDefault="00AF3186" w:rsidP="00AF3186">
      <w:pPr>
        <w:spacing w:after="0" w:line="240" w:lineRule="auto"/>
      </w:pPr>
      <w:r>
        <w:t xml:space="preserve">d. Critical path </w:t>
      </w:r>
    </w:p>
    <w:p w14:paraId="68F3550A" w14:textId="77777777" w:rsidR="00D442A8" w:rsidRPr="00AF3186" w:rsidRDefault="00D442A8" w:rsidP="00D442A8">
      <w:pPr>
        <w:rPr>
          <w:b/>
        </w:rPr>
      </w:pPr>
    </w:p>
    <w:p w14:paraId="5A125332" w14:textId="77777777" w:rsidR="00AF3186" w:rsidRDefault="00AF3186" w:rsidP="00D442A8">
      <w:pPr>
        <w:rPr>
          <w:b/>
        </w:rPr>
      </w:pPr>
      <w:r w:rsidRPr="00AF3186">
        <w:rPr>
          <w:b/>
        </w:rPr>
        <w:t>QUIZ 2</w:t>
      </w:r>
    </w:p>
    <w:p w14:paraId="0C0E9AF4" w14:textId="77777777" w:rsidR="00AF3186" w:rsidRDefault="00AF3186" w:rsidP="00AF3186">
      <w:pPr>
        <w:shd w:val="clear" w:color="auto" w:fill="FFFFFF"/>
        <w:spacing w:after="0" w:line="240" w:lineRule="auto"/>
        <w:rPr>
          <w:rFonts w:ascii="Times New Roman" w:eastAsia="Times New Roman" w:hAnsi="Times New Roman" w:cs="Times New Roman"/>
          <w:color w:val="2A2A2A"/>
          <w:sz w:val="24"/>
          <w:szCs w:val="24"/>
          <w:u w:val="single"/>
        </w:rPr>
      </w:pPr>
      <w:r w:rsidRPr="00EE37A8">
        <w:rPr>
          <w:rFonts w:ascii="Times New Roman" w:eastAsia="Times New Roman" w:hAnsi="Times New Roman" w:cs="Times New Roman"/>
          <w:color w:val="2A2A2A"/>
          <w:sz w:val="24"/>
          <w:szCs w:val="24"/>
        </w:rPr>
        <w:t>1. Domtar is a paper company that produces paper from wood pulp ordered from a lumber products firm. The paper company's daily demand for wood pulp is normally distributed, with a mean of 900 pounds and a standard deviation of 190 pounds. T</w:t>
      </w:r>
      <w:r w:rsidRPr="00EE37A8">
        <w:rPr>
          <w:rFonts w:ascii="Times New Roman" w:eastAsia="Times New Roman" w:hAnsi="Times New Roman" w:cs="Times New Roman"/>
          <w:color w:val="000000"/>
          <w:sz w:val="24"/>
          <w:szCs w:val="24"/>
        </w:rPr>
        <w:t>he lead time for the product is 9 days. </w:t>
      </w:r>
      <w:r w:rsidRPr="00EE37A8">
        <w:rPr>
          <w:rFonts w:ascii="Times New Roman" w:eastAsia="Times New Roman" w:hAnsi="Times New Roman" w:cs="Times New Roman"/>
          <w:color w:val="2A2A2A"/>
          <w:sz w:val="24"/>
          <w:szCs w:val="24"/>
        </w:rPr>
        <w:t>If the company would like to limit the probability of a stockout and work stoppage to 2%, then the company's safety stock for wood pulp is </w:t>
      </w:r>
      <w:r w:rsidRPr="00EE37A8">
        <w:rPr>
          <w:rFonts w:ascii="Times New Roman" w:eastAsia="Times New Roman" w:hAnsi="Times New Roman" w:cs="Times New Roman"/>
          <w:color w:val="2A2A2A"/>
          <w:sz w:val="24"/>
          <w:szCs w:val="24"/>
          <w:u w:val="single"/>
        </w:rPr>
        <w:t>approximately</w:t>
      </w:r>
    </w:p>
    <w:p w14:paraId="275B4ACC" w14:textId="77777777" w:rsidR="00AF3186" w:rsidRPr="00EE37A8" w:rsidRDefault="00AF3186" w:rsidP="00AF3186">
      <w:pPr>
        <w:shd w:val="clear" w:color="auto" w:fill="FFFFFF"/>
        <w:spacing w:after="0" w:line="240" w:lineRule="auto"/>
        <w:rPr>
          <w:rFonts w:ascii="Times New Roman" w:eastAsia="Times New Roman" w:hAnsi="Times New Roman" w:cs="Times New Roman"/>
          <w:color w:val="2A2A2A"/>
          <w:sz w:val="24"/>
          <w:szCs w:val="24"/>
        </w:rPr>
      </w:pPr>
      <w:r w:rsidRPr="00EE37A8">
        <w:rPr>
          <w:rFonts w:ascii="Times New Roman" w:eastAsia="Times New Roman" w:hAnsi="Times New Roman" w:cs="Times New Roman"/>
          <w:color w:val="2A2A2A"/>
          <w:sz w:val="24"/>
          <w:szCs w:val="24"/>
        </w:rPr>
        <w:t>a.</w:t>
      </w:r>
      <w:r>
        <w:rPr>
          <w:rFonts w:ascii="Times New Roman" w:eastAsia="Times New Roman" w:hAnsi="Times New Roman" w:cs="Times New Roman"/>
          <w:color w:val="2A2A2A"/>
          <w:sz w:val="24"/>
          <w:szCs w:val="24"/>
        </w:rPr>
        <w:t xml:space="preserve"> </w:t>
      </w:r>
      <w:r w:rsidRPr="00EE37A8">
        <w:rPr>
          <w:rFonts w:ascii="Times New Roman" w:eastAsia="Times New Roman" w:hAnsi="Times New Roman" w:cs="Times New Roman"/>
          <w:color w:val="2A2A2A"/>
          <w:sz w:val="24"/>
          <w:szCs w:val="24"/>
        </w:rPr>
        <w:t>9269 pounds</w:t>
      </w:r>
      <w:r w:rsidRPr="00EE37A8">
        <w:rPr>
          <w:rFonts w:ascii="Times New Roman" w:eastAsia="Times New Roman" w:hAnsi="Times New Roman" w:cs="Times New Roman"/>
          <w:color w:val="2A2A2A"/>
          <w:sz w:val="24"/>
          <w:szCs w:val="24"/>
        </w:rPr>
        <w:tab/>
      </w:r>
    </w:p>
    <w:p w14:paraId="74514AE0" w14:textId="77777777" w:rsidR="00AF3186" w:rsidRPr="00EE37A8" w:rsidRDefault="00AF3186" w:rsidP="00AF3186">
      <w:pPr>
        <w:shd w:val="clear" w:color="auto" w:fill="FFFFFF"/>
        <w:spacing w:after="0" w:line="240" w:lineRule="auto"/>
        <w:rPr>
          <w:rFonts w:ascii="Times New Roman" w:eastAsia="Times New Roman" w:hAnsi="Times New Roman" w:cs="Times New Roman"/>
          <w:color w:val="2A2A2A"/>
          <w:sz w:val="24"/>
          <w:szCs w:val="24"/>
        </w:rPr>
      </w:pPr>
      <w:r w:rsidRPr="00EE37A8">
        <w:rPr>
          <w:rFonts w:ascii="Times New Roman" w:eastAsia="Times New Roman" w:hAnsi="Times New Roman" w:cs="Times New Roman"/>
          <w:color w:val="2A2A2A"/>
          <w:sz w:val="24"/>
          <w:szCs w:val="24"/>
        </w:rPr>
        <w:t>*b. 1169 pounds</w:t>
      </w:r>
      <w:r>
        <w:rPr>
          <w:rFonts w:ascii="Times New Roman" w:eastAsia="Times New Roman" w:hAnsi="Times New Roman" w:cs="Times New Roman"/>
          <w:color w:val="2A2A2A"/>
          <w:sz w:val="24"/>
          <w:szCs w:val="24"/>
        </w:rPr>
        <w:t xml:space="preserve"> </w:t>
      </w:r>
      <w:r w:rsidRPr="00163E48">
        <w:rPr>
          <w:rFonts w:ascii="Times New Roman" w:eastAsia="Times New Roman" w:hAnsi="Times New Roman" w:cs="Times New Roman"/>
          <w:noProof/>
          <w:color w:val="2A2A2A"/>
          <w:sz w:val="24"/>
          <w:szCs w:val="24"/>
          <w:lang w:val="fr-FR" w:eastAsia="fr-FR"/>
        </w:rPr>
        <w:drawing>
          <wp:inline distT="0" distB="0" distL="0" distR="0" wp14:anchorId="73ABDA76" wp14:editId="22E8E39F">
            <wp:extent cx="152400" cy="152400"/>
            <wp:effectExtent l="0" t="0" r="0" b="0"/>
            <wp:docPr id="7" name="Image 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DB25A40" w14:textId="77777777" w:rsidR="00AF3186" w:rsidRPr="00EE37A8" w:rsidRDefault="00AF3186" w:rsidP="00AF3186">
      <w:pPr>
        <w:shd w:val="clear" w:color="auto" w:fill="FFFFFF"/>
        <w:spacing w:after="0" w:line="240" w:lineRule="auto"/>
        <w:rPr>
          <w:rFonts w:ascii="Times New Roman" w:eastAsia="Times New Roman" w:hAnsi="Times New Roman" w:cs="Times New Roman"/>
          <w:color w:val="2A2A2A"/>
          <w:sz w:val="24"/>
          <w:szCs w:val="24"/>
        </w:rPr>
      </w:pPr>
      <w:r w:rsidRPr="00EE37A8">
        <w:rPr>
          <w:rFonts w:ascii="Times New Roman" w:eastAsia="Times New Roman" w:hAnsi="Times New Roman" w:cs="Times New Roman"/>
          <w:color w:val="2A2A2A"/>
          <w:sz w:val="24"/>
          <w:szCs w:val="24"/>
        </w:rPr>
        <w:t>c. 570 pounds</w:t>
      </w:r>
      <w:r w:rsidRPr="00EE37A8">
        <w:rPr>
          <w:rFonts w:ascii="Times New Roman" w:eastAsia="Times New Roman" w:hAnsi="Times New Roman" w:cs="Times New Roman"/>
          <w:color w:val="2A2A2A"/>
          <w:sz w:val="24"/>
          <w:szCs w:val="24"/>
        </w:rPr>
        <w:tab/>
      </w:r>
    </w:p>
    <w:p w14:paraId="6E3D3239" w14:textId="77777777" w:rsidR="00AF3186" w:rsidRDefault="00AF3186" w:rsidP="00AF3186">
      <w:pPr>
        <w:shd w:val="clear" w:color="auto" w:fill="FFFFFF"/>
        <w:spacing w:after="0" w:line="240" w:lineRule="auto"/>
        <w:rPr>
          <w:rFonts w:ascii="Times New Roman" w:eastAsia="Times New Roman" w:hAnsi="Times New Roman" w:cs="Times New Roman"/>
          <w:color w:val="2A2A2A"/>
          <w:sz w:val="24"/>
          <w:szCs w:val="24"/>
        </w:rPr>
      </w:pPr>
      <w:r w:rsidRPr="00EE37A8">
        <w:rPr>
          <w:rFonts w:ascii="Times New Roman" w:eastAsia="Times New Roman" w:hAnsi="Times New Roman" w:cs="Times New Roman"/>
          <w:color w:val="2A2A2A"/>
          <w:sz w:val="24"/>
          <w:szCs w:val="24"/>
        </w:rPr>
        <w:t>d. 900 pounds</w:t>
      </w:r>
    </w:p>
    <w:p w14:paraId="3CBCA0FB" w14:textId="77777777" w:rsidR="00AF3186" w:rsidRDefault="00AF3186" w:rsidP="00AF3186">
      <w:pPr>
        <w:shd w:val="clear" w:color="auto" w:fill="FFFFFF"/>
        <w:spacing w:after="0" w:line="240" w:lineRule="auto"/>
        <w:rPr>
          <w:rFonts w:ascii="Times New Roman" w:eastAsia="Times New Roman" w:hAnsi="Times New Roman" w:cs="Times New Roman"/>
          <w:color w:val="2A2A2A"/>
          <w:sz w:val="24"/>
          <w:szCs w:val="24"/>
        </w:rPr>
      </w:pPr>
    </w:p>
    <w:p w14:paraId="2B7882CB" w14:textId="77777777" w:rsidR="00AF3186" w:rsidRPr="00EE37A8" w:rsidRDefault="00AF3186" w:rsidP="00AF3186">
      <w:pPr>
        <w:shd w:val="clear" w:color="auto" w:fill="FFFFFF"/>
        <w:spacing w:after="0" w:line="240" w:lineRule="auto"/>
        <w:rPr>
          <w:rFonts w:ascii="Verdana" w:eastAsia="Times New Roman" w:hAnsi="Verdana" w:cs="Tahoma"/>
          <w:color w:val="2A2A2A"/>
          <w:sz w:val="23"/>
          <w:szCs w:val="23"/>
        </w:rPr>
      </w:pPr>
      <w:r>
        <w:rPr>
          <w:rFonts w:ascii="Times New Roman" w:eastAsia="Times New Roman" w:hAnsi="Times New Roman" w:cs="Times New Roman"/>
          <w:color w:val="2A2A2A"/>
          <w:sz w:val="24"/>
          <w:szCs w:val="24"/>
        </w:rPr>
        <w:t>2.</w:t>
      </w:r>
      <w:r w:rsidRPr="00EE37A8">
        <w:rPr>
          <w:rFonts w:ascii="Verdana" w:hAnsi="Verdana" w:cs="Tahoma"/>
          <w:color w:val="2A2A2A"/>
          <w:sz w:val="23"/>
          <w:szCs w:val="23"/>
        </w:rPr>
        <w:t xml:space="preserve"> </w:t>
      </w:r>
      <w:r w:rsidRPr="00EE37A8">
        <w:rPr>
          <w:rFonts w:ascii="Verdana" w:eastAsia="Times New Roman" w:hAnsi="Verdana" w:cs="Tahoma"/>
          <w:color w:val="2A2A2A"/>
          <w:sz w:val="23"/>
          <w:szCs w:val="23"/>
        </w:rPr>
        <w:t>Which of the following statement is true regarding the exponential smoothing method?</w:t>
      </w:r>
    </w:p>
    <w:p w14:paraId="493E75C5" w14:textId="77777777" w:rsidR="00AF3186" w:rsidRDefault="00AF3186" w:rsidP="00AF3186">
      <w:pPr>
        <w:shd w:val="clear" w:color="auto" w:fill="FFFFFF"/>
        <w:spacing w:after="0" w:line="240" w:lineRule="auto"/>
        <w:rPr>
          <w:rFonts w:ascii="Times New Roman" w:eastAsia="Times New Roman" w:hAnsi="Times New Roman" w:cs="Times New Roman"/>
          <w:color w:val="2A2A2A"/>
          <w:sz w:val="24"/>
          <w:szCs w:val="24"/>
        </w:rPr>
      </w:pPr>
      <w:r>
        <w:rPr>
          <w:rFonts w:ascii="Times New Roman" w:eastAsia="Times New Roman" w:hAnsi="Times New Roman" w:cs="Times New Roman"/>
          <w:color w:val="2A2A2A"/>
          <w:sz w:val="24"/>
          <w:szCs w:val="24"/>
        </w:rPr>
        <w:t xml:space="preserve">a. </w:t>
      </w:r>
      <w:r>
        <w:rPr>
          <w:rFonts w:ascii="Arial" w:hAnsi="Arial" w:cs="Arial"/>
          <w:color w:val="2A2A2A"/>
          <w:sz w:val="23"/>
          <w:szCs w:val="23"/>
        </w:rPr>
        <w:t>The closer the smoothing constant, alpha, is to 1.0, the more accurate the forecast</w:t>
      </w:r>
    </w:p>
    <w:p w14:paraId="7C38E01A" w14:textId="77777777" w:rsidR="00AF3186" w:rsidRDefault="00AF3186" w:rsidP="00AF3186">
      <w:pPr>
        <w:shd w:val="clear" w:color="auto" w:fill="FFFFFF"/>
        <w:spacing w:after="0" w:line="240" w:lineRule="auto"/>
        <w:rPr>
          <w:rFonts w:ascii="Times New Roman" w:eastAsia="Times New Roman" w:hAnsi="Times New Roman" w:cs="Times New Roman"/>
          <w:color w:val="2A2A2A"/>
          <w:sz w:val="24"/>
          <w:szCs w:val="24"/>
        </w:rPr>
      </w:pPr>
      <w:r>
        <w:rPr>
          <w:rFonts w:ascii="Times New Roman" w:eastAsia="Times New Roman" w:hAnsi="Times New Roman" w:cs="Times New Roman"/>
          <w:color w:val="2A2A2A"/>
          <w:sz w:val="24"/>
          <w:szCs w:val="24"/>
        </w:rPr>
        <w:t xml:space="preserve">b, </w:t>
      </w:r>
      <w:r>
        <w:rPr>
          <w:rFonts w:ascii="Arial" w:hAnsi="Arial" w:cs="Arial"/>
          <w:color w:val="2A2A2A"/>
          <w:sz w:val="23"/>
          <w:szCs w:val="23"/>
        </w:rPr>
        <w:t>The closer the smoothing constant, alpha, is to 1.0, the less accurate the forecast.</w:t>
      </w:r>
    </w:p>
    <w:p w14:paraId="2CFA47F9" w14:textId="77777777" w:rsidR="00AF3186" w:rsidRDefault="00AF3186" w:rsidP="00AF3186">
      <w:pPr>
        <w:shd w:val="clear" w:color="auto" w:fill="FFFFFF"/>
        <w:spacing w:after="0" w:line="240" w:lineRule="auto"/>
        <w:rPr>
          <w:rFonts w:ascii="Times New Roman" w:eastAsia="Times New Roman" w:hAnsi="Times New Roman" w:cs="Times New Roman"/>
          <w:color w:val="2A2A2A"/>
          <w:sz w:val="24"/>
          <w:szCs w:val="24"/>
        </w:rPr>
      </w:pPr>
      <w:r>
        <w:rPr>
          <w:rFonts w:ascii="Times New Roman" w:eastAsia="Times New Roman" w:hAnsi="Times New Roman" w:cs="Times New Roman"/>
          <w:color w:val="2A2A2A"/>
          <w:sz w:val="24"/>
          <w:szCs w:val="24"/>
        </w:rPr>
        <w:t xml:space="preserve">c. </w:t>
      </w:r>
      <w:r>
        <w:rPr>
          <w:rFonts w:ascii="Arial" w:hAnsi="Arial" w:cs="Arial"/>
          <w:color w:val="2A2A2A"/>
          <w:sz w:val="23"/>
          <w:szCs w:val="23"/>
        </w:rPr>
        <w:t>The closer the smoothing constant, alpha, is to 1.0, the greater the dampening, or smoothing, effect.</w:t>
      </w:r>
    </w:p>
    <w:p w14:paraId="18A7DF1F" w14:textId="77777777" w:rsidR="00AF3186" w:rsidRDefault="00AF3186" w:rsidP="00AF3186">
      <w:pPr>
        <w:shd w:val="clear" w:color="auto" w:fill="FFFFFF"/>
        <w:spacing w:after="0" w:line="240" w:lineRule="auto"/>
        <w:rPr>
          <w:rFonts w:ascii="Arial" w:hAnsi="Arial" w:cs="Arial"/>
          <w:color w:val="2A2A2A"/>
          <w:sz w:val="23"/>
          <w:szCs w:val="23"/>
        </w:rPr>
      </w:pPr>
      <w:r>
        <w:rPr>
          <w:rFonts w:ascii="Times New Roman" w:eastAsia="Times New Roman" w:hAnsi="Times New Roman" w:cs="Times New Roman"/>
          <w:color w:val="2A2A2A"/>
          <w:sz w:val="24"/>
          <w:szCs w:val="24"/>
        </w:rPr>
        <w:t xml:space="preserve">*d. </w:t>
      </w:r>
      <w:r>
        <w:rPr>
          <w:rFonts w:ascii="Arial" w:hAnsi="Arial" w:cs="Arial"/>
          <w:color w:val="2A2A2A"/>
          <w:sz w:val="23"/>
          <w:szCs w:val="23"/>
        </w:rPr>
        <w:t>The closer the smoothing constant, alpha, is to 1.0, the greater the reaction to the most recent demand</w:t>
      </w:r>
      <w:r w:rsidRPr="00163E48">
        <w:rPr>
          <w:rFonts w:ascii="Arial" w:hAnsi="Arial" w:cs="Arial"/>
          <w:noProof/>
          <w:color w:val="2A2A2A"/>
          <w:sz w:val="23"/>
          <w:szCs w:val="23"/>
          <w:lang w:val="fr-FR" w:eastAsia="fr-FR"/>
        </w:rPr>
        <w:drawing>
          <wp:inline distT="0" distB="0" distL="0" distR="0" wp14:anchorId="5B70FCE3" wp14:editId="18A27E2A">
            <wp:extent cx="152400" cy="152400"/>
            <wp:effectExtent l="0" t="0" r="0" b="0"/>
            <wp:docPr id="9" name="Image 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B275C8F" w14:textId="77777777" w:rsidR="00AF3186" w:rsidRDefault="00AF3186" w:rsidP="00AF3186">
      <w:pPr>
        <w:shd w:val="clear" w:color="auto" w:fill="FFFFFF"/>
        <w:spacing w:after="0" w:line="240" w:lineRule="auto"/>
        <w:rPr>
          <w:rFonts w:ascii="Arial" w:hAnsi="Arial" w:cs="Arial"/>
          <w:color w:val="2A2A2A"/>
          <w:sz w:val="23"/>
          <w:szCs w:val="23"/>
        </w:rPr>
      </w:pPr>
    </w:p>
    <w:p w14:paraId="3016D1E9" w14:textId="77777777" w:rsidR="00AF3186" w:rsidRPr="00EE37A8"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3.</w:t>
      </w:r>
      <w:r w:rsidRPr="00EE37A8">
        <w:rPr>
          <w:rFonts w:ascii="Verdana" w:hAnsi="Verdana" w:cs="Tahoma"/>
          <w:color w:val="2A2A2A"/>
          <w:sz w:val="23"/>
          <w:szCs w:val="23"/>
        </w:rPr>
        <w:t xml:space="preserve"> </w:t>
      </w:r>
      <w:r w:rsidRPr="00EE37A8">
        <w:rPr>
          <w:rFonts w:ascii="Verdana" w:eastAsia="Times New Roman" w:hAnsi="Verdana" w:cs="Tahoma"/>
          <w:color w:val="2A2A2A"/>
          <w:sz w:val="23"/>
          <w:szCs w:val="23"/>
        </w:rPr>
        <w:t>For the forecasts shown in the following table, mean absolute percentage deviation (MAPD) for the end of Thursday is</w:t>
      </w:r>
    </w:p>
    <w:tbl>
      <w:tblPr>
        <w:tblStyle w:val="Grille"/>
        <w:tblW w:w="0" w:type="auto"/>
        <w:tblLook w:val="04A0" w:firstRow="1" w:lastRow="0" w:firstColumn="1" w:lastColumn="0" w:noHBand="0" w:noVBand="1"/>
      </w:tblPr>
      <w:tblGrid>
        <w:gridCol w:w="1998"/>
        <w:gridCol w:w="1530"/>
        <w:gridCol w:w="1086"/>
      </w:tblGrid>
      <w:tr w:rsidR="00AF3186" w14:paraId="3F51DF27" w14:textId="77777777" w:rsidTr="00AF3186">
        <w:tc>
          <w:tcPr>
            <w:tcW w:w="1998" w:type="dxa"/>
          </w:tcPr>
          <w:p w14:paraId="767FAA23" w14:textId="77777777" w:rsidR="00AF3186" w:rsidRDefault="00AF3186" w:rsidP="00AF3186">
            <w:pPr>
              <w:rPr>
                <w:rFonts w:ascii="Arial" w:hAnsi="Arial" w:cs="Arial"/>
                <w:color w:val="2A2A2A"/>
                <w:sz w:val="23"/>
                <w:szCs w:val="23"/>
              </w:rPr>
            </w:pPr>
            <w:r>
              <w:rPr>
                <w:rFonts w:ascii="Arial" w:hAnsi="Arial" w:cs="Arial"/>
                <w:color w:val="2A2A2A"/>
                <w:sz w:val="23"/>
                <w:szCs w:val="23"/>
              </w:rPr>
              <w:t>Period</w:t>
            </w:r>
          </w:p>
        </w:tc>
        <w:tc>
          <w:tcPr>
            <w:tcW w:w="1530" w:type="dxa"/>
          </w:tcPr>
          <w:p w14:paraId="1AAF0065" w14:textId="77777777" w:rsidR="00AF3186" w:rsidRDefault="00AF3186" w:rsidP="00AF3186">
            <w:pPr>
              <w:rPr>
                <w:rFonts w:ascii="Arial" w:hAnsi="Arial" w:cs="Arial"/>
                <w:color w:val="2A2A2A"/>
                <w:sz w:val="23"/>
                <w:szCs w:val="23"/>
              </w:rPr>
            </w:pPr>
            <w:r>
              <w:rPr>
                <w:rFonts w:ascii="Arial" w:hAnsi="Arial" w:cs="Arial"/>
                <w:color w:val="2A2A2A"/>
                <w:sz w:val="23"/>
                <w:szCs w:val="23"/>
              </w:rPr>
              <w:t xml:space="preserve">Forecast </w:t>
            </w:r>
          </w:p>
        </w:tc>
        <w:tc>
          <w:tcPr>
            <w:tcW w:w="1086" w:type="dxa"/>
          </w:tcPr>
          <w:p w14:paraId="46AEE9F3" w14:textId="77777777" w:rsidR="00AF3186" w:rsidRDefault="00AF3186" w:rsidP="00AF3186">
            <w:pPr>
              <w:rPr>
                <w:rFonts w:ascii="Arial" w:hAnsi="Arial" w:cs="Arial"/>
                <w:color w:val="2A2A2A"/>
                <w:sz w:val="23"/>
                <w:szCs w:val="23"/>
              </w:rPr>
            </w:pPr>
            <w:r>
              <w:rPr>
                <w:rFonts w:ascii="Arial" w:hAnsi="Arial" w:cs="Arial"/>
                <w:color w:val="2A2A2A"/>
                <w:sz w:val="23"/>
                <w:szCs w:val="23"/>
              </w:rPr>
              <w:t>Demand</w:t>
            </w:r>
          </w:p>
        </w:tc>
      </w:tr>
      <w:tr w:rsidR="00AF3186" w14:paraId="582ECE1D" w14:textId="77777777" w:rsidTr="00AF3186">
        <w:tc>
          <w:tcPr>
            <w:tcW w:w="1998" w:type="dxa"/>
          </w:tcPr>
          <w:p w14:paraId="42EAA6C5" w14:textId="77777777" w:rsidR="00AF3186" w:rsidRDefault="00AF3186" w:rsidP="00AF3186">
            <w:pPr>
              <w:rPr>
                <w:rFonts w:ascii="Arial" w:hAnsi="Arial" w:cs="Arial"/>
                <w:color w:val="2A2A2A"/>
                <w:sz w:val="23"/>
                <w:szCs w:val="23"/>
              </w:rPr>
            </w:pPr>
            <w:r>
              <w:rPr>
                <w:rFonts w:ascii="Arial" w:hAnsi="Arial" w:cs="Arial"/>
                <w:color w:val="2A2A2A"/>
                <w:sz w:val="23"/>
                <w:szCs w:val="23"/>
              </w:rPr>
              <w:t>Sunday</w:t>
            </w:r>
          </w:p>
        </w:tc>
        <w:tc>
          <w:tcPr>
            <w:tcW w:w="1530" w:type="dxa"/>
          </w:tcPr>
          <w:p w14:paraId="3F0CB7F8" w14:textId="77777777" w:rsidR="00AF3186" w:rsidRDefault="00AF3186" w:rsidP="00AF3186">
            <w:pPr>
              <w:rPr>
                <w:rFonts w:ascii="Arial" w:hAnsi="Arial" w:cs="Arial"/>
                <w:color w:val="2A2A2A"/>
                <w:sz w:val="23"/>
                <w:szCs w:val="23"/>
              </w:rPr>
            </w:pPr>
            <w:r>
              <w:rPr>
                <w:rFonts w:ascii="Arial" w:hAnsi="Arial" w:cs="Arial"/>
                <w:color w:val="2A2A2A"/>
                <w:sz w:val="23"/>
                <w:szCs w:val="23"/>
              </w:rPr>
              <w:t>110</w:t>
            </w:r>
          </w:p>
        </w:tc>
        <w:tc>
          <w:tcPr>
            <w:tcW w:w="1086" w:type="dxa"/>
          </w:tcPr>
          <w:p w14:paraId="65FA8E37" w14:textId="77777777" w:rsidR="00AF3186" w:rsidRDefault="00AF3186" w:rsidP="00AF3186">
            <w:pPr>
              <w:rPr>
                <w:rFonts w:ascii="Arial" w:hAnsi="Arial" w:cs="Arial"/>
                <w:color w:val="2A2A2A"/>
                <w:sz w:val="23"/>
                <w:szCs w:val="23"/>
              </w:rPr>
            </w:pPr>
            <w:r>
              <w:rPr>
                <w:rFonts w:ascii="Arial" w:hAnsi="Arial" w:cs="Arial"/>
                <w:color w:val="2A2A2A"/>
                <w:sz w:val="23"/>
                <w:szCs w:val="23"/>
              </w:rPr>
              <w:t>120</w:t>
            </w:r>
          </w:p>
        </w:tc>
      </w:tr>
      <w:tr w:rsidR="00AF3186" w14:paraId="626A4D41" w14:textId="77777777" w:rsidTr="00AF3186">
        <w:tc>
          <w:tcPr>
            <w:tcW w:w="1998" w:type="dxa"/>
          </w:tcPr>
          <w:p w14:paraId="16A60B39" w14:textId="77777777" w:rsidR="00AF3186" w:rsidRDefault="00AF3186" w:rsidP="00AF3186">
            <w:pPr>
              <w:rPr>
                <w:rFonts w:ascii="Arial" w:hAnsi="Arial" w:cs="Arial"/>
                <w:color w:val="2A2A2A"/>
                <w:sz w:val="23"/>
                <w:szCs w:val="23"/>
              </w:rPr>
            </w:pPr>
            <w:r>
              <w:rPr>
                <w:rFonts w:ascii="Arial" w:hAnsi="Arial" w:cs="Arial"/>
                <w:color w:val="2A2A2A"/>
                <w:sz w:val="23"/>
                <w:szCs w:val="23"/>
              </w:rPr>
              <w:t>Monday</w:t>
            </w:r>
          </w:p>
        </w:tc>
        <w:tc>
          <w:tcPr>
            <w:tcW w:w="1530" w:type="dxa"/>
          </w:tcPr>
          <w:p w14:paraId="7B0957A1" w14:textId="77777777" w:rsidR="00AF3186" w:rsidRDefault="00AF3186" w:rsidP="00AF3186">
            <w:pPr>
              <w:rPr>
                <w:rFonts w:ascii="Arial" w:hAnsi="Arial" w:cs="Arial"/>
                <w:color w:val="2A2A2A"/>
                <w:sz w:val="23"/>
                <w:szCs w:val="23"/>
              </w:rPr>
            </w:pPr>
            <w:r>
              <w:rPr>
                <w:rFonts w:ascii="Arial" w:hAnsi="Arial" w:cs="Arial"/>
                <w:color w:val="2A2A2A"/>
                <w:sz w:val="23"/>
                <w:szCs w:val="23"/>
              </w:rPr>
              <w:t>115</w:t>
            </w:r>
          </w:p>
        </w:tc>
        <w:tc>
          <w:tcPr>
            <w:tcW w:w="1086" w:type="dxa"/>
          </w:tcPr>
          <w:p w14:paraId="3073B818" w14:textId="77777777" w:rsidR="00AF3186" w:rsidRDefault="00AF3186" w:rsidP="00AF3186">
            <w:pPr>
              <w:rPr>
                <w:rFonts w:ascii="Arial" w:hAnsi="Arial" w:cs="Arial"/>
                <w:color w:val="2A2A2A"/>
                <w:sz w:val="23"/>
                <w:szCs w:val="23"/>
              </w:rPr>
            </w:pPr>
            <w:r>
              <w:rPr>
                <w:rFonts w:ascii="Arial" w:hAnsi="Arial" w:cs="Arial"/>
                <w:color w:val="2A2A2A"/>
                <w:sz w:val="23"/>
                <w:szCs w:val="23"/>
              </w:rPr>
              <w:t>110</w:t>
            </w:r>
          </w:p>
        </w:tc>
      </w:tr>
      <w:tr w:rsidR="00AF3186" w14:paraId="2D18FFBB" w14:textId="77777777" w:rsidTr="00AF3186">
        <w:tc>
          <w:tcPr>
            <w:tcW w:w="1998" w:type="dxa"/>
          </w:tcPr>
          <w:p w14:paraId="23229CF8" w14:textId="77777777" w:rsidR="00AF3186" w:rsidRDefault="00AF3186" w:rsidP="00AF3186">
            <w:pPr>
              <w:rPr>
                <w:rFonts w:ascii="Arial" w:hAnsi="Arial" w:cs="Arial"/>
                <w:color w:val="2A2A2A"/>
                <w:sz w:val="23"/>
                <w:szCs w:val="23"/>
              </w:rPr>
            </w:pPr>
            <w:r>
              <w:rPr>
                <w:rFonts w:ascii="Arial" w:hAnsi="Arial" w:cs="Arial"/>
                <w:color w:val="2A2A2A"/>
                <w:sz w:val="23"/>
                <w:szCs w:val="23"/>
              </w:rPr>
              <w:t>Tuesday</w:t>
            </w:r>
          </w:p>
        </w:tc>
        <w:tc>
          <w:tcPr>
            <w:tcW w:w="1530" w:type="dxa"/>
          </w:tcPr>
          <w:p w14:paraId="01EC8E38" w14:textId="77777777" w:rsidR="00AF3186" w:rsidRDefault="00AF3186" w:rsidP="00AF3186">
            <w:pPr>
              <w:rPr>
                <w:rFonts w:ascii="Arial" w:hAnsi="Arial" w:cs="Arial"/>
                <w:color w:val="2A2A2A"/>
                <w:sz w:val="23"/>
                <w:szCs w:val="23"/>
              </w:rPr>
            </w:pPr>
            <w:r>
              <w:rPr>
                <w:rFonts w:ascii="Arial" w:hAnsi="Arial" w:cs="Arial"/>
                <w:color w:val="2A2A2A"/>
                <w:sz w:val="23"/>
                <w:szCs w:val="23"/>
              </w:rPr>
              <w:t>120</w:t>
            </w:r>
          </w:p>
        </w:tc>
        <w:tc>
          <w:tcPr>
            <w:tcW w:w="1086" w:type="dxa"/>
          </w:tcPr>
          <w:p w14:paraId="6B18AFB1" w14:textId="77777777" w:rsidR="00AF3186" w:rsidRDefault="00AF3186" w:rsidP="00AF3186">
            <w:pPr>
              <w:rPr>
                <w:rFonts w:ascii="Arial" w:hAnsi="Arial" w:cs="Arial"/>
                <w:color w:val="2A2A2A"/>
                <w:sz w:val="23"/>
                <w:szCs w:val="23"/>
              </w:rPr>
            </w:pPr>
            <w:r>
              <w:rPr>
                <w:rFonts w:ascii="Arial" w:hAnsi="Arial" w:cs="Arial"/>
                <w:color w:val="2A2A2A"/>
                <w:sz w:val="23"/>
                <w:szCs w:val="23"/>
              </w:rPr>
              <w:t>115</w:t>
            </w:r>
          </w:p>
        </w:tc>
      </w:tr>
      <w:tr w:rsidR="00AF3186" w14:paraId="2017CF55" w14:textId="77777777" w:rsidTr="00AF3186">
        <w:tc>
          <w:tcPr>
            <w:tcW w:w="1998" w:type="dxa"/>
          </w:tcPr>
          <w:p w14:paraId="33177F07" w14:textId="77777777" w:rsidR="00AF3186" w:rsidRDefault="00AF3186" w:rsidP="00AF3186">
            <w:pPr>
              <w:rPr>
                <w:rFonts w:ascii="Arial" w:hAnsi="Arial" w:cs="Arial"/>
                <w:color w:val="2A2A2A"/>
                <w:sz w:val="23"/>
                <w:szCs w:val="23"/>
              </w:rPr>
            </w:pPr>
            <w:r>
              <w:rPr>
                <w:rFonts w:ascii="Arial" w:hAnsi="Arial" w:cs="Arial"/>
                <w:color w:val="2A2A2A"/>
                <w:sz w:val="23"/>
                <w:szCs w:val="23"/>
              </w:rPr>
              <w:t>Wednesday</w:t>
            </w:r>
          </w:p>
        </w:tc>
        <w:tc>
          <w:tcPr>
            <w:tcW w:w="1530" w:type="dxa"/>
          </w:tcPr>
          <w:p w14:paraId="2770FE12" w14:textId="77777777" w:rsidR="00AF3186" w:rsidRDefault="00AF3186" w:rsidP="00AF3186">
            <w:pPr>
              <w:rPr>
                <w:rFonts w:ascii="Arial" w:hAnsi="Arial" w:cs="Arial"/>
                <w:color w:val="2A2A2A"/>
                <w:sz w:val="23"/>
                <w:szCs w:val="23"/>
              </w:rPr>
            </w:pPr>
            <w:r>
              <w:rPr>
                <w:rFonts w:ascii="Arial" w:hAnsi="Arial" w:cs="Arial"/>
                <w:color w:val="2A2A2A"/>
                <w:sz w:val="23"/>
                <w:szCs w:val="23"/>
              </w:rPr>
              <w:t>115</w:t>
            </w:r>
          </w:p>
        </w:tc>
        <w:tc>
          <w:tcPr>
            <w:tcW w:w="1086" w:type="dxa"/>
          </w:tcPr>
          <w:p w14:paraId="34CFB9CD" w14:textId="77777777" w:rsidR="00AF3186" w:rsidRDefault="00AF3186" w:rsidP="00AF3186">
            <w:pPr>
              <w:rPr>
                <w:rFonts w:ascii="Arial" w:hAnsi="Arial" w:cs="Arial"/>
                <w:color w:val="2A2A2A"/>
                <w:sz w:val="23"/>
                <w:szCs w:val="23"/>
              </w:rPr>
            </w:pPr>
            <w:r>
              <w:rPr>
                <w:rFonts w:ascii="Arial" w:hAnsi="Arial" w:cs="Arial"/>
                <w:color w:val="2A2A2A"/>
                <w:sz w:val="23"/>
                <w:szCs w:val="23"/>
              </w:rPr>
              <w:t>125</w:t>
            </w:r>
          </w:p>
        </w:tc>
      </w:tr>
      <w:tr w:rsidR="00AF3186" w14:paraId="3C293B91" w14:textId="77777777" w:rsidTr="00AF3186">
        <w:tc>
          <w:tcPr>
            <w:tcW w:w="1998" w:type="dxa"/>
          </w:tcPr>
          <w:p w14:paraId="4C79ABE5" w14:textId="77777777" w:rsidR="00AF3186" w:rsidRDefault="00AF3186" w:rsidP="00AF3186">
            <w:pPr>
              <w:rPr>
                <w:rFonts w:ascii="Arial" w:hAnsi="Arial" w:cs="Arial"/>
                <w:color w:val="2A2A2A"/>
                <w:sz w:val="23"/>
                <w:szCs w:val="23"/>
              </w:rPr>
            </w:pPr>
            <w:r>
              <w:rPr>
                <w:rFonts w:ascii="Arial" w:hAnsi="Arial" w:cs="Arial"/>
                <w:color w:val="2A2A2A"/>
                <w:sz w:val="23"/>
                <w:szCs w:val="23"/>
              </w:rPr>
              <w:t>Thursday</w:t>
            </w:r>
          </w:p>
        </w:tc>
        <w:tc>
          <w:tcPr>
            <w:tcW w:w="1530" w:type="dxa"/>
          </w:tcPr>
          <w:p w14:paraId="72C45CFC" w14:textId="77777777" w:rsidR="00AF3186" w:rsidRDefault="00AF3186" w:rsidP="00AF3186">
            <w:pPr>
              <w:rPr>
                <w:rFonts w:ascii="Arial" w:hAnsi="Arial" w:cs="Arial"/>
                <w:color w:val="2A2A2A"/>
                <w:sz w:val="23"/>
                <w:szCs w:val="23"/>
              </w:rPr>
            </w:pPr>
            <w:r>
              <w:rPr>
                <w:rFonts w:ascii="Arial" w:hAnsi="Arial" w:cs="Arial"/>
                <w:color w:val="2A2A2A"/>
                <w:sz w:val="23"/>
                <w:szCs w:val="23"/>
              </w:rPr>
              <w:t>125</w:t>
            </w:r>
          </w:p>
        </w:tc>
        <w:tc>
          <w:tcPr>
            <w:tcW w:w="1086" w:type="dxa"/>
          </w:tcPr>
          <w:p w14:paraId="723025DB" w14:textId="77777777" w:rsidR="00AF3186" w:rsidRDefault="00AF3186" w:rsidP="00AF3186">
            <w:pPr>
              <w:rPr>
                <w:rFonts w:ascii="Arial" w:hAnsi="Arial" w:cs="Arial"/>
                <w:color w:val="2A2A2A"/>
                <w:sz w:val="23"/>
                <w:szCs w:val="23"/>
              </w:rPr>
            </w:pPr>
            <w:r>
              <w:rPr>
                <w:rFonts w:ascii="Arial" w:hAnsi="Arial" w:cs="Arial"/>
                <w:color w:val="2A2A2A"/>
                <w:sz w:val="23"/>
                <w:szCs w:val="23"/>
              </w:rPr>
              <w:t>130</w:t>
            </w:r>
          </w:p>
        </w:tc>
      </w:tr>
    </w:tbl>
    <w:p w14:paraId="14DF1101"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w:t>
      </w:r>
      <w:r w:rsidRPr="00EE37A8">
        <w:rPr>
          <w:rStyle w:val="ecxanun"/>
          <w:rFonts w:ascii="Arial" w:hAnsi="Arial" w:cs="Arial"/>
          <w:color w:val="2A2A2A"/>
          <w:sz w:val="23"/>
          <w:szCs w:val="23"/>
        </w:rPr>
        <w:t xml:space="preserve"> </w:t>
      </w:r>
      <w:r>
        <w:rPr>
          <w:rFonts w:ascii="Arial" w:hAnsi="Arial" w:cs="Arial"/>
          <w:color w:val="2A2A2A"/>
          <w:sz w:val="23"/>
          <w:szCs w:val="23"/>
        </w:rPr>
        <w:t>0.0583.</w:t>
      </w:r>
      <w:r w:rsidRPr="00163E48">
        <w:rPr>
          <w:rFonts w:ascii="Arial" w:hAnsi="Arial" w:cs="Arial"/>
          <w:noProof/>
          <w:color w:val="2A2A2A"/>
          <w:sz w:val="23"/>
          <w:szCs w:val="23"/>
        </w:rPr>
        <w:t xml:space="preserve"> </w:t>
      </w:r>
      <w:r w:rsidRPr="00163E48">
        <w:rPr>
          <w:rFonts w:ascii="Arial" w:hAnsi="Arial" w:cs="Arial"/>
          <w:noProof/>
          <w:color w:val="2A2A2A"/>
          <w:sz w:val="23"/>
          <w:szCs w:val="23"/>
          <w:lang w:val="fr-FR" w:eastAsia="fr-FR"/>
        </w:rPr>
        <w:drawing>
          <wp:inline distT="0" distB="0" distL="0" distR="0" wp14:anchorId="2CCEC1BD" wp14:editId="12EB3725">
            <wp:extent cx="152400" cy="152400"/>
            <wp:effectExtent l="0" t="0" r="0" b="0"/>
            <wp:docPr id="11" name="Image 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C9C1959"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w:t>
      </w:r>
      <w:r w:rsidRPr="00EE37A8">
        <w:rPr>
          <w:rFonts w:ascii="Arial" w:hAnsi="Arial" w:cs="Arial"/>
          <w:color w:val="2A2A2A"/>
          <w:sz w:val="23"/>
          <w:szCs w:val="23"/>
        </w:rPr>
        <w:t xml:space="preserve"> </w:t>
      </w:r>
      <w:r>
        <w:rPr>
          <w:rFonts w:ascii="Arial" w:hAnsi="Arial" w:cs="Arial"/>
          <w:color w:val="2A2A2A"/>
          <w:sz w:val="23"/>
          <w:szCs w:val="23"/>
        </w:rPr>
        <w:t>0.0250</w:t>
      </w:r>
    </w:p>
    <w:p w14:paraId="1B8537D6"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 0.6670</w:t>
      </w:r>
    </w:p>
    <w:p w14:paraId="60BBD1AD"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d.</w:t>
      </w:r>
      <w:r w:rsidRPr="00EE37A8">
        <w:rPr>
          <w:rFonts w:ascii="Arial" w:hAnsi="Arial" w:cs="Arial"/>
          <w:color w:val="2A2A2A"/>
          <w:sz w:val="23"/>
          <w:szCs w:val="23"/>
        </w:rPr>
        <w:t xml:space="preserve"> </w:t>
      </w:r>
      <w:r>
        <w:rPr>
          <w:rFonts w:ascii="Arial" w:hAnsi="Arial" w:cs="Arial"/>
          <w:color w:val="2A2A2A"/>
          <w:sz w:val="23"/>
          <w:szCs w:val="23"/>
        </w:rPr>
        <w:t>0.5830</w:t>
      </w:r>
    </w:p>
    <w:p w14:paraId="2067B7E3" w14:textId="77777777" w:rsidR="00AF3186" w:rsidRDefault="00AF3186" w:rsidP="00AF3186">
      <w:pPr>
        <w:shd w:val="clear" w:color="auto" w:fill="FFFFFF"/>
        <w:spacing w:after="0" w:line="240" w:lineRule="auto"/>
        <w:rPr>
          <w:rFonts w:ascii="Arial" w:hAnsi="Arial" w:cs="Arial"/>
          <w:color w:val="2A2A2A"/>
          <w:sz w:val="23"/>
          <w:szCs w:val="23"/>
        </w:rPr>
      </w:pPr>
    </w:p>
    <w:p w14:paraId="4606315E" w14:textId="77777777" w:rsidR="00AF3186" w:rsidRPr="006D19B2"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4.</w:t>
      </w:r>
      <w:r w:rsidRPr="006D19B2">
        <w:rPr>
          <w:rFonts w:ascii="Verdana" w:hAnsi="Verdana" w:cs="Tahoma"/>
          <w:color w:val="000000"/>
          <w:sz w:val="23"/>
          <w:szCs w:val="23"/>
        </w:rPr>
        <w:t xml:space="preserve"> </w:t>
      </w:r>
      <w:r w:rsidRPr="006D19B2">
        <w:rPr>
          <w:rFonts w:ascii="Verdana" w:eastAsia="Times New Roman" w:hAnsi="Verdana" w:cs="Tahoma"/>
          <w:color w:val="000000"/>
          <w:sz w:val="23"/>
          <w:szCs w:val="23"/>
        </w:rPr>
        <w:t>Which of the following errors </w:t>
      </w:r>
      <w:r w:rsidRPr="006D19B2">
        <w:rPr>
          <w:rFonts w:ascii="Verdana" w:eastAsia="Times New Roman" w:hAnsi="Verdana" w:cs="Tahoma"/>
          <w:color w:val="2A2A2A"/>
          <w:sz w:val="23"/>
          <w:szCs w:val="23"/>
        </w:rPr>
        <w:t>measures the absolute error as a percentage of total demand?</w:t>
      </w:r>
    </w:p>
    <w:p w14:paraId="76A0BBEF"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w:t>
      </w:r>
      <w:r w:rsidRPr="006D19B2">
        <w:rPr>
          <w:rFonts w:ascii="Arial" w:hAnsi="Arial" w:cs="Arial"/>
          <w:color w:val="000000"/>
          <w:sz w:val="23"/>
          <w:szCs w:val="23"/>
        </w:rPr>
        <w:t xml:space="preserve"> </w:t>
      </w:r>
      <w:r>
        <w:rPr>
          <w:rFonts w:ascii="Arial" w:hAnsi="Arial" w:cs="Arial"/>
          <w:color w:val="000000"/>
          <w:sz w:val="23"/>
          <w:szCs w:val="23"/>
        </w:rPr>
        <w:t>Tracking Signal (TS)</w:t>
      </w:r>
    </w:p>
    <w:p w14:paraId="0F56C965"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 Mean absolute percentage deviation (MAPD)</w:t>
      </w:r>
      <w:r w:rsidRPr="00163E48">
        <w:rPr>
          <w:rFonts w:ascii="Arial" w:hAnsi="Arial" w:cs="Arial"/>
          <w:noProof/>
          <w:color w:val="2A2A2A"/>
          <w:sz w:val="23"/>
          <w:szCs w:val="23"/>
        </w:rPr>
        <w:t xml:space="preserve"> </w:t>
      </w:r>
      <w:r w:rsidRPr="00163E48">
        <w:rPr>
          <w:rFonts w:ascii="Arial" w:hAnsi="Arial" w:cs="Arial"/>
          <w:noProof/>
          <w:color w:val="2A2A2A"/>
          <w:sz w:val="23"/>
          <w:szCs w:val="23"/>
          <w:lang w:val="fr-FR" w:eastAsia="fr-FR"/>
        </w:rPr>
        <w:drawing>
          <wp:inline distT="0" distB="0" distL="0" distR="0" wp14:anchorId="64AF44DB" wp14:editId="32F16B2A">
            <wp:extent cx="152400" cy="152400"/>
            <wp:effectExtent l="0" t="0" r="0" b="0"/>
            <wp:docPr id="13" name="Image 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F78EE0D"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w:t>
      </w:r>
      <w:r w:rsidRPr="006D19B2">
        <w:rPr>
          <w:rFonts w:ascii="Arial" w:hAnsi="Arial" w:cs="Arial"/>
          <w:color w:val="2A2A2A"/>
          <w:sz w:val="23"/>
          <w:szCs w:val="23"/>
        </w:rPr>
        <w:t xml:space="preserve"> </w:t>
      </w:r>
      <w:r>
        <w:rPr>
          <w:rFonts w:ascii="Arial" w:hAnsi="Arial" w:cs="Arial"/>
          <w:color w:val="2A2A2A"/>
          <w:sz w:val="23"/>
          <w:szCs w:val="23"/>
        </w:rPr>
        <w:t> Mean absolute deviation (MAD)</w:t>
      </w:r>
    </w:p>
    <w:p w14:paraId="2D5131B4" w14:textId="77777777" w:rsidR="00AF3186" w:rsidRDefault="00AF3186" w:rsidP="00AF3186">
      <w:pPr>
        <w:shd w:val="clear" w:color="auto" w:fill="FFFFFF"/>
        <w:spacing w:after="0" w:line="240" w:lineRule="auto"/>
        <w:rPr>
          <w:rFonts w:ascii="Arial" w:hAnsi="Arial" w:cs="Arial"/>
          <w:color w:val="000000"/>
          <w:sz w:val="23"/>
          <w:szCs w:val="23"/>
        </w:rPr>
      </w:pPr>
      <w:r>
        <w:rPr>
          <w:rFonts w:ascii="Arial" w:hAnsi="Arial" w:cs="Arial"/>
          <w:color w:val="2A2A2A"/>
          <w:sz w:val="23"/>
          <w:szCs w:val="23"/>
        </w:rPr>
        <w:t>d.</w:t>
      </w:r>
      <w:r w:rsidRPr="006D19B2">
        <w:rPr>
          <w:rFonts w:ascii="Arial" w:hAnsi="Arial" w:cs="Arial"/>
          <w:color w:val="000000"/>
          <w:sz w:val="23"/>
          <w:szCs w:val="23"/>
        </w:rPr>
        <w:t xml:space="preserve"> </w:t>
      </w:r>
      <w:r>
        <w:rPr>
          <w:rFonts w:ascii="Arial" w:hAnsi="Arial" w:cs="Arial"/>
          <w:color w:val="000000"/>
          <w:sz w:val="23"/>
          <w:szCs w:val="23"/>
        </w:rPr>
        <w:t>Mean squared error (MSE)</w:t>
      </w:r>
    </w:p>
    <w:p w14:paraId="1EEC9D16" w14:textId="77777777" w:rsidR="00AF3186" w:rsidRDefault="00AF3186" w:rsidP="00AF3186">
      <w:pPr>
        <w:shd w:val="clear" w:color="auto" w:fill="FFFFFF"/>
        <w:spacing w:after="0" w:line="240" w:lineRule="auto"/>
        <w:rPr>
          <w:rFonts w:ascii="Arial" w:hAnsi="Arial" w:cs="Arial"/>
          <w:color w:val="2A2A2A"/>
          <w:sz w:val="23"/>
          <w:szCs w:val="23"/>
        </w:rPr>
      </w:pPr>
    </w:p>
    <w:p w14:paraId="76530E89" w14:textId="77777777" w:rsidR="00AF3186" w:rsidRPr="006D19B2"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5.</w:t>
      </w:r>
      <w:r w:rsidRPr="006D19B2">
        <w:rPr>
          <w:rFonts w:ascii="Verdana" w:hAnsi="Verdana" w:cs="Tahoma"/>
          <w:color w:val="2A2A2A"/>
          <w:sz w:val="23"/>
          <w:szCs w:val="23"/>
        </w:rPr>
        <w:t xml:space="preserve"> </w:t>
      </w:r>
      <w:r w:rsidRPr="006D19B2">
        <w:rPr>
          <w:rFonts w:ascii="Verdana" w:eastAsia="Times New Roman" w:hAnsi="Verdana" w:cs="Tahoma"/>
          <w:color w:val="2A2A2A"/>
          <w:sz w:val="23"/>
          <w:szCs w:val="23"/>
        </w:rPr>
        <w:t>Which of the following statement is true?</w:t>
      </w:r>
    </w:p>
    <w:p w14:paraId="6B618ACA"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lastRenderedPageBreak/>
        <w:t>a.</w:t>
      </w:r>
      <w:r w:rsidRPr="006D19B2">
        <w:rPr>
          <w:rFonts w:ascii="Arial" w:hAnsi="Arial" w:cs="Arial"/>
          <w:color w:val="2A2A2A"/>
          <w:sz w:val="23"/>
          <w:szCs w:val="23"/>
        </w:rPr>
        <w:t xml:space="preserve"> </w:t>
      </w:r>
      <w:r>
        <w:rPr>
          <w:rFonts w:ascii="Arial" w:hAnsi="Arial" w:cs="Arial"/>
          <w:color w:val="2A2A2A"/>
          <w:sz w:val="23"/>
          <w:szCs w:val="23"/>
        </w:rPr>
        <w:t>Firms annual ordering cost is same as the annual carrying cost, and does not depend on the quantity ordered. </w:t>
      </w:r>
    </w:p>
    <w:p w14:paraId="18164C50"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w:t>
      </w:r>
      <w:r w:rsidRPr="006D19B2">
        <w:rPr>
          <w:rFonts w:ascii="Arial" w:hAnsi="Arial" w:cs="Arial"/>
          <w:color w:val="000000"/>
          <w:sz w:val="23"/>
          <w:szCs w:val="23"/>
        </w:rPr>
        <w:t xml:space="preserve"> </w:t>
      </w:r>
      <w:r>
        <w:rPr>
          <w:rFonts w:ascii="Arial" w:hAnsi="Arial" w:cs="Arial"/>
          <w:color w:val="000000"/>
          <w:sz w:val="23"/>
          <w:szCs w:val="23"/>
        </w:rPr>
        <w:t>If a firm orders a quantity larger than the economic order quantity, annual carrying cost is higher than the annual ordering cost </w:t>
      </w:r>
      <w:r>
        <w:rPr>
          <w:rFonts w:ascii="Arial" w:hAnsi="Arial" w:cs="Arial"/>
          <w:noProof/>
          <w:color w:val="2A2A2A"/>
          <w:sz w:val="23"/>
          <w:szCs w:val="23"/>
          <w:lang w:val="fr-FR" w:eastAsia="fr-FR"/>
        </w:rPr>
        <w:drawing>
          <wp:inline distT="0" distB="0" distL="0" distR="0" wp14:anchorId="72A8E96B" wp14:editId="550FB2CB">
            <wp:extent cx="152400" cy="152400"/>
            <wp:effectExtent l="0" t="0" r="0" b="0"/>
            <wp:docPr id="26" name="Image 2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A7A6651"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w:t>
      </w:r>
      <w:r w:rsidRPr="006D19B2">
        <w:rPr>
          <w:rFonts w:ascii="Arial" w:hAnsi="Arial" w:cs="Arial"/>
          <w:color w:val="2A2A2A"/>
          <w:sz w:val="23"/>
          <w:szCs w:val="23"/>
        </w:rPr>
        <w:t xml:space="preserve"> </w:t>
      </w:r>
      <w:r>
        <w:rPr>
          <w:rFonts w:ascii="Arial" w:hAnsi="Arial" w:cs="Arial"/>
          <w:color w:val="2A2A2A"/>
          <w:sz w:val="23"/>
          <w:szCs w:val="23"/>
        </w:rPr>
        <w:t>If a firm orders a quantity larger than the economic order quantity, annual ordering cost is higher than the annual carrying cost</w:t>
      </w:r>
    </w:p>
    <w:p w14:paraId="34B3EF51"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d.</w:t>
      </w:r>
      <w:r w:rsidRPr="006D19B2">
        <w:rPr>
          <w:rFonts w:ascii="Arial" w:hAnsi="Arial" w:cs="Arial"/>
          <w:color w:val="2A2A2A"/>
          <w:sz w:val="23"/>
          <w:szCs w:val="23"/>
        </w:rPr>
        <w:t xml:space="preserve"> </w:t>
      </w:r>
      <w:r>
        <w:rPr>
          <w:rFonts w:ascii="Arial" w:hAnsi="Arial" w:cs="Arial"/>
          <w:color w:val="2A2A2A"/>
          <w:sz w:val="23"/>
          <w:szCs w:val="23"/>
        </w:rPr>
        <w:t>If a firm orders a quantity less than the economic order quantity, annual ordering cost is less than the annual carrying cost </w:t>
      </w:r>
    </w:p>
    <w:p w14:paraId="75F0D19C" w14:textId="77777777" w:rsidR="00AF3186" w:rsidRDefault="00AF3186" w:rsidP="00AF3186">
      <w:pPr>
        <w:shd w:val="clear" w:color="auto" w:fill="FFFFFF"/>
        <w:spacing w:after="0" w:line="240" w:lineRule="auto"/>
        <w:rPr>
          <w:rFonts w:ascii="Arial" w:hAnsi="Arial" w:cs="Arial"/>
          <w:color w:val="2A2A2A"/>
          <w:sz w:val="23"/>
          <w:szCs w:val="23"/>
        </w:rPr>
      </w:pPr>
    </w:p>
    <w:p w14:paraId="32A6500C"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6.</w:t>
      </w:r>
      <w:r w:rsidRPr="006D19B2">
        <w:rPr>
          <w:rFonts w:ascii="Verdana" w:hAnsi="Verdana" w:cs="Tahoma"/>
          <w:color w:val="2A2A2A"/>
          <w:sz w:val="23"/>
          <w:szCs w:val="23"/>
        </w:rPr>
        <w:t xml:space="preserve"> </w:t>
      </w:r>
      <w:r>
        <w:rPr>
          <w:rFonts w:ascii="Verdana" w:hAnsi="Verdana" w:cs="Tahoma"/>
          <w:color w:val="2A2A2A"/>
          <w:sz w:val="23"/>
          <w:szCs w:val="23"/>
        </w:rPr>
        <w:t>For the demand values and the January forecast shown in the table below the exponential smoothing forecast for March using smoothing constant of 0.40 is</w:t>
      </w:r>
    </w:p>
    <w:tbl>
      <w:tblPr>
        <w:tblStyle w:val="Grille"/>
        <w:tblW w:w="0" w:type="auto"/>
        <w:tblLook w:val="04A0" w:firstRow="1" w:lastRow="0" w:firstColumn="1" w:lastColumn="0" w:noHBand="0" w:noVBand="1"/>
      </w:tblPr>
      <w:tblGrid>
        <w:gridCol w:w="1458"/>
        <w:gridCol w:w="1980"/>
        <w:gridCol w:w="1260"/>
      </w:tblGrid>
      <w:tr w:rsidR="00AF3186" w14:paraId="4FA76846" w14:textId="77777777" w:rsidTr="00AF3186">
        <w:tc>
          <w:tcPr>
            <w:tcW w:w="1458" w:type="dxa"/>
          </w:tcPr>
          <w:p w14:paraId="3159B84C" w14:textId="77777777" w:rsidR="00AF3186" w:rsidRDefault="00AF3186" w:rsidP="00AF3186">
            <w:pPr>
              <w:rPr>
                <w:rFonts w:ascii="Arial" w:hAnsi="Arial" w:cs="Arial"/>
                <w:color w:val="2A2A2A"/>
                <w:sz w:val="23"/>
                <w:szCs w:val="23"/>
              </w:rPr>
            </w:pPr>
            <w:r>
              <w:rPr>
                <w:rFonts w:ascii="Arial" w:hAnsi="Arial" w:cs="Arial"/>
                <w:color w:val="2A2A2A"/>
                <w:sz w:val="23"/>
                <w:szCs w:val="23"/>
              </w:rPr>
              <w:t>Period</w:t>
            </w:r>
          </w:p>
        </w:tc>
        <w:tc>
          <w:tcPr>
            <w:tcW w:w="1980" w:type="dxa"/>
          </w:tcPr>
          <w:p w14:paraId="5A001094" w14:textId="77777777" w:rsidR="00AF3186" w:rsidRDefault="00AF3186" w:rsidP="00AF3186">
            <w:pPr>
              <w:rPr>
                <w:rFonts w:ascii="Arial" w:hAnsi="Arial" w:cs="Arial"/>
                <w:color w:val="2A2A2A"/>
                <w:sz w:val="23"/>
                <w:szCs w:val="23"/>
              </w:rPr>
            </w:pPr>
            <w:r>
              <w:rPr>
                <w:rFonts w:ascii="Arial" w:hAnsi="Arial" w:cs="Arial"/>
                <w:color w:val="2A2A2A"/>
                <w:sz w:val="23"/>
                <w:szCs w:val="23"/>
              </w:rPr>
              <w:t>Demand</w:t>
            </w:r>
          </w:p>
        </w:tc>
        <w:tc>
          <w:tcPr>
            <w:tcW w:w="1260" w:type="dxa"/>
          </w:tcPr>
          <w:p w14:paraId="4F88D6DB" w14:textId="77777777" w:rsidR="00AF3186" w:rsidRDefault="00AF3186" w:rsidP="00AF3186">
            <w:pPr>
              <w:rPr>
                <w:rFonts w:ascii="Arial" w:hAnsi="Arial" w:cs="Arial"/>
                <w:color w:val="2A2A2A"/>
                <w:sz w:val="23"/>
                <w:szCs w:val="23"/>
              </w:rPr>
            </w:pPr>
            <w:r>
              <w:rPr>
                <w:rFonts w:ascii="Arial" w:hAnsi="Arial" w:cs="Arial"/>
                <w:color w:val="2A2A2A"/>
                <w:sz w:val="23"/>
                <w:szCs w:val="23"/>
              </w:rPr>
              <w:t>forecast</w:t>
            </w:r>
          </w:p>
        </w:tc>
      </w:tr>
      <w:tr w:rsidR="00AF3186" w14:paraId="0FBCC671" w14:textId="77777777" w:rsidTr="00AF3186">
        <w:tc>
          <w:tcPr>
            <w:tcW w:w="1458" w:type="dxa"/>
          </w:tcPr>
          <w:p w14:paraId="645821AA" w14:textId="77777777" w:rsidR="00AF3186" w:rsidRPr="006D19B2" w:rsidRDefault="00AF3186" w:rsidP="00AF3186">
            <w:pPr>
              <w:rPr>
                <w:rFonts w:ascii="Arial" w:eastAsia="Times New Roman" w:hAnsi="Arial" w:cs="Arial"/>
                <w:color w:val="2A2A2A"/>
                <w:sz w:val="23"/>
                <w:szCs w:val="23"/>
              </w:rPr>
            </w:pPr>
            <w:r w:rsidRPr="006D19B2">
              <w:rPr>
                <w:rFonts w:ascii="Times" w:eastAsia="Times New Roman" w:hAnsi="Times" w:cs="Arial"/>
                <w:color w:val="2A2A2A"/>
                <w:sz w:val="23"/>
                <w:szCs w:val="23"/>
              </w:rPr>
              <w:t>January</w:t>
            </w:r>
          </w:p>
        </w:tc>
        <w:tc>
          <w:tcPr>
            <w:tcW w:w="1980" w:type="dxa"/>
          </w:tcPr>
          <w:p w14:paraId="2410679A" w14:textId="77777777" w:rsidR="00AF3186" w:rsidRDefault="00AF3186" w:rsidP="00AF3186">
            <w:pPr>
              <w:rPr>
                <w:rFonts w:ascii="Arial" w:hAnsi="Arial" w:cs="Arial"/>
                <w:color w:val="2A2A2A"/>
                <w:sz w:val="23"/>
                <w:szCs w:val="23"/>
              </w:rPr>
            </w:pPr>
            <w:r>
              <w:rPr>
                <w:rFonts w:ascii="Arial" w:hAnsi="Arial" w:cs="Arial"/>
                <w:color w:val="2A2A2A"/>
                <w:sz w:val="23"/>
                <w:szCs w:val="23"/>
              </w:rPr>
              <w:t>2500</w:t>
            </w:r>
          </w:p>
        </w:tc>
        <w:tc>
          <w:tcPr>
            <w:tcW w:w="1260" w:type="dxa"/>
          </w:tcPr>
          <w:p w14:paraId="2463478E" w14:textId="77777777" w:rsidR="00AF3186" w:rsidRDefault="00AF3186" w:rsidP="00AF3186">
            <w:pPr>
              <w:rPr>
                <w:rFonts w:ascii="Arial" w:hAnsi="Arial" w:cs="Arial"/>
                <w:color w:val="2A2A2A"/>
                <w:sz w:val="23"/>
                <w:szCs w:val="23"/>
              </w:rPr>
            </w:pPr>
            <w:r>
              <w:rPr>
                <w:rFonts w:ascii="Arial" w:hAnsi="Arial" w:cs="Arial"/>
                <w:color w:val="2A2A2A"/>
                <w:sz w:val="23"/>
                <w:szCs w:val="23"/>
              </w:rPr>
              <w:t>2480</w:t>
            </w:r>
          </w:p>
        </w:tc>
      </w:tr>
      <w:tr w:rsidR="00AF3186" w14:paraId="5846A69B" w14:textId="77777777" w:rsidTr="00AF3186">
        <w:trPr>
          <w:trHeight w:val="305"/>
        </w:trPr>
        <w:tc>
          <w:tcPr>
            <w:tcW w:w="1458" w:type="dxa"/>
          </w:tcPr>
          <w:p w14:paraId="581584D6" w14:textId="77777777" w:rsidR="00AF3186" w:rsidRDefault="00AF3186" w:rsidP="00AF3186">
            <w:pPr>
              <w:rPr>
                <w:rFonts w:ascii="Arial" w:hAnsi="Arial" w:cs="Arial"/>
                <w:color w:val="2A2A2A"/>
                <w:sz w:val="23"/>
                <w:szCs w:val="23"/>
              </w:rPr>
            </w:pPr>
            <w:r>
              <w:rPr>
                <w:rFonts w:ascii="Arial" w:hAnsi="Arial" w:cs="Arial"/>
                <w:color w:val="2A2A2A"/>
                <w:sz w:val="23"/>
                <w:szCs w:val="23"/>
              </w:rPr>
              <w:t>February</w:t>
            </w:r>
          </w:p>
        </w:tc>
        <w:tc>
          <w:tcPr>
            <w:tcW w:w="1980" w:type="dxa"/>
          </w:tcPr>
          <w:p w14:paraId="4C95F0E4" w14:textId="77777777" w:rsidR="00AF3186" w:rsidRPr="006D19B2" w:rsidRDefault="00AF3186" w:rsidP="00AF3186">
            <w:pPr>
              <w:rPr>
                <w:rFonts w:ascii="Arial" w:eastAsia="Times New Roman" w:hAnsi="Arial" w:cs="Arial"/>
                <w:color w:val="2A2A2A"/>
                <w:sz w:val="23"/>
                <w:szCs w:val="23"/>
              </w:rPr>
            </w:pPr>
            <w:r w:rsidRPr="006D19B2">
              <w:rPr>
                <w:rFonts w:ascii="Times" w:eastAsia="Times New Roman" w:hAnsi="Times" w:cs="Arial"/>
                <w:color w:val="2A2A2A"/>
                <w:sz w:val="23"/>
                <w:szCs w:val="23"/>
              </w:rPr>
              <w:t>2470</w:t>
            </w:r>
          </w:p>
        </w:tc>
        <w:tc>
          <w:tcPr>
            <w:tcW w:w="1260" w:type="dxa"/>
          </w:tcPr>
          <w:p w14:paraId="2F472AEE" w14:textId="77777777" w:rsidR="00AF3186" w:rsidRDefault="00AF3186" w:rsidP="00AF3186">
            <w:pPr>
              <w:rPr>
                <w:rFonts w:ascii="Arial" w:hAnsi="Arial" w:cs="Arial"/>
                <w:color w:val="2A2A2A"/>
                <w:sz w:val="23"/>
                <w:szCs w:val="23"/>
              </w:rPr>
            </w:pPr>
          </w:p>
        </w:tc>
      </w:tr>
      <w:tr w:rsidR="00AF3186" w14:paraId="60415179" w14:textId="77777777" w:rsidTr="00AF3186">
        <w:tc>
          <w:tcPr>
            <w:tcW w:w="1458" w:type="dxa"/>
          </w:tcPr>
          <w:p w14:paraId="2972605A" w14:textId="77777777" w:rsidR="00AF3186" w:rsidRDefault="00AF3186" w:rsidP="00AF3186">
            <w:pPr>
              <w:rPr>
                <w:rFonts w:ascii="Arial" w:hAnsi="Arial" w:cs="Arial"/>
                <w:color w:val="2A2A2A"/>
                <w:sz w:val="23"/>
                <w:szCs w:val="23"/>
              </w:rPr>
            </w:pPr>
            <w:r>
              <w:rPr>
                <w:rFonts w:ascii="Arial" w:hAnsi="Arial" w:cs="Arial"/>
                <w:color w:val="2A2A2A"/>
                <w:sz w:val="23"/>
                <w:szCs w:val="23"/>
              </w:rPr>
              <w:t>March</w:t>
            </w:r>
          </w:p>
        </w:tc>
        <w:tc>
          <w:tcPr>
            <w:tcW w:w="1980" w:type="dxa"/>
          </w:tcPr>
          <w:p w14:paraId="23E72095" w14:textId="77777777" w:rsidR="00AF3186" w:rsidRDefault="00AF3186" w:rsidP="00AF3186">
            <w:pPr>
              <w:rPr>
                <w:rFonts w:ascii="Arial" w:hAnsi="Arial" w:cs="Arial"/>
                <w:color w:val="2A2A2A"/>
                <w:sz w:val="23"/>
                <w:szCs w:val="23"/>
              </w:rPr>
            </w:pPr>
            <w:r>
              <w:rPr>
                <w:rFonts w:ascii="Arial" w:hAnsi="Arial" w:cs="Arial"/>
                <w:color w:val="2A2A2A"/>
                <w:sz w:val="23"/>
                <w:szCs w:val="23"/>
              </w:rPr>
              <w:t>2500</w:t>
            </w:r>
          </w:p>
        </w:tc>
        <w:tc>
          <w:tcPr>
            <w:tcW w:w="1260" w:type="dxa"/>
          </w:tcPr>
          <w:p w14:paraId="74D9BD55" w14:textId="77777777" w:rsidR="00AF3186" w:rsidRDefault="00AF3186" w:rsidP="00AF3186">
            <w:pPr>
              <w:rPr>
                <w:rFonts w:ascii="Arial" w:hAnsi="Arial" w:cs="Arial"/>
                <w:color w:val="2A2A2A"/>
                <w:sz w:val="23"/>
                <w:szCs w:val="23"/>
              </w:rPr>
            </w:pPr>
          </w:p>
        </w:tc>
      </w:tr>
    </w:tbl>
    <w:p w14:paraId="44DF88DE" w14:textId="77777777" w:rsidR="00AF3186" w:rsidRDefault="00AF3186" w:rsidP="00AF3186">
      <w:pPr>
        <w:shd w:val="clear" w:color="auto" w:fill="FFFFFF"/>
        <w:spacing w:after="0" w:line="240" w:lineRule="auto"/>
        <w:rPr>
          <w:rFonts w:ascii="Arial" w:hAnsi="Arial" w:cs="Arial"/>
          <w:color w:val="2A2A2A"/>
          <w:sz w:val="23"/>
          <w:szCs w:val="23"/>
        </w:rPr>
      </w:pPr>
    </w:p>
    <w:p w14:paraId="4E92746E"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w:t>
      </w:r>
      <w:r w:rsidRPr="006D19B2">
        <w:rPr>
          <w:rFonts w:ascii="Arial" w:hAnsi="Arial" w:cs="Arial"/>
          <w:color w:val="000000"/>
          <w:sz w:val="23"/>
          <w:szCs w:val="23"/>
        </w:rPr>
        <w:t xml:space="preserve"> </w:t>
      </w:r>
      <w:r>
        <w:rPr>
          <w:rFonts w:ascii="Arial" w:hAnsi="Arial" w:cs="Arial"/>
          <w:color w:val="000000"/>
          <w:sz w:val="23"/>
          <w:szCs w:val="23"/>
        </w:rPr>
        <w:t>2</w:t>
      </w:r>
      <w:r>
        <w:rPr>
          <w:rFonts w:ascii="Arial" w:hAnsi="Arial" w:cs="Arial"/>
          <w:color w:val="2A2A2A"/>
          <w:sz w:val="23"/>
          <w:szCs w:val="23"/>
        </w:rPr>
        <w:t>480.8 </w:t>
      </w:r>
      <w:r>
        <w:rPr>
          <w:rFonts w:ascii="Arial" w:hAnsi="Arial" w:cs="Arial"/>
          <w:noProof/>
          <w:color w:val="2A2A2A"/>
          <w:sz w:val="23"/>
          <w:szCs w:val="23"/>
          <w:lang w:val="fr-FR" w:eastAsia="fr-FR"/>
        </w:rPr>
        <w:drawing>
          <wp:inline distT="0" distB="0" distL="0" distR="0" wp14:anchorId="564AF893" wp14:editId="152F0FA6">
            <wp:extent cx="152400" cy="152400"/>
            <wp:effectExtent l="0" t="0" r="0" b="0"/>
            <wp:docPr id="14" name="Image 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3897A3F"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w:t>
      </w:r>
      <w:r w:rsidRPr="006D19B2">
        <w:rPr>
          <w:rFonts w:ascii="Arial" w:hAnsi="Arial" w:cs="Arial"/>
          <w:color w:val="000000"/>
          <w:sz w:val="23"/>
          <w:szCs w:val="23"/>
        </w:rPr>
        <w:t xml:space="preserve"> </w:t>
      </w:r>
      <w:r>
        <w:rPr>
          <w:rFonts w:ascii="Arial" w:hAnsi="Arial" w:cs="Arial"/>
          <w:color w:val="000000"/>
          <w:sz w:val="23"/>
          <w:szCs w:val="23"/>
        </w:rPr>
        <w:t>2</w:t>
      </w:r>
      <w:r>
        <w:rPr>
          <w:rFonts w:ascii="Arial" w:hAnsi="Arial" w:cs="Arial"/>
          <w:color w:val="2A2A2A"/>
          <w:sz w:val="23"/>
          <w:szCs w:val="23"/>
        </w:rPr>
        <w:t>489.2</w:t>
      </w:r>
    </w:p>
    <w:p w14:paraId="2C23BE5F"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 xml:space="preserve">c. </w:t>
      </w:r>
      <w:r>
        <w:rPr>
          <w:rFonts w:ascii="Arial" w:hAnsi="Arial" w:cs="Arial"/>
          <w:color w:val="000000"/>
          <w:sz w:val="23"/>
          <w:szCs w:val="23"/>
        </w:rPr>
        <w:t>2</w:t>
      </w:r>
      <w:r>
        <w:rPr>
          <w:rFonts w:ascii="Arial" w:hAnsi="Arial" w:cs="Arial"/>
          <w:color w:val="2A2A2A"/>
          <w:sz w:val="23"/>
          <w:szCs w:val="23"/>
        </w:rPr>
        <w:t>483.6</w:t>
      </w:r>
    </w:p>
    <w:p w14:paraId="724B032C"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 xml:space="preserve">d. </w:t>
      </w:r>
      <w:r>
        <w:rPr>
          <w:rFonts w:ascii="Arial" w:hAnsi="Arial" w:cs="Arial"/>
          <w:color w:val="000000"/>
          <w:sz w:val="23"/>
          <w:szCs w:val="23"/>
        </w:rPr>
        <w:t>2</w:t>
      </w:r>
      <w:r>
        <w:rPr>
          <w:rFonts w:ascii="Arial" w:hAnsi="Arial" w:cs="Arial"/>
          <w:color w:val="2A2A2A"/>
          <w:sz w:val="23"/>
          <w:szCs w:val="23"/>
        </w:rPr>
        <w:t>486.4</w:t>
      </w:r>
    </w:p>
    <w:p w14:paraId="42C5A5D2" w14:textId="77777777" w:rsidR="00AF3186" w:rsidRDefault="00AF3186" w:rsidP="00AF3186">
      <w:pPr>
        <w:shd w:val="clear" w:color="auto" w:fill="FFFFFF"/>
        <w:spacing w:after="0" w:line="240" w:lineRule="auto"/>
        <w:rPr>
          <w:rFonts w:ascii="Arial" w:hAnsi="Arial" w:cs="Arial"/>
          <w:color w:val="2A2A2A"/>
          <w:sz w:val="23"/>
          <w:szCs w:val="23"/>
        </w:rPr>
      </w:pPr>
    </w:p>
    <w:p w14:paraId="3377466D" w14:textId="77777777" w:rsidR="00AF3186" w:rsidRPr="006D19B2"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7.</w:t>
      </w:r>
      <w:r w:rsidRPr="006D19B2">
        <w:rPr>
          <w:rFonts w:ascii="Verdana" w:hAnsi="Verdana" w:cs="Tahoma"/>
          <w:color w:val="2A2A2A"/>
          <w:sz w:val="23"/>
          <w:szCs w:val="23"/>
        </w:rPr>
        <w:t xml:space="preserve"> </w:t>
      </w:r>
      <w:r w:rsidRPr="006D19B2">
        <w:rPr>
          <w:rFonts w:ascii="Verdana" w:eastAsia="Times New Roman" w:hAnsi="Verdana" w:cs="Tahoma"/>
          <w:color w:val="2A2A2A"/>
          <w:sz w:val="23"/>
          <w:szCs w:val="23"/>
        </w:rPr>
        <w:t>The economic order quantity is most widely used for determining how much to order in</w:t>
      </w:r>
    </w:p>
    <w:p w14:paraId="01D594F9"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 an on-demand inventory system</w:t>
      </w:r>
    </w:p>
    <w:p w14:paraId="79C0D1F8"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 a periodic inventory system</w:t>
      </w:r>
    </w:p>
    <w:p w14:paraId="75441C2A"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 a continuous inventory system</w:t>
      </w:r>
      <w:r w:rsidRPr="006D19B2">
        <w:rPr>
          <w:rFonts w:ascii="Arial" w:hAnsi="Arial" w:cs="Arial"/>
          <w:color w:val="2A2A2A"/>
          <w:sz w:val="23"/>
          <w:szCs w:val="23"/>
        </w:rPr>
        <w:t xml:space="preserve"> </w:t>
      </w:r>
      <w:r>
        <w:rPr>
          <w:rFonts w:ascii="Arial" w:hAnsi="Arial" w:cs="Arial"/>
          <w:color w:val="2A2A2A"/>
          <w:sz w:val="23"/>
          <w:szCs w:val="23"/>
        </w:rPr>
        <w:t>. </w:t>
      </w:r>
      <w:r>
        <w:rPr>
          <w:rFonts w:ascii="Arial" w:hAnsi="Arial" w:cs="Arial"/>
          <w:noProof/>
          <w:color w:val="2A2A2A"/>
          <w:sz w:val="23"/>
          <w:szCs w:val="23"/>
          <w:lang w:val="fr-FR" w:eastAsia="fr-FR"/>
        </w:rPr>
        <w:drawing>
          <wp:inline distT="0" distB="0" distL="0" distR="0" wp14:anchorId="49780A87" wp14:editId="1D38B1DD">
            <wp:extent cx="152400" cy="152400"/>
            <wp:effectExtent l="0" t="0" r="0" b="0"/>
            <wp:docPr id="15" name="Image 3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0F97EF4"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d.</w:t>
      </w:r>
      <w:r w:rsidRPr="006D19B2">
        <w:rPr>
          <w:rFonts w:ascii="Arial" w:hAnsi="Arial" w:cs="Arial"/>
          <w:color w:val="2A2A2A"/>
          <w:sz w:val="23"/>
          <w:szCs w:val="23"/>
        </w:rPr>
        <w:t xml:space="preserve"> </w:t>
      </w:r>
      <w:r>
        <w:rPr>
          <w:rFonts w:ascii="Arial" w:hAnsi="Arial" w:cs="Arial"/>
          <w:color w:val="2A2A2A"/>
          <w:sz w:val="23"/>
          <w:szCs w:val="23"/>
        </w:rPr>
        <w:t>none of the above</w:t>
      </w:r>
    </w:p>
    <w:p w14:paraId="0E882EAF" w14:textId="77777777" w:rsidR="00AF3186" w:rsidRDefault="00AF3186" w:rsidP="00AF3186">
      <w:pPr>
        <w:shd w:val="clear" w:color="auto" w:fill="FFFFFF"/>
        <w:spacing w:after="0" w:line="240" w:lineRule="auto"/>
        <w:rPr>
          <w:rFonts w:ascii="Arial" w:hAnsi="Arial" w:cs="Arial"/>
          <w:color w:val="2A2A2A"/>
          <w:sz w:val="23"/>
          <w:szCs w:val="23"/>
        </w:rPr>
      </w:pPr>
    </w:p>
    <w:p w14:paraId="1973B376" w14:textId="77777777" w:rsidR="00AF3186" w:rsidRPr="00387C6C"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 xml:space="preserve">8. </w:t>
      </w:r>
      <w:r w:rsidRPr="00387C6C">
        <w:rPr>
          <w:rFonts w:ascii="Arial" w:eastAsia="Times New Roman" w:hAnsi="Arial" w:cs="Arial"/>
          <w:color w:val="000000"/>
          <w:sz w:val="23"/>
          <w:szCs w:val="23"/>
        </w:rPr>
        <w:t>Domtar is a paper company that produces paper from wood pulp ordered from a lumber products firm. The paper company's daily demand for wood pulp is normally distributed, with a mean of 900 pounds and a standard deviation of 190 pounds. T</w:t>
      </w:r>
      <w:r w:rsidRPr="00387C6C">
        <w:rPr>
          <w:rFonts w:ascii="Arial" w:eastAsia="Times New Roman" w:hAnsi="Arial" w:cs="Arial"/>
          <w:color w:val="2A2A2A"/>
          <w:sz w:val="23"/>
          <w:szCs w:val="23"/>
        </w:rPr>
        <w:t>he lead time for the product is 9 days. </w:t>
      </w:r>
      <w:r w:rsidRPr="00387C6C">
        <w:rPr>
          <w:rFonts w:ascii="Arial" w:eastAsia="Times New Roman" w:hAnsi="Arial" w:cs="Arial"/>
          <w:color w:val="000000"/>
          <w:sz w:val="23"/>
          <w:szCs w:val="23"/>
        </w:rPr>
        <w:t>If the company would like to limit the probability of a stockout and work stoppage to 2%, then the reorder point for wood pulp is </w:t>
      </w:r>
      <w:r w:rsidRPr="00387C6C">
        <w:rPr>
          <w:rFonts w:ascii="Arial" w:eastAsia="Times New Roman" w:hAnsi="Arial" w:cs="Arial"/>
          <w:color w:val="000000"/>
          <w:sz w:val="23"/>
          <w:szCs w:val="23"/>
          <w:u w:val="single"/>
        </w:rPr>
        <w:t>approximately</w:t>
      </w:r>
    </w:p>
    <w:p w14:paraId="06B87F13"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  </w:t>
      </w:r>
      <w:r>
        <w:rPr>
          <w:rFonts w:ascii="Times" w:hAnsi="Times" w:cs="Arial"/>
          <w:color w:val="2A2A2A"/>
          <w:sz w:val="23"/>
          <w:szCs w:val="23"/>
        </w:rPr>
        <w:t>11244 pounds.</w:t>
      </w:r>
    </w:p>
    <w:p w14:paraId="6EEFC122"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 xml:space="preserve">b. </w:t>
      </w:r>
      <w:r>
        <w:rPr>
          <w:rFonts w:ascii="Times" w:hAnsi="Times" w:cs="Arial"/>
          <w:color w:val="2A2A2A"/>
          <w:sz w:val="23"/>
          <w:szCs w:val="23"/>
        </w:rPr>
        <w:t>8670 pounds.</w:t>
      </w:r>
    </w:p>
    <w:p w14:paraId="7ED12F42"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 xml:space="preserve">c. </w:t>
      </w:r>
      <w:r>
        <w:rPr>
          <w:rFonts w:ascii="Times" w:hAnsi="Times" w:cs="Arial"/>
          <w:color w:val="000000"/>
          <w:sz w:val="23"/>
          <w:szCs w:val="23"/>
        </w:rPr>
        <w:t>8100 pounds.</w:t>
      </w:r>
    </w:p>
    <w:p w14:paraId="3A0EE532"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 xml:space="preserve">d. </w:t>
      </w:r>
      <w:r>
        <w:rPr>
          <w:rFonts w:ascii="Times" w:hAnsi="Times" w:cs="Arial"/>
          <w:color w:val="2A2A2A"/>
          <w:sz w:val="23"/>
          <w:szCs w:val="23"/>
        </w:rPr>
        <w:t>9269 pounds.</w:t>
      </w:r>
      <w:r>
        <w:rPr>
          <w:rFonts w:ascii="Arial" w:hAnsi="Arial" w:cs="Arial"/>
          <w:color w:val="2A2A2A"/>
          <w:sz w:val="23"/>
          <w:szCs w:val="23"/>
        </w:rPr>
        <w:t> </w:t>
      </w:r>
      <w:r>
        <w:rPr>
          <w:rFonts w:ascii="Arial" w:hAnsi="Arial" w:cs="Arial"/>
          <w:noProof/>
          <w:color w:val="2A2A2A"/>
          <w:sz w:val="23"/>
          <w:szCs w:val="23"/>
          <w:lang w:val="fr-FR" w:eastAsia="fr-FR"/>
        </w:rPr>
        <w:drawing>
          <wp:inline distT="0" distB="0" distL="0" distR="0" wp14:anchorId="230C3671" wp14:editId="269147A6">
            <wp:extent cx="152400" cy="152400"/>
            <wp:effectExtent l="0" t="0" r="0" b="0"/>
            <wp:docPr id="16" name="Image 3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87B907E" w14:textId="77777777" w:rsidR="00AF3186" w:rsidRDefault="00AF3186" w:rsidP="00AF3186">
      <w:pPr>
        <w:shd w:val="clear" w:color="auto" w:fill="FFFFFF"/>
        <w:spacing w:after="0" w:line="240" w:lineRule="auto"/>
        <w:rPr>
          <w:rFonts w:ascii="Arial" w:hAnsi="Arial" w:cs="Arial"/>
          <w:color w:val="2A2A2A"/>
          <w:sz w:val="23"/>
          <w:szCs w:val="23"/>
        </w:rPr>
      </w:pPr>
    </w:p>
    <w:p w14:paraId="6763301A" w14:textId="77777777" w:rsidR="00AF3186" w:rsidRPr="00387C6C"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9.</w:t>
      </w:r>
      <w:r w:rsidRPr="00387C6C">
        <w:rPr>
          <w:rFonts w:ascii="Verdana" w:hAnsi="Verdana" w:cs="Tahoma"/>
          <w:color w:val="2A2A2A"/>
          <w:sz w:val="23"/>
          <w:szCs w:val="23"/>
        </w:rPr>
        <w:t xml:space="preserve"> </w:t>
      </w:r>
      <w:r w:rsidRPr="00387C6C">
        <w:rPr>
          <w:rFonts w:ascii="Verdana" w:eastAsia="Times New Roman" w:hAnsi="Verdana" w:cs="Tahoma"/>
          <w:color w:val="2A2A2A"/>
          <w:sz w:val="23"/>
          <w:szCs w:val="23"/>
        </w:rPr>
        <w:t>The total inventory costs in the quantity discount model comprises of</w:t>
      </w:r>
    </w:p>
    <w:p w14:paraId="633938B9"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w:t>
      </w:r>
      <w:r w:rsidRPr="00387C6C">
        <w:rPr>
          <w:rFonts w:ascii="Arial" w:hAnsi="Arial" w:cs="Arial"/>
          <w:color w:val="2A2A2A"/>
          <w:sz w:val="23"/>
          <w:szCs w:val="23"/>
        </w:rPr>
        <w:t xml:space="preserve"> </w:t>
      </w:r>
      <w:r>
        <w:rPr>
          <w:rFonts w:ascii="Arial" w:hAnsi="Arial" w:cs="Arial"/>
          <w:color w:val="2A2A2A"/>
          <w:sz w:val="23"/>
          <w:szCs w:val="23"/>
        </w:rPr>
        <w:t>carrying cost.</w:t>
      </w:r>
    </w:p>
    <w:p w14:paraId="254204E6"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 purchase price.</w:t>
      </w:r>
    </w:p>
    <w:p w14:paraId="70C2B069"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 ordering cost.</w:t>
      </w:r>
    </w:p>
    <w:p w14:paraId="77F6A992"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d.</w:t>
      </w:r>
      <w:r w:rsidRPr="00387C6C">
        <w:rPr>
          <w:rFonts w:ascii="Arial" w:hAnsi="Arial" w:cs="Arial"/>
          <w:color w:val="2A2A2A"/>
          <w:sz w:val="23"/>
          <w:szCs w:val="23"/>
        </w:rPr>
        <w:t xml:space="preserve"> </w:t>
      </w:r>
      <w:r>
        <w:rPr>
          <w:rFonts w:ascii="Arial" w:hAnsi="Arial" w:cs="Arial"/>
          <w:color w:val="2A2A2A"/>
          <w:sz w:val="23"/>
          <w:szCs w:val="23"/>
        </w:rPr>
        <w:t>carrying cost, ordering cost, and purchasing price. </w:t>
      </w:r>
      <w:r>
        <w:rPr>
          <w:rFonts w:ascii="Arial" w:hAnsi="Arial" w:cs="Arial"/>
          <w:noProof/>
          <w:color w:val="2A2A2A"/>
          <w:sz w:val="23"/>
          <w:szCs w:val="23"/>
          <w:lang w:val="fr-FR" w:eastAsia="fr-FR"/>
        </w:rPr>
        <w:drawing>
          <wp:inline distT="0" distB="0" distL="0" distR="0" wp14:anchorId="2E76606E" wp14:editId="0E5E2D7C">
            <wp:extent cx="152400" cy="152400"/>
            <wp:effectExtent l="0" t="0" r="0" b="0"/>
            <wp:docPr id="38" name="Image 3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CD448F0" w14:textId="77777777" w:rsidR="00AF3186" w:rsidRDefault="00AF3186" w:rsidP="00AF3186">
      <w:pPr>
        <w:shd w:val="clear" w:color="auto" w:fill="FFFFFF"/>
        <w:spacing w:after="0" w:line="240" w:lineRule="auto"/>
        <w:rPr>
          <w:rFonts w:ascii="Arial" w:hAnsi="Arial" w:cs="Arial"/>
          <w:color w:val="2A2A2A"/>
          <w:sz w:val="23"/>
          <w:szCs w:val="23"/>
        </w:rPr>
      </w:pPr>
    </w:p>
    <w:p w14:paraId="06FF059E" w14:textId="77777777" w:rsidR="00AF3186" w:rsidRPr="00055C69"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10.</w:t>
      </w:r>
      <w:r w:rsidRPr="00055C69">
        <w:rPr>
          <w:rFonts w:ascii="Verdana" w:hAnsi="Verdana" w:cs="Tahoma"/>
          <w:color w:val="2A2A2A"/>
          <w:sz w:val="23"/>
          <w:szCs w:val="23"/>
        </w:rPr>
        <w:t xml:space="preserve"> </w:t>
      </w:r>
      <w:r w:rsidRPr="00055C69">
        <w:rPr>
          <w:rFonts w:ascii="Verdana" w:eastAsia="Times New Roman" w:hAnsi="Verdana" w:cs="Tahoma"/>
          <w:color w:val="2A2A2A"/>
          <w:sz w:val="23"/>
          <w:szCs w:val="23"/>
        </w:rPr>
        <w:t>Which of the following statement is false?</w:t>
      </w:r>
    </w:p>
    <w:p w14:paraId="00873D7E"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 The Delphi method generates forecasts based on informed judgments and opinions from knowledgeable individuals</w:t>
      </w:r>
    </w:p>
    <w:p w14:paraId="5F4EBC00"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lastRenderedPageBreak/>
        <w:t>b. Forecast bias is measured by the per-period average of the sum of the forecast errors</w:t>
      </w:r>
    </w:p>
    <w:p w14:paraId="6A8F32CD"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w:t>
      </w:r>
      <w:r w:rsidRPr="00055C69">
        <w:rPr>
          <w:rFonts w:ascii="Arial" w:hAnsi="Arial" w:cs="Arial"/>
          <w:color w:val="2A2A2A"/>
          <w:sz w:val="23"/>
          <w:szCs w:val="23"/>
        </w:rPr>
        <w:t xml:space="preserve"> </w:t>
      </w:r>
      <w:r>
        <w:rPr>
          <w:rFonts w:ascii="Arial" w:hAnsi="Arial" w:cs="Arial"/>
          <w:color w:val="2A2A2A"/>
          <w:sz w:val="23"/>
          <w:szCs w:val="23"/>
        </w:rPr>
        <w:t>Continuous replenishment systems rely heavily on extremely accurate long-term forecasts</w:t>
      </w:r>
      <w:r w:rsidRPr="00055C69">
        <w:rPr>
          <w:rFonts w:ascii="Arial" w:hAnsi="Arial" w:cs="Arial"/>
          <w:color w:val="2A2A2A"/>
          <w:sz w:val="23"/>
          <w:szCs w:val="23"/>
        </w:rPr>
        <w:t xml:space="preserve"> </w:t>
      </w:r>
      <w:r>
        <w:rPr>
          <w:rFonts w:ascii="Arial" w:hAnsi="Arial" w:cs="Arial"/>
          <w:noProof/>
          <w:color w:val="2A2A2A"/>
          <w:sz w:val="23"/>
          <w:szCs w:val="23"/>
          <w:lang w:val="fr-FR" w:eastAsia="fr-FR"/>
        </w:rPr>
        <w:drawing>
          <wp:inline distT="0" distB="0" distL="0" distR="0" wp14:anchorId="4E03B980" wp14:editId="7FF039F7">
            <wp:extent cx="152400" cy="152400"/>
            <wp:effectExtent l="0" t="0" r="0" b="0"/>
            <wp:docPr id="41" name="Image 4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29CCFDF"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d. Exponential smoothing is an averaging method for forecasting that reacts more strongly to recent cjanges in demand</w:t>
      </w:r>
    </w:p>
    <w:p w14:paraId="24DF58FB" w14:textId="77777777" w:rsidR="00AF3186" w:rsidRDefault="00AF3186" w:rsidP="00AF3186">
      <w:pPr>
        <w:shd w:val="clear" w:color="auto" w:fill="FFFFFF"/>
        <w:spacing w:after="0" w:line="240" w:lineRule="auto"/>
        <w:rPr>
          <w:rFonts w:ascii="Arial" w:hAnsi="Arial" w:cs="Arial"/>
          <w:color w:val="2A2A2A"/>
          <w:sz w:val="23"/>
          <w:szCs w:val="23"/>
        </w:rPr>
      </w:pPr>
    </w:p>
    <w:p w14:paraId="27656D27" w14:textId="77777777" w:rsidR="00AF3186" w:rsidRPr="00055C69"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11.</w:t>
      </w:r>
      <w:r w:rsidRPr="00055C69">
        <w:rPr>
          <w:rFonts w:ascii="Verdana" w:hAnsi="Verdana" w:cs="Tahoma"/>
          <w:color w:val="2A2A2A"/>
          <w:sz w:val="23"/>
          <w:szCs w:val="23"/>
        </w:rPr>
        <w:t xml:space="preserve"> </w:t>
      </w:r>
      <w:r w:rsidRPr="00055C69">
        <w:rPr>
          <w:rFonts w:ascii="Verdana" w:eastAsia="Times New Roman" w:hAnsi="Verdana" w:cs="Tahoma"/>
          <w:color w:val="2A2A2A"/>
          <w:sz w:val="23"/>
          <w:szCs w:val="23"/>
        </w:rPr>
        <w:t>A continuous inventory system and periodic inventory system are also known as a</w:t>
      </w:r>
    </w:p>
    <w:p w14:paraId="79192E15"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w:t>
      </w:r>
      <w:r w:rsidRPr="00055C69">
        <w:rPr>
          <w:rFonts w:ascii="Arial" w:hAnsi="Arial" w:cs="Arial"/>
          <w:color w:val="2A2A2A"/>
          <w:sz w:val="23"/>
          <w:szCs w:val="23"/>
        </w:rPr>
        <w:t xml:space="preserve"> </w:t>
      </w:r>
      <w:r>
        <w:rPr>
          <w:rFonts w:ascii="Arial" w:hAnsi="Arial" w:cs="Arial"/>
          <w:color w:val="2A2A2A"/>
          <w:sz w:val="23"/>
          <w:szCs w:val="23"/>
        </w:rPr>
        <w:t>fixed-order quantity system and fixed-time period system respectively </w:t>
      </w:r>
      <w:r>
        <w:rPr>
          <w:rFonts w:ascii="Arial" w:hAnsi="Arial" w:cs="Arial"/>
          <w:noProof/>
          <w:color w:val="2A2A2A"/>
          <w:sz w:val="23"/>
          <w:szCs w:val="23"/>
          <w:lang w:val="fr-FR" w:eastAsia="fr-FR"/>
        </w:rPr>
        <w:drawing>
          <wp:inline distT="0" distB="0" distL="0" distR="0" wp14:anchorId="3DECAA19" wp14:editId="3B46542E">
            <wp:extent cx="152400" cy="152400"/>
            <wp:effectExtent l="0" t="0" r="0" b="0"/>
            <wp:docPr id="44" name="Image 4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609CF51"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 fixed-time period system and fixed-order quantity system respectively</w:t>
      </w:r>
    </w:p>
    <w:p w14:paraId="516341A6"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w:t>
      </w:r>
      <w:r w:rsidRPr="00055C69">
        <w:rPr>
          <w:rFonts w:ascii="Arial" w:hAnsi="Arial" w:cs="Arial"/>
          <w:color w:val="2A2A2A"/>
          <w:sz w:val="23"/>
          <w:szCs w:val="23"/>
        </w:rPr>
        <w:t xml:space="preserve"> </w:t>
      </w:r>
      <w:r>
        <w:rPr>
          <w:rFonts w:ascii="Arial" w:hAnsi="Arial" w:cs="Arial"/>
          <w:color w:val="2A2A2A"/>
          <w:sz w:val="23"/>
          <w:szCs w:val="23"/>
        </w:rPr>
        <w:t>fixed-lead time system and fixed-amount system</w:t>
      </w:r>
      <w:r>
        <w:rPr>
          <w:rFonts w:ascii="Arial" w:hAnsi="Arial" w:cs="Arial"/>
          <w:color w:val="000000"/>
          <w:sz w:val="23"/>
          <w:szCs w:val="23"/>
        </w:rPr>
        <w:t> respectively</w:t>
      </w:r>
      <w:r>
        <w:rPr>
          <w:rFonts w:ascii="Arial" w:hAnsi="Arial" w:cs="Arial"/>
          <w:color w:val="2A2A2A"/>
          <w:sz w:val="23"/>
          <w:szCs w:val="23"/>
        </w:rPr>
        <w:t> </w:t>
      </w:r>
    </w:p>
    <w:p w14:paraId="67DA545F"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d. fixed-amount system and fixed-lead time system respectively</w:t>
      </w:r>
    </w:p>
    <w:p w14:paraId="3DE39CE6" w14:textId="77777777" w:rsidR="00AF3186" w:rsidRDefault="00AF3186" w:rsidP="00AF3186">
      <w:pPr>
        <w:shd w:val="clear" w:color="auto" w:fill="FFFFFF"/>
        <w:spacing w:after="0" w:line="240" w:lineRule="auto"/>
        <w:rPr>
          <w:rFonts w:ascii="Arial" w:hAnsi="Arial" w:cs="Arial"/>
          <w:color w:val="2A2A2A"/>
          <w:sz w:val="23"/>
          <w:szCs w:val="23"/>
        </w:rPr>
      </w:pPr>
    </w:p>
    <w:p w14:paraId="6006FBF8" w14:textId="77777777" w:rsidR="00AF3186" w:rsidRPr="00055C69" w:rsidRDefault="00AF3186" w:rsidP="00AF3186">
      <w:pPr>
        <w:pStyle w:val="NormalWeb"/>
        <w:shd w:val="clear" w:color="auto" w:fill="FFFFFF"/>
        <w:spacing w:after="0"/>
        <w:rPr>
          <w:rFonts w:ascii="F0" w:hAnsi="F0" w:cs="Tahoma"/>
          <w:color w:val="2A2A2A"/>
        </w:rPr>
      </w:pPr>
      <w:r>
        <w:rPr>
          <w:rFonts w:ascii="Arial" w:hAnsi="Arial" w:cs="Arial"/>
          <w:color w:val="2A2A2A"/>
          <w:sz w:val="23"/>
          <w:szCs w:val="23"/>
        </w:rPr>
        <w:t>12.</w:t>
      </w:r>
      <w:r w:rsidRPr="00055C69">
        <w:rPr>
          <w:rFonts w:ascii="F0" w:hAnsi="F0" w:cs="Tahoma"/>
          <w:color w:val="2A2A2A"/>
        </w:rPr>
        <w:t xml:space="preserve"> </w:t>
      </w:r>
      <w:r>
        <w:rPr>
          <w:rFonts w:ascii="F0" w:hAnsi="F0" w:cs="Tahoma"/>
          <w:color w:val="2A2A2A"/>
        </w:rPr>
        <w:t>A company produces fertilizer to sell to wholesalers. One of the raw material, is purchased from a supplier located near the company's plant. 5,750,000 tons of raw material is the demand forecast to be required next year to support production. The raw material costs $22.50 per ton, the annual carrying cost is 40% of acquisition cost, and ordering cost is $595 per order. If the total annual carrying cost corresponding to the optimal number of order is approximately $124,079, then the total annual inventory cost is equal to</w:t>
      </w:r>
    </w:p>
    <w:p w14:paraId="06FD3FD3"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w:t>
      </w:r>
      <w:r w:rsidRPr="00055C69">
        <w:rPr>
          <w:rFonts w:ascii="Arial" w:hAnsi="Arial" w:cs="Arial"/>
          <w:color w:val="2A2A2A"/>
          <w:sz w:val="23"/>
          <w:szCs w:val="23"/>
        </w:rPr>
        <w:t xml:space="preserve"> </w:t>
      </w:r>
      <w:r>
        <w:rPr>
          <w:rFonts w:ascii="Arial" w:hAnsi="Arial" w:cs="Arial"/>
          <w:color w:val="2A2A2A"/>
          <w:sz w:val="23"/>
          <w:szCs w:val="23"/>
        </w:rPr>
        <w:t>240,158 </w:t>
      </w:r>
      <w:r>
        <w:rPr>
          <w:rFonts w:ascii="Arial" w:hAnsi="Arial" w:cs="Arial"/>
          <w:noProof/>
          <w:color w:val="2A2A2A"/>
          <w:sz w:val="23"/>
          <w:szCs w:val="23"/>
          <w:lang w:val="fr-FR" w:eastAsia="fr-FR"/>
        </w:rPr>
        <w:drawing>
          <wp:inline distT="0" distB="0" distL="0" distR="0" wp14:anchorId="14182D0C" wp14:editId="7E84F202">
            <wp:extent cx="152400" cy="152400"/>
            <wp:effectExtent l="0" t="0" r="0" b="0"/>
            <wp:docPr id="47" name="Image 4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C863641"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w:t>
      </w:r>
      <w:r w:rsidRPr="00055C69">
        <w:rPr>
          <w:rStyle w:val="ecxanun"/>
          <w:rFonts w:ascii="Arial" w:hAnsi="Arial" w:cs="Arial"/>
          <w:color w:val="2A2A2A"/>
          <w:sz w:val="23"/>
          <w:szCs w:val="23"/>
        </w:rPr>
        <w:t xml:space="preserve"> </w:t>
      </w:r>
      <w:r>
        <w:rPr>
          <w:rFonts w:ascii="Arial" w:hAnsi="Arial" w:cs="Arial"/>
          <w:color w:val="2A2A2A"/>
          <w:sz w:val="23"/>
          <w:szCs w:val="23"/>
        </w:rPr>
        <w:t>372,237 </w:t>
      </w:r>
      <w:r>
        <w:rPr>
          <w:rFonts w:ascii="Arial" w:hAnsi="Arial" w:cs="Arial"/>
          <w:noProof/>
          <w:color w:val="2A2A2A"/>
          <w:sz w:val="23"/>
          <w:szCs w:val="23"/>
          <w:lang w:val="fr-FR" w:eastAsia="fr-FR"/>
        </w:rPr>
        <w:drawing>
          <wp:inline distT="0" distB="0" distL="0" distR="0" wp14:anchorId="4D452FF6" wp14:editId="724DC64F">
            <wp:extent cx="152400" cy="152400"/>
            <wp:effectExtent l="0" t="0" r="0" b="0"/>
            <wp:docPr id="50" name="Image 5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3DC22B9"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w:t>
      </w:r>
      <w:r w:rsidRPr="00055C69">
        <w:rPr>
          <w:rFonts w:ascii="Arial" w:hAnsi="Arial" w:cs="Arial"/>
          <w:color w:val="2A2A2A"/>
          <w:sz w:val="23"/>
          <w:szCs w:val="23"/>
        </w:rPr>
        <w:t xml:space="preserve"> </w:t>
      </w:r>
      <w:r>
        <w:rPr>
          <w:rFonts w:ascii="Arial" w:hAnsi="Arial" w:cs="Arial"/>
          <w:color w:val="2A2A2A"/>
          <w:sz w:val="23"/>
          <w:szCs w:val="23"/>
        </w:rPr>
        <w:t>240,887 </w:t>
      </w:r>
      <w:r>
        <w:rPr>
          <w:rFonts w:ascii="Arial" w:hAnsi="Arial" w:cs="Arial"/>
          <w:noProof/>
          <w:color w:val="2A2A2A"/>
          <w:sz w:val="23"/>
          <w:szCs w:val="23"/>
          <w:lang w:val="fr-FR" w:eastAsia="fr-FR"/>
        </w:rPr>
        <w:drawing>
          <wp:inline distT="0" distB="0" distL="0" distR="0" wp14:anchorId="2CBDABA7" wp14:editId="036EEF54">
            <wp:extent cx="152400" cy="152400"/>
            <wp:effectExtent l="0" t="0" r="0" b="0"/>
            <wp:docPr id="53" name="Image 5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F2CD525"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d.</w:t>
      </w:r>
      <w:r w:rsidRPr="00055C69">
        <w:rPr>
          <w:rFonts w:ascii="Arial" w:hAnsi="Arial" w:cs="Arial"/>
          <w:color w:val="2A2A2A"/>
          <w:sz w:val="23"/>
          <w:szCs w:val="23"/>
        </w:rPr>
        <w:t xml:space="preserve"> </w:t>
      </w:r>
      <w:r>
        <w:rPr>
          <w:rFonts w:ascii="Arial" w:hAnsi="Arial" w:cs="Arial"/>
          <w:color w:val="2A2A2A"/>
          <w:sz w:val="23"/>
          <w:szCs w:val="23"/>
        </w:rPr>
        <w:t>124,079 </w:t>
      </w:r>
      <w:r>
        <w:rPr>
          <w:rFonts w:ascii="Arial" w:hAnsi="Arial" w:cs="Arial"/>
          <w:noProof/>
          <w:color w:val="2A2A2A"/>
          <w:sz w:val="23"/>
          <w:szCs w:val="23"/>
          <w:lang w:val="fr-FR" w:eastAsia="fr-FR"/>
        </w:rPr>
        <w:drawing>
          <wp:inline distT="0" distB="0" distL="0" distR="0" wp14:anchorId="51E00BD5" wp14:editId="1B32CB90">
            <wp:extent cx="152400" cy="152400"/>
            <wp:effectExtent l="0" t="0" r="0" b="0"/>
            <wp:docPr id="56" name="Image 5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5F9C049" w14:textId="77777777" w:rsidR="00AF3186" w:rsidRDefault="00AF3186" w:rsidP="00AF3186">
      <w:pPr>
        <w:shd w:val="clear" w:color="auto" w:fill="FFFFFF"/>
        <w:spacing w:after="0" w:line="240" w:lineRule="auto"/>
        <w:rPr>
          <w:rFonts w:ascii="Arial" w:hAnsi="Arial" w:cs="Arial"/>
          <w:color w:val="2A2A2A"/>
          <w:sz w:val="23"/>
          <w:szCs w:val="23"/>
        </w:rPr>
      </w:pPr>
    </w:p>
    <w:p w14:paraId="3952942D" w14:textId="77777777" w:rsidR="00AF3186" w:rsidRPr="00055C69"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13.</w:t>
      </w:r>
      <w:r w:rsidRPr="00055C69">
        <w:rPr>
          <w:rFonts w:ascii="Arial" w:hAnsi="Arial" w:cs="Arial"/>
          <w:color w:val="000000"/>
          <w:sz w:val="23"/>
          <w:szCs w:val="23"/>
        </w:rPr>
        <w:t xml:space="preserve"> </w:t>
      </w:r>
      <w:r w:rsidRPr="00055C69">
        <w:rPr>
          <w:rFonts w:ascii="Arial" w:eastAsia="Times New Roman" w:hAnsi="Arial" w:cs="Arial"/>
          <w:color w:val="000000"/>
          <w:sz w:val="23"/>
          <w:szCs w:val="23"/>
        </w:rPr>
        <w:t>Domtar is a paper company that produces paper from wood pulp ordered from a lumber products firm. The paper company's daily demand for wood pulp is normally distributed, with a mean of 900 pounds and a standard deviation of 190 pounds. T</w:t>
      </w:r>
      <w:r w:rsidRPr="00055C69">
        <w:rPr>
          <w:rFonts w:ascii="Arial" w:eastAsia="Times New Roman" w:hAnsi="Arial" w:cs="Arial"/>
          <w:color w:val="2A2A2A"/>
          <w:sz w:val="23"/>
          <w:szCs w:val="23"/>
        </w:rPr>
        <w:t>he lead time for the product is 9 days. The company would like to have to limit the probability of stock out and work stoppage to 2%. If the lead time changes from 9 to 12 days, which of the following is the impact of increase in the lead time on the safety stock?</w:t>
      </w:r>
    </w:p>
    <w:p w14:paraId="300B4C27" w14:textId="77777777" w:rsidR="00AF3186" w:rsidRDefault="00AF3186" w:rsidP="00AF3186">
      <w:pPr>
        <w:shd w:val="clear" w:color="auto" w:fill="FFFFFF"/>
        <w:spacing w:after="0" w:line="240" w:lineRule="auto"/>
        <w:rPr>
          <w:rFonts w:ascii="Arial" w:hAnsi="Arial" w:cs="Arial"/>
          <w:color w:val="2A2A2A"/>
          <w:sz w:val="23"/>
          <w:szCs w:val="23"/>
        </w:rPr>
      </w:pPr>
    </w:p>
    <w:p w14:paraId="3C754AC9"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 xml:space="preserve">a. </w:t>
      </w:r>
      <w:r>
        <w:rPr>
          <w:rFonts w:ascii="Times" w:hAnsi="Times" w:cs="Arial"/>
          <w:color w:val="2A2A2A"/>
          <w:sz w:val="23"/>
          <w:szCs w:val="23"/>
        </w:rPr>
        <w:t>safety stock will decrease by approximately 180 pounds</w:t>
      </w:r>
      <w:r>
        <w:rPr>
          <w:rFonts w:ascii="Arial" w:hAnsi="Arial" w:cs="Arial"/>
          <w:color w:val="2A2A2A"/>
          <w:sz w:val="23"/>
          <w:szCs w:val="23"/>
        </w:rPr>
        <w:t> </w:t>
      </w:r>
    </w:p>
    <w:p w14:paraId="7AC2D9F5"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w:t>
      </w:r>
      <w:r w:rsidRPr="00055C69">
        <w:rPr>
          <w:rFonts w:ascii="Times" w:hAnsi="Times" w:cs="Arial"/>
          <w:color w:val="2A2A2A"/>
          <w:sz w:val="23"/>
          <w:szCs w:val="23"/>
        </w:rPr>
        <w:t xml:space="preserve"> </w:t>
      </w:r>
      <w:r>
        <w:rPr>
          <w:rFonts w:ascii="Times" w:hAnsi="Times" w:cs="Arial"/>
          <w:color w:val="2A2A2A"/>
          <w:sz w:val="23"/>
          <w:szCs w:val="23"/>
        </w:rPr>
        <w:t>safety stock will decrease by approximately 2700 pounds</w:t>
      </w:r>
      <w:r>
        <w:rPr>
          <w:rFonts w:ascii="Arial" w:hAnsi="Arial" w:cs="Arial"/>
          <w:color w:val="2A2A2A"/>
          <w:sz w:val="23"/>
          <w:szCs w:val="23"/>
        </w:rPr>
        <w:t> </w:t>
      </w:r>
    </w:p>
    <w:p w14:paraId="20307D26"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w:t>
      </w:r>
      <w:r w:rsidRPr="00055C69">
        <w:rPr>
          <w:rFonts w:ascii="Times" w:hAnsi="Times" w:cs="Arial"/>
          <w:color w:val="000000"/>
          <w:sz w:val="23"/>
          <w:szCs w:val="23"/>
        </w:rPr>
        <w:t xml:space="preserve"> </w:t>
      </w:r>
      <w:r>
        <w:rPr>
          <w:rFonts w:ascii="Times" w:hAnsi="Times" w:cs="Arial"/>
          <w:color w:val="000000"/>
          <w:sz w:val="23"/>
          <w:szCs w:val="23"/>
        </w:rPr>
        <w:t>safety stock will increase by approximately 180 pounds</w:t>
      </w:r>
      <w:r>
        <w:rPr>
          <w:rFonts w:ascii="Arial" w:hAnsi="Arial" w:cs="Arial"/>
          <w:color w:val="2A2A2A"/>
          <w:sz w:val="23"/>
          <w:szCs w:val="23"/>
        </w:rPr>
        <w:t> </w:t>
      </w:r>
      <w:r>
        <w:rPr>
          <w:rFonts w:ascii="Arial" w:hAnsi="Arial" w:cs="Arial"/>
          <w:noProof/>
          <w:color w:val="2A2A2A"/>
          <w:sz w:val="23"/>
          <w:szCs w:val="23"/>
          <w:lang w:val="fr-FR" w:eastAsia="fr-FR"/>
        </w:rPr>
        <w:drawing>
          <wp:inline distT="0" distB="0" distL="0" distR="0" wp14:anchorId="06B81D58" wp14:editId="604A7E20">
            <wp:extent cx="152400" cy="152400"/>
            <wp:effectExtent l="0" t="0" r="0" b="0"/>
            <wp:docPr id="59" name="Image 5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F3DD911"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d.</w:t>
      </w:r>
      <w:r w:rsidRPr="00055C69">
        <w:rPr>
          <w:rFonts w:ascii="Times" w:hAnsi="Times" w:cs="Arial"/>
          <w:color w:val="2A2A2A"/>
          <w:sz w:val="23"/>
          <w:szCs w:val="23"/>
        </w:rPr>
        <w:t xml:space="preserve"> </w:t>
      </w:r>
      <w:r>
        <w:rPr>
          <w:rFonts w:ascii="Times" w:hAnsi="Times" w:cs="Arial"/>
          <w:color w:val="2A2A2A"/>
          <w:sz w:val="23"/>
          <w:szCs w:val="23"/>
        </w:rPr>
        <w:t>safety stock will increase by approximately 2700 pounds</w:t>
      </w:r>
      <w:r>
        <w:rPr>
          <w:rFonts w:ascii="Arial" w:hAnsi="Arial" w:cs="Arial"/>
          <w:color w:val="2A2A2A"/>
          <w:sz w:val="23"/>
          <w:szCs w:val="23"/>
        </w:rPr>
        <w:t> </w:t>
      </w:r>
    </w:p>
    <w:p w14:paraId="02BD5F36" w14:textId="77777777" w:rsidR="00AF3186" w:rsidRDefault="00AF3186" w:rsidP="00AF3186">
      <w:pPr>
        <w:shd w:val="clear" w:color="auto" w:fill="FFFFFF"/>
        <w:spacing w:after="0" w:line="240" w:lineRule="auto"/>
        <w:rPr>
          <w:rFonts w:ascii="Arial" w:hAnsi="Arial" w:cs="Arial"/>
          <w:color w:val="2A2A2A"/>
          <w:sz w:val="23"/>
          <w:szCs w:val="23"/>
        </w:rPr>
      </w:pPr>
    </w:p>
    <w:p w14:paraId="35FA3BD0" w14:textId="77777777" w:rsidR="00AF3186" w:rsidRPr="00055C69"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 xml:space="preserve">14. </w:t>
      </w:r>
      <w:r w:rsidRPr="00055C69">
        <w:rPr>
          <w:rFonts w:ascii="Verdana" w:eastAsia="Times New Roman" w:hAnsi="Verdana" w:cs="Tahoma"/>
          <w:color w:val="2A2A2A"/>
          <w:sz w:val="23"/>
          <w:szCs w:val="23"/>
        </w:rPr>
        <w:t>Which of the following assumption of the basic economic order quantity model is relaxed in the production quantity model?</w:t>
      </w:r>
    </w:p>
    <w:p w14:paraId="5BD55FF2" w14:textId="77777777" w:rsidR="00AF3186" w:rsidRDefault="00AF3186" w:rsidP="00AF3186">
      <w:pPr>
        <w:shd w:val="clear" w:color="auto" w:fill="FFFFFF"/>
        <w:spacing w:after="0" w:line="240" w:lineRule="auto"/>
        <w:rPr>
          <w:rFonts w:ascii="Arial" w:hAnsi="Arial" w:cs="Arial"/>
          <w:color w:val="2A2A2A"/>
          <w:sz w:val="23"/>
          <w:szCs w:val="23"/>
        </w:rPr>
      </w:pPr>
    </w:p>
    <w:p w14:paraId="23CEBF67"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a.</w:t>
      </w:r>
      <w:r w:rsidRPr="00055C69">
        <w:rPr>
          <w:rFonts w:ascii="Arial" w:hAnsi="Arial" w:cs="Arial"/>
          <w:color w:val="2A2A2A"/>
          <w:sz w:val="23"/>
          <w:szCs w:val="23"/>
        </w:rPr>
        <w:t xml:space="preserve"> </w:t>
      </w:r>
      <w:r>
        <w:rPr>
          <w:rFonts w:ascii="Arial" w:hAnsi="Arial" w:cs="Arial"/>
          <w:color w:val="2A2A2A"/>
          <w:sz w:val="23"/>
          <w:szCs w:val="23"/>
        </w:rPr>
        <w:t>order quantity is received all at once. </w:t>
      </w:r>
      <w:r>
        <w:rPr>
          <w:rFonts w:ascii="Arial" w:hAnsi="Arial" w:cs="Arial"/>
          <w:noProof/>
          <w:color w:val="2A2A2A"/>
          <w:sz w:val="23"/>
          <w:szCs w:val="23"/>
          <w:lang w:val="fr-FR" w:eastAsia="fr-FR"/>
        </w:rPr>
        <w:drawing>
          <wp:inline distT="0" distB="0" distL="0" distR="0" wp14:anchorId="24D58491" wp14:editId="2E4B7A94">
            <wp:extent cx="152400" cy="152400"/>
            <wp:effectExtent l="0" t="0" r="0" b="0"/>
            <wp:docPr id="62" name="Image 6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D9188E4"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b. no shortages allowed</w:t>
      </w:r>
    </w:p>
    <w:p w14:paraId="633D6EB0" w14:textId="77777777" w:rsidR="00AF3186" w:rsidRDefault="00AF3186" w:rsidP="00AF3186">
      <w:pPr>
        <w:shd w:val="clear" w:color="auto" w:fill="FFFFFF"/>
        <w:spacing w:after="0" w:line="240" w:lineRule="auto"/>
        <w:rPr>
          <w:rFonts w:ascii="Arial" w:hAnsi="Arial" w:cs="Arial"/>
          <w:color w:val="2A2A2A"/>
          <w:sz w:val="23"/>
          <w:szCs w:val="23"/>
        </w:rPr>
      </w:pPr>
      <w:r>
        <w:rPr>
          <w:rFonts w:ascii="Arial" w:hAnsi="Arial" w:cs="Arial"/>
          <w:color w:val="2A2A2A"/>
          <w:sz w:val="23"/>
          <w:szCs w:val="23"/>
        </w:rPr>
        <w:t>c. demand is known and constant</w:t>
      </w:r>
    </w:p>
    <w:p w14:paraId="46CC4A4D" w14:textId="77777777" w:rsidR="00AF3186" w:rsidRDefault="00AF3186" w:rsidP="00AF3186">
      <w:pPr>
        <w:shd w:val="clear" w:color="auto" w:fill="FFFFFF"/>
        <w:spacing w:after="0" w:line="240" w:lineRule="auto"/>
        <w:rPr>
          <w:rFonts w:ascii="Arial" w:hAnsi="Arial" w:cs="Arial"/>
          <w:color w:val="000000"/>
          <w:sz w:val="23"/>
          <w:szCs w:val="23"/>
        </w:rPr>
      </w:pPr>
      <w:r>
        <w:rPr>
          <w:rFonts w:ascii="Arial" w:hAnsi="Arial" w:cs="Arial"/>
          <w:color w:val="2A2A2A"/>
          <w:sz w:val="23"/>
          <w:szCs w:val="23"/>
        </w:rPr>
        <w:t>d.</w:t>
      </w:r>
      <w:r w:rsidRPr="00055C69">
        <w:rPr>
          <w:rFonts w:ascii="Arial" w:hAnsi="Arial" w:cs="Arial"/>
          <w:color w:val="000000"/>
          <w:sz w:val="23"/>
          <w:szCs w:val="23"/>
        </w:rPr>
        <w:t xml:space="preserve"> </w:t>
      </w:r>
      <w:r>
        <w:rPr>
          <w:rFonts w:ascii="Arial" w:hAnsi="Arial" w:cs="Arial"/>
          <w:color w:val="000000"/>
          <w:sz w:val="23"/>
          <w:szCs w:val="23"/>
        </w:rPr>
        <w:t>the maximum inventory level is constant</w:t>
      </w:r>
    </w:p>
    <w:p w14:paraId="264B492F" w14:textId="77777777" w:rsidR="00AF3186" w:rsidRDefault="00AF3186" w:rsidP="00AF3186">
      <w:pPr>
        <w:shd w:val="clear" w:color="auto" w:fill="FFFFFF"/>
        <w:spacing w:after="0" w:line="240" w:lineRule="auto"/>
        <w:rPr>
          <w:rFonts w:ascii="Arial" w:hAnsi="Arial" w:cs="Arial"/>
          <w:color w:val="000000"/>
          <w:sz w:val="23"/>
          <w:szCs w:val="23"/>
        </w:rPr>
      </w:pPr>
    </w:p>
    <w:p w14:paraId="3143686A" w14:textId="77777777" w:rsidR="00AF3186" w:rsidRPr="00E45C79"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000000"/>
          <w:sz w:val="23"/>
          <w:szCs w:val="23"/>
        </w:rPr>
        <w:t>15.</w:t>
      </w:r>
      <w:r w:rsidRPr="00E45C79">
        <w:rPr>
          <w:rFonts w:ascii="Arial" w:hAnsi="Arial" w:cs="Arial"/>
          <w:color w:val="000000"/>
          <w:sz w:val="23"/>
          <w:szCs w:val="23"/>
        </w:rPr>
        <w:t xml:space="preserve"> </w:t>
      </w:r>
      <w:r w:rsidRPr="00E45C79">
        <w:rPr>
          <w:rFonts w:ascii="Arial" w:eastAsia="Times New Roman" w:hAnsi="Arial" w:cs="Arial"/>
          <w:color w:val="000000"/>
          <w:sz w:val="23"/>
          <w:szCs w:val="23"/>
        </w:rPr>
        <w:t xml:space="preserve">Domtar is a paper company that produces paper from wood pulp ordered from a lumber products firm. The paper company's daily demand for wood pulp is normally distributed, </w:t>
      </w:r>
      <w:r w:rsidRPr="00E45C79">
        <w:rPr>
          <w:rFonts w:ascii="Arial" w:eastAsia="Times New Roman" w:hAnsi="Arial" w:cs="Arial"/>
          <w:color w:val="000000"/>
          <w:sz w:val="23"/>
          <w:szCs w:val="23"/>
        </w:rPr>
        <w:lastRenderedPageBreak/>
        <w:t>with a mean of 900 pounds and a standard deviation of 190 pounds. If the reorder point is 2700 pounds and the company service level is 50%, then the lead time is</w:t>
      </w:r>
    </w:p>
    <w:p w14:paraId="02098A45" w14:textId="77777777" w:rsidR="00AF3186" w:rsidRDefault="00AF3186" w:rsidP="00AF3186">
      <w:pPr>
        <w:shd w:val="clear" w:color="auto" w:fill="FFFFFF"/>
        <w:spacing w:after="0" w:line="240" w:lineRule="auto"/>
        <w:rPr>
          <w:rFonts w:ascii="Times" w:hAnsi="Times"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w:t>
      </w:r>
      <w:r>
        <w:rPr>
          <w:rFonts w:ascii="Times" w:hAnsi="Times" w:cs="Arial"/>
          <w:color w:val="2A2A2A"/>
          <w:sz w:val="23"/>
          <w:szCs w:val="23"/>
        </w:rPr>
        <w:t>cannot be determined</w:t>
      </w:r>
    </w:p>
    <w:p w14:paraId="430A31CA" w14:textId="77777777" w:rsidR="00AF3186" w:rsidRDefault="00AF3186" w:rsidP="00AF3186">
      <w:pPr>
        <w:shd w:val="clear" w:color="auto" w:fill="FFFFFF"/>
        <w:spacing w:after="0" w:line="240" w:lineRule="auto"/>
        <w:rPr>
          <w:rFonts w:ascii="Times" w:hAnsi="Times"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w:t>
      </w:r>
      <w:r>
        <w:rPr>
          <w:rFonts w:ascii="Times" w:hAnsi="Times" w:cs="Arial"/>
          <w:color w:val="2A2A2A"/>
          <w:sz w:val="23"/>
          <w:szCs w:val="23"/>
        </w:rPr>
        <w:t>6 days</w:t>
      </w:r>
    </w:p>
    <w:p w14:paraId="7924D91D" w14:textId="77777777" w:rsidR="00AF3186" w:rsidRDefault="00AF3186" w:rsidP="00AF3186">
      <w:pPr>
        <w:shd w:val="clear" w:color="auto" w:fill="FFFFFF"/>
        <w:spacing w:after="0" w:line="240" w:lineRule="auto"/>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w:t>
      </w:r>
      <w:r>
        <w:rPr>
          <w:rFonts w:ascii="Times" w:hAnsi="Times" w:cs="Arial"/>
          <w:color w:val="2A2A2A"/>
          <w:sz w:val="23"/>
          <w:szCs w:val="23"/>
        </w:rPr>
        <w:t>3 days</w:t>
      </w:r>
      <w:r>
        <w:rPr>
          <w:rFonts w:ascii="Arial" w:hAnsi="Arial" w:cs="Arial"/>
          <w:color w:val="2A2A2A"/>
          <w:sz w:val="23"/>
          <w:szCs w:val="23"/>
        </w:rPr>
        <w:t> </w:t>
      </w:r>
      <w:r>
        <w:rPr>
          <w:rFonts w:ascii="Arial" w:hAnsi="Arial" w:cs="Arial"/>
          <w:noProof/>
          <w:color w:val="2A2A2A"/>
          <w:sz w:val="23"/>
          <w:szCs w:val="23"/>
          <w:lang w:val="fr-FR" w:eastAsia="fr-FR"/>
        </w:rPr>
        <w:drawing>
          <wp:inline distT="0" distB="0" distL="0" distR="0" wp14:anchorId="20AA59AF" wp14:editId="423F40DA">
            <wp:extent cx="152400" cy="152400"/>
            <wp:effectExtent l="0" t="0" r="0" b="0"/>
            <wp:docPr id="18" name="Image 6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5AA305D" w14:textId="77777777" w:rsidR="00AF3186" w:rsidRDefault="00AF3186" w:rsidP="00AF3186">
      <w:pPr>
        <w:shd w:val="clear" w:color="auto" w:fill="FFFFFF"/>
        <w:spacing w:after="0" w:line="240" w:lineRule="auto"/>
        <w:rPr>
          <w:rFonts w:ascii="Arial" w:hAnsi="Arial" w:cs="Arial"/>
          <w:color w:val="000000"/>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w:t>
      </w:r>
      <w:r>
        <w:rPr>
          <w:rFonts w:ascii="Arial" w:hAnsi="Arial" w:cs="Arial"/>
          <w:color w:val="000000"/>
          <w:sz w:val="23"/>
          <w:szCs w:val="23"/>
        </w:rPr>
        <w:t>2 days</w:t>
      </w:r>
    </w:p>
    <w:p w14:paraId="3D0E18F5" w14:textId="77777777" w:rsidR="00AF3186" w:rsidRDefault="00AF3186" w:rsidP="00AF3186">
      <w:pPr>
        <w:pStyle w:val="NormalWeb"/>
        <w:shd w:val="clear" w:color="auto" w:fill="FFFFFF"/>
        <w:spacing w:after="0"/>
        <w:rPr>
          <w:rFonts w:ascii="F0" w:hAnsi="F0" w:cs="Tahoma"/>
          <w:color w:val="2A2A2A"/>
        </w:rPr>
      </w:pPr>
      <w:r>
        <w:rPr>
          <w:rFonts w:ascii="Arial" w:hAnsi="Arial" w:cs="Arial"/>
          <w:color w:val="000000"/>
          <w:sz w:val="23"/>
          <w:szCs w:val="23"/>
        </w:rPr>
        <w:t xml:space="preserve">16. </w:t>
      </w:r>
      <w:r>
        <w:rPr>
          <w:rFonts w:ascii="F0" w:hAnsi="F0" w:cs="Tahoma"/>
          <w:color w:val="2A2A2A"/>
        </w:rPr>
        <w:t>A company produces fertilizer to sell to wholesalers. One of the raw material, is purchased from a supplier located near the company's plant. 5,750,000 tons of raw material is the demand forecast to be required next year to support production. The raw material costs $22.50 per ton, the annual carrying cost is 40% of acquisition cost, and ordering cost is $595 per order. If the company operates 365 days a year, the time between two consecutive orders placed is</w:t>
      </w:r>
    </w:p>
    <w:p w14:paraId="60E0392E"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between three-four days</w:t>
      </w:r>
    </w:p>
    <w:p w14:paraId="14FE932C"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between four-seven days </w:t>
      </w:r>
    </w:p>
    <w:p w14:paraId="0560C353"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less than a day</w:t>
      </w:r>
    </w:p>
    <w:p w14:paraId="6C31ED70"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between one-two days </w:t>
      </w:r>
      <w:r>
        <w:rPr>
          <w:rFonts w:ascii="Arial" w:hAnsi="Arial" w:cs="Arial"/>
          <w:noProof/>
          <w:color w:val="2A2A2A"/>
          <w:sz w:val="23"/>
          <w:szCs w:val="23"/>
          <w:lang w:val="fr-FR" w:eastAsia="fr-FR"/>
        </w:rPr>
        <w:drawing>
          <wp:inline distT="0" distB="0" distL="0" distR="0" wp14:anchorId="0FA7C078" wp14:editId="318F63D5">
            <wp:extent cx="152400" cy="152400"/>
            <wp:effectExtent l="0" t="0" r="0" b="0"/>
            <wp:docPr id="68" name="Image 6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26EDAEC" w14:textId="77777777" w:rsidR="00AF3186" w:rsidRDefault="00AF3186" w:rsidP="00AF3186">
      <w:pPr>
        <w:pStyle w:val="NormalWeb"/>
        <w:shd w:val="clear" w:color="auto" w:fill="FFFFFF"/>
        <w:spacing w:after="0"/>
        <w:rPr>
          <w:rFonts w:ascii="Arial" w:hAnsi="Arial" w:cs="Arial"/>
          <w:color w:val="2A2A2A"/>
          <w:sz w:val="23"/>
          <w:szCs w:val="23"/>
        </w:rPr>
      </w:pPr>
    </w:p>
    <w:p w14:paraId="01D165AE" w14:textId="77777777" w:rsidR="00AF3186" w:rsidRPr="00E45C79"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17.</w:t>
      </w:r>
      <w:r w:rsidRPr="00E45C79">
        <w:rPr>
          <w:rFonts w:ascii="Arial" w:hAnsi="Arial" w:cs="Arial"/>
          <w:color w:val="000000"/>
          <w:sz w:val="23"/>
          <w:szCs w:val="23"/>
        </w:rPr>
        <w:t xml:space="preserve"> </w:t>
      </w:r>
      <w:r w:rsidRPr="00E45C79">
        <w:rPr>
          <w:rFonts w:ascii="Arial" w:eastAsia="Times New Roman" w:hAnsi="Arial" w:cs="Arial"/>
          <w:color w:val="000000"/>
          <w:sz w:val="23"/>
          <w:szCs w:val="23"/>
        </w:rPr>
        <w:t>Domtar is a paper company that produces paper from wood pulp ordered from a lumber products firm. The paper company's daily demand for wood pulp is normally distributed, with a mean of 900 pounds and a standard deviation of 190 pounds. T</w:t>
      </w:r>
      <w:r w:rsidRPr="00E45C79">
        <w:rPr>
          <w:rFonts w:ascii="Arial" w:eastAsia="Times New Roman" w:hAnsi="Arial" w:cs="Arial"/>
          <w:color w:val="2A2A2A"/>
          <w:sz w:val="23"/>
          <w:szCs w:val="23"/>
        </w:rPr>
        <w:t>he lead time for the product is 9 days. </w:t>
      </w:r>
      <w:r w:rsidRPr="00E45C79">
        <w:rPr>
          <w:rFonts w:ascii="Arial" w:eastAsia="Times New Roman" w:hAnsi="Arial" w:cs="Arial"/>
          <w:color w:val="000000"/>
          <w:sz w:val="23"/>
          <w:szCs w:val="23"/>
        </w:rPr>
        <w:t>If the company sets a reorder point of 8100 pounds, then the service level is</w:t>
      </w:r>
    </w:p>
    <w:p w14:paraId="593684CC" w14:textId="77777777" w:rsidR="00AF3186" w:rsidRPr="00AF3186" w:rsidRDefault="00AF3186" w:rsidP="00AF3186">
      <w:pPr>
        <w:pStyle w:val="NormalWeb"/>
        <w:shd w:val="clear" w:color="auto" w:fill="FFFFFF"/>
        <w:spacing w:after="0"/>
        <w:rPr>
          <w:rFonts w:ascii="Times" w:hAnsi="Times" w:cs="Arial"/>
          <w:color w:val="2A2A2A"/>
          <w:sz w:val="23"/>
          <w:szCs w:val="23"/>
          <w:lang w:val="fr-FR"/>
        </w:rPr>
      </w:pPr>
      <w:r w:rsidRPr="00AF3186">
        <w:rPr>
          <w:rStyle w:val="ecxanun"/>
          <w:rFonts w:ascii="Arial" w:hAnsi="Arial" w:cs="Arial"/>
          <w:color w:val="2A2A2A"/>
          <w:sz w:val="23"/>
          <w:szCs w:val="23"/>
          <w:lang w:val="fr-FR"/>
        </w:rPr>
        <w:t>a</w:t>
      </w:r>
      <w:r w:rsidRPr="00AF3186">
        <w:rPr>
          <w:rStyle w:val="ecxanumsep"/>
          <w:rFonts w:ascii="Arial" w:hAnsi="Arial" w:cs="Arial"/>
          <w:color w:val="2A2A2A"/>
          <w:sz w:val="23"/>
          <w:szCs w:val="23"/>
          <w:lang w:val="fr-FR"/>
        </w:rPr>
        <w:t>.</w:t>
      </w:r>
      <w:r w:rsidRPr="00AF3186">
        <w:rPr>
          <w:rFonts w:ascii="Arial" w:hAnsi="Arial" w:cs="Arial"/>
          <w:color w:val="2A2A2A"/>
          <w:sz w:val="23"/>
          <w:szCs w:val="23"/>
          <w:lang w:val="fr-FR"/>
        </w:rPr>
        <w:t> </w:t>
      </w:r>
      <w:r w:rsidRPr="00AF3186">
        <w:rPr>
          <w:rFonts w:ascii="Times" w:hAnsi="Times" w:cs="Arial"/>
          <w:color w:val="2A2A2A"/>
          <w:sz w:val="23"/>
          <w:szCs w:val="23"/>
          <w:lang w:val="fr-FR"/>
        </w:rPr>
        <w:t>98.00 percent</w:t>
      </w:r>
    </w:p>
    <w:p w14:paraId="1B9175FB" w14:textId="77777777" w:rsidR="00AF3186" w:rsidRPr="00AF3186" w:rsidRDefault="00AF3186" w:rsidP="00AF3186">
      <w:pPr>
        <w:pStyle w:val="NormalWeb"/>
        <w:shd w:val="clear" w:color="auto" w:fill="FFFFFF"/>
        <w:spacing w:after="0"/>
        <w:rPr>
          <w:rFonts w:ascii="Times" w:hAnsi="Times" w:cs="Arial"/>
          <w:color w:val="2A2A2A"/>
          <w:sz w:val="23"/>
          <w:szCs w:val="23"/>
          <w:lang w:val="fr-FR"/>
        </w:rPr>
      </w:pPr>
      <w:r w:rsidRPr="00AF3186">
        <w:rPr>
          <w:rStyle w:val="ecxanun"/>
          <w:rFonts w:ascii="Arial" w:hAnsi="Arial" w:cs="Arial"/>
          <w:color w:val="2A2A2A"/>
          <w:sz w:val="23"/>
          <w:szCs w:val="23"/>
          <w:lang w:val="fr-FR"/>
        </w:rPr>
        <w:t>b</w:t>
      </w:r>
      <w:r w:rsidRPr="00AF3186">
        <w:rPr>
          <w:rStyle w:val="ecxanumsep"/>
          <w:rFonts w:ascii="Arial" w:hAnsi="Arial" w:cs="Arial"/>
          <w:color w:val="2A2A2A"/>
          <w:sz w:val="23"/>
          <w:szCs w:val="23"/>
          <w:lang w:val="fr-FR"/>
        </w:rPr>
        <w:t>.</w:t>
      </w:r>
      <w:r w:rsidRPr="00AF3186">
        <w:rPr>
          <w:rFonts w:ascii="Arial" w:hAnsi="Arial" w:cs="Arial"/>
          <w:color w:val="2A2A2A"/>
          <w:sz w:val="23"/>
          <w:szCs w:val="23"/>
          <w:lang w:val="fr-FR"/>
        </w:rPr>
        <w:t> </w:t>
      </w:r>
      <w:r w:rsidRPr="00AF3186">
        <w:rPr>
          <w:rFonts w:ascii="Times" w:hAnsi="Times" w:cs="Arial"/>
          <w:color w:val="2A2A2A"/>
          <w:sz w:val="23"/>
          <w:szCs w:val="23"/>
          <w:lang w:val="fr-FR"/>
        </w:rPr>
        <w:t>90 percent</w:t>
      </w:r>
    </w:p>
    <w:p w14:paraId="3667EFEE" w14:textId="77777777" w:rsidR="00AF3186" w:rsidRPr="00AF3186" w:rsidRDefault="00AF3186" w:rsidP="00AF3186">
      <w:pPr>
        <w:pStyle w:val="NormalWeb"/>
        <w:shd w:val="clear" w:color="auto" w:fill="FFFFFF"/>
        <w:spacing w:after="0"/>
        <w:rPr>
          <w:rFonts w:ascii="Arial" w:hAnsi="Arial" w:cs="Arial"/>
          <w:color w:val="2A2A2A"/>
          <w:sz w:val="23"/>
          <w:szCs w:val="23"/>
          <w:lang w:val="fr-FR"/>
        </w:rPr>
      </w:pPr>
      <w:r w:rsidRPr="00AF3186">
        <w:rPr>
          <w:rStyle w:val="ecxanun"/>
          <w:rFonts w:ascii="Arial" w:hAnsi="Arial" w:cs="Arial"/>
          <w:color w:val="2A2A2A"/>
          <w:sz w:val="23"/>
          <w:szCs w:val="23"/>
          <w:lang w:val="fr-FR"/>
        </w:rPr>
        <w:t>c</w:t>
      </w:r>
      <w:r w:rsidRPr="00AF3186">
        <w:rPr>
          <w:rStyle w:val="ecxanumsep"/>
          <w:rFonts w:ascii="Arial" w:hAnsi="Arial" w:cs="Arial"/>
          <w:color w:val="2A2A2A"/>
          <w:sz w:val="23"/>
          <w:szCs w:val="23"/>
          <w:lang w:val="fr-FR"/>
        </w:rPr>
        <w:t>.</w:t>
      </w:r>
      <w:r w:rsidRPr="00AF3186">
        <w:rPr>
          <w:rFonts w:ascii="Arial" w:hAnsi="Arial" w:cs="Arial"/>
          <w:color w:val="2A2A2A"/>
          <w:sz w:val="23"/>
          <w:szCs w:val="23"/>
          <w:lang w:val="fr-FR"/>
        </w:rPr>
        <w:t> </w:t>
      </w:r>
      <w:r w:rsidRPr="00AF3186">
        <w:rPr>
          <w:rFonts w:ascii="Times" w:hAnsi="Times" w:cs="Arial"/>
          <w:color w:val="000000"/>
          <w:sz w:val="23"/>
          <w:szCs w:val="23"/>
          <w:lang w:val="fr-FR"/>
        </w:rPr>
        <w:t>50 percent</w:t>
      </w:r>
      <w:r w:rsidRPr="00AF3186">
        <w:rPr>
          <w:rFonts w:ascii="Arial" w:hAnsi="Arial" w:cs="Arial"/>
          <w:color w:val="2A2A2A"/>
          <w:sz w:val="23"/>
          <w:szCs w:val="23"/>
          <w:lang w:val="fr-FR"/>
        </w:rPr>
        <w:t> </w:t>
      </w:r>
      <w:r>
        <w:rPr>
          <w:rFonts w:ascii="Arial" w:hAnsi="Arial" w:cs="Arial"/>
          <w:noProof/>
          <w:color w:val="2A2A2A"/>
          <w:sz w:val="23"/>
          <w:szCs w:val="23"/>
          <w:lang w:val="fr-FR" w:eastAsia="fr-FR"/>
        </w:rPr>
        <w:drawing>
          <wp:inline distT="0" distB="0" distL="0" distR="0" wp14:anchorId="64F5AA9C" wp14:editId="3F9F0068">
            <wp:extent cx="152400" cy="152400"/>
            <wp:effectExtent l="0" t="0" r="0" b="0"/>
            <wp:docPr id="71" name="Image 7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C6C5DD1"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w:t>
      </w:r>
      <w:r>
        <w:rPr>
          <w:rFonts w:ascii="Times" w:hAnsi="Times" w:cs="Arial"/>
          <w:color w:val="000000"/>
          <w:sz w:val="23"/>
          <w:szCs w:val="23"/>
        </w:rPr>
        <w:t>99.87 percent</w:t>
      </w:r>
      <w:r>
        <w:rPr>
          <w:rFonts w:ascii="Arial" w:hAnsi="Arial" w:cs="Arial"/>
          <w:color w:val="2A2A2A"/>
          <w:sz w:val="23"/>
          <w:szCs w:val="23"/>
        </w:rPr>
        <w:t> </w:t>
      </w:r>
    </w:p>
    <w:p w14:paraId="74580B64" w14:textId="77777777" w:rsidR="00AF3186" w:rsidRDefault="00AF3186" w:rsidP="00AF3186">
      <w:pPr>
        <w:pStyle w:val="NormalWeb"/>
        <w:shd w:val="clear" w:color="auto" w:fill="FFFFFF"/>
        <w:spacing w:after="0"/>
        <w:rPr>
          <w:rFonts w:ascii="Arial" w:hAnsi="Arial" w:cs="Arial"/>
          <w:color w:val="2A2A2A"/>
          <w:sz w:val="23"/>
          <w:szCs w:val="23"/>
        </w:rPr>
      </w:pPr>
    </w:p>
    <w:p w14:paraId="70B9EDD1" w14:textId="77777777" w:rsidR="00AF3186"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18.</w:t>
      </w:r>
      <w:r w:rsidRPr="00E45C79">
        <w:rPr>
          <w:rFonts w:ascii="Verdana" w:hAnsi="Verdana" w:cs="Tahoma"/>
          <w:color w:val="2A2A2A"/>
          <w:sz w:val="23"/>
          <w:szCs w:val="23"/>
        </w:rPr>
        <w:t xml:space="preserve"> </w:t>
      </w:r>
      <w:r w:rsidRPr="00E45C79">
        <w:rPr>
          <w:rFonts w:ascii="Verdana" w:eastAsia="Times New Roman" w:hAnsi="Verdana" w:cs="Tahoma"/>
          <w:color w:val="2A2A2A"/>
          <w:sz w:val="23"/>
          <w:szCs w:val="23"/>
        </w:rPr>
        <w:t>Which of the following is not an assumption of the basic economic order quantity model?</w:t>
      </w:r>
    </w:p>
    <w:p w14:paraId="27E559BF" w14:textId="77777777" w:rsidR="00AF3186" w:rsidRDefault="00AF3186" w:rsidP="00AF3186">
      <w:pPr>
        <w:shd w:val="clear" w:color="auto" w:fill="FFFFFF"/>
        <w:spacing w:after="0" w:line="240" w:lineRule="auto"/>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order quantity is received all at once</w:t>
      </w:r>
    </w:p>
    <w:p w14:paraId="24B0C0BE" w14:textId="77777777" w:rsidR="00AF3186" w:rsidRDefault="00AF3186" w:rsidP="00AF3186">
      <w:pPr>
        <w:shd w:val="clear" w:color="auto" w:fill="FFFFFF"/>
        <w:spacing w:after="0" w:line="240" w:lineRule="auto"/>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no shortages allowed</w:t>
      </w:r>
    </w:p>
    <w:p w14:paraId="2BDEF006" w14:textId="77777777" w:rsidR="00AF3186" w:rsidRDefault="00AF3186" w:rsidP="00AF3186">
      <w:pPr>
        <w:shd w:val="clear" w:color="auto" w:fill="FFFFFF"/>
        <w:spacing w:after="0" w:line="240" w:lineRule="auto"/>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demand is known and constant</w:t>
      </w:r>
    </w:p>
    <w:p w14:paraId="22AAD618" w14:textId="77777777" w:rsidR="00AF3186" w:rsidRPr="00E45C79" w:rsidRDefault="00AF3186" w:rsidP="00AF3186">
      <w:pPr>
        <w:shd w:val="clear" w:color="auto" w:fill="FFFFFF"/>
        <w:spacing w:after="0" w:line="240" w:lineRule="auto"/>
        <w:rPr>
          <w:rFonts w:ascii="Verdana" w:eastAsia="Times New Roman" w:hAnsi="Verdana" w:cs="Tahoma"/>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lead time is determined by quantity ordered. </w:t>
      </w:r>
      <w:r>
        <w:rPr>
          <w:rFonts w:ascii="Arial" w:hAnsi="Arial" w:cs="Arial"/>
          <w:noProof/>
          <w:color w:val="2A2A2A"/>
          <w:sz w:val="23"/>
          <w:szCs w:val="23"/>
          <w:lang w:val="fr-FR" w:eastAsia="fr-FR"/>
        </w:rPr>
        <w:drawing>
          <wp:inline distT="0" distB="0" distL="0" distR="0" wp14:anchorId="51DF7889" wp14:editId="0520090C">
            <wp:extent cx="152400" cy="152400"/>
            <wp:effectExtent l="0" t="0" r="0" b="0"/>
            <wp:docPr id="20" name="Image 7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EE42E3D" w14:textId="77777777" w:rsidR="00AF3186" w:rsidRDefault="00AF3186" w:rsidP="00AF3186">
      <w:pPr>
        <w:pStyle w:val="NormalWeb"/>
        <w:shd w:val="clear" w:color="auto" w:fill="FFFFFF"/>
        <w:spacing w:after="0"/>
        <w:rPr>
          <w:rFonts w:ascii="Arial" w:hAnsi="Arial" w:cs="Arial"/>
          <w:color w:val="2A2A2A"/>
          <w:sz w:val="23"/>
          <w:szCs w:val="23"/>
        </w:rPr>
      </w:pPr>
    </w:p>
    <w:p w14:paraId="62CE93A1" w14:textId="77777777" w:rsidR="00AF3186" w:rsidRPr="00475A2B"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 xml:space="preserve">19. </w:t>
      </w:r>
      <w:r w:rsidRPr="00475A2B">
        <w:rPr>
          <w:rFonts w:ascii="Verdana" w:eastAsia="Times New Roman" w:hAnsi="Verdana" w:cs="Tahoma"/>
          <w:color w:val="2A2A2A"/>
          <w:sz w:val="23"/>
          <w:szCs w:val="23"/>
        </w:rPr>
        <w:t>A sales manager wants to determine a weighted moving average forecast for April with the weights 0.5, 0.3, and 0.2 assigned to March, February, and January, respectively. If the company had demands of 500 units in January, 375 units in February, and 520 units in March, then April's forecast is</w:t>
      </w:r>
    </w:p>
    <w:p w14:paraId="2A026D8B"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w:t>
      </w:r>
      <w:r>
        <w:rPr>
          <w:rFonts w:ascii="Arial" w:hAnsi="Arial" w:cs="Arial"/>
          <w:color w:val="000000"/>
          <w:sz w:val="23"/>
          <w:szCs w:val="23"/>
        </w:rPr>
        <w:t>500</w:t>
      </w:r>
      <w:r>
        <w:rPr>
          <w:rFonts w:ascii="Arial" w:hAnsi="Arial" w:cs="Arial"/>
          <w:color w:val="2A2A2A"/>
          <w:sz w:val="23"/>
          <w:szCs w:val="23"/>
        </w:rPr>
        <w:t>.</w:t>
      </w:r>
    </w:p>
    <w:p w14:paraId="3A31301C"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498</w:t>
      </w:r>
    </w:p>
    <w:p w14:paraId="0C0F6802"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465.</w:t>
      </w:r>
    </w:p>
    <w:p w14:paraId="4615D34B"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472.5. </w:t>
      </w:r>
      <w:r>
        <w:rPr>
          <w:rFonts w:ascii="Arial" w:hAnsi="Arial" w:cs="Arial"/>
          <w:noProof/>
          <w:color w:val="2A2A2A"/>
          <w:sz w:val="23"/>
          <w:szCs w:val="23"/>
          <w:lang w:val="fr-FR" w:eastAsia="fr-FR"/>
        </w:rPr>
        <w:drawing>
          <wp:inline distT="0" distB="0" distL="0" distR="0" wp14:anchorId="3907CCB4" wp14:editId="7B44E9D5">
            <wp:extent cx="152400" cy="152400"/>
            <wp:effectExtent l="0" t="0" r="0" b="0"/>
            <wp:docPr id="77" name="Image 7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E57B16C" w14:textId="77777777" w:rsidR="00AF3186" w:rsidRDefault="00AF3186" w:rsidP="00AF3186">
      <w:pPr>
        <w:pStyle w:val="NormalWeb"/>
        <w:shd w:val="clear" w:color="auto" w:fill="FFFFFF"/>
        <w:spacing w:after="0"/>
        <w:rPr>
          <w:rFonts w:ascii="Arial" w:hAnsi="Arial" w:cs="Arial"/>
          <w:color w:val="2A2A2A"/>
          <w:sz w:val="23"/>
          <w:szCs w:val="23"/>
        </w:rPr>
      </w:pPr>
    </w:p>
    <w:p w14:paraId="153E5986" w14:textId="77777777" w:rsidR="00AF3186" w:rsidRPr="0000311A"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 xml:space="preserve">20. </w:t>
      </w:r>
      <w:r w:rsidRPr="0000311A">
        <w:rPr>
          <w:rFonts w:ascii="Verdana" w:eastAsia="Times New Roman" w:hAnsi="Verdana" w:cs="Tahoma"/>
          <w:color w:val="2A2A2A"/>
          <w:sz w:val="23"/>
          <w:szCs w:val="23"/>
        </w:rPr>
        <w:t>Retailers may purchase larger amounts of inventory from wholesalers for all the following reasons except</w:t>
      </w:r>
    </w:p>
    <w:p w14:paraId="13FD22A1"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to reduce inventory carrying costs. </w:t>
      </w:r>
      <w:r>
        <w:rPr>
          <w:rFonts w:ascii="Arial" w:hAnsi="Arial" w:cs="Arial"/>
          <w:noProof/>
          <w:color w:val="2A2A2A"/>
          <w:sz w:val="23"/>
          <w:szCs w:val="23"/>
          <w:lang w:val="fr-FR" w:eastAsia="fr-FR"/>
        </w:rPr>
        <w:drawing>
          <wp:inline distT="0" distB="0" distL="0" distR="0" wp14:anchorId="1DCB856B" wp14:editId="23CA2939">
            <wp:extent cx="152400" cy="152400"/>
            <wp:effectExtent l="0" t="0" r="0" b="0"/>
            <wp:docPr id="22" name="Image 8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1262FC2"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to take advantage of quantity discounts</w:t>
      </w:r>
    </w:p>
    <w:p w14:paraId="61032B4C"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as a hedge against future price increases</w:t>
      </w:r>
    </w:p>
    <w:p w14:paraId="51A0EC55"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lastRenderedPageBreak/>
        <w:t>d</w:t>
      </w:r>
      <w:r>
        <w:rPr>
          <w:rStyle w:val="ecxanumsep"/>
          <w:rFonts w:ascii="Arial" w:hAnsi="Arial" w:cs="Arial"/>
          <w:color w:val="2A2A2A"/>
          <w:sz w:val="23"/>
          <w:szCs w:val="23"/>
        </w:rPr>
        <w:t>.</w:t>
      </w:r>
      <w:r>
        <w:rPr>
          <w:rFonts w:ascii="Arial" w:hAnsi="Arial" w:cs="Arial"/>
          <w:color w:val="2A2A2A"/>
          <w:sz w:val="23"/>
          <w:szCs w:val="23"/>
        </w:rPr>
        <w:t> to obtain lower prices purchasing in volume</w:t>
      </w:r>
    </w:p>
    <w:p w14:paraId="25975E09" w14:textId="77777777" w:rsidR="00AF3186" w:rsidRDefault="00AF3186" w:rsidP="00AF3186">
      <w:pPr>
        <w:pStyle w:val="NormalWeb"/>
        <w:shd w:val="clear" w:color="auto" w:fill="FFFFFF"/>
        <w:spacing w:after="0"/>
        <w:rPr>
          <w:rFonts w:ascii="Arial" w:hAnsi="Arial" w:cs="Arial"/>
          <w:color w:val="2A2A2A"/>
          <w:sz w:val="23"/>
          <w:szCs w:val="23"/>
        </w:rPr>
      </w:pPr>
    </w:p>
    <w:p w14:paraId="3AFF3AFD" w14:textId="77777777" w:rsidR="00AF3186" w:rsidRPr="0000311A"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 xml:space="preserve">21. </w:t>
      </w:r>
      <w:r w:rsidRPr="0000311A">
        <w:rPr>
          <w:rFonts w:ascii="Verdana" w:eastAsia="Times New Roman" w:hAnsi="Verdana" w:cs="Tahoma"/>
          <w:color w:val="2A2A2A"/>
          <w:sz w:val="23"/>
          <w:szCs w:val="23"/>
        </w:rPr>
        <w:t>The exponential smoothing forecasting model produces a na?ve forecast when the value of smoothing constant is equal to</w:t>
      </w:r>
    </w:p>
    <w:p w14:paraId="6C86CCD5"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1.00. </w:t>
      </w:r>
      <w:r>
        <w:rPr>
          <w:rFonts w:ascii="Arial" w:hAnsi="Arial" w:cs="Arial"/>
          <w:noProof/>
          <w:color w:val="2A2A2A"/>
          <w:sz w:val="23"/>
          <w:szCs w:val="23"/>
          <w:lang w:val="fr-FR" w:eastAsia="fr-FR"/>
        </w:rPr>
        <w:drawing>
          <wp:inline distT="0" distB="0" distL="0" distR="0" wp14:anchorId="1D9C30E6" wp14:editId="0C0C9C15">
            <wp:extent cx="152400" cy="152400"/>
            <wp:effectExtent l="0" t="0" r="0" b="0"/>
            <wp:docPr id="83" name="Image 8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A6CE7D1"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0.50</w:t>
      </w:r>
    </w:p>
    <w:p w14:paraId="0F05E7B7"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w:t>
      </w:r>
      <w:r>
        <w:rPr>
          <w:rFonts w:ascii="Arial" w:hAnsi="Arial" w:cs="Arial"/>
          <w:color w:val="000000"/>
          <w:sz w:val="23"/>
          <w:szCs w:val="23"/>
        </w:rPr>
        <w:t>not given</w:t>
      </w:r>
      <w:r>
        <w:rPr>
          <w:rFonts w:ascii="Arial" w:hAnsi="Arial" w:cs="Arial"/>
          <w:color w:val="2A2A2A"/>
          <w:sz w:val="23"/>
          <w:szCs w:val="23"/>
        </w:rPr>
        <w:t> </w:t>
      </w:r>
    </w:p>
    <w:p w14:paraId="70970017"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0.00</w:t>
      </w:r>
    </w:p>
    <w:p w14:paraId="6BEB5D6D" w14:textId="77777777" w:rsidR="00AF3186" w:rsidRDefault="00AF3186" w:rsidP="00AF3186">
      <w:pPr>
        <w:pStyle w:val="NormalWeb"/>
        <w:shd w:val="clear" w:color="auto" w:fill="FFFFFF"/>
        <w:spacing w:after="0"/>
        <w:rPr>
          <w:rFonts w:ascii="Arial" w:hAnsi="Arial" w:cs="Arial"/>
          <w:color w:val="2A2A2A"/>
          <w:sz w:val="23"/>
          <w:szCs w:val="23"/>
        </w:rPr>
      </w:pPr>
    </w:p>
    <w:p w14:paraId="3F6C0E2B" w14:textId="77777777" w:rsidR="00AF3186"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22.</w:t>
      </w:r>
      <w:r w:rsidRPr="0000311A">
        <w:rPr>
          <w:rFonts w:ascii="Verdana" w:hAnsi="Verdana" w:cs="Tahoma"/>
          <w:color w:val="2A2A2A"/>
          <w:sz w:val="23"/>
          <w:szCs w:val="23"/>
        </w:rPr>
        <w:t xml:space="preserve"> </w:t>
      </w:r>
      <w:r w:rsidRPr="0000311A">
        <w:rPr>
          <w:rFonts w:ascii="Verdana" w:eastAsia="Times New Roman" w:hAnsi="Verdana" w:cs="Tahoma"/>
          <w:color w:val="2A2A2A"/>
          <w:sz w:val="23"/>
          <w:szCs w:val="23"/>
        </w:rPr>
        <w:t>For the sales forecasts shown in the following table, the tracking signal at the end of Thursday is</w:t>
      </w:r>
    </w:p>
    <w:tbl>
      <w:tblPr>
        <w:tblStyle w:val="Grille"/>
        <w:tblW w:w="0" w:type="auto"/>
        <w:tblLook w:val="04A0" w:firstRow="1" w:lastRow="0" w:firstColumn="1" w:lastColumn="0" w:noHBand="0" w:noVBand="1"/>
      </w:tblPr>
      <w:tblGrid>
        <w:gridCol w:w="1998"/>
        <w:gridCol w:w="1530"/>
        <w:gridCol w:w="1086"/>
      </w:tblGrid>
      <w:tr w:rsidR="00AF3186" w14:paraId="23EF7B59" w14:textId="77777777" w:rsidTr="00AF3186">
        <w:tc>
          <w:tcPr>
            <w:tcW w:w="1998" w:type="dxa"/>
          </w:tcPr>
          <w:p w14:paraId="2F684CEE" w14:textId="77777777" w:rsidR="00AF3186" w:rsidRDefault="00AF3186" w:rsidP="00AF3186">
            <w:pPr>
              <w:rPr>
                <w:rFonts w:ascii="Arial" w:hAnsi="Arial" w:cs="Arial"/>
                <w:color w:val="2A2A2A"/>
                <w:sz w:val="23"/>
                <w:szCs w:val="23"/>
              </w:rPr>
            </w:pPr>
            <w:r>
              <w:rPr>
                <w:rFonts w:ascii="Arial" w:hAnsi="Arial" w:cs="Arial"/>
                <w:color w:val="2A2A2A"/>
                <w:sz w:val="23"/>
                <w:szCs w:val="23"/>
              </w:rPr>
              <w:t>Period</w:t>
            </w:r>
          </w:p>
        </w:tc>
        <w:tc>
          <w:tcPr>
            <w:tcW w:w="1530" w:type="dxa"/>
          </w:tcPr>
          <w:p w14:paraId="4F5C20F9" w14:textId="77777777" w:rsidR="00AF3186" w:rsidRDefault="00AF3186" w:rsidP="00AF3186">
            <w:pPr>
              <w:rPr>
                <w:rFonts w:ascii="Arial" w:hAnsi="Arial" w:cs="Arial"/>
                <w:color w:val="2A2A2A"/>
                <w:sz w:val="23"/>
                <w:szCs w:val="23"/>
              </w:rPr>
            </w:pPr>
            <w:r>
              <w:rPr>
                <w:rFonts w:ascii="Arial" w:hAnsi="Arial" w:cs="Arial"/>
                <w:color w:val="2A2A2A"/>
                <w:sz w:val="23"/>
                <w:szCs w:val="23"/>
              </w:rPr>
              <w:t xml:space="preserve">Forecast </w:t>
            </w:r>
          </w:p>
        </w:tc>
        <w:tc>
          <w:tcPr>
            <w:tcW w:w="1086" w:type="dxa"/>
          </w:tcPr>
          <w:p w14:paraId="1C69DA7C" w14:textId="77777777" w:rsidR="00AF3186" w:rsidRDefault="00AF3186" w:rsidP="00AF3186">
            <w:pPr>
              <w:rPr>
                <w:rFonts w:ascii="Arial" w:hAnsi="Arial" w:cs="Arial"/>
                <w:color w:val="2A2A2A"/>
                <w:sz w:val="23"/>
                <w:szCs w:val="23"/>
              </w:rPr>
            </w:pPr>
            <w:r>
              <w:rPr>
                <w:rFonts w:ascii="Arial" w:hAnsi="Arial" w:cs="Arial"/>
                <w:color w:val="2A2A2A"/>
                <w:sz w:val="23"/>
                <w:szCs w:val="23"/>
              </w:rPr>
              <w:t>Demand</w:t>
            </w:r>
          </w:p>
        </w:tc>
      </w:tr>
      <w:tr w:rsidR="00AF3186" w14:paraId="3DCC8128" w14:textId="77777777" w:rsidTr="00AF3186">
        <w:tc>
          <w:tcPr>
            <w:tcW w:w="1998" w:type="dxa"/>
          </w:tcPr>
          <w:p w14:paraId="355BD6EE" w14:textId="77777777" w:rsidR="00AF3186" w:rsidRDefault="00AF3186" w:rsidP="00AF3186">
            <w:pPr>
              <w:rPr>
                <w:rFonts w:ascii="Arial" w:hAnsi="Arial" w:cs="Arial"/>
                <w:color w:val="2A2A2A"/>
                <w:sz w:val="23"/>
                <w:szCs w:val="23"/>
              </w:rPr>
            </w:pPr>
            <w:r>
              <w:rPr>
                <w:rFonts w:ascii="Arial" w:hAnsi="Arial" w:cs="Arial"/>
                <w:color w:val="2A2A2A"/>
                <w:sz w:val="23"/>
                <w:szCs w:val="23"/>
              </w:rPr>
              <w:t>Sunday</w:t>
            </w:r>
          </w:p>
        </w:tc>
        <w:tc>
          <w:tcPr>
            <w:tcW w:w="1530" w:type="dxa"/>
          </w:tcPr>
          <w:p w14:paraId="1F513AE2" w14:textId="77777777" w:rsidR="00AF3186" w:rsidRDefault="00AF3186" w:rsidP="00AF3186">
            <w:pPr>
              <w:rPr>
                <w:rFonts w:ascii="Arial" w:hAnsi="Arial" w:cs="Arial"/>
                <w:color w:val="2A2A2A"/>
                <w:sz w:val="23"/>
                <w:szCs w:val="23"/>
              </w:rPr>
            </w:pPr>
            <w:r>
              <w:rPr>
                <w:rFonts w:ascii="Arial" w:hAnsi="Arial" w:cs="Arial"/>
                <w:color w:val="2A2A2A"/>
                <w:sz w:val="23"/>
                <w:szCs w:val="23"/>
              </w:rPr>
              <w:t>11</w:t>
            </w:r>
          </w:p>
        </w:tc>
        <w:tc>
          <w:tcPr>
            <w:tcW w:w="1086" w:type="dxa"/>
          </w:tcPr>
          <w:p w14:paraId="0A4CC274" w14:textId="77777777" w:rsidR="00AF3186" w:rsidRDefault="00AF3186" w:rsidP="00AF3186">
            <w:pPr>
              <w:rPr>
                <w:rFonts w:ascii="Arial" w:hAnsi="Arial" w:cs="Arial"/>
                <w:color w:val="2A2A2A"/>
                <w:sz w:val="23"/>
                <w:szCs w:val="23"/>
              </w:rPr>
            </w:pPr>
            <w:r>
              <w:rPr>
                <w:rFonts w:ascii="Arial" w:hAnsi="Arial" w:cs="Arial"/>
                <w:color w:val="2A2A2A"/>
                <w:sz w:val="23"/>
                <w:szCs w:val="23"/>
              </w:rPr>
              <w:t>12</w:t>
            </w:r>
          </w:p>
        </w:tc>
      </w:tr>
      <w:tr w:rsidR="00AF3186" w14:paraId="759BC28C" w14:textId="77777777" w:rsidTr="00AF3186">
        <w:tc>
          <w:tcPr>
            <w:tcW w:w="1998" w:type="dxa"/>
          </w:tcPr>
          <w:p w14:paraId="6983AB07" w14:textId="77777777" w:rsidR="00AF3186" w:rsidRDefault="00AF3186" w:rsidP="00AF3186">
            <w:pPr>
              <w:rPr>
                <w:rFonts w:ascii="Arial" w:hAnsi="Arial" w:cs="Arial"/>
                <w:color w:val="2A2A2A"/>
                <w:sz w:val="23"/>
                <w:szCs w:val="23"/>
              </w:rPr>
            </w:pPr>
            <w:r>
              <w:rPr>
                <w:rFonts w:ascii="Arial" w:hAnsi="Arial" w:cs="Arial"/>
                <w:color w:val="2A2A2A"/>
                <w:sz w:val="23"/>
                <w:szCs w:val="23"/>
              </w:rPr>
              <w:t>Monday</w:t>
            </w:r>
          </w:p>
        </w:tc>
        <w:tc>
          <w:tcPr>
            <w:tcW w:w="1530" w:type="dxa"/>
          </w:tcPr>
          <w:p w14:paraId="7B452107" w14:textId="77777777" w:rsidR="00AF3186" w:rsidRDefault="00AF3186" w:rsidP="00AF3186">
            <w:pPr>
              <w:rPr>
                <w:rFonts w:ascii="Arial" w:hAnsi="Arial" w:cs="Arial"/>
                <w:color w:val="2A2A2A"/>
                <w:sz w:val="23"/>
                <w:szCs w:val="23"/>
              </w:rPr>
            </w:pPr>
            <w:r>
              <w:rPr>
                <w:rFonts w:ascii="Arial" w:hAnsi="Arial" w:cs="Arial"/>
                <w:color w:val="2A2A2A"/>
                <w:sz w:val="23"/>
                <w:szCs w:val="23"/>
              </w:rPr>
              <w:t>11.5</w:t>
            </w:r>
          </w:p>
        </w:tc>
        <w:tc>
          <w:tcPr>
            <w:tcW w:w="1086" w:type="dxa"/>
          </w:tcPr>
          <w:p w14:paraId="2611028E" w14:textId="77777777" w:rsidR="00AF3186" w:rsidRDefault="00AF3186" w:rsidP="00AF3186">
            <w:pPr>
              <w:rPr>
                <w:rFonts w:ascii="Arial" w:hAnsi="Arial" w:cs="Arial"/>
                <w:color w:val="2A2A2A"/>
                <w:sz w:val="23"/>
                <w:szCs w:val="23"/>
              </w:rPr>
            </w:pPr>
            <w:r>
              <w:rPr>
                <w:rFonts w:ascii="Arial" w:hAnsi="Arial" w:cs="Arial"/>
                <w:color w:val="2A2A2A"/>
                <w:sz w:val="23"/>
                <w:szCs w:val="23"/>
              </w:rPr>
              <w:t>11</w:t>
            </w:r>
          </w:p>
        </w:tc>
      </w:tr>
      <w:tr w:rsidR="00AF3186" w14:paraId="79F3B2D4" w14:textId="77777777" w:rsidTr="00AF3186">
        <w:tc>
          <w:tcPr>
            <w:tcW w:w="1998" w:type="dxa"/>
          </w:tcPr>
          <w:p w14:paraId="73836134" w14:textId="77777777" w:rsidR="00AF3186" w:rsidRDefault="00AF3186" w:rsidP="00AF3186">
            <w:pPr>
              <w:rPr>
                <w:rFonts w:ascii="Arial" w:hAnsi="Arial" w:cs="Arial"/>
                <w:color w:val="2A2A2A"/>
                <w:sz w:val="23"/>
                <w:szCs w:val="23"/>
              </w:rPr>
            </w:pPr>
            <w:r>
              <w:rPr>
                <w:rFonts w:ascii="Arial" w:hAnsi="Arial" w:cs="Arial"/>
                <w:color w:val="2A2A2A"/>
                <w:sz w:val="23"/>
                <w:szCs w:val="23"/>
              </w:rPr>
              <w:t>Tuesday</w:t>
            </w:r>
          </w:p>
        </w:tc>
        <w:tc>
          <w:tcPr>
            <w:tcW w:w="1530" w:type="dxa"/>
          </w:tcPr>
          <w:p w14:paraId="1234FAE9" w14:textId="77777777" w:rsidR="00AF3186" w:rsidRDefault="00AF3186" w:rsidP="00AF3186">
            <w:pPr>
              <w:rPr>
                <w:rFonts w:ascii="Arial" w:hAnsi="Arial" w:cs="Arial"/>
                <w:color w:val="2A2A2A"/>
                <w:sz w:val="23"/>
                <w:szCs w:val="23"/>
              </w:rPr>
            </w:pPr>
            <w:r>
              <w:rPr>
                <w:rFonts w:ascii="Arial" w:hAnsi="Arial" w:cs="Arial"/>
                <w:color w:val="2A2A2A"/>
                <w:sz w:val="23"/>
                <w:szCs w:val="23"/>
              </w:rPr>
              <w:t>12</w:t>
            </w:r>
          </w:p>
        </w:tc>
        <w:tc>
          <w:tcPr>
            <w:tcW w:w="1086" w:type="dxa"/>
          </w:tcPr>
          <w:p w14:paraId="158A693B" w14:textId="77777777" w:rsidR="00AF3186" w:rsidRDefault="00AF3186" w:rsidP="00AF3186">
            <w:pPr>
              <w:rPr>
                <w:rFonts w:ascii="Arial" w:hAnsi="Arial" w:cs="Arial"/>
                <w:color w:val="2A2A2A"/>
                <w:sz w:val="23"/>
                <w:szCs w:val="23"/>
              </w:rPr>
            </w:pPr>
            <w:r>
              <w:rPr>
                <w:rFonts w:ascii="Arial" w:hAnsi="Arial" w:cs="Arial"/>
                <w:color w:val="2A2A2A"/>
                <w:sz w:val="23"/>
                <w:szCs w:val="23"/>
              </w:rPr>
              <w:t>11.5</w:t>
            </w:r>
          </w:p>
        </w:tc>
      </w:tr>
      <w:tr w:rsidR="00AF3186" w14:paraId="7674E433" w14:textId="77777777" w:rsidTr="00AF3186">
        <w:tc>
          <w:tcPr>
            <w:tcW w:w="1998" w:type="dxa"/>
          </w:tcPr>
          <w:p w14:paraId="15206A47" w14:textId="77777777" w:rsidR="00AF3186" w:rsidRDefault="00AF3186" w:rsidP="00AF3186">
            <w:pPr>
              <w:rPr>
                <w:rFonts w:ascii="Arial" w:hAnsi="Arial" w:cs="Arial"/>
                <w:color w:val="2A2A2A"/>
                <w:sz w:val="23"/>
                <w:szCs w:val="23"/>
              </w:rPr>
            </w:pPr>
            <w:r>
              <w:rPr>
                <w:rFonts w:ascii="Arial" w:hAnsi="Arial" w:cs="Arial"/>
                <w:color w:val="2A2A2A"/>
                <w:sz w:val="23"/>
                <w:szCs w:val="23"/>
              </w:rPr>
              <w:t>Wednesday</w:t>
            </w:r>
          </w:p>
        </w:tc>
        <w:tc>
          <w:tcPr>
            <w:tcW w:w="1530" w:type="dxa"/>
          </w:tcPr>
          <w:p w14:paraId="1799D1A1" w14:textId="77777777" w:rsidR="00AF3186" w:rsidRDefault="00AF3186" w:rsidP="00AF3186">
            <w:pPr>
              <w:rPr>
                <w:rFonts w:ascii="Arial" w:hAnsi="Arial" w:cs="Arial"/>
                <w:color w:val="2A2A2A"/>
                <w:sz w:val="23"/>
                <w:szCs w:val="23"/>
              </w:rPr>
            </w:pPr>
            <w:r>
              <w:rPr>
                <w:rFonts w:ascii="Arial" w:hAnsi="Arial" w:cs="Arial"/>
                <w:color w:val="2A2A2A"/>
                <w:sz w:val="23"/>
                <w:szCs w:val="23"/>
              </w:rPr>
              <w:t>11.5</w:t>
            </w:r>
          </w:p>
        </w:tc>
        <w:tc>
          <w:tcPr>
            <w:tcW w:w="1086" w:type="dxa"/>
          </w:tcPr>
          <w:p w14:paraId="030BCAEF" w14:textId="77777777" w:rsidR="00AF3186" w:rsidRDefault="00AF3186" w:rsidP="00AF3186">
            <w:pPr>
              <w:rPr>
                <w:rFonts w:ascii="Arial" w:hAnsi="Arial" w:cs="Arial"/>
                <w:color w:val="2A2A2A"/>
                <w:sz w:val="23"/>
                <w:szCs w:val="23"/>
              </w:rPr>
            </w:pPr>
            <w:r>
              <w:rPr>
                <w:rFonts w:ascii="Arial" w:hAnsi="Arial" w:cs="Arial"/>
                <w:color w:val="2A2A2A"/>
                <w:sz w:val="23"/>
                <w:szCs w:val="23"/>
              </w:rPr>
              <w:t>12.5</w:t>
            </w:r>
          </w:p>
        </w:tc>
      </w:tr>
      <w:tr w:rsidR="00AF3186" w14:paraId="79B0066C" w14:textId="77777777" w:rsidTr="00AF3186">
        <w:tc>
          <w:tcPr>
            <w:tcW w:w="1998" w:type="dxa"/>
          </w:tcPr>
          <w:p w14:paraId="7D636D44" w14:textId="77777777" w:rsidR="00AF3186" w:rsidRDefault="00AF3186" w:rsidP="00AF3186">
            <w:pPr>
              <w:rPr>
                <w:rFonts w:ascii="Arial" w:hAnsi="Arial" w:cs="Arial"/>
                <w:color w:val="2A2A2A"/>
                <w:sz w:val="23"/>
                <w:szCs w:val="23"/>
              </w:rPr>
            </w:pPr>
            <w:r>
              <w:rPr>
                <w:rFonts w:ascii="Arial" w:hAnsi="Arial" w:cs="Arial"/>
                <w:color w:val="2A2A2A"/>
                <w:sz w:val="23"/>
                <w:szCs w:val="23"/>
              </w:rPr>
              <w:t>Thursday</w:t>
            </w:r>
          </w:p>
        </w:tc>
        <w:tc>
          <w:tcPr>
            <w:tcW w:w="1530" w:type="dxa"/>
          </w:tcPr>
          <w:p w14:paraId="6A63BA78" w14:textId="77777777" w:rsidR="00AF3186" w:rsidRDefault="00AF3186" w:rsidP="00AF3186">
            <w:pPr>
              <w:rPr>
                <w:rFonts w:ascii="Arial" w:hAnsi="Arial" w:cs="Arial"/>
                <w:color w:val="2A2A2A"/>
                <w:sz w:val="23"/>
                <w:szCs w:val="23"/>
              </w:rPr>
            </w:pPr>
            <w:r>
              <w:rPr>
                <w:rFonts w:ascii="Arial" w:hAnsi="Arial" w:cs="Arial"/>
                <w:color w:val="2A2A2A"/>
                <w:sz w:val="23"/>
                <w:szCs w:val="23"/>
              </w:rPr>
              <w:t>12.5</w:t>
            </w:r>
          </w:p>
        </w:tc>
        <w:tc>
          <w:tcPr>
            <w:tcW w:w="1086" w:type="dxa"/>
          </w:tcPr>
          <w:p w14:paraId="0EF575AC" w14:textId="77777777" w:rsidR="00AF3186" w:rsidRDefault="00AF3186" w:rsidP="00AF3186">
            <w:pPr>
              <w:rPr>
                <w:rFonts w:ascii="Arial" w:hAnsi="Arial" w:cs="Arial"/>
                <w:color w:val="2A2A2A"/>
                <w:sz w:val="23"/>
                <w:szCs w:val="23"/>
              </w:rPr>
            </w:pPr>
            <w:r>
              <w:rPr>
                <w:rFonts w:ascii="Arial" w:hAnsi="Arial" w:cs="Arial"/>
                <w:color w:val="2A2A2A"/>
                <w:sz w:val="23"/>
                <w:szCs w:val="23"/>
              </w:rPr>
              <w:t>13</w:t>
            </w:r>
          </w:p>
        </w:tc>
      </w:tr>
    </w:tbl>
    <w:p w14:paraId="70F34D40" w14:textId="77777777" w:rsidR="00AF3186" w:rsidRDefault="00AF3186" w:rsidP="00AF3186">
      <w:pPr>
        <w:shd w:val="clear" w:color="auto" w:fill="FFFFFF"/>
        <w:spacing w:after="0" w:line="240" w:lineRule="auto"/>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2.143. </w:t>
      </w:r>
      <w:r>
        <w:rPr>
          <w:rFonts w:ascii="Arial" w:hAnsi="Arial" w:cs="Arial"/>
          <w:noProof/>
          <w:color w:val="2A2A2A"/>
          <w:sz w:val="23"/>
          <w:szCs w:val="23"/>
          <w:lang w:val="fr-FR" w:eastAsia="fr-FR"/>
        </w:rPr>
        <w:drawing>
          <wp:inline distT="0" distB="0" distL="0" distR="0" wp14:anchorId="5ACC91C4" wp14:editId="7500F89F">
            <wp:extent cx="152400" cy="152400"/>
            <wp:effectExtent l="0" t="0" r="0" b="0"/>
            <wp:docPr id="24" name="Image 8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0E77F5E" w14:textId="77777777" w:rsidR="00AF3186" w:rsidRDefault="00AF3186" w:rsidP="00AF3186">
      <w:pPr>
        <w:shd w:val="clear" w:color="auto" w:fill="FFFFFF"/>
        <w:spacing w:after="0" w:line="240" w:lineRule="auto"/>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0.000.</w:t>
      </w:r>
    </w:p>
    <w:p w14:paraId="0C0E2161" w14:textId="77777777" w:rsidR="00AF3186" w:rsidRDefault="00AF3186" w:rsidP="00AF3186">
      <w:pPr>
        <w:shd w:val="clear" w:color="auto" w:fill="FFFFFF"/>
        <w:spacing w:after="0" w:line="240" w:lineRule="auto"/>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0.667</w:t>
      </w:r>
    </w:p>
    <w:p w14:paraId="15232CC1" w14:textId="77777777" w:rsidR="00AF3186" w:rsidRPr="0000311A" w:rsidRDefault="00AF3186" w:rsidP="00AF3186">
      <w:pPr>
        <w:shd w:val="clear" w:color="auto" w:fill="FFFFFF"/>
        <w:spacing w:after="0" w:line="240" w:lineRule="auto"/>
        <w:rPr>
          <w:rFonts w:ascii="Verdana" w:eastAsia="Times New Roman" w:hAnsi="Verdana" w:cs="Tahoma"/>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1.333</w:t>
      </w:r>
    </w:p>
    <w:p w14:paraId="0178A988" w14:textId="77777777" w:rsidR="00AF3186" w:rsidRDefault="00AF3186" w:rsidP="00AF3186">
      <w:pPr>
        <w:pStyle w:val="NormalWeb"/>
        <w:shd w:val="clear" w:color="auto" w:fill="FFFFFF"/>
        <w:spacing w:after="0"/>
        <w:rPr>
          <w:rFonts w:ascii="Arial" w:hAnsi="Arial" w:cs="Arial"/>
          <w:color w:val="2A2A2A"/>
          <w:sz w:val="23"/>
          <w:szCs w:val="23"/>
        </w:rPr>
      </w:pPr>
    </w:p>
    <w:p w14:paraId="0D0C697A" w14:textId="77777777" w:rsidR="00AF3186" w:rsidRPr="0000311A" w:rsidRDefault="00AF3186" w:rsidP="00AF3186">
      <w:pPr>
        <w:shd w:val="clear" w:color="auto" w:fill="FFFFFF"/>
        <w:spacing w:after="0" w:line="240" w:lineRule="auto"/>
        <w:rPr>
          <w:rFonts w:ascii="Verdana" w:eastAsia="Times New Roman" w:hAnsi="Verdana" w:cs="Tahoma"/>
          <w:color w:val="2A2A2A"/>
          <w:sz w:val="23"/>
          <w:szCs w:val="23"/>
        </w:rPr>
      </w:pPr>
      <w:r>
        <w:rPr>
          <w:rFonts w:ascii="Arial" w:hAnsi="Arial" w:cs="Arial"/>
          <w:color w:val="2A2A2A"/>
          <w:sz w:val="23"/>
          <w:szCs w:val="23"/>
        </w:rPr>
        <w:t>23.</w:t>
      </w:r>
      <w:r w:rsidRPr="0000311A">
        <w:rPr>
          <w:rFonts w:ascii="Arial" w:hAnsi="Arial" w:cs="Arial"/>
          <w:color w:val="2A2A2A"/>
          <w:sz w:val="23"/>
          <w:szCs w:val="23"/>
        </w:rPr>
        <w:t xml:space="preserve"> </w:t>
      </w:r>
      <w:r w:rsidRPr="0000311A">
        <w:rPr>
          <w:rFonts w:ascii="Arial" w:eastAsia="Times New Roman" w:hAnsi="Arial" w:cs="Arial"/>
          <w:color w:val="2A2A2A"/>
          <w:sz w:val="23"/>
          <w:szCs w:val="23"/>
        </w:rPr>
        <w:t>Analysis of monthly sales for National Mixer, Inc. for a seven-month period (February-August) yield a linear trend line (increasing trend) with a slope of 0.5 and an intercept of 5.0. The forecast for the month of December  (upto two places of decimal) is _____.(Enter the numeric value with upto two decimal places in the box below).</w:t>
      </w:r>
    </w:p>
    <w:p w14:paraId="30372119" w14:textId="77777777" w:rsidR="00AF3186" w:rsidRDefault="00AF3186" w:rsidP="00AF3186">
      <w:pPr>
        <w:pStyle w:val="NormalWeb"/>
        <w:shd w:val="clear" w:color="auto" w:fill="FFFFFF"/>
        <w:spacing w:after="0"/>
        <w:rPr>
          <w:rFonts w:ascii="Arial" w:hAnsi="Arial" w:cs="Arial"/>
          <w:color w:val="2A2A2A"/>
          <w:sz w:val="23"/>
          <w:szCs w:val="23"/>
        </w:rPr>
      </w:pPr>
      <w:r>
        <w:rPr>
          <w:rFonts w:ascii="Arial" w:hAnsi="Arial" w:cs="Arial"/>
          <w:color w:val="2A2A2A"/>
          <w:sz w:val="23"/>
          <w:szCs w:val="23"/>
        </w:rPr>
        <w:t>ANSWER: 10.5</w:t>
      </w:r>
    </w:p>
    <w:p w14:paraId="4DFD8EC4" w14:textId="77777777" w:rsidR="00AF3186" w:rsidRDefault="00AF3186" w:rsidP="00AF3186">
      <w:pPr>
        <w:pStyle w:val="NormalWeb"/>
        <w:shd w:val="clear" w:color="auto" w:fill="FFFFFF"/>
        <w:spacing w:after="0"/>
        <w:rPr>
          <w:rFonts w:ascii="Arial" w:hAnsi="Arial" w:cs="Arial"/>
          <w:color w:val="2A2A2A"/>
          <w:sz w:val="23"/>
          <w:szCs w:val="23"/>
        </w:rPr>
      </w:pPr>
    </w:p>
    <w:p w14:paraId="135ACCC3" w14:textId="77777777" w:rsidR="00AF3186" w:rsidRDefault="00AF3186" w:rsidP="00AF3186">
      <w:pPr>
        <w:shd w:val="clear" w:color="auto" w:fill="FFFFFF"/>
        <w:spacing w:after="0" w:line="240" w:lineRule="auto"/>
        <w:rPr>
          <w:rFonts w:ascii="Arial" w:eastAsia="Times New Roman" w:hAnsi="Arial" w:cs="Arial"/>
          <w:color w:val="2A2A2A"/>
          <w:sz w:val="23"/>
          <w:szCs w:val="23"/>
        </w:rPr>
      </w:pPr>
      <w:r>
        <w:rPr>
          <w:rFonts w:ascii="Arial" w:hAnsi="Arial" w:cs="Arial"/>
          <w:color w:val="2A2A2A"/>
          <w:sz w:val="23"/>
          <w:szCs w:val="23"/>
        </w:rPr>
        <w:t>24.</w:t>
      </w:r>
      <w:r w:rsidRPr="0000311A">
        <w:rPr>
          <w:rFonts w:ascii="Arial" w:hAnsi="Arial" w:cs="Arial"/>
          <w:color w:val="000000"/>
          <w:sz w:val="23"/>
          <w:szCs w:val="23"/>
        </w:rPr>
        <w:t xml:space="preserve"> </w:t>
      </w:r>
      <w:r w:rsidRPr="0000311A">
        <w:rPr>
          <w:rFonts w:ascii="Arial" w:eastAsia="Times New Roman" w:hAnsi="Arial" w:cs="Arial"/>
          <w:color w:val="000000"/>
          <w:sz w:val="23"/>
          <w:szCs w:val="23"/>
        </w:rPr>
        <w:t>Domtar is a paper company that produces paper from wood pulp ordered from a lumber products firm. The paper company's daily demand for wood pulp is normally distributed, with a mean of 900 pounds and a standard deviation of 190 pounds. T</w:t>
      </w:r>
      <w:r w:rsidRPr="0000311A">
        <w:rPr>
          <w:rFonts w:ascii="Arial" w:eastAsia="Times New Roman" w:hAnsi="Arial" w:cs="Arial"/>
          <w:color w:val="2A2A2A"/>
          <w:sz w:val="23"/>
          <w:szCs w:val="23"/>
        </w:rPr>
        <w:t>he lead time for the product is 9 days. The company would like to have to limit the probability of stock out and work stoppage to 2%. If the lead time changes from 9 to 12 days, which of the following is the impact of increase in the lead time on the reorder point?</w:t>
      </w:r>
    </w:p>
    <w:p w14:paraId="1D6DFEA7" w14:textId="77777777" w:rsidR="00AF3186" w:rsidRPr="0000311A" w:rsidRDefault="00AF3186" w:rsidP="00AF3186">
      <w:pPr>
        <w:shd w:val="clear" w:color="auto" w:fill="FFFFFF"/>
        <w:spacing w:after="0" w:line="240" w:lineRule="auto"/>
        <w:rPr>
          <w:rFonts w:ascii="Verdana" w:eastAsia="Times New Roman" w:hAnsi="Verdana" w:cs="Tahoma"/>
          <w:color w:val="2A2A2A"/>
          <w:sz w:val="23"/>
          <w:szCs w:val="23"/>
        </w:rPr>
      </w:pPr>
    </w:p>
    <w:p w14:paraId="1FCF0DC8"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w:t>
      </w:r>
      <w:r>
        <w:rPr>
          <w:rFonts w:ascii="Times" w:hAnsi="Times" w:cs="Arial"/>
          <w:color w:val="000000"/>
          <w:sz w:val="23"/>
          <w:szCs w:val="23"/>
        </w:rPr>
        <w:t>the reorder point will decrease by </w:t>
      </w:r>
      <w:r>
        <w:rPr>
          <w:rFonts w:ascii="Times" w:hAnsi="Times" w:cs="Arial"/>
          <w:color w:val="2A2A2A"/>
          <w:sz w:val="23"/>
          <w:szCs w:val="23"/>
        </w:rPr>
        <w:t>approximately </w:t>
      </w:r>
      <w:r>
        <w:rPr>
          <w:rFonts w:ascii="Times" w:hAnsi="Times" w:cs="Arial"/>
          <w:color w:val="000000"/>
          <w:sz w:val="23"/>
          <w:szCs w:val="23"/>
        </w:rPr>
        <w:t>2880 pounds.</w:t>
      </w:r>
      <w:r>
        <w:rPr>
          <w:rFonts w:ascii="Arial" w:hAnsi="Arial" w:cs="Arial"/>
          <w:color w:val="2A2A2A"/>
          <w:sz w:val="23"/>
          <w:szCs w:val="23"/>
        </w:rPr>
        <w:t> </w:t>
      </w:r>
    </w:p>
    <w:p w14:paraId="65508593"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w:t>
      </w:r>
      <w:r>
        <w:rPr>
          <w:rFonts w:ascii="Times" w:hAnsi="Times" w:cs="Arial"/>
          <w:color w:val="000000"/>
          <w:sz w:val="23"/>
          <w:szCs w:val="23"/>
        </w:rPr>
        <w:t>the reorder point will increase by </w:t>
      </w:r>
      <w:r>
        <w:rPr>
          <w:rFonts w:ascii="Times" w:hAnsi="Times" w:cs="Arial"/>
          <w:color w:val="2A2A2A"/>
          <w:sz w:val="23"/>
          <w:szCs w:val="23"/>
        </w:rPr>
        <w:t>approximately </w:t>
      </w:r>
      <w:r>
        <w:rPr>
          <w:rFonts w:ascii="Times" w:hAnsi="Times" w:cs="Arial"/>
          <w:color w:val="000000"/>
          <w:sz w:val="23"/>
          <w:szCs w:val="23"/>
        </w:rPr>
        <w:t>2880 pounds.</w:t>
      </w:r>
      <w:r>
        <w:rPr>
          <w:rFonts w:ascii="Arial" w:hAnsi="Arial" w:cs="Arial"/>
          <w:color w:val="2A2A2A"/>
          <w:sz w:val="23"/>
          <w:szCs w:val="23"/>
        </w:rPr>
        <w:t> </w:t>
      </w:r>
      <w:r>
        <w:rPr>
          <w:rFonts w:ascii="Arial" w:hAnsi="Arial" w:cs="Arial"/>
          <w:noProof/>
          <w:color w:val="2A2A2A"/>
          <w:sz w:val="23"/>
          <w:szCs w:val="23"/>
          <w:lang w:val="fr-FR" w:eastAsia="fr-FR"/>
        </w:rPr>
        <w:drawing>
          <wp:inline distT="0" distB="0" distL="0" distR="0" wp14:anchorId="414EE598" wp14:editId="0ACADF8C">
            <wp:extent cx="152400" cy="152400"/>
            <wp:effectExtent l="0" t="0" r="0" b="0"/>
            <wp:docPr id="89" name="Image 8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5D214306" w14:textId="77777777" w:rsidR="00AF3186" w:rsidRDefault="00AF3186" w:rsidP="00AF3186">
      <w:pPr>
        <w:pStyle w:val="NormalWeb"/>
        <w:shd w:val="clear" w:color="auto" w:fill="FFFFFF"/>
        <w:spacing w:after="0"/>
        <w:rPr>
          <w:rFonts w:ascii="Times" w:hAnsi="Times" w:cs="Arial"/>
          <w:color w:val="000000"/>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w:t>
      </w:r>
      <w:r>
        <w:rPr>
          <w:rFonts w:ascii="Times" w:hAnsi="Times" w:cs="Arial"/>
          <w:color w:val="000000"/>
          <w:sz w:val="23"/>
          <w:szCs w:val="23"/>
        </w:rPr>
        <w:t>the reorder point will increase by approximately 2700 pounds</w:t>
      </w:r>
    </w:p>
    <w:p w14:paraId="6015293A" w14:textId="77777777" w:rsidR="00AF3186" w:rsidRDefault="00AF3186" w:rsidP="00AF3186">
      <w:pPr>
        <w:pStyle w:val="NormalWeb"/>
        <w:shd w:val="clear" w:color="auto" w:fill="FFFFFF"/>
        <w:spacing w:after="0"/>
        <w:rPr>
          <w:rFonts w:ascii="Times" w:hAnsi="Times" w:cs="Arial"/>
          <w:color w:val="000000"/>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w:t>
      </w:r>
      <w:r>
        <w:rPr>
          <w:rFonts w:ascii="Times" w:hAnsi="Times" w:cs="Arial"/>
          <w:color w:val="000000"/>
          <w:sz w:val="23"/>
          <w:szCs w:val="23"/>
        </w:rPr>
        <w:t>the reorder point remains unchanged, however the safety stock will change.</w:t>
      </w:r>
    </w:p>
    <w:p w14:paraId="26DB6D10" w14:textId="77777777" w:rsidR="00AF3186" w:rsidRDefault="00AF3186" w:rsidP="00AF3186">
      <w:pPr>
        <w:pStyle w:val="NormalWeb"/>
        <w:shd w:val="clear" w:color="auto" w:fill="FFFFFF"/>
        <w:spacing w:after="0"/>
        <w:rPr>
          <w:rFonts w:ascii="Arial" w:hAnsi="Arial" w:cs="Arial"/>
          <w:color w:val="2A2A2A"/>
          <w:sz w:val="23"/>
          <w:szCs w:val="23"/>
        </w:rPr>
      </w:pPr>
    </w:p>
    <w:p w14:paraId="4AF3D43B" w14:textId="77777777" w:rsidR="00AF3186" w:rsidRDefault="00AF3186" w:rsidP="00AF3186">
      <w:pPr>
        <w:pStyle w:val="NormalWeb"/>
        <w:shd w:val="clear" w:color="auto" w:fill="FFFFFF"/>
        <w:spacing w:after="0"/>
        <w:rPr>
          <w:rFonts w:ascii="Verdana" w:hAnsi="Verdana" w:cs="Tahoma"/>
          <w:color w:val="2A2A2A"/>
          <w:sz w:val="23"/>
          <w:szCs w:val="23"/>
        </w:rPr>
      </w:pPr>
      <w:r>
        <w:rPr>
          <w:rFonts w:ascii="Arial" w:hAnsi="Arial" w:cs="Arial"/>
          <w:color w:val="2A2A2A"/>
          <w:sz w:val="23"/>
          <w:szCs w:val="23"/>
        </w:rPr>
        <w:t>25.</w:t>
      </w:r>
      <w:r w:rsidRPr="0000311A">
        <w:rPr>
          <w:rFonts w:ascii="Verdana" w:hAnsi="Verdana" w:cs="Tahoma"/>
          <w:color w:val="2A2A2A"/>
          <w:sz w:val="23"/>
          <w:szCs w:val="23"/>
        </w:rPr>
        <w:t xml:space="preserve"> </w:t>
      </w:r>
      <w:r>
        <w:rPr>
          <w:rFonts w:ascii="Verdana" w:hAnsi="Verdana" w:cs="Tahoma"/>
          <w:color w:val="2A2A2A"/>
          <w:sz w:val="23"/>
          <w:szCs w:val="23"/>
        </w:rPr>
        <w:t>A company produces fertilizer to sell to wholesalers. One of the raw material, is purchased from a supplier located near the company's plant. 5,750,000 tons of raw material is the demand forecast to be required next year to support production. The raw material costs $22.50 per ton, the annual carrying cost is 40% of acquisition cost, and ordering cost is $595 per order. The optimal number of order placed per year is approximately</w:t>
      </w:r>
    </w:p>
    <w:p w14:paraId="0721B7F9"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190</w:t>
      </w:r>
    </w:p>
    <w:p w14:paraId="339B8B72"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lastRenderedPageBreak/>
        <w:t>b</w:t>
      </w:r>
      <w:r>
        <w:rPr>
          <w:rStyle w:val="ecxanumsep"/>
          <w:rFonts w:ascii="Arial" w:hAnsi="Arial" w:cs="Arial"/>
          <w:color w:val="2A2A2A"/>
          <w:sz w:val="23"/>
          <w:szCs w:val="23"/>
        </w:rPr>
        <w:t>.</w:t>
      </w:r>
      <w:r>
        <w:rPr>
          <w:rFonts w:ascii="Arial" w:hAnsi="Arial" w:cs="Arial"/>
          <w:color w:val="2A2A2A"/>
          <w:sz w:val="23"/>
          <w:szCs w:val="23"/>
        </w:rPr>
        <w:t> 200</w:t>
      </w:r>
    </w:p>
    <w:p w14:paraId="714172E5" w14:textId="77777777" w:rsidR="00AF3186" w:rsidRDefault="00AF3186" w:rsidP="00AF3186">
      <w:pPr>
        <w:pStyle w:val="NormalWeb"/>
        <w:shd w:val="clear" w:color="auto" w:fill="FFFFFF"/>
        <w:spacing w:after="0"/>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209 </w:t>
      </w:r>
      <w:r>
        <w:rPr>
          <w:rFonts w:ascii="Arial" w:hAnsi="Arial" w:cs="Arial"/>
          <w:noProof/>
          <w:color w:val="2A2A2A"/>
          <w:sz w:val="23"/>
          <w:szCs w:val="23"/>
          <w:lang w:val="fr-FR" w:eastAsia="fr-FR"/>
        </w:rPr>
        <w:drawing>
          <wp:inline distT="0" distB="0" distL="0" distR="0" wp14:anchorId="23EEC3D8" wp14:editId="19DC01F9">
            <wp:extent cx="152400" cy="152400"/>
            <wp:effectExtent l="0" t="0" r="0" b="0"/>
            <wp:docPr id="28" name="Image 9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6E1BD44" w14:textId="77777777" w:rsidR="00AF3186" w:rsidRDefault="00AF3186" w:rsidP="00AF3186">
      <w:pPr>
        <w:pStyle w:val="NormalWeb"/>
        <w:shd w:val="clear" w:color="auto" w:fill="FFFFFF"/>
        <w:spacing w:after="0"/>
        <w:rPr>
          <w:rFonts w:ascii="F0" w:hAnsi="F0" w:cs="Tahoma"/>
          <w:color w:val="2A2A2A"/>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187 </w:t>
      </w:r>
    </w:p>
    <w:p w14:paraId="4D26C021" w14:textId="77777777" w:rsidR="00AF3186" w:rsidRDefault="00AF3186" w:rsidP="00AF3186">
      <w:pPr>
        <w:shd w:val="clear" w:color="auto" w:fill="FFFFFF"/>
        <w:spacing w:after="0" w:line="240" w:lineRule="auto"/>
        <w:rPr>
          <w:rFonts w:ascii="Arial" w:hAnsi="Arial" w:cs="Arial"/>
          <w:color w:val="2A2A2A"/>
          <w:sz w:val="23"/>
          <w:szCs w:val="23"/>
        </w:rPr>
      </w:pPr>
    </w:p>
    <w:p w14:paraId="62A59784" w14:textId="77777777" w:rsidR="00AF3186" w:rsidRPr="00AF3186" w:rsidRDefault="00AF3186" w:rsidP="00D442A8">
      <w:pPr>
        <w:rPr>
          <w:b/>
        </w:rPr>
      </w:pPr>
    </w:p>
    <w:p w14:paraId="05B28184" w14:textId="77777777" w:rsidR="00AF3186" w:rsidRDefault="00AF3186" w:rsidP="00D442A8">
      <w:pPr>
        <w:rPr>
          <w:b/>
        </w:rPr>
      </w:pPr>
      <w:r w:rsidRPr="00AF3186">
        <w:rPr>
          <w:b/>
        </w:rPr>
        <w:t>QUIZ 3</w:t>
      </w:r>
    </w:p>
    <w:p w14:paraId="2C1F6146"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7A04A2">
        <w:rPr>
          <w:rFonts w:ascii="Arial" w:eastAsia="Times New Roman" w:hAnsi="Arial" w:cs="Arial"/>
          <w:b/>
          <w:color w:val="2A2A2A"/>
          <w:sz w:val="20"/>
          <w:szCs w:val="20"/>
        </w:rPr>
        <w:t>QUESTION 1</w:t>
      </w:r>
      <w:r w:rsidRPr="007A04A2">
        <w:rPr>
          <w:rFonts w:ascii="Arial" w:eastAsia="Times New Roman" w:hAnsi="Arial" w:cs="Arial"/>
          <w:color w:val="2A2A2A"/>
          <w:sz w:val="20"/>
          <w:szCs w:val="20"/>
        </w:rPr>
        <w:t>:</w:t>
      </w:r>
    </w:p>
    <w:p w14:paraId="4AE3765F" w14:textId="77777777" w:rsidR="00AF3186" w:rsidRPr="00205FEA" w:rsidRDefault="00AF3186" w:rsidP="00AF3186">
      <w:pPr>
        <w:shd w:val="clear" w:color="auto" w:fill="FFFFFF"/>
        <w:spacing w:after="0" w:line="240" w:lineRule="auto"/>
        <w:rPr>
          <w:rFonts w:ascii="Arial" w:eastAsia="Times New Roman" w:hAnsi="Arial" w:cs="Arial"/>
          <w:color w:val="2A2A2A"/>
          <w:sz w:val="20"/>
          <w:szCs w:val="20"/>
        </w:rPr>
      </w:pPr>
      <w:r w:rsidRPr="00205FEA">
        <w:rPr>
          <w:rFonts w:ascii="Arial" w:eastAsia="Times New Roman" w:hAnsi="Arial" w:cs="Arial"/>
          <w:color w:val="2A2A2A"/>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average amount of time, in minutes, spent by a patient waiting in line is approximately (two places of decimal)</w:t>
      </w:r>
    </w:p>
    <w:p w14:paraId="13410058" w14:textId="77777777" w:rsidR="00AF3186" w:rsidRPr="007A04A2" w:rsidRDefault="00AF3186" w:rsidP="00AF3186">
      <w:pPr>
        <w:spacing w:after="0" w:line="240" w:lineRule="auto"/>
        <w:rPr>
          <w:rFonts w:ascii="Arial" w:hAnsi="Arial" w:cs="Arial"/>
          <w:sz w:val="20"/>
          <w:szCs w:val="20"/>
        </w:rPr>
      </w:pPr>
      <w:r w:rsidRPr="007A04A2">
        <w:rPr>
          <w:rFonts w:ascii="Arial" w:hAnsi="Arial" w:cs="Arial"/>
          <w:sz w:val="20"/>
          <w:szCs w:val="20"/>
        </w:rPr>
        <w:t>ANSWER: 6.25</w:t>
      </w:r>
    </w:p>
    <w:p w14:paraId="3FB6DDAD" w14:textId="77777777" w:rsidR="00AF3186" w:rsidRPr="007A04A2" w:rsidRDefault="00AF3186" w:rsidP="00AF3186">
      <w:pPr>
        <w:spacing w:after="0" w:line="240" w:lineRule="auto"/>
        <w:rPr>
          <w:rFonts w:ascii="Arial" w:hAnsi="Arial" w:cs="Arial"/>
          <w:sz w:val="20"/>
          <w:szCs w:val="20"/>
        </w:rPr>
      </w:pPr>
    </w:p>
    <w:p w14:paraId="6563080B"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7A04A2">
        <w:rPr>
          <w:rFonts w:ascii="Arial" w:eastAsia="Times New Roman" w:hAnsi="Arial" w:cs="Arial"/>
          <w:b/>
          <w:color w:val="2A2A2A"/>
          <w:sz w:val="20"/>
          <w:szCs w:val="20"/>
        </w:rPr>
        <w:t>QUESTION 2</w:t>
      </w:r>
      <w:r w:rsidRPr="007A04A2">
        <w:rPr>
          <w:rFonts w:ascii="Arial" w:eastAsia="Times New Roman" w:hAnsi="Arial" w:cs="Arial"/>
          <w:color w:val="2A2A2A"/>
          <w:sz w:val="20"/>
          <w:szCs w:val="20"/>
        </w:rPr>
        <w:t>:</w:t>
      </w:r>
    </w:p>
    <w:p w14:paraId="233871CD"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205FEA">
        <w:rPr>
          <w:rFonts w:ascii="Arial" w:eastAsia="Times New Roman" w:hAnsi="Arial" w:cs="Arial"/>
          <w:color w:val="2A2A2A"/>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average number of patients waiting to be served would be (use upto two places after decimal)</w:t>
      </w:r>
    </w:p>
    <w:p w14:paraId="47729D37"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p>
    <w:p w14:paraId="1306155C"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7A04A2">
        <w:rPr>
          <w:rFonts w:ascii="Arial" w:eastAsia="Times New Roman" w:hAnsi="Arial" w:cs="Arial"/>
          <w:color w:val="2A2A2A"/>
          <w:sz w:val="20"/>
          <w:szCs w:val="20"/>
        </w:rPr>
        <w:t>ANSWER:1.04</w:t>
      </w:r>
    </w:p>
    <w:p w14:paraId="6B6E1DBF" w14:textId="77777777" w:rsidR="00AF3186" w:rsidRPr="007A04A2" w:rsidRDefault="00AF3186" w:rsidP="00AF3186">
      <w:pPr>
        <w:shd w:val="clear" w:color="auto" w:fill="FFFFFF"/>
        <w:spacing w:after="0" w:line="240" w:lineRule="auto"/>
        <w:rPr>
          <w:rFonts w:ascii="Arial" w:eastAsia="Times New Roman" w:hAnsi="Arial" w:cs="Arial"/>
          <w:b/>
          <w:color w:val="2A2A2A"/>
          <w:sz w:val="20"/>
          <w:szCs w:val="20"/>
        </w:rPr>
      </w:pPr>
    </w:p>
    <w:p w14:paraId="7A78127B" w14:textId="77777777" w:rsidR="00AF3186" w:rsidRPr="007A04A2" w:rsidRDefault="00AF3186" w:rsidP="00AF3186">
      <w:pPr>
        <w:shd w:val="clear" w:color="auto" w:fill="FFFFFF"/>
        <w:spacing w:after="0" w:line="240" w:lineRule="auto"/>
        <w:rPr>
          <w:rFonts w:ascii="Arial" w:eastAsia="Times New Roman" w:hAnsi="Arial" w:cs="Arial"/>
          <w:b/>
          <w:color w:val="2A2A2A"/>
          <w:sz w:val="20"/>
          <w:szCs w:val="20"/>
        </w:rPr>
      </w:pPr>
      <w:r w:rsidRPr="007A04A2">
        <w:rPr>
          <w:rFonts w:ascii="Arial" w:eastAsia="Times New Roman" w:hAnsi="Arial" w:cs="Arial"/>
          <w:b/>
          <w:color w:val="2A2A2A"/>
          <w:sz w:val="20"/>
          <w:szCs w:val="20"/>
        </w:rPr>
        <w:t>QUESTION 3:</w:t>
      </w:r>
    </w:p>
    <w:p w14:paraId="6B6A00AD" w14:textId="77777777" w:rsidR="00AF3186" w:rsidRPr="00205FEA" w:rsidRDefault="00AF3186" w:rsidP="00AF3186">
      <w:pPr>
        <w:shd w:val="clear" w:color="auto" w:fill="FFFFFF"/>
        <w:spacing w:after="0" w:line="240" w:lineRule="auto"/>
        <w:rPr>
          <w:rFonts w:ascii="Arial" w:eastAsia="Times New Roman" w:hAnsi="Arial" w:cs="Arial"/>
          <w:color w:val="2A2A2A"/>
          <w:sz w:val="20"/>
          <w:szCs w:val="20"/>
        </w:rPr>
      </w:pPr>
      <w:r w:rsidRPr="00205FEA">
        <w:rPr>
          <w:rFonts w:ascii="Arial" w:eastAsia="Times New Roman" w:hAnsi="Arial" w:cs="Arial"/>
          <w:color w:val="2A2A2A"/>
          <w:sz w:val="20"/>
          <w:szCs w:val="20"/>
        </w:rPr>
        <w:t>Which of the following quality tools display major causes of poor quality on a graph?</w:t>
      </w:r>
    </w:p>
    <w:p w14:paraId="5CA8E0C3"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7A04A2">
        <w:rPr>
          <w:rFonts w:ascii="Arial" w:eastAsia="Times New Roman" w:hAnsi="Arial" w:cs="Arial"/>
          <w:color w:val="2A2A2A"/>
          <w:sz w:val="20"/>
          <w:szCs w:val="20"/>
        </w:rPr>
        <w:t>*a. Fishbone diagram</w:t>
      </w:r>
    </w:p>
    <w:p w14:paraId="55C372AE"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Histogram</w:t>
      </w:r>
    </w:p>
    <w:p w14:paraId="46134EE2"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Process flow chart </w:t>
      </w:r>
    </w:p>
    <w:p w14:paraId="6DC60D7D"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Scatter diagram </w:t>
      </w:r>
    </w:p>
    <w:p w14:paraId="620068FF"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p>
    <w:p w14:paraId="44C8F0C1" w14:textId="77777777" w:rsidR="00AF3186" w:rsidRPr="007A04A2" w:rsidRDefault="00AF3186" w:rsidP="00AF3186">
      <w:pPr>
        <w:shd w:val="clear" w:color="auto" w:fill="FFFFFF"/>
        <w:spacing w:after="0" w:line="240" w:lineRule="auto"/>
        <w:rPr>
          <w:rFonts w:ascii="Arial" w:eastAsia="Times New Roman" w:hAnsi="Arial" w:cs="Arial"/>
          <w:b/>
          <w:color w:val="2A2A2A"/>
          <w:sz w:val="20"/>
          <w:szCs w:val="20"/>
        </w:rPr>
      </w:pPr>
      <w:r w:rsidRPr="007A04A2">
        <w:rPr>
          <w:rFonts w:ascii="Arial" w:eastAsia="Times New Roman" w:hAnsi="Arial" w:cs="Arial"/>
          <w:b/>
          <w:color w:val="2A2A2A"/>
          <w:sz w:val="20"/>
          <w:szCs w:val="20"/>
        </w:rPr>
        <w:t>QUESTION 4:</w:t>
      </w:r>
    </w:p>
    <w:p w14:paraId="6BC8E817" w14:textId="77777777" w:rsidR="00AF3186" w:rsidRPr="00205FEA" w:rsidRDefault="00AF3186" w:rsidP="00AF3186">
      <w:pPr>
        <w:shd w:val="clear" w:color="auto" w:fill="FFFFFF"/>
        <w:spacing w:after="0" w:line="240" w:lineRule="auto"/>
        <w:rPr>
          <w:rFonts w:ascii="Arial" w:eastAsia="Times New Roman" w:hAnsi="Arial" w:cs="Arial"/>
          <w:color w:val="2A2A2A"/>
          <w:sz w:val="20"/>
          <w:szCs w:val="20"/>
        </w:rPr>
      </w:pPr>
      <w:r w:rsidRPr="00205FEA">
        <w:rPr>
          <w:rFonts w:ascii="Arial" w:eastAsia="Times New Roman" w:hAnsi="Arial" w:cs="Arial"/>
          <w:color w:val="2A2A2A"/>
          <w:sz w:val="20"/>
          <w:szCs w:val="20"/>
        </w:rPr>
        <w:t>The degree to which a product meets preestablished standards is known as</w:t>
      </w:r>
    </w:p>
    <w:p w14:paraId="157C9B3E"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reliability</w:t>
      </w:r>
    </w:p>
    <w:p w14:paraId="685C47C1"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conformance </w:t>
      </w:r>
    </w:p>
    <w:p w14:paraId="373993B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none of the above </w:t>
      </w:r>
    </w:p>
    <w:p w14:paraId="36E50D87"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performance</w:t>
      </w:r>
    </w:p>
    <w:p w14:paraId="0C44CE69"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46AF47DE"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5</w:t>
      </w:r>
      <w:r w:rsidRPr="007A04A2">
        <w:rPr>
          <w:rFonts w:ascii="Arial" w:hAnsi="Arial" w:cs="Arial"/>
          <w:color w:val="2A2A2A"/>
          <w:sz w:val="20"/>
          <w:szCs w:val="20"/>
        </w:rPr>
        <w:t>:</w:t>
      </w:r>
    </w:p>
    <w:p w14:paraId="4D64F28E"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Fonts w:ascii="Arial" w:hAnsi="Arial" w:cs="Arial"/>
          <w:color w:val="2A2A2A"/>
          <w:sz w:val="20"/>
          <w:szCs w:val="20"/>
        </w:rPr>
        <w:t>A company produces a product which is designed to weigh 10 oz., with a tolerance of </w:t>
      </w:r>
      <w:r w:rsidRPr="007A04A2">
        <w:rPr>
          <w:rFonts w:ascii="Arial" w:hAnsi="Arial" w:cs="Arial"/>
          <w:color w:val="2A2A2A"/>
          <w:sz w:val="20"/>
          <w:szCs w:val="20"/>
          <w:u w:val="single"/>
        </w:rPr>
        <w:t>+</w:t>
      </w:r>
      <w:r w:rsidRPr="007A04A2">
        <w:rPr>
          <w:rFonts w:ascii="Arial" w:hAnsi="Arial" w:cs="Arial"/>
          <w:color w:val="2A2A2A"/>
          <w:sz w:val="20"/>
          <w:szCs w:val="20"/>
        </w:rPr>
        <w:t> 0.5 oz. The process produces products with an average weight of 9.95 oz. and a standard deviation of 0.10 oz. The process capability index for this process (z = 3)</w:t>
      </w:r>
    </w:p>
    <w:p w14:paraId="34BA026F" w14:textId="77777777" w:rsidR="00AF3186"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w:t>
      </w:r>
      <w:r>
        <w:rPr>
          <w:rFonts w:ascii="Arial" w:hAnsi="Arial" w:cs="Arial"/>
          <w:color w:val="2A2A2A"/>
          <w:sz w:val="20"/>
          <w:szCs w:val="20"/>
        </w:rPr>
        <w:t>–</w:t>
      </w:r>
    </w:p>
    <w:p w14:paraId="5EFC35C9"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0CA85B94"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1.50</w:t>
      </w:r>
    </w:p>
    <w:p w14:paraId="31CE0466"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-1.83 </w:t>
      </w:r>
    </w:p>
    <w:p w14:paraId="478B8968"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1.83</w:t>
      </w:r>
    </w:p>
    <w:p w14:paraId="4F233824"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152DA35C"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6:</w:t>
      </w:r>
    </w:p>
    <w:p w14:paraId="12E0B194"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205FEA">
        <w:rPr>
          <w:rFonts w:ascii="Arial" w:eastAsia="Times New Roman" w:hAnsi="Arial" w:cs="Arial"/>
          <w:color w:val="2A2A2A"/>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probability that there are exactly three patients in the system is (use upto two places of decimal)</w:t>
      </w:r>
    </w:p>
    <w:p w14:paraId="5109343C" w14:textId="77777777" w:rsidR="00AF3186" w:rsidRPr="00205FEA" w:rsidRDefault="00AF3186" w:rsidP="00AF3186">
      <w:pPr>
        <w:shd w:val="clear" w:color="auto" w:fill="FFFFFF"/>
        <w:spacing w:after="0" w:line="240" w:lineRule="auto"/>
        <w:rPr>
          <w:rFonts w:ascii="Arial" w:eastAsia="Times New Roman" w:hAnsi="Arial" w:cs="Arial"/>
          <w:color w:val="2A2A2A"/>
          <w:sz w:val="20"/>
          <w:szCs w:val="20"/>
        </w:rPr>
      </w:pPr>
    </w:p>
    <w:p w14:paraId="6925C7D9"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7A04A2">
        <w:rPr>
          <w:rFonts w:ascii="Arial" w:hAnsi="Arial" w:cs="Arial"/>
          <w:color w:val="2A2A2A"/>
          <w:sz w:val="20"/>
          <w:szCs w:val="20"/>
        </w:rPr>
        <w:t>ANSWER: 0.02  </w:t>
      </w:r>
    </w:p>
    <w:p w14:paraId="6970B8CE"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p>
    <w:p w14:paraId="246EA309" w14:textId="77777777" w:rsidR="00AF3186" w:rsidRPr="007A04A2" w:rsidRDefault="00AF3186" w:rsidP="00AF3186">
      <w:pPr>
        <w:shd w:val="clear" w:color="auto" w:fill="FFFFFF"/>
        <w:spacing w:after="0" w:line="240" w:lineRule="auto"/>
        <w:rPr>
          <w:rFonts w:ascii="Arial" w:eastAsia="Times New Roman" w:hAnsi="Arial" w:cs="Arial"/>
          <w:b/>
          <w:color w:val="2A2A2A"/>
          <w:sz w:val="20"/>
          <w:szCs w:val="20"/>
        </w:rPr>
      </w:pPr>
      <w:r w:rsidRPr="007A04A2">
        <w:rPr>
          <w:rFonts w:ascii="Arial" w:eastAsia="Times New Roman" w:hAnsi="Arial" w:cs="Arial"/>
          <w:b/>
          <w:color w:val="2A2A2A"/>
          <w:sz w:val="20"/>
          <w:szCs w:val="20"/>
        </w:rPr>
        <w:t>QUESTION 7:</w:t>
      </w:r>
    </w:p>
    <w:p w14:paraId="43714ED6"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Fonts w:ascii="Arial" w:hAnsi="Arial" w:cs="Arial"/>
          <w:color w:val="2A2A2A"/>
          <w:sz w:val="20"/>
          <w:szCs w:val="20"/>
        </w:rPr>
        <w:t>A company produces a product which is designed to weigh 10 oz., with a tolerance of </w:t>
      </w:r>
      <w:r w:rsidRPr="007A04A2">
        <w:rPr>
          <w:rFonts w:ascii="Arial" w:hAnsi="Arial" w:cs="Arial"/>
          <w:color w:val="2A2A2A"/>
          <w:sz w:val="20"/>
          <w:szCs w:val="20"/>
          <w:u w:val="single"/>
        </w:rPr>
        <w:t>+</w:t>
      </w:r>
      <w:r w:rsidRPr="007A04A2">
        <w:rPr>
          <w:rFonts w:ascii="Arial" w:hAnsi="Arial" w:cs="Arial"/>
          <w:color w:val="2A2A2A"/>
          <w:sz w:val="20"/>
          <w:szCs w:val="20"/>
        </w:rPr>
        <w:t> 0.5 oz. The process produces products with an average weight of 9.95 oz. and a standard deviation of 0.10 oz. The process capability ratio for this process is (assume</w:t>
      </w:r>
    </w:p>
    <w:p w14:paraId="6CEA34E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0</w:t>
      </w:r>
    </w:p>
    <w:p w14:paraId="6FFCF8A7"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-1.67 </w:t>
      </w:r>
    </w:p>
    <w:p w14:paraId="56DC246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0.8333</w:t>
      </w:r>
    </w:p>
    <w:p w14:paraId="566DD930"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1.67 </w:t>
      </w:r>
    </w:p>
    <w:p w14:paraId="4F31E8BE" w14:textId="77777777" w:rsidR="00AF3186" w:rsidRPr="007A04A2" w:rsidRDefault="00AF3186" w:rsidP="00AF3186">
      <w:pPr>
        <w:shd w:val="clear" w:color="auto" w:fill="FFFFFF"/>
        <w:spacing w:after="0" w:line="240" w:lineRule="auto"/>
        <w:rPr>
          <w:rFonts w:ascii="Arial" w:hAnsi="Arial" w:cs="Arial"/>
          <w:sz w:val="20"/>
          <w:szCs w:val="20"/>
        </w:rPr>
      </w:pPr>
    </w:p>
    <w:p w14:paraId="48BAA6DA" w14:textId="77777777" w:rsidR="00AF3186" w:rsidRPr="007A04A2" w:rsidRDefault="00AF3186" w:rsidP="00AF3186">
      <w:pPr>
        <w:shd w:val="clear" w:color="auto" w:fill="FFFFFF"/>
        <w:spacing w:after="0" w:line="240" w:lineRule="auto"/>
        <w:rPr>
          <w:rFonts w:ascii="Arial" w:hAnsi="Arial" w:cs="Arial"/>
          <w:b/>
          <w:sz w:val="20"/>
          <w:szCs w:val="20"/>
        </w:rPr>
      </w:pPr>
      <w:r w:rsidRPr="007A04A2">
        <w:rPr>
          <w:rFonts w:ascii="Arial" w:eastAsia="Times New Roman" w:hAnsi="Arial" w:cs="Arial"/>
          <w:b/>
          <w:color w:val="2A2A2A"/>
          <w:sz w:val="20"/>
          <w:szCs w:val="20"/>
        </w:rPr>
        <w:t>QUESTION</w:t>
      </w:r>
      <w:r w:rsidRPr="007A04A2">
        <w:rPr>
          <w:rFonts w:ascii="Arial" w:hAnsi="Arial" w:cs="Arial"/>
          <w:b/>
          <w:sz w:val="20"/>
          <w:szCs w:val="20"/>
        </w:rPr>
        <w:t xml:space="preserve"> 8</w:t>
      </w:r>
    </w:p>
    <w:p w14:paraId="3B9FCD44" w14:textId="77777777" w:rsidR="00AF3186" w:rsidRPr="00205FEA" w:rsidRDefault="00AF3186" w:rsidP="00AF3186">
      <w:pPr>
        <w:shd w:val="clear" w:color="auto" w:fill="FFFFFF"/>
        <w:spacing w:after="0" w:line="240" w:lineRule="auto"/>
        <w:rPr>
          <w:rFonts w:ascii="Arial" w:eastAsia="Times New Roman" w:hAnsi="Arial" w:cs="Arial"/>
          <w:color w:val="2A2A2A"/>
          <w:sz w:val="20"/>
          <w:szCs w:val="20"/>
        </w:rPr>
      </w:pPr>
      <w:r w:rsidRPr="00205FEA">
        <w:rPr>
          <w:rFonts w:ascii="Arial" w:eastAsia="Times New Roman" w:hAnsi="Arial" w:cs="Arial"/>
          <w:color w:val="2A2A2A"/>
          <w:sz w:val="20"/>
          <w:szCs w:val="20"/>
        </w:rPr>
        <w:t>Customers arrive at a teller of a bank at the rate of 14 every half an hour according to a Poisson distribution. Service times are exponentially distributed with a service rate of 35 customers per hour. If the arrival rate remains at 28 customers per hour and the bank manager wants to have the average time a customer spends in the system (i.e., wait time line and service time) to be a maximum of 6 minutes on average, then the service rate must</w:t>
      </w:r>
    </w:p>
    <w:p w14:paraId="7C927BE5"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decrease by 7 to 28 customers per hour </w:t>
      </w:r>
    </w:p>
    <w:p w14:paraId="1AA80A5D"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decrease by 8 to 27 customers per hour</w:t>
      </w:r>
    </w:p>
    <w:p w14:paraId="3BA2432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decrease by 15 to 20 customers per hour </w:t>
      </w:r>
    </w:p>
    <w:p w14:paraId="5AF770A2"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increase by 3 to 38 customers per hour</w:t>
      </w:r>
    </w:p>
    <w:p w14:paraId="61A8D08A"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2455283C"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9</w:t>
      </w:r>
    </w:p>
    <w:p w14:paraId="71F54110" w14:textId="77777777" w:rsidR="00AF3186" w:rsidRPr="00205FEA" w:rsidRDefault="00AF3186" w:rsidP="00AF3186">
      <w:pPr>
        <w:shd w:val="clear" w:color="auto" w:fill="FFFFFF"/>
        <w:spacing w:after="0" w:line="240" w:lineRule="auto"/>
        <w:rPr>
          <w:rFonts w:ascii="Arial" w:eastAsia="Times New Roman" w:hAnsi="Arial" w:cs="Arial"/>
          <w:color w:val="2A2A2A"/>
          <w:sz w:val="20"/>
          <w:szCs w:val="20"/>
        </w:rPr>
      </w:pPr>
      <w:r w:rsidRPr="00205FEA">
        <w:rPr>
          <w:rFonts w:ascii="Arial" w:eastAsia="Times New Roman" w:hAnsi="Arial" w:cs="Arial"/>
          <w:color w:val="2A2A2A"/>
          <w:sz w:val="20"/>
          <w:szCs w:val="20"/>
        </w:rPr>
        <w:t>Customers arrive at a teller of a bank at the rate of 14 every half an hour according to a Poisson distribution. Service times are exponentially distributed with a service rate of 35 customers per hour. The probability that there are more than 2 customers in the system is</w:t>
      </w:r>
    </w:p>
    <w:p w14:paraId="68CDF6A6"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a</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0.640 </w:t>
      </w:r>
    </w:p>
    <w:p w14:paraId="407C379D"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*b</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0.128 </w:t>
      </w:r>
    </w:p>
    <w:p w14:paraId="786E5ECB"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c</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0.512</w:t>
      </w:r>
    </w:p>
    <w:p w14:paraId="3D378D01"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d</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0.488 </w:t>
      </w:r>
    </w:p>
    <w:p w14:paraId="17293190"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p>
    <w:p w14:paraId="225F1EC1" w14:textId="77777777" w:rsidR="00AF3186" w:rsidRPr="00111F93" w:rsidRDefault="00AF3186" w:rsidP="00AF3186">
      <w:pPr>
        <w:shd w:val="clear" w:color="auto" w:fill="FFFFFF"/>
        <w:spacing w:after="0" w:line="240" w:lineRule="auto"/>
        <w:rPr>
          <w:rFonts w:ascii="Arial" w:hAnsi="Arial" w:cs="Arial"/>
          <w:b/>
          <w:color w:val="2A2A2A"/>
          <w:sz w:val="20"/>
          <w:szCs w:val="20"/>
          <w:lang w:val="fr-FR"/>
        </w:rPr>
      </w:pPr>
      <w:r w:rsidRPr="00111F93">
        <w:rPr>
          <w:rFonts w:ascii="Arial" w:eastAsia="Times New Roman" w:hAnsi="Arial" w:cs="Arial"/>
          <w:b/>
          <w:color w:val="2A2A2A"/>
          <w:sz w:val="20"/>
          <w:szCs w:val="20"/>
          <w:lang w:val="fr-FR"/>
        </w:rPr>
        <w:t>QUESTION</w:t>
      </w:r>
      <w:r w:rsidRPr="00111F93">
        <w:rPr>
          <w:rFonts w:ascii="Arial" w:hAnsi="Arial" w:cs="Arial"/>
          <w:b/>
          <w:color w:val="2A2A2A"/>
          <w:sz w:val="20"/>
          <w:szCs w:val="20"/>
          <w:lang w:val="fr-FR"/>
        </w:rPr>
        <w:t xml:space="preserve"> 10</w:t>
      </w:r>
    </w:p>
    <w:p w14:paraId="362BA9DB" w14:textId="77777777" w:rsidR="00AF3186" w:rsidRPr="002A3CB8" w:rsidRDefault="00AF3186" w:rsidP="00AF3186">
      <w:pPr>
        <w:shd w:val="clear" w:color="auto" w:fill="FFFFFF"/>
        <w:spacing w:after="0" w:line="240" w:lineRule="auto"/>
        <w:rPr>
          <w:rFonts w:ascii="Arial" w:eastAsia="Times New Roman" w:hAnsi="Arial" w:cs="Arial"/>
          <w:color w:val="2A2A2A"/>
          <w:sz w:val="20"/>
          <w:szCs w:val="20"/>
        </w:rPr>
      </w:pPr>
      <w:r w:rsidRPr="002A3CB8">
        <w:rPr>
          <w:rFonts w:ascii="Arial" w:eastAsia="Times New Roman" w:hAnsi="Arial" w:cs="Arial"/>
          <w:color w:val="2A2A2A"/>
          <w:sz w:val="20"/>
          <w:szCs w:val="20"/>
        </w:rPr>
        <w:t>Customers arrive at a teller of a bank at the rate of 14 every half an hour according to a Poisson distribution. Service times are exponentially distributed with a service rate of 35 customers per hour. The probability that there are exactly 3 customers in the system is</w:t>
      </w:r>
    </w:p>
    <w:p w14:paraId="442004EF"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a</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0.5120 </w:t>
      </w:r>
    </w:p>
    <w:p w14:paraId="1B6A1E84"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b</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0.1024 </w:t>
      </w:r>
    </w:p>
    <w:p w14:paraId="512171B0"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*c</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0.4096 </w:t>
      </w:r>
    </w:p>
    <w:p w14:paraId="0B134E93"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d</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0.000 </w:t>
      </w:r>
    </w:p>
    <w:p w14:paraId="7EBA0483"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p>
    <w:p w14:paraId="414C0EC0" w14:textId="77777777" w:rsidR="00AF3186" w:rsidRPr="00111F93" w:rsidRDefault="00AF3186" w:rsidP="00AF3186">
      <w:pPr>
        <w:shd w:val="clear" w:color="auto" w:fill="FFFFFF"/>
        <w:spacing w:after="0" w:line="240" w:lineRule="auto"/>
        <w:rPr>
          <w:rFonts w:ascii="Arial" w:hAnsi="Arial" w:cs="Arial"/>
          <w:b/>
          <w:color w:val="2A2A2A"/>
          <w:sz w:val="20"/>
          <w:szCs w:val="20"/>
          <w:lang w:val="fr-FR"/>
        </w:rPr>
      </w:pPr>
      <w:r w:rsidRPr="00111F93">
        <w:rPr>
          <w:rFonts w:ascii="Arial" w:eastAsia="Times New Roman" w:hAnsi="Arial" w:cs="Arial"/>
          <w:b/>
          <w:color w:val="2A2A2A"/>
          <w:sz w:val="20"/>
          <w:szCs w:val="20"/>
          <w:lang w:val="fr-FR"/>
        </w:rPr>
        <w:t>QUESTION</w:t>
      </w:r>
      <w:r w:rsidRPr="00111F93">
        <w:rPr>
          <w:rFonts w:ascii="Arial" w:hAnsi="Arial" w:cs="Arial"/>
          <w:b/>
          <w:color w:val="2A2A2A"/>
          <w:sz w:val="20"/>
          <w:szCs w:val="20"/>
          <w:lang w:val="fr-FR"/>
        </w:rPr>
        <w:t xml:space="preserve"> 11</w:t>
      </w:r>
    </w:p>
    <w:p w14:paraId="1DDEAAA7" w14:textId="77777777" w:rsidR="00AF3186" w:rsidRPr="002A3CB8" w:rsidRDefault="00AF3186" w:rsidP="00AF3186">
      <w:pPr>
        <w:shd w:val="clear" w:color="auto" w:fill="FFFFFF"/>
        <w:spacing w:after="0" w:line="240" w:lineRule="auto"/>
        <w:rPr>
          <w:rFonts w:ascii="Arial" w:eastAsia="Times New Roman" w:hAnsi="Arial" w:cs="Arial"/>
          <w:color w:val="2A2A2A"/>
          <w:sz w:val="20"/>
          <w:szCs w:val="20"/>
        </w:rPr>
      </w:pPr>
      <w:r w:rsidRPr="002A3CB8">
        <w:rPr>
          <w:rFonts w:ascii="Arial" w:eastAsia="Times New Roman" w:hAnsi="Arial" w:cs="Arial"/>
          <w:color w:val="2A2A2A"/>
          <w:sz w:val="20"/>
          <w:szCs w:val="20"/>
        </w:rPr>
        <w:t>Which of the following quality tools display the relationship between two variables on a graph?</w:t>
      </w:r>
    </w:p>
    <w:p w14:paraId="0245866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Scatter diagram</w:t>
      </w:r>
    </w:p>
    <w:p w14:paraId="40423765"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Process flow chart </w:t>
      </w:r>
    </w:p>
    <w:p w14:paraId="475401F3"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Fishbone diagram </w:t>
      </w:r>
    </w:p>
    <w:p w14:paraId="7CDB931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Histogram </w:t>
      </w:r>
    </w:p>
    <w:p w14:paraId="0EA745C2"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422BD9F3"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12</w:t>
      </w:r>
    </w:p>
    <w:p w14:paraId="27551B24"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2A3CB8">
        <w:rPr>
          <w:rFonts w:ascii="Arial" w:eastAsia="Times New Roman" w:hAnsi="Arial" w:cs="Arial"/>
          <w:color w:val="2A2A2A"/>
          <w:sz w:val="20"/>
          <w:szCs w:val="20"/>
        </w:rPr>
        <w:t>Which of the following statements concerning control chart limits is true?</w:t>
      </w:r>
    </w:p>
    <w:p w14:paraId="06FF0215"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p>
    <w:p w14:paraId="7FFF9679"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the smaller the value of z, the wider the control limits are and the less sensitive the chart is to changes in the production process</w:t>
      </w:r>
    </w:p>
    <w:p w14:paraId="0B3C9EA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the smaller the value of z, the more narrow the control limits are and the more sensitive the chart is to changes in the production process</w:t>
      </w:r>
    </w:p>
    <w:p w14:paraId="2F9F993B"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lastRenderedPageBreak/>
        <w:t>c</w:t>
      </w:r>
      <w:r w:rsidRPr="007A04A2">
        <w:rPr>
          <w:rStyle w:val="ecxanumsep"/>
          <w:rFonts w:ascii="Arial" w:hAnsi="Arial" w:cs="Arial"/>
          <w:color w:val="2A2A2A"/>
          <w:sz w:val="20"/>
          <w:szCs w:val="20"/>
        </w:rPr>
        <w:t>.</w:t>
      </w:r>
      <w:r w:rsidRPr="007A04A2">
        <w:rPr>
          <w:rFonts w:ascii="Arial" w:hAnsi="Arial" w:cs="Arial"/>
          <w:color w:val="2A2A2A"/>
          <w:sz w:val="20"/>
          <w:szCs w:val="20"/>
        </w:rPr>
        <w:t> the smaller the value of z, the wider the control limits are and the more sensitive the chart is to changes in the production process</w:t>
      </w:r>
    </w:p>
    <w:p w14:paraId="18C62C20"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the smaller the value of z, the more narrow the control limits are and the less sensitive the chart is to changes in the production process</w:t>
      </w:r>
    </w:p>
    <w:p w14:paraId="05978A3D"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p>
    <w:p w14:paraId="219F0BFF" w14:textId="77777777" w:rsidR="00AF3186" w:rsidRPr="00111F93"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111F93">
        <w:rPr>
          <w:rFonts w:ascii="Arial" w:hAnsi="Arial" w:cs="Arial"/>
          <w:b/>
          <w:color w:val="2A2A2A"/>
          <w:sz w:val="20"/>
          <w:szCs w:val="20"/>
        </w:rPr>
        <w:t xml:space="preserve"> 13</w:t>
      </w:r>
    </w:p>
    <w:p w14:paraId="6D9BF433" w14:textId="77777777" w:rsidR="00AF3186" w:rsidRPr="002A3CB8" w:rsidRDefault="00AF3186" w:rsidP="00AF3186">
      <w:pPr>
        <w:shd w:val="clear" w:color="auto" w:fill="FFFFFF"/>
        <w:spacing w:after="0" w:line="240" w:lineRule="auto"/>
        <w:rPr>
          <w:rFonts w:ascii="Arial" w:eastAsia="Times New Roman" w:hAnsi="Arial" w:cs="Arial"/>
          <w:color w:val="2A2A2A"/>
          <w:sz w:val="20"/>
          <w:szCs w:val="20"/>
        </w:rPr>
      </w:pPr>
      <w:r w:rsidRPr="002A3CB8">
        <w:rPr>
          <w:rFonts w:ascii="Arial" w:eastAsia="Times New Roman" w:hAnsi="Arial" w:cs="Arial"/>
          <w:color w:val="2A2A2A"/>
          <w:sz w:val="20"/>
          <w:szCs w:val="20"/>
        </w:rPr>
        <w:t>A company produces a product which is designed to weigh 10 oz., with a tolerance of </w:t>
      </w:r>
      <w:r w:rsidRPr="002A3CB8">
        <w:rPr>
          <w:rFonts w:ascii="Arial" w:eastAsia="Times New Roman" w:hAnsi="Arial" w:cs="Arial"/>
          <w:color w:val="2A2A2A"/>
          <w:sz w:val="20"/>
          <w:szCs w:val="20"/>
          <w:u w:val="single"/>
        </w:rPr>
        <w:t>+</w:t>
      </w:r>
      <w:r w:rsidRPr="002A3CB8">
        <w:rPr>
          <w:rFonts w:ascii="Arial" w:eastAsia="Times New Roman" w:hAnsi="Arial" w:cs="Arial"/>
          <w:color w:val="2A2A2A"/>
          <w:sz w:val="20"/>
          <w:szCs w:val="20"/>
        </w:rPr>
        <w:t> 0.5 oz. The process produces products with an average weight of 9.95 oz. and a standard deviation of 0.10 oz. According to the process capability index</w:t>
      </w:r>
    </w:p>
    <w:p w14:paraId="12F43C12"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the process is capable of meeting design specifications</w:t>
      </w:r>
    </w:p>
    <w:p w14:paraId="3EB1359D"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the process mean is off center </w:t>
      </w:r>
    </w:p>
    <w:p w14:paraId="2F628EEB"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the process mean is off center as well as capable of meeting design specifications</w:t>
      </w:r>
    </w:p>
    <w:p w14:paraId="7311A0C3"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the process mean is centered on the design target </w:t>
      </w:r>
    </w:p>
    <w:p w14:paraId="06515F6A" w14:textId="77777777" w:rsidR="00AF3186" w:rsidRPr="007A04A2" w:rsidRDefault="00AF3186" w:rsidP="00AF3186">
      <w:pPr>
        <w:shd w:val="clear" w:color="auto" w:fill="FFFFFF"/>
        <w:spacing w:after="0" w:line="240" w:lineRule="auto"/>
        <w:rPr>
          <w:rFonts w:ascii="Arial" w:hAnsi="Arial" w:cs="Arial"/>
          <w:b/>
          <w:color w:val="2A2A2A"/>
          <w:sz w:val="20"/>
          <w:szCs w:val="20"/>
        </w:rPr>
      </w:pPr>
    </w:p>
    <w:p w14:paraId="7AC621AC"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14</w:t>
      </w:r>
    </w:p>
    <w:p w14:paraId="1E06BE38"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Fonts w:ascii="Arial" w:hAnsi="Arial" w:cs="Arial"/>
          <w:color w:val="000000"/>
          <w:sz w:val="20"/>
          <w:szCs w:val="20"/>
        </w:rPr>
        <w:t>Which of the following probability distribution is frequently used to describe t</w:t>
      </w:r>
      <w:r w:rsidRPr="007A04A2">
        <w:rPr>
          <w:rFonts w:ascii="Arial" w:hAnsi="Arial" w:cs="Arial"/>
          <w:color w:val="2A2A2A"/>
          <w:sz w:val="20"/>
          <w:szCs w:val="20"/>
        </w:rPr>
        <w:t>he number of arrivals per unit of time at a service</w:t>
      </w:r>
    </w:p>
    <w:p w14:paraId="03BC3234"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a</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normal distribution</w:t>
      </w:r>
    </w:p>
    <w:p w14:paraId="65DEAFC8"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b</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beta distribution</w:t>
      </w:r>
    </w:p>
    <w:p w14:paraId="2B0A8305"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c</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binomial distribution.</w:t>
      </w:r>
    </w:p>
    <w:p w14:paraId="4D5117DB"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r w:rsidRPr="00111F93">
        <w:rPr>
          <w:rStyle w:val="ecxanun"/>
          <w:rFonts w:ascii="Arial" w:hAnsi="Arial" w:cs="Arial"/>
          <w:color w:val="2A2A2A"/>
          <w:sz w:val="20"/>
          <w:szCs w:val="20"/>
          <w:lang w:val="fr-FR"/>
        </w:rPr>
        <w:t>*d</w:t>
      </w:r>
      <w:r w:rsidRPr="00111F93">
        <w:rPr>
          <w:rStyle w:val="ecxanumsep"/>
          <w:rFonts w:ascii="Arial" w:hAnsi="Arial" w:cs="Arial"/>
          <w:color w:val="2A2A2A"/>
          <w:sz w:val="20"/>
          <w:szCs w:val="20"/>
          <w:lang w:val="fr-FR"/>
        </w:rPr>
        <w:t>.</w:t>
      </w:r>
      <w:r w:rsidRPr="00111F93">
        <w:rPr>
          <w:rFonts w:ascii="Arial" w:hAnsi="Arial" w:cs="Arial"/>
          <w:color w:val="2A2A2A"/>
          <w:sz w:val="20"/>
          <w:szCs w:val="20"/>
          <w:lang w:val="fr-FR"/>
        </w:rPr>
        <w:t> Poisson distribution</w:t>
      </w:r>
    </w:p>
    <w:p w14:paraId="3B0CF983" w14:textId="77777777" w:rsidR="00AF3186" w:rsidRPr="00111F93" w:rsidRDefault="00AF3186" w:rsidP="00AF3186">
      <w:pPr>
        <w:shd w:val="clear" w:color="auto" w:fill="FFFFFF"/>
        <w:spacing w:after="0" w:line="240" w:lineRule="auto"/>
        <w:rPr>
          <w:rFonts w:ascii="Arial" w:hAnsi="Arial" w:cs="Arial"/>
          <w:color w:val="2A2A2A"/>
          <w:sz w:val="20"/>
          <w:szCs w:val="20"/>
          <w:lang w:val="fr-FR"/>
        </w:rPr>
      </w:pPr>
    </w:p>
    <w:p w14:paraId="7BCCDEF8" w14:textId="77777777" w:rsidR="00AF3186" w:rsidRPr="007A04A2" w:rsidRDefault="00AF3186" w:rsidP="00AF3186">
      <w:pPr>
        <w:shd w:val="clear" w:color="auto" w:fill="FFFFFF"/>
        <w:spacing w:after="0" w:line="240" w:lineRule="auto"/>
        <w:rPr>
          <w:rFonts w:ascii="Arial" w:hAnsi="Arial" w:cs="Arial"/>
          <w:b/>
          <w:color w:val="2A2A2A"/>
          <w:sz w:val="20"/>
          <w:szCs w:val="20"/>
          <w:lang w:val="fr-FR"/>
        </w:rPr>
      </w:pPr>
      <w:r w:rsidRPr="00111F93">
        <w:rPr>
          <w:rFonts w:ascii="Arial" w:eastAsia="Times New Roman" w:hAnsi="Arial" w:cs="Arial"/>
          <w:b/>
          <w:color w:val="2A2A2A"/>
          <w:sz w:val="20"/>
          <w:szCs w:val="20"/>
          <w:lang w:val="fr-FR"/>
        </w:rPr>
        <w:t>QUESTION</w:t>
      </w:r>
      <w:r w:rsidRPr="007A04A2">
        <w:rPr>
          <w:rFonts w:ascii="Arial" w:hAnsi="Arial" w:cs="Arial"/>
          <w:b/>
          <w:color w:val="2A2A2A"/>
          <w:sz w:val="20"/>
          <w:szCs w:val="20"/>
          <w:lang w:val="fr-FR"/>
        </w:rPr>
        <w:t xml:space="preserve"> 15</w:t>
      </w:r>
    </w:p>
    <w:p w14:paraId="7D92BBC3"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2A2A2A"/>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probability that a arriving patient must wait for service is (use upto two places of decimal)</w:t>
      </w:r>
    </w:p>
    <w:p w14:paraId="013A28CC"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p>
    <w:p w14:paraId="2F3BBE73"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Fonts w:ascii="Arial" w:hAnsi="Arial" w:cs="Arial"/>
          <w:color w:val="2A2A2A"/>
          <w:sz w:val="20"/>
          <w:szCs w:val="20"/>
        </w:rPr>
        <w:t>Answer:0.93</w:t>
      </w:r>
    </w:p>
    <w:p w14:paraId="22061F4B"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5FEB333C" w14:textId="77777777" w:rsidR="00AF3186" w:rsidRPr="00111F93"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111F93">
        <w:rPr>
          <w:rFonts w:ascii="Arial" w:hAnsi="Arial" w:cs="Arial"/>
          <w:b/>
          <w:color w:val="2A2A2A"/>
          <w:sz w:val="20"/>
          <w:szCs w:val="20"/>
        </w:rPr>
        <w:t xml:space="preserve"> 16</w:t>
      </w:r>
    </w:p>
    <w:p w14:paraId="5D1962B8"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2A2A2A"/>
          <w:sz w:val="20"/>
          <w:szCs w:val="20"/>
        </w:rPr>
        <w:t>Which of the following statements is TRUE?</w:t>
      </w:r>
    </w:p>
    <w:p w14:paraId="31ED0DCD"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With narrower control limits, (smaller Z), the process is more likely to be in control</w:t>
      </w:r>
    </w:p>
    <w:p w14:paraId="6E374CF5"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With wider control limits (larger Z), the process is less likely to be in control</w:t>
      </w:r>
    </w:p>
    <w:p w14:paraId="5A904AE3"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With wider control limits (larger Z), the process is more likely to be in control</w:t>
      </w:r>
    </w:p>
    <w:p w14:paraId="6C95D847"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none of the choices are true</w:t>
      </w:r>
    </w:p>
    <w:p w14:paraId="4B9718A0"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7E987D46" w14:textId="77777777" w:rsidR="00AF3186" w:rsidRPr="00111F93"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111F93">
        <w:rPr>
          <w:rFonts w:ascii="Arial" w:hAnsi="Arial" w:cs="Arial"/>
          <w:b/>
          <w:color w:val="2A2A2A"/>
          <w:sz w:val="20"/>
          <w:szCs w:val="20"/>
        </w:rPr>
        <w:t xml:space="preserve"> 17</w:t>
      </w:r>
    </w:p>
    <w:p w14:paraId="3B0AEDC0"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2A2A2A"/>
          <w:sz w:val="20"/>
          <w:szCs w:val="20"/>
        </w:rPr>
        <w:t>A company produces a product which is designed to weigh 10 oz., with a tolerance of </w:t>
      </w:r>
      <w:r w:rsidRPr="00AE54B6">
        <w:rPr>
          <w:rFonts w:ascii="Arial" w:eastAsia="Times New Roman" w:hAnsi="Arial" w:cs="Arial"/>
          <w:color w:val="2A2A2A"/>
          <w:sz w:val="20"/>
          <w:szCs w:val="20"/>
          <w:u w:val="single"/>
        </w:rPr>
        <w:t>+</w:t>
      </w:r>
      <w:r w:rsidRPr="00AE54B6">
        <w:rPr>
          <w:rFonts w:ascii="Arial" w:eastAsia="Times New Roman" w:hAnsi="Arial" w:cs="Arial"/>
          <w:color w:val="2A2A2A"/>
          <w:sz w:val="20"/>
          <w:szCs w:val="20"/>
        </w:rPr>
        <w:t> 0.50 oz. The process produces products with an average weight of 9.95 oz. and a standard deviation of 0.10 oz. According to the process capability ratio is the process capable of meeting design specifications?</w:t>
      </w:r>
    </w:p>
    <w:p w14:paraId="2D4FBA64"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Yes, the process capability ratio is less than 1.0</w:t>
      </w:r>
    </w:p>
    <w:p w14:paraId="66AE476C"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Yes, the process capability ratio is greater than 1.0 </w:t>
      </w:r>
    </w:p>
    <w:p w14:paraId="46F6E3CF"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No, the process capability ratio is greater than 1.0</w:t>
      </w:r>
    </w:p>
    <w:p w14:paraId="088E536B"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No, the process capability ratio is less than 1.0</w:t>
      </w:r>
    </w:p>
    <w:p w14:paraId="5722F3D4"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72F1028D"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18</w:t>
      </w:r>
    </w:p>
    <w:p w14:paraId="22FBC2B3"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2A2A2A"/>
          <w:sz w:val="20"/>
          <w:szCs w:val="20"/>
        </w:rPr>
        <w:t>Which of the following is NOT a characteristic of a control chart?</w:t>
      </w:r>
    </w:p>
    <w:p w14:paraId="2F692106"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the upper and lower control limits are based on special cause variation</w:t>
      </w:r>
      <w:r w:rsidRPr="007A04A2">
        <w:rPr>
          <w:rFonts w:ascii="Arial" w:hAnsi="Arial" w:cs="Arial"/>
          <w:color w:val="2A2A2A"/>
          <w:sz w:val="20"/>
          <w:szCs w:val="20"/>
        </w:rPr>
        <w:tab/>
      </w:r>
    </w:p>
    <w:p w14:paraId="6F24AE68"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none of the choices are true</w:t>
      </w:r>
    </w:p>
    <w:p w14:paraId="6D43B3B4"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the centerline is determined using special cause variations</w:t>
      </w:r>
    </w:p>
    <w:p w14:paraId="5951FE32"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the centerline is determined by using the target value</w:t>
      </w:r>
    </w:p>
    <w:p w14:paraId="39919D1B"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2244DF97"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19</w:t>
      </w:r>
    </w:p>
    <w:p w14:paraId="474261F9"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2A2A2A"/>
          <w:sz w:val="20"/>
          <w:szCs w:val="20"/>
        </w:rPr>
        <w:lastRenderedPageBreak/>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On average, the total number of patients in the system (i.e. waiting and being served) would be</w:t>
      </w:r>
    </w:p>
    <w:p w14:paraId="58B5572F"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Fonts w:ascii="Arial" w:hAnsi="Arial" w:cs="Arial"/>
          <w:color w:val="2A2A2A"/>
          <w:sz w:val="20"/>
          <w:szCs w:val="20"/>
        </w:rPr>
        <w:t>ANSWER:3.03</w:t>
      </w:r>
    </w:p>
    <w:p w14:paraId="3FDE9C16"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5A16D50D"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20</w:t>
      </w:r>
    </w:p>
    <w:p w14:paraId="38F8447E"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2A2A2A"/>
          <w:sz w:val="20"/>
          <w:szCs w:val="20"/>
        </w:rPr>
        <w:t>A company manufactures a product that has a design (nominal) target width of 5 inches with tolerances of </w:t>
      </w:r>
      <w:r w:rsidRPr="00AE54B6">
        <w:rPr>
          <w:rFonts w:ascii="Arial" w:eastAsia="Times New Roman" w:hAnsi="Arial" w:cs="Arial"/>
          <w:color w:val="2A2A2A"/>
          <w:sz w:val="20"/>
          <w:szCs w:val="20"/>
          <w:u w:val="single"/>
        </w:rPr>
        <w:t>+</w:t>
      </w:r>
      <w:r w:rsidRPr="00AE54B6">
        <w:rPr>
          <w:rFonts w:ascii="Arial" w:eastAsia="Times New Roman" w:hAnsi="Arial" w:cs="Arial"/>
          <w:color w:val="2A2A2A"/>
          <w:sz w:val="20"/>
          <w:szCs w:val="20"/>
        </w:rPr>
        <w:t> .05 inch. The process that produces the product has a mean of 4.995 inches and a standard deviation of 0.01 inch. The process capability index for this process is</w:t>
      </w:r>
    </w:p>
    <w:p w14:paraId="2768576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1.67 </w:t>
      </w:r>
    </w:p>
    <w:p w14:paraId="68EE357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-1.5 </w:t>
      </w:r>
    </w:p>
    <w:p w14:paraId="15867D76"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-1.67 </w:t>
      </w:r>
    </w:p>
    <w:p w14:paraId="6387E02C"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1.5</w:t>
      </w:r>
    </w:p>
    <w:p w14:paraId="6EAFDCAF" w14:textId="77777777" w:rsidR="00AF3186" w:rsidRPr="007A04A2" w:rsidRDefault="00AF3186" w:rsidP="00AF3186">
      <w:pPr>
        <w:shd w:val="clear" w:color="auto" w:fill="FFFFFF"/>
        <w:spacing w:after="0" w:line="240" w:lineRule="auto"/>
        <w:rPr>
          <w:rFonts w:ascii="Arial" w:hAnsi="Arial" w:cs="Arial"/>
          <w:b/>
          <w:color w:val="2A2A2A"/>
          <w:sz w:val="20"/>
          <w:szCs w:val="20"/>
        </w:rPr>
      </w:pPr>
    </w:p>
    <w:p w14:paraId="6BB22A92" w14:textId="77777777" w:rsidR="00AF3186" w:rsidRPr="00111F93"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111F93">
        <w:rPr>
          <w:rFonts w:ascii="Arial" w:hAnsi="Arial" w:cs="Arial"/>
          <w:b/>
          <w:color w:val="2A2A2A"/>
          <w:sz w:val="20"/>
          <w:szCs w:val="20"/>
        </w:rPr>
        <w:t xml:space="preserve"> 21</w:t>
      </w:r>
    </w:p>
    <w:p w14:paraId="2D180CC4"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2A2A2A"/>
          <w:sz w:val="20"/>
          <w:szCs w:val="20"/>
        </w:rPr>
        <w:t>In general, a process is considered to be in control for all the following conditions except</w:t>
      </w:r>
    </w:p>
    <w:p w14:paraId="0EAE7A12"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no pattern exists in the plotted points (no evidence of a run)</w:t>
      </w:r>
    </w:p>
    <w:p w14:paraId="568DC739"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all points are above the centerline </w:t>
      </w:r>
    </w:p>
    <w:p w14:paraId="1820C8E0"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the points are randomly distributed following a normal population</w:t>
      </w:r>
    </w:p>
    <w:p w14:paraId="3CC6F3D2"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no points are outside the control limits </w:t>
      </w:r>
    </w:p>
    <w:p w14:paraId="37848CD7" w14:textId="77777777" w:rsidR="00AF3186" w:rsidRPr="007A04A2" w:rsidRDefault="00AF3186" w:rsidP="00AF3186">
      <w:pPr>
        <w:shd w:val="clear" w:color="auto" w:fill="FFFFFF"/>
        <w:spacing w:after="0" w:line="240" w:lineRule="auto"/>
        <w:rPr>
          <w:rFonts w:ascii="Arial" w:hAnsi="Arial" w:cs="Arial"/>
          <w:b/>
          <w:color w:val="2A2A2A"/>
          <w:sz w:val="20"/>
          <w:szCs w:val="20"/>
        </w:rPr>
      </w:pPr>
    </w:p>
    <w:p w14:paraId="731BEDDE" w14:textId="77777777" w:rsidR="00AF3186" w:rsidRPr="00111F93"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111F93">
        <w:rPr>
          <w:rFonts w:ascii="Arial" w:hAnsi="Arial" w:cs="Arial"/>
          <w:b/>
          <w:color w:val="2A2A2A"/>
          <w:sz w:val="20"/>
          <w:szCs w:val="20"/>
        </w:rPr>
        <w:t xml:space="preserve"> 22</w:t>
      </w:r>
    </w:p>
    <w:p w14:paraId="11814EB8"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000000"/>
          <w:sz w:val="20"/>
          <w:szCs w:val="20"/>
        </w:rPr>
        <w:t>Which of the following is a consequence of increase </w:t>
      </w:r>
      <w:r w:rsidRPr="00AE54B6">
        <w:rPr>
          <w:rFonts w:ascii="Arial" w:eastAsia="Times New Roman" w:hAnsi="Arial" w:cs="Arial"/>
          <w:color w:val="2A2A2A"/>
          <w:sz w:val="20"/>
          <w:szCs w:val="20"/>
        </w:rPr>
        <w:t>the number of servers in a waiting line system?</w:t>
      </w:r>
    </w:p>
    <w:p w14:paraId="28B5A011"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service cost decreases, waiting cost increases, and waiting cost decreases</w:t>
      </w:r>
    </w:p>
    <w:p w14:paraId="5ACA80FE"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both service cost and waiting cost decrease</w:t>
      </w:r>
    </w:p>
    <w:p w14:paraId="25C381CB"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service cost increases, waiting time decreases, and waiting cost decreases</w:t>
      </w:r>
    </w:p>
    <w:p w14:paraId="58570357"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both service cost and waiting cost increase</w:t>
      </w:r>
    </w:p>
    <w:p w14:paraId="1D27FC18"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21FEF63E" w14:textId="77777777" w:rsidR="00AF3186" w:rsidRPr="00111F93"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111F93">
        <w:rPr>
          <w:rFonts w:ascii="Arial" w:hAnsi="Arial" w:cs="Arial"/>
          <w:b/>
          <w:color w:val="2A2A2A"/>
          <w:sz w:val="20"/>
          <w:szCs w:val="20"/>
        </w:rPr>
        <w:t xml:space="preserve"> 23</w:t>
      </w:r>
    </w:p>
    <w:p w14:paraId="4D3973FA"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000000"/>
          <w:sz w:val="20"/>
          <w:szCs w:val="20"/>
        </w:rPr>
        <w:t>Which of the following </w:t>
      </w:r>
      <w:r w:rsidRPr="00AE54B6">
        <w:rPr>
          <w:rFonts w:ascii="Arial" w:eastAsia="Times New Roman" w:hAnsi="Arial" w:cs="Arial"/>
          <w:color w:val="2A2A2A"/>
          <w:sz w:val="20"/>
          <w:szCs w:val="20"/>
        </w:rPr>
        <w:t>control charts use the actual number of defects per item to monitor a process?</w:t>
      </w:r>
    </w:p>
    <w:p w14:paraId="3023144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R-chart </w:t>
      </w:r>
    </w:p>
    <w:p w14:paraId="4CCE25E3"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p-chart </w:t>
      </w:r>
    </w:p>
    <w:p w14:paraId="1B90487D"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x-bar chart </w:t>
      </w:r>
    </w:p>
    <w:p w14:paraId="0939A0C8"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c-chart </w:t>
      </w:r>
    </w:p>
    <w:p w14:paraId="02D9C312"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771D35AB" w14:textId="77777777" w:rsidR="00AF3186" w:rsidRPr="00111F93"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111F93">
        <w:rPr>
          <w:rFonts w:ascii="Arial" w:hAnsi="Arial" w:cs="Arial"/>
          <w:b/>
          <w:color w:val="2A2A2A"/>
          <w:sz w:val="20"/>
          <w:szCs w:val="20"/>
        </w:rPr>
        <w:t xml:space="preserve"> 24 </w:t>
      </w:r>
    </w:p>
    <w:p w14:paraId="36A0E0CD"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2A2A2A"/>
          <w:sz w:val="20"/>
          <w:szCs w:val="20"/>
        </w:rPr>
        <w:t>A company manufactures a product that has a design (nominal) target width of 5 inches with tolerances of </w:t>
      </w:r>
      <w:r w:rsidRPr="00AE54B6">
        <w:rPr>
          <w:rFonts w:ascii="Arial" w:eastAsia="Times New Roman" w:hAnsi="Arial" w:cs="Arial"/>
          <w:color w:val="2A2A2A"/>
          <w:sz w:val="20"/>
          <w:szCs w:val="20"/>
          <w:u w:val="single"/>
        </w:rPr>
        <w:t>+</w:t>
      </w:r>
      <w:r w:rsidRPr="00AE54B6">
        <w:rPr>
          <w:rFonts w:ascii="Arial" w:eastAsia="Times New Roman" w:hAnsi="Arial" w:cs="Arial"/>
          <w:color w:val="2A2A2A"/>
          <w:sz w:val="20"/>
          <w:szCs w:val="20"/>
        </w:rPr>
        <w:t> .05 inch. The process that produces the product has a mean of 4.995 inches and a standard deviation of 0.01 inch. The process capability ratio for this process is</w:t>
      </w:r>
    </w:p>
    <w:p w14:paraId="54DCF6CE"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-1.5</w:t>
      </w:r>
    </w:p>
    <w:p w14:paraId="3BF530F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1.5</w:t>
      </w:r>
    </w:p>
    <w:p w14:paraId="4864AF20"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1.67 </w:t>
      </w:r>
    </w:p>
    <w:p w14:paraId="599F4354"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-1.67</w:t>
      </w:r>
    </w:p>
    <w:p w14:paraId="4DE6CC26" w14:textId="77777777" w:rsidR="00AF3186" w:rsidRPr="00111F93" w:rsidRDefault="00AF3186" w:rsidP="00AF3186">
      <w:pPr>
        <w:shd w:val="clear" w:color="auto" w:fill="FFFFFF"/>
        <w:spacing w:after="0" w:line="240" w:lineRule="auto"/>
        <w:rPr>
          <w:rFonts w:ascii="Arial" w:hAnsi="Arial" w:cs="Arial"/>
          <w:color w:val="2A2A2A"/>
          <w:sz w:val="20"/>
          <w:szCs w:val="20"/>
        </w:rPr>
      </w:pPr>
    </w:p>
    <w:p w14:paraId="2A32B775" w14:textId="77777777" w:rsidR="00AF3186" w:rsidRPr="00111F93"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111F93">
        <w:rPr>
          <w:rFonts w:ascii="Arial" w:hAnsi="Arial" w:cs="Arial"/>
          <w:b/>
          <w:color w:val="2A2A2A"/>
          <w:sz w:val="20"/>
          <w:szCs w:val="20"/>
        </w:rPr>
        <w:t xml:space="preserve"> 25</w:t>
      </w:r>
    </w:p>
    <w:p w14:paraId="76B4BB53"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AE54B6">
        <w:rPr>
          <w:rFonts w:ascii="Arial" w:eastAsia="Times New Roman" w:hAnsi="Arial" w:cs="Arial"/>
          <w:color w:val="2A2A2A"/>
          <w:sz w:val="20"/>
          <w:szCs w:val="20"/>
        </w:rPr>
        <w:t>In a waiting line system, the ___________ reflects the probability that the server is busy and the customer must wait.</w:t>
      </w:r>
    </w:p>
    <w:p w14:paraId="0E83455C"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utilization factor</w:t>
      </w:r>
    </w:p>
    <w:p w14:paraId="5D08849B"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average number of customers in the system </w:t>
      </w:r>
    </w:p>
    <w:p w14:paraId="2AD41244"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probability the system is idle </w:t>
      </w:r>
    </w:p>
    <w:p w14:paraId="24CD7A05"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queue discipline </w:t>
      </w:r>
    </w:p>
    <w:p w14:paraId="79CED7F2"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0F3F5FB8"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26</w:t>
      </w:r>
    </w:p>
    <w:p w14:paraId="0D47D29D" w14:textId="77777777" w:rsidR="00AF3186" w:rsidRPr="00AC7E91" w:rsidRDefault="00AF3186" w:rsidP="00AF3186">
      <w:pPr>
        <w:shd w:val="clear" w:color="auto" w:fill="FFFFFF"/>
        <w:spacing w:after="0" w:line="240" w:lineRule="auto"/>
        <w:rPr>
          <w:rFonts w:ascii="Arial" w:eastAsia="Times New Roman" w:hAnsi="Arial" w:cs="Arial"/>
          <w:color w:val="2A2A2A"/>
          <w:sz w:val="20"/>
          <w:szCs w:val="20"/>
        </w:rPr>
      </w:pPr>
      <w:r w:rsidRPr="00AC7E91">
        <w:rPr>
          <w:rFonts w:ascii="Arial" w:eastAsia="Times New Roman" w:hAnsi="Arial" w:cs="Arial"/>
          <w:color w:val="2A2A2A"/>
          <w:sz w:val="20"/>
          <w:szCs w:val="20"/>
        </w:rPr>
        <w:lastRenderedPageBreak/>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average amount of time, in minutes, spent by a patient in the system would be (use upto two places of decimal).</w:t>
      </w:r>
    </w:p>
    <w:p w14:paraId="1767906D" w14:textId="77777777" w:rsidR="00AF3186" w:rsidRPr="007A04A2" w:rsidRDefault="00AF3186" w:rsidP="00AF3186">
      <w:pPr>
        <w:shd w:val="clear" w:color="auto" w:fill="FFFFFF"/>
        <w:spacing w:after="0" w:line="240" w:lineRule="auto"/>
        <w:rPr>
          <w:rFonts w:ascii="Arial" w:eastAsia="Times New Roman" w:hAnsi="Arial" w:cs="Arial"/>
          <w:color w:val="2A2A2A"/>
          <w:sz w:val="20"/>
          <w:szCs w:val="20"/>
        </w:rPr>
      </w:pPr>
      <w:r w:rsidRPr="007A04A2">
        <w:rPr>
          <w:rFonts w:ascii="Arial" w:eastAsia="Times New Roman" w:hAnsi="Arial" w:cs="Arial"/>
          <w:color w:val="2A2A2A"/>
          <w:sz w:val="20"/>
          <w:szCs w:val="20"/>
        </w:rPr>
        <w:t>ANSWER: 18.17</w:t>
      </w:r>
    </w:p>
    <w:p w14:paraId="7B1C72B2" w14:textId="77777777" w:rsidR="00AF3186" w:rsidRPr="007A04A2" w:rsidRDefault="00AF3186" w:rsidP="00AF3186">
      <w:pPr>
        <w:shd w:val="clear" w:color="auto" w:fill="FFFFFF"/>
        <w:spacing w:after="0" w:line="240" w:lineRule="auto"/>
        <w:rPr>
          <w:rFonts w:ascii="Arial" w:eastAsia="Times New Roman" w:hAnsi="Arial" w:cs="Arial"/>
          <w:b/>
          <w:color w:val="2A2A2A"/>
          <w:sz w:val="20"/>
          <w:szCs w:val="20"/>
        </w:rPr>
      </w:pPr>
    </w:p>
    <w:p w14:paraId="0D691359" w14:textId="77777777" w:rsidR="00AF3186" w:rsidRPr="007A04A2" w:rsidRDefault="00AF3186" w:rsidP="00AF3186">
      <w:pPr>
        <w:shd w:val="clear" w:color="auto" w:fill="FFFFFF"/>
        <w:spacing w:after="0" w:line="240" w:lineRule="auto"/>
        <w:rPr>
          <w:rFonts w:ascii="Arial" w:eastAsia="Times New Roman" w:hAnsi="Arial" w:cs="Arial"/>
          <w:b/>
          <w:color w:val="2A2A2A"/>
          <w:sz w:val="20"/>
          <w:szCs w:val="20"/>
        </w:rPr>
      </w:pPr>
      <w:r w:rsidRPr="007A04A2">
        <w:rPr>
          <w:rFonts w:ascii="Arial" w:eastAsia="Times New Roman" w:hAnsi="Arial" w:cs="Arial"/>
          <w:b/>
          <w:color w:val="2A2A2A"/>
          <w:sz w:val="20"/>
          <w:szCs w:val="20"/>
        </w:rPr>
        <w:t>QUESTION 27</w:t>
      </w:r>
    </w:p>
    <w:p w14:paraId="1317FA67" w14:textId="77777777" w:rsidR="00AF3186" w:rsidRPr="00AC7E91" w:rsidRDefault="00AF3186" w:rsidP="00AF3186">
      <w:pPr>
        <w:shd w:val="clear" w:color="auto" w:fill="FFFFFF"/>
        <w:spacing w:after="0" w:line="240" w:lineRule="auto"/>
        <w:rPr>
          <w:rFonts w:ascii="Arial" w:eastAsia="Times New Roman" w:hAnsi="Arial" w:cs="Arial"/>
          <w:color w:val="2A2A2A"/>
          <w:sz w:val="20"/>
          <w:szCs w:val="20"/>
        </w:rPr>
      </w:pPr>
      <w:r w:rsidRPr="00AC7E91">
        <w:rPr>
          <w:rFonts w:ascii="Arial" w:eastAsia="Times New Roman" w:hAnsi="Arial" w:cs="Arial"/>
          <w:color w:val="2A2A2A"/>
          <w:sz w:val="20"/>
          <w:szCs w:val="20"/>
        </w:rPr>
        <w:t>Which of the following quality tools display the frequency of data related to a quality problem?</w:t>
      </w:r>
    </w:p>
    <w:p w14:paraId="19EDF652"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Process flow chart </w:t>
      </w:r>
    </w:p>
    <w:p w14:paraId="590F6468"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Fishbone diagram </w:t>
      </w:r>
    </w:p>
    <w:p w14:paraId="3E8BC199"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Scatter diagram </w:t>
      </w:r>
    </w:p>
    <w:p w14:paraId="128EDFEE"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Histogram</w:t>
      </w:r>
    </w:p>
    <w:p w14:paraId="0E315CAB"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16BCD03C"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28</w:t>
      </w:r>
    </w:p>
    <w:p w14:paraId="648D458B"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Fonts w:ascii="Arial" w:hAnsi="Arial" w:cs="Arial"/>
          <w:color w:val="2A2A2A"/>
          <w:sz w:val="20"/>
          <w:szCs w:val="20"/>
        </w:rPr>
        <w:t>A walk-in medical clinic has four doctors that serve patients with health problems on a first-come, first-serve basis. On average a doctor requires 15 minutes to process a patient and service times follow an exponential distribution. Patients arrive at the clinic at the rate of 10 per hour according to a Poisson distribution. The probability that there is no patient in the medical clinic is 0.073. The probability that there are more than three patients in the system is (two places of decimal</w:t>
      </w:r>
    </w:p>
    <w:p w14:paraId="1AB1C4BC"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30D50E9B"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Fonts w:ascii="Arial" w:hAnsi="Arial" w:cs="Arial"/>
          <w:color w:val="2A2A2A"/>
          <w:sz w:val="20"/>
          <w:szCs w:val="20"/>
        </w:rPr>
        <w:t>ANSWER: 0.13</w:t>
      </w:r>
    </w:p>
    <w:p w14:paraId="789E0D86"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6279B6E1"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29</w:t>
      </w:r>
    </w:p>
    <w:p w14:paraId="7269B079" w14:textId="77777777" w:rsidR="00AF3186" w:rsidRPr="00AC7E91" w:rsidRDefault="00AF3186" w:rsidP="00AF3186">
      <w:pPr>
        <w:shd w:val="clear" w:color="auto" w:fill="FFFFFF"/>
        <w:spacing w:after="0" w:line="240" w:lineRule="auto"/>
        <w:rPr>
          <w:rFonts w:ascii="Arial" w:eastAsia="Times New Roman" w:hAnsi="Arial" w:cs="Arial"/>
          <w:color w:val="2A2A2A"/>
          <w:sz w:val="20"/>
          <w:szCs w:val="20"/>
        </w:rPr>
      </w:pPr>
      <w:r w:rsidRPr="00AC7E91">
        <w:rPr>
          <w:rFonts w:ascii="Arial" w:eastAsia="Times New Roman" w:hAnsi="Arial" w:cs="Arial"/>
          <w:color w:val="2A2A2A"/>
          <w:sz w:val="20"/>
          <w:szCs w:val="20"/>
        </w:rPr>
        <w:t>The probability that a product will operate properly within an expected time frame is the dimension of quality known as</w:t>
      </w:r>
    </w:p>
    <w:p w14:paraId="5BA410E2"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reliability </w:t>
      </w:r>
    </w:p>
    <w:p w14:paraId="4028A2E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performance </w:t>
      </w:r>
    </w:p>
    <w:p w14:paraId="71FECBAA"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durability </w:t>
      </w:r>
    </w:p>
    <w:p w14:paraId="56D81EBC"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serviceability </w:t>
      </w:r>
    </w:p>
    <w:p w14:paraId="3C1FF461" w14:textId="77777777" w:rsidR="00AF3186" w:rsidRPr="007A04A2" w:rsidRDefault="00AF3186" w:rsidP="00AF3186">
      <w:pPr>
        <w:shd w:val="clear" w:color="auto" w:fill="FFFFFF"/>
        <w:spacing w:after="0" w:line="240" w:lineRule="auto"/>
        <w:rPr>
          <w:rFonts w:ascii="Arial" w:hAnsi="Arial" w:cs="Arial"/>
          <w:color w:val="2A2A2A"/>
          <w:sz w:val="20"/>
          <w:szCs w:val="20"/>
        </w:rPr>
      </w:pPr>
    </w:p>
    <w:p w14:paraId="30EEFE29" w14:textId="77777777" w:rsidR="00AF3186" w:rsidRPr="007A04A2" w:rsidRDefault="00AF3186" w:rsidP="00AF3186">
      <w:pPr>
        <w:shd w:val="clear" w:color="auto" w:fill="FFFFFF"/>
        <w:spacing w:after="0" w:line="240" w:lineRule="auto"/>
        <w:rPr>
          <w:rFonts w:ascii="Arial" w:hAnsi="Arial" w:cs="Arial"/>
          <w:b/>
          <w:color w:val="2A2A2A"/>
          <w:sz w:val="20"/>
          <w:szCs w:val="20"/>
        </w:rPr>
      </w:pPr>
      <w:r w:rsidRPr="007A04A2">
        <w:rPr>
          <w:rFonts w:ascii="Arial" w:eastAsia="Times New Roman" w:hAnsi="Arial" w:cs="Arial"/>
          <w:b/>
          <w:color w:val="2A2A2A"/>
          <w:sz w:val="20"/>
          <w:szCs w:val="20"/>
        </w:rPr>
        <w:t>QUESTION</w:t>
      </w:r>
      <w:r w:rsidRPr="007A04A2">
        <w:rPr>
          <w:rFonts w:ascii="Arial" w:hAnsi="Arial" w:cs="Arial"/>
          <w:b/>
          <w:color w:val="2A2A2A"/>
          <w:sz w:val="20"/>
          <w:szCs w:val="20"/>
        </w:rPr>
        <w:t xml:space="preserve"> 30:</w:t>
      </w:r>
    </w:p>
    <w:p w14:paraId="5B994B53" w14:textId="77777777" w:rsidR="00AF3186" w:rsidRPr="00DE557F" w:rsidRDefault="00AF3186" w:rsidP="00AF3186">
      <w:pPr>
        <w:shd w:val="clear" w:color="auto" w:fill="FFFFFF"/>
        <w:spacing w:after="0" w:line="240" w:lineRule="auto"/>
        <w:rPr>
          <w:rFonts w:ascii="Arial" w:eastAsia="Times New Roman" w:hAnsi="Arial" w:cs="Arial"/>
          <w:color w:val="2A2A2A"/>
          <w:sz w:val="20"/>
          <w:szCs w:val="20"/>
        </w:rPr>
      </w:pPr>
      <w:r w:rsidRPr="00DE557F">
        <w:rPr>
          <w:rFonts w:ascii="Arial" w:eastAsia="Times New Roman" w:hAnsi="Arial" w:cs="Arial"/>
          <w:color w:val="2A2A2A"/>
          <w:sz w:val="20"/>
          <w:szCs w:val="20"/>
        </w:rPr>
        <w:t>For the process to be capable of meeting design specification the process capability index must be</w:t>
      </w:r>
    </w:p>
    <w:p w14:paraId="22EBA697"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a</w:t>
      </w:r>
      <w:r w:rsidRPr="007A04A2">
        <w:rPr>
          <w:rStyle w:val="ecxanumsep"/>
          <w:rFonts w:ascii="Arial" w:hAnsi="Arial" w:cs="Arial"/>
          <w:color w:val="2A2A2A"/>
          <w:sz w:val="20"/>
          <w:szCs w:val="20"/>
        </w:rPr>
        <w:t>.</w:t>
      </w:r>
      <w:r w:rsidRPr="007A04A2">
        <w:rPr>
          <w:rFonts w:ascii="Arial" w:hAnsi="Arial" w:cs="Arial"/>
          <w:color w:val="2A2A2A"/>
          <w:sz w:val="20"/>
          <w:szCs w:val="20"/>
        </w:rPr>
        <w:t> larger than Six Sigma</w:t>
      </w:r>
    </w:p>
    <w:p w14:paraId="4562B6DD"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b</w:t>
      </w:r>
      <w:r w:rsidRPr="007A04A2">
        <w:rPr>
          <w:rStyle w:val="ecxanumsep"/>
          <w:rFonts w:ascii="Arial" w:hAnsi="Arial" w:cs="Arial"/>
          <w:color w:val="2A2A2A"/>
          <w:sz w:val="20"/>
          <w:szCs w:val="20"/>
        </w:rPr>
        <w:t>.</w:t>
      </w:r>
      <w:r w:rsidRPr="007A04A2">
        <w:rPr>
          <w:rFonts w:ascii="Arial" w:hAnsi="Arial" w:cs="Arial"/>
          <w:color w:val="2A2A2A"/>
          <w:sz w:val="20"/>
          <w:szCs w:val="20"/>
        </w:rPr>
        <w:t> smaller than Six Sigma </w:t>
      </w:r>
    </w:p>
    <w:p w14:paraId="770E051D" w14:textId="77777777" w:rsidR="00AF3186" w:rsidRPr="007A04A2" w:rsidRDefault="00AF3186" w:rsidP="00AF3186">
      <w:pPr>
        <w:shd w:val="clear" w:color="auto" w:fill="FFFFFF"/>
        <w:spacing w:after="0" w:line="240" w:lineRule="auto"/>
        <w:rPr>
          <w:rFonts w:ascii="Arial" w:hAnsi="Arial" w:cs="Arial"/>
          <w:color w:val="2A2A2A"/>
          <w:sz w:val="20"/>
          <w:szCs w:val="20"/>
        </w:rPr>
      </w:pPr>
      <w:r w:rsidRPr="007A04A2">
        <w:rPr>
          <w:rStyle w:val="ecxanun"/>
          <w:rFonts w:ascii="Arial" w:hAnsi="Arial" w:cs="Arial"/>
          <w:color w:val="2A2A2A"/>
          <w:sz w:val="20"/>
          <w:szCs w:val="20"/>
        </w:rPr>
        <w:t>c</w:t>
      </w:r>
      <w:r w:rsidRPr="007A04A2">
        <w:rPr>
          <w:rStyle w:val="ecxanumsep"/>
          <w:rFonts w:ascii="Arial" w:hAnsi="Arial" w:cs="Arial"/>
          <w:color w:val="2A2A2A"/>
          <w:sz w:val="20"/>
          <w:szCs w:val="20"/>
        </w:rPr>
        <w:t>.</w:t>
      </w:r>
      <w:r w:rsidRPr="007A04A2">
        <w:rPr>
          <w:rFonts w:ascii="Arial" w:hAnsi="Arial" w:cs="Arial"/>
          <w:color w:val="2A2A2A"/>
          <w:sz w:val="20"/>
          <w:szCs w:val="20"/>
        </w:rPr>
        <w:t> less than one (1.0)</w:t>
      </w:r>
    </w:p>
    <w:p w14:paraId="6FE718A7" w14:textId="77777777" w:rsidR="00AF3186" w:rsidRPr="00AE54B6" w:rsidRDefault="00AF3186" w:rsidP="00AF3186">
      <w:pPr>
        <w:shd w:val="clear" w:color="auto" w:fill="FFFFFF"/>
        <w:spacing w:after="0" w:line="240" w:lineRule="auto"/>
        <w:rPr>
          <w:rFonts w:ascii="Arial" w:eastAsia="Times New Roman" w:hAnsi="Arial" w:cs="Arial"/>
          <w:color w:val="2A2A2A"/>
          <w:sz w:val="20"/>
          <w:szCs w:val="20"/>
        </w:rPr>
      </w:pPr>
      <w:r w:rsidRPr="007A04A2">
        <w:rPr>
          <w:rStyle w:val="ecxanun"/>
          <w:rFonts w:ascii="Arial" w:hAnsi="Arial" w:cs="Arial"/>
          <w:color w:val="2A2A2A"/>
          <w:sz w:val="20"/>
          <w:szCs w:val="20"/>
        </w:rPr>
        <w:t>*d</w:t>
      </w:r>
      <w:r w:rsidRPr="007A04A2">
        <w:rPr>
          <w:rStyle w:val="ecxanumsep"/>
          <w:rFonts w:ascii="Arial" w:hAnsi="Arial" w:cs="Arial"/>
          <w:color w:val="2A2A2A"/>
          <w:sz w:val="20"/>
          <w:szCs w:val="20"/>
        </w:rPr>
        <w:t>.</w:t>
      </w:r>
      <w:r w:rsidRPr="007A04A2">
        <w:rPr>
          <w:rFonts w:ascii="Arial" w:hAnsi="Arial" w:cs="Arial"/>
          <w:color w:val="2A2A2A"/>
          <w:sz w:val="20"/>
          <w:szCs w:val="20"/>
        </w:rPr>
        <w:t> equal to or greater than one (1.0)</w:t>
      </w:r>
    </w:p>
    <w:p w14:paraId="0FA9A6E6" w14:textId="77777777" w:rsidR="00AF3186" w:rsidRDefault="00AF3186" w:rsidP="00AF3186">
      <w:pPr>
        <w:shd w:val="clear" w:color="auto" w:fill="FFFFFF"/>
        <w:spacing w:line="240" w:lineRule="auto"/>
        <w:rPr>
          <w:rFonts w:ascii="Arial" w:hAnsi="Arial" w:cs="Arial"/>
          <w:color w:val="2A2A2A"/>
          <w:sz w:val="20"/>
          <w:szCs w:val="20"/>
        </w:rPr>
      </w:pPr>
    </w:p>
    <w:p w14:paraId="7A746C24" w14:textId="77777777" w:rsidR="00AF3186" w:rsidRPr="00AF3186" w:rsidRDefault="00AF3186" w:rsidP="00D442A8">
      <w:pPr>
        <w:rPr>
          <w:b/>
        </w:rPr>
      </w:pPr>
    </w:p>
    <w:p w14:paraId="5F658FD2" w14:textId="77777777" w:rsidR="00AF3186" w:rsidRDefault="00AF3186" w:rsidP="00D442A8">
      <w:pPr>
        <w:rPr>
          <w:b/>
        </w:rPr>
      </w:pPr>
      <w:r w:rsidRPr="00AF3186">
        <w:rPr>
          <w:b/>
        </w:rPr>
        <w:t>QUIZ 4</w:t>
      </w:r>
    </w:p>
    <w:p w14:paraId="564B571C" w14:textId="77777777" w:rsidR="00AF3186" w:rsidRPr="00B13437" w:rsidRDefault="00AF3186" w:rsidP="00AF3186">
      <w:pPr>
        <w:rPr>
          <w:rFonts w:ascii="Verdana" w:hAnsi="Verdana" w:cs="Tahoma"/>
          <w:color w:val="2A2A2A"/>
          <w:sz w:val="20"/>
          <w:szCs w:val="20"/>
        </w:rPr>
      </w:pPr>
      <w:r>
        <w:rPr>
          <w:rFonts w:ascii="Verdana" w:hAnsi="Verdana" w:cs="Tahoma"/>
          <w:color w:val="2A2A2A"/>
          <w:sz w:val="20"/>
          <w:szCs w:val="20"/>
        </w:rPr>
        <w:t>H</w:t>
      </w:r>
      <w:r w:rsidRPr="00B13437">
        <w:rPr>
          <w:rFonts w:ascii="Verdana" w:hAnsi="Verdana" w:cs="Tahoma"/>
          <w:color w:val="2A2A2A"/>
          <w:sz w:val="20"/>
          <w:szCs w:val="20"/>
        </w:rPr>
        <w:t>eidi Quiz</w:t>
      </w:r>
    </w:p>
    <w:p w14:paraId="2359B5A0" w14:textId="77777777" w:rsidR="00AF3186" w:rsidRPr="00B13437" w:rsidRDefault="00AF3186" w:rsidP="00AF3186">
      <w:pPr>
        <w:rPr>
          <w:rFonts w:ascii="Verdana" w:hAnsi="Verdana" w:cs="Tahoma"/>
          <w:b/>
          <w:color w:val="2A2A2A"/>
          <w:sz w:val="20"/>
          <w:szCs w:val="20"/>
        </w:rPr>
      </w:pPr>
      <w:r w:rsidRPr="00B13437">
        <w:rPr>
          <w:rFonts w:ascii="Verdana" w:hAnsi="Verdana" w:cs="Tahoma"/>
          <w:b/>
          <w:color w:val="2A2A2A"/>
          <w:sz w:val="20"/>
          <w:szCs w:val="20"/>
        </w:rPr>
        <w:t>Question 1</w:t>
      </w:r>
    </w:p>
    <w:p w14:paraId="4399768B" w14:textId="77777777" w:rsidR="00AF3186" w:rsidRPr="00B13437" w:rsidRDefault="00AF3186" w:rsidP="00AF3186">
      <w:pPr>
        <w:rPr>
          <w:rFonts w:ascii="Verdana" w:hAnsi="Verdana" w:cs="Tahoma"/>
          <w:color w:val="2A2A2A"/>
          <w:sz w:val="20"/>
          <w:szCs w:val="20"/>
        </w:rPr>
      </w:pPr>
      <w:r w:rsidRPr="00B13437">
        <w:rPr>
          <w:rFonts w:ascii="Verdana" w:hAnsi="Verdana" w:cs="Tahoma"/>
          <w:color w:val="2A2A2A"/>
          <w:sz w:val="20"/>
          <w:szCs w:val="20"/>
        </w:rPr>
        <w:t>Which of the following statements is true regarding the linear programming formulation of aggregate planning problem?</w:t>
      </w:r>
    </w:p>
    <w:p w14:paraId="71658DE8"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a</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Only the constraints are linear function of decision variables.</w:t>
      </w:r>
    </w:p>
    <w:p w14:paraId="6001EE32"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b</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Either the constraints or the objective function is a linear function of decision variables.</w:t>
      </w:r>
    </w:p>
    <w:p w14:paraId="451BEA2D"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c</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Only the objective function is linear function of decision variables.</w:t>
      </w:r>
    </w:p>
    <w:p w14:paraId="5AF39D68"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lastRenderedPageBreak/>
        <w:t>*d</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The objective function as well as the constraints are linear function of decision variables</w:t>
      </w:r>
    </w:p>
    <w:p w14:paraId="4EEA8F8C" w14:textId="77777777" w:rsidR="00AF3186" w:rsidRPr="00B13437" w:rsidRDefault="00AF3186" w:rsidP="00AF3186">
      <w:pPr>
        <w:rPr>
          <w:rFonts w:ascii="Verdana" w:hAnsi="Verdana" w:cs="Arial"/>
          <w:color w:val="2A2A2A"/>
          <w:sz w:val="20"/>
          <w:szCs w:val="20"/>
        </w:rPr>
      </w:pPr>
    </w:p>
    <w:p w14:paraId="1791D5DD" w14:textId="77777777" w:rsidR="00AF3186" w:rsidRPr="00B13437" w:rsidRDefault="00AF3186" w:rsidP="00AF3186">
      <w:pPr>
        <w:rPr>
          <w:rFonts w:ascii="Verdana" w:hAnsi="Verdana" w:cs="Tahoma"/>
          <w:b/>
          <w:color w:val="2A2A2A"/>
          <w:sz w:val="20"/>
          <w:szCs w:val="20"/>
        </w:rPr>
      </w:pPr>
      <w:r w:rsidRPr="00B13437">
        <w:rPr>
          <w:rFonts w:ascii="Verdana" w:hAnsi="Verdana" w:cs="Tahoma"/>
          <w:b/>
          <w:color w:val="2A2A2A"/>
          <w:sz w:val="20"/>
          <w:szCs w:val="20"/>
        </w:rPr>
        <w:t>Question 2</w:t>
      </w:r>
    </w:p>
    <w:p w14:paraId="50C63742" w14:textId="77777777" w:rsidR="00AF3186" w:rsidRPr="00B13437" w:rsidRDefault="00AF3186" w:rsidP="00AF3186">
      <w:pPr>
        <w:rPr>
          <w:rFonts w:ascii="Verdana" w:hAnsi="Verdana" w:cs="Tahoma"/>
          <w:color w:val="2A2A2A"/>
          <w:sz w:val="20"/>
          <w:szCs w:val="20"/>
        </w:rPr>
      </w:pPr>
      <w:r w:rsidRPr="00B13437">
        <w:rPr>
          <w:rFonts w:ascii="Verdana" w:hAnsi="Verdana" w:cs="Tahoma"/>
          <w:color w:val="2A2A2A"/>
          <w:sz w:val="20"/>
          <w:szCs w:val="20"/>
        </w:rPr>
        <w:t>Each worker can produce 1000 units per quarter. If W</w:t>
      </w:r>
      <w:r w:rsidRPr="00B13437">
        <w:rPr>
          <w:rFonts w:ascii="Verdana" w:hAnsi="Verdana" w:cs="Tahoma"/>
          <w:color w:val="2A2A2A"/>
          <w:sz w:val="20"/>
          <w:szCs w:val="20"/>
          <w:vertAlign w:val="subscript"/>
        </w:rPr>
        <w:t>t</w:t>
      </w:r>
      <w:r w:rsidRPr="00B13437">
        <w:rPr>
          <w:rFonts w:ascii="Verdana" w:hAnsi="Verdana" w:cs="Tahoma"/>
          <w:color w:val="2A2A2A"/>
          <w:sz w:val="20"/>
          <w:szCs w:val="20"/>
        </w:rPr>
        <w:t xml:space="preserve"> = workforce size in period t and P</w:t>
      </w:r>
      <w:r w:rsidRPr="00B13437">
        <w:rPr>
          <w:rFonts w:ascii="Verdana" w:hAnsi="Verdana" w:cs="Tahoma"/>
          <w:color w:val="2A2A2A"/>
          <w:sz w:val="20"/>
          <w:szCs w:val="20"/>
          <w:vertAlign w:val="subscript"/>
        </w:rPr>
        <w:t>t</w:t>
      </w:r>
      <w:r w:rsidRPr="00B13437">
        <w:rPr>
          <w:rFonts w:ascii="Verdana" w:hAnsi="Verdana" w:cs="Tahoma"/>
          <w:color w:val="2A2A2A"/>
          <w:sz w:val="20"/>
          <w:szCs w:val="20"/>
        </w:rPr>
        <w:t xml:space="preserve"> = number of units produced in period t, then the production constraint for period t in a linear programming formulation of aggregate production plan is</w:t>
      </w:r>
    </w:p>
    <w:p w14:paraId="5F42ACC0" w14:textId="77777777" w:rsidR="00AF3186" w:rsidRPr="00B13437" w:rsidRDefault="00AF3186" w:rsidP="00AF3186">
      <w:pPr>
        <w:rPr>
          <w:rFonts w:ascii="Verdana" w:hAnsi="Verdana" w:cs="Arial"/>
          <w:noProof/>
          <w:color w:val="2A2A2A"/>
          <w:sz w:val="20"/>
          <w:szCs w:val="20"/>
        </w:rPr>
      </w:pPr>
      <w:r w:rsidRPr="00B13437">
        <w:rPr>
          <w:rStyle w:val="ecxanun"/>
          <w:rFonts w:ascii="Verdana" w:hAnsi="Verdana" w:cs="Arial"/>
          <w:color w:val="2A2A2A"/>
          <w:sz w:val="20"/>
          <w:szCs w:val="20"/>
        </w:rPr>
        <w:t>*a</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P</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-1000W</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 0</w:t>
      </w:r>
      <w:r w:rsidRPr="00B13437">
        <w:rPr>
          <w:rFonts w:ascii="Verdana" w:hAnsi="Verdana" w:cs="Arial"/>
          <w:color w:val="2A2A2A"/>
          <w:sz w:val="20"/>
          <w:szCs w:val="20"/>
        </w:rPr>
        <w:br/>
      </w:r>
      <w:r w:rsidRPr="00B13437">
        <w:rPr>
          <w:rStyle w:val="ecxanun"/>
          <w:rFonts w:ascii="Verdana" w:hAnsi="Verdana" w:cs="Arial"/>
          <w:color w:val="2A2A2A"/>
          <w:sz w:val="20"/>
          <w:szCs w:val="20"/>
        </w:rPr>
        <w:t>b</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W</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 1000P</w:t>
      </w:r>
      <w:r w:rsidRPr="00B13437">
        <w:rPr>
          <w:rFonts w:ascii="Verdana" w:hAnsi="Verdana" w:cs="Arial"/>
          <w:color w:val="2A2A2A"/>
          <w:sz w:val="20"/>
          <w:szCs w:val="20"/>
          <w:vertAlign w:val="subscript"/>
        </w:rPr>
        <w:t>t</w:t>
      </w:r>
      <w:r w:rsidRPr="00B13437">
        <w:rPr>
          <w:rFonts w:ascii="Verdana" w:hAnsi="Verdana" w:cs="Arial"/>
          <w:color w:val="2A2A2A"/>
          <w:sz w:val="20"/>
          <w:szCs w:val="20"/>
        </w:rPr>
        <w:br/>
      </w:r>
      <w:r w:rsidRPr="00B13437">
        <w:rPr>
          <w:rStyle w:val="ecxanun"/>
          <w:rFonts w:ascii="Verdana" w:hAnsi="Verdana" w:cs="Arial"/>
          <w:color w:val="2A2A2A"/>
          <w:sz w:val="20"/>
          <w:szCs w:val="20"/>
        </w:rPr>
        <w:t>c</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P</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 W</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- 1000 </w:t>
      </w:r>
    </w:p>
    <w:p w14:paraId="1BEA306C"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d</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P</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 W</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/1000 </w:t>
      </w:r>
    </w:p>
    <w:p w14:paraId="02505D94" w14:textId="77777777" w:rsidR="00AF3186" w:rsidRPr="00B13437" w:rsidRDefault="00AF3186" w:rsidP="00AF3186">
      <w:pPr>
        <w:rPr>
          <w:rFonts w:ascii="Verdana" w:hAnsi="Verdana" w:cs="Arial"/>
          <w:color w:val="2A2A2A"/>
          <w:sz w:val="20"/>
          <w:szCs w:val="20"/>
        </w:rPr>
      </w:pPr>
    </w:p>
    <w:p w14:paraId="6022AF09" w14:textId="77777777" w:rsidR="00AF3186" w:rsidRPr="00B13437" w:rsidRDefault="00AF3186" w:rsidP="00AF3186">
      <w:pPr>
        <w:rPr>
          <w:rFonts w:ascii="Verdana" w:hAnsi="Verdana" w:cs="Tahoma"/>
          <w:color w:val="2A2A2A"/>
          <w:sz w:val="20"/>
          <w:szCs w:val="20"/>
        </w:rPr>
      </w:pPr>
      <w:r w:rsidRPr="00B13437">
        <w:rPr>
          <w:rFonts w:ascii="Verdana" w:hAnsi="Verdana" w:cs="Tahoma"/>
          <w:b/>
          <w:color w:val="2A2A2A"/>
          <w:sz w:val="20"/>
          <w:szCs w:val="20"/>
        </w:rPr>
        <w:t>Question 3</w:t>
      </w:r>
      <w:r w:rsidRPr="00B13437">
        <w:rPr>
          <w:rFonts w:ascii="Verdana" w:hAnsi="Verdana" w:cs="Tahoma"/>
          <w:color w:val="2A2A2A"/>
          <w:sz w:val="20"/>
          <w:szCs w:val="20"/>
        </w:rPr>
        <w:t xml:space="preserve"> </w:t>
      </w:r>
    </w:p>
    <w:p w14:paraId="2DA1D5EC" w14:textId="77777777" w:rsidR="00AF3186" w:rsidRPr="00B13437" w:rsidRDefault="00AF3186" w:rsidP="00AF3186">
      <w:pPr>
        <w:rPr>
          <w:rFonts w:ascii="Verdana" w:hAnsi="Verdana" w:cs="Tahoma"/>
          <w:color w:val="2A2A2A"/>
          <w:sz w:val="20"/>
          <w:szCs w:val="20"/>
        </w:rPr>
      </w:pPr>
      <w:r w:rsidRPr="00B13437">
        <w:rPr>
          <w:rFonts w:ascii="Verdana" w:hAnsi="Verdana" w:cs="Tahoma"/>
          <w:color w:val="2A2A2A"/>
          <w:sz w:val="20"/>
          <w:szCs w:val="20"/>
        </w:rPr>
        <w:t>Which of the following statement is true?</w:t>
      </w:r>
    </w:p>
    <w:p w14:paraId="34988D8F"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a</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The most effective aggregate planning strategy depends on the competitive position</w:t>
      </w:r>
    </w:p>
    <w:p w14:paraId="5B7B8415"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b</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The most effective aggregate planning strategy depends on the firm's cost structure</w:t>
      </w:r>
    </w:p>
    <w:p w14:paraId="2C87115E"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c</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The most effective aggregate planning strategy depends on the demand distribution</w:t>
      </w:r>
      <w:r w:rsidRPr="00B13437">
        <w:rPr>
          <w:rFonts w:ascii="Verdana" w:hAnsi="Verdana" w:cs="Arial"/>
          <w:color w:val="2A2A2A"/>
          <w:sz w:val="20"/>
          <w:szCs w:val="20"/>
        </w:rPr>
        <w:tab/>
      </w:r>
    </w:p>
    <w:p w14:paraId="54B200AA" w14:textId="77777777" w:rsidR="00AF3186" w:rsidRPr="00B13437" w:rsidRDefault="00AF3186" w:rsidP="00AF3186">
      <w:pPr>
        <w:rPr>
          <w:rFonts w:ascii="Verdana" w:hAnsi="Verdana" w:cs="Arial"/>
          <w:noProof/>
          <w:color w:val="2A2A2A"/>
          <w:sz w:val="20"/>
          <w:szCs w:val="20"/>
        </w:rPr>
      </w:pPr>
      <w:r w:rsidRPr="00B13437">
        <w:rPr>
          <w:rStyle w:val="ecxanun"/>
          <w:rFonts w:ascii="Verdana" w:hAnsi="Verdana" w:cs="Arial"/>
          <w:color w:val="2A2A2A"/>
          <w:sz w:val="20"/>
          <w:szCs w:val="20"/>
        </w:rPr>
        <w:t>*d</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all of the choices are true </w:t>
      </w:r>
    </w:p>
    <w:p w14:paraId="4BD05877" w14:textId="77777777" w:rsidR="00AF3186" w:rsidRPr="00B13437" w:rsidRDefault="00AF3186" w:rsidP="00AF3186">
      <w:pPr>
        <w:rPr>
          <w:rFonts w:ascii="Verdana" w:hAnsi="Verdana" w:cs="Tahoma"/>
          <w:color w:val="000000"/>
          <w:sz w:val="20"/>
          <w:szCs w:val="20"/>
        </w:rPr>
      </w:pPr>
    </w:p>
    <w:p w14:paraId="12DEBDDA" w14:textId="77777777" w:rsidR="00AF3186" w:rsidRPr="00B13437" w:rsidRDefault="00AF3186" w:rsidP="00AF3186">
      <w:pPr>
        <w:rPr>
          <w:rFonts w:ascii="Verdana" w:hAnsi="Verdana" w:cs="Tahoma"/>
          <w:color w:val="000000"/>
          <w:sz w:val="20"/>
          <w:szCs w:val="20"/>
        </w:rPr>
      </w:pPr>
      <w:r w:rsidRPr="00B13437">
        <w:rPr>
          <w:rFonts w:ascii="Verdana" w:hAnsi="Verdana" w:cs="Tahoma"/>
          <w:b/>
          <w:color w:val="2A2A2A"/>
          <w:sz w:val="20"/>
          <w:szCs w:val="20"/>
        </w:rPr>
        <w:t>Question 4</w:t>
      </w:r>
      <w:r w:rsidRPr="00B13437">
        <w:rPr>
          <w:rFonts w:ascii="Verdana" w:hAnsi="Verdana" w:cs="Tahoma"/>
          <w:color w:val="000000"/>
          <w:sz w:val="20"/>
          <w:szCs w:val="20"/>
        </w:rPr>
        <w:t xml:space="preserve"> </w:t>
      </w:r>
    </w:p>
    <w:p w14:paraId="062607E6" w14:textId="77777777" w:rsidR="00AF3186" w:rsidRPr="00B13437" w:rsidRDefault="00AF3186" w:rsidP="00AF3186">
      <w:pPr>
        <w:rPr>
          <w:rFonts w:ascii="Verdana" w:hAnsi="Verdana" w:cs="Tahoma"/>
          <w:color w:val="2A2A2A"/>
          <w:sz w:val="20"/>
          <w:szCs w:val="20"/>
        </w:rPr>
      </w:pPr>
      <w:r w:rsidRPr="00B13437">
        <w:rPr>
          <w:rFonts w:ascii="Verdana" w:hAnsi="Verdana" w:cs="Tahoma"/>
          <w:color w:val="000000"/>
          <w:sz w:val="20"/>
          <w:szCs w:val="20"/>
        </w:rPr>
        <w:t xml:space="preserve">Which one of the </w:t>
      </w:r>
      <w:r w:rsidRPr="00B13437">
        <w:rPr>
          <w:rFonts w:ascii="Verdana" w:hAnsi="Verdana" w:cs="Tahoma"/>
          <w:color w:val="2A2A2A"/>
          <w:sz w:val="20"/>
          <w:szCs w:val="20"/>
        </w:rPr>
        <w:t>following is not an input to the aggregate production planning process?</w:t>
      </w:r>
    </w:p>
    <w:p w14:paraId="7C09C2C4"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a</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capacity constraints</w:t>
      </w:r>
    </w:p>
    <w:p w14:paraId="1D81CC98"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b</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demand forecasts</w:t>
      </w:r>
    </w:p>
    <w:p w14:paraId="1792B292"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c</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financial constraints</w:t>
      </w:r>
      <w:r w:rsidRPr="00B13437">
        <w:rPr>
          <w:rFonts w:ascii="Verdana" w:hAnsi="Verdana" w:cs="Arial"/>
          <w:color w:val="2A2A2A"/>
          <w:sz w:val="20"/>
          <w:szCs w:val="20"/>
        </w:rPr>
        <w:tab/>
      </w:r>
    </w:p>
    <w:p w14:paraId="71D94C39" w14:textId="77777777" w:rsidR="00AF3186" w:rsidRPr="00B13437" w:rsidRDefault="00AF3186" w:rsidP="00AF3186">
      <w:pPr>
        <w:rPr>
          <w:rFonts w:ascii="Verdana" w:hAnsi="Verdana" w:cs="Arial"/>
          <w:color w:val="2A2A2A"/>
          <w:sz w:val="20"/>
          <w:szCs w:val="20"/>
        </w:rPr>
      </w:pPr>
      <w:r w:rsidRPr="00B13437">
        <w:rPr>
          <w:rStyle w:val="ecxanun"/>
          <w:rFonts w:ascii="Verdana" w:hAnsi="Verdana" w:cs="Arial"/>
          <w:color w:val="2A2A2A"/>
          <w:sz w:val="20"/>
          <w:szCs w:val="20"/>
        </w:rPr>
        <w:t>*d</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sales plans</w:t>
      </w:r>
    </w:p>
    <w:p w14:paraId="384E27F6" w14:textId="77777777" w:rsidR="00AF3186" w:rsidRPr="00B13437" w:rsidRDefault="00AF3186" w:rsidP="00AF3186">
      <w:pPr>
        <w:shd w:val="clear" w:color="auto" w:fill="FFFFFF"/>
        <w:spacing w:line="240" w:lineRule="auto"/>
        <w:rPr>
          <w:rFonts w:ascii="Verdana" w:eastAsia="Times New Roman" w:hAnsi="Verdana" w:cs="Tahoma"/>
          <w:color w:val="2A2A2A"/>
          <w:sz w:val="20"/>
          <w:szCs w:val="20"/>
        </w:rPr>
      </w:pPr>
      <w:r w:rsidRPr="00B13437">
        <w:rPr>
          <w:rFonts w:ascii="Verdana" w:hAnsi="Verdana" w:cs="Tahoma"/>
          <w:b/>
          <w:color w:val="2A2A2A"/>
          <w:sz w:val="20"/>
          <w:szCs w:val="20"/>
        </w:rPr>
        <w:t>Question 5</w:t>
      </w:r>
      <w:r w:rsidRPr="00B13437">
        <w:rPr>
          <w:rFonts w:ascii="Verdana" w:eastAsia="Times New Roman" w:hAnsi="Verdana" w:cs="Tahoma"/>
          <w:color w:val="2A2A2A"/>
          <w:sz w:val="20"/>
          <w:szCs w:val="20"/>
        </w:rPr>
        <w:t xml:space="preserve"> </w:t>
      </w:r>
    </w:p>
    <w:p w14:paraId="295FC895" w14:textId="77777777" w:rsidR="00AF3186" w:rsidRPr="00B13437" w:rsidRDefault="00AF3186" w:rsidP="00AF3186">
      <w:pPr>
        <w:shd w:val="clear" w:color="auto" w:fill="FFFFFF"/>
        <w:spacing w:line="240" w:lineRule="auto"/>
        <w:rPr>
          <w:rFonts w:ascii="Verdana" w:eastAsia="Times New Roman" w:hAnsi="Verdana" w:cs="Tahoma"/>
          <w:color w:val="2A2A2A"/>
          <w:sz w:val="20"/>
          <w:szCs w:val="20"/>
        </w:rPr>
      </w:pPr>
      <w:r w:rsidRPr="007F1B0F">
        <w:rPr>
          <w:rFonts w:ascii="Verdana" w:eastAsia="Times New Roman" w:hAnsi="Verdana" w:cs="Tahoma"/>
          <w:color w:val="2A2A2A"/>
          <w:sz w:val="20"/>
          <w:szCs w:val="20"/>
        </w:rPr>
        <w:t>Which one of the following strategies attempts to match demand by adjusting available capacity by hiring and firing workers?</w:t>
      </w:r>
    </w:p>
    <w:p w14:paraId="5A9EC927" w14:textId="77777777" w:rsidR="00AF3186" w:rsidRPr="00B13437" w:rsidRDefault="00AF3186" w:rsidP="00AF3186">
      <w:pPr>
        <w:shd w:val="clear" w:color="auto" w:fill="FFFFFF"/>
        <w:spacing w:line="240" w:lineRule="auto"/>
        <w:rPr>
          <w:rFonts w:ascii="Verdana" w:hAnsi="Verdana" w:cs="Arial"/>
          <w:noProof/>
          <w:color w:val="2A2A2A"/>
          <w:sz w:val="20"/>
          <w:szCs w:val="20"/>
        </w:rPr>
      </w:pPr>
      <w:r w:rsidRPr="00B13437">
        <w:rPr>
          <w:rStyle w:val="ecxanun"/>
          <w:rFonts w:ascii="Verdana" w:hAnsi="Verdana" w:cs="Arial"/>
          <w:color w:val="2A2A2A"/>
          <w:sz w:val="20"/>
          <w:szCs w:val="20"/>
        </w:rPr>
        <w:t>*a</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chase demand </w:t>
      </w:r>
    </w:p>
    <w:p w14:paraId="1897D2E2" w14:textId="77777777" w:rsidR="00AF3186" w:rsidRPr="00B13437" w:rsidRDefault="00AF3186" w:rsidP="00AF3186">
      <w:pPr>
        <w:shd w:val="clear" w:color="auto" w:fill="FFFFFF"/>
        <w:spacing w:line="240" w:lineRule="auto"/>
        <w:rPr>
          <w:rFonts w:ascii="Verdana" w:hAnsi="Verdana" w:cs="Arial"/>
          <w:color w:val="2A2A2A"/>
          <w:sz w:val="20"/>
          <w:szCs w:val="20"/>
        </w:rPr>
      </w:pPr>
      <w:r w:rsidRPr="00B13437">
        <w:rPr>
          <w:rStyle w:val="ecxanun"/>
          <w:rFonts w:ascii="Verdana" w:hAnsi="Verdana" w:cs="Arial"/>
          <w:color w:val="2A2A2A"/>
          <w:sz w:val="20"/>
          <w:szCs w:val="20"/>
        </w:rPr>
        <w:t>b</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optimal production</w:t>
      </w:r>
    </w:p>
    <w:p w14:paraId="1381E94B" w14:textId="77777777" w:rsidR="00AF3186" w:rsidRPr="00B13437" w:rsidRDefault="00AF3186" w:rsidP="00AF3186">
      <w:pPr>
        <w:shd w:val="clear" w:color="auto" w:fill="FFFFFF"/>
        <w:spacing w:line="240" w:lineRule="auto"/>
        <w:rPr>
          <w:rFonts w:ascii="Verdana" w:hAnsi="Verdana" w:cs="Arial"/>
          <w:color w:val="2A2A2A"/>
          <w:sz w:val="20"/>
          <w:szCs w:val="20"/>
        </w:rPr>
      </w:pPr>
      <w:r w:rsidRPr="00B13437">
        <w:rPr>
          <w:rStyle w:val="ecxanun"/>
          <w:rFonts w:ascii="Verdana" w:hAnsi="Verdana" w:cs="Arial"/>
          <w:color w:val="2A2A2A"/>
          <w:sz w:val="20"/>
          <w:szCs w:val="20"/>
        </w:rPr>
        <w:lastRenderedPageBreak/>
        <w:t>c</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mixed production</w:t>
      </w:r>
    </w:p>
    <w:p w14:paraId="79DF96C5" w14:textId="77777777" w:rsidR="00AF3186" w:rsidRPr="00B13437" w:rsidRDefault="00AF3186" w:rsidP="00AF3186">
      <w:pPr>
        <w:shd w:val="clear" w:color="auto" w:fill="FFFFFF"/>
        <w:spacing w:line="240" w:lineRule="auto"/>
        <w:rPr>
          <w:rFonts w:ascii="Verdana" w:hAnsi="Verdana" w:cs="Arial"/>
          <w:color w:val="2A2A2A"/>
          <w:sz w:val="20"/>
          <w:szCs w:val="20"/>
        </w:rPr>
      </w:pPr>
      <w:r w:rsidRPr="00B13437">
        <w:rPr>
          <w:rStyle w:val="ecxanun"/>
          <w:rFonts w:ascii="Verdana" w:hAnsi="Verdana" w:cs="Arial"/>
          <w:color w:val="2A2A2A"/>
          <w:sz w:val="20"/>
          <w:szCs w:val="20"/>
        </w:rPr>
        <w:t>d</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level production </w:t>
      </w:r>
    </w:p>
    <w:p w14:paraId="11A7EA12" w14:textId="77777777" w:rsidR="00AF3186" w:rsidRPr="00B13437" w:rsidRDefault="00AF3186" w:rsidP="00AF3186">
      <w:pPr>
        <w:shd w:val="clear" w:color="auto" w:fill="FFFFFF"/>
        <w:spacing w:line="240" w:lineRule="auto"/>
        <w:rPr>
          <w:rFonts w:ascii="Verdana" w:hAnsi="Verdana" w:cs="Arial"/>
          <w:noProof/>
          <w:color w:val="2A2A2A"/>
          <w:sz w:val="20"/>
          <w:szCs w:val="20"/>
        </w:rPr>
      </w:pPr>
      <w:r w:rsidRPr="00B13437">
        <w:rPr>
          <w:rFonts w:ascii="Verdana" w:hAnsi="Verdana" w:cs="Tahoma"/>
          <w:b/>
          <w:color w:val="2A2A2A"/>
          <w:sz w:val="20"/>
          <w:szCs w:val="20"/>
        </w:rPr>
        <w:t>Question 6:</w:t>
      </w:r>
    </w:p>
    <w:p w14:paraId="71CB7A98"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Refer to the following information related to a company's aggregate production planning activities:</w:t>
      </w:r>
    </w:p>
    <w:p w14:paraId="262B130E"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Demand Forecast for Quarter 1 = 25,000</w:t>
      </w:r>
      <w:r w:rsidRPr="00B13437">
        <w:rPr>
          <w:rFonts w:ascii="Verdana" w:hAnsi="Verdana" w:cs="Tahoma"/>
          <w:color w:val="2A2A2A"/>
          <w:sz w:val="20"/>
          <w:szCs w:val="20"/>
        </w:rPr>
        <w:br/>
        <w:t>Demand Forecast for Quarter 2 = 50,000</w:t>
      </w:r>
      <w:r w:rsidRPr="00B13437">
        <w:rPr>
          <w:rFonts w:ascii="Verdana" w:hAnsi="Verdana" w:cs="Tahoma"/>
          <w:color w:val="2A2A2A"/>
          <w:sz w:val="20"/>
          <w:szCs w:val="20"/>
        </w:rPr>
        <w:br/>
        <w:t>Demand Forecast for Quarter 3 = 35,000</w:t>
      </w:r>
      <w:r w:rsidRPr="00B13437">
        <w:rPr>
          <w:rFonts w:ascii="Verdana" w:hAnsi="Verdana" w:cs="Tahoma"/>
          <w:color w:val="2A2A2A"/>
          <w:sz w:val="20"/>
          <w:szCs w:val="20"/>
        </w:rPr>
        <w:br/>
        <w:t>Demand Forecast for Quarter 4 = 60,000</w:t>
      </w:r>
      <w:r w:rsidRPr="00B13437">
        <w:rPr>
          <w:rFonts w:ascii="Verdana" w:hAnsi="Verdana" w:cs="Tahoma"/>
          <w:color w:val="2A2A2A"/>
          <w:sz w:val="20"/>
          <w:szCs w:val="20"/>
        </w:rPr>
        <w:br/>
        <w:t>Beginning Workforce = 50 workers</w:t>
      </w:r>
      <w:r w:rsidRPr="00B13437">
        <w:rPr>
          <w:rFonts w:ascii="Verdana" w:hAnsi="Verdana" w:cs="Tahoma"/>
          <w:color w:val="2A2A2A"/>
          <w:sz w:val="20"/>
          <w:szCs w:val="20"/>
        </w:rPr>
        <w:br/>
        <w:t>Production per Employee = 250 units per quarter</w:t>
      </w:r>
      <w:r w:rsidRPr="00B13437">
        <w:rPr>
          <w:rFonts w:ascii="Verdana" w:hAnsi="Verdana" w:cs="Tahoma"/>
          <w:color w:val="2A2A2A"/>
          <w:sz w:val="20"/>
          <w:szCs w:val="20"/>
        </w:rPr>
        <w:br/>
        <w:t>Hiring Cost = $1000 per worker</w:t>
      </w:r>
      <w:r w:rsidRPr="00B13437">
        <w:rPr>
          <w:rFonts w:ascii="Verdana" w:hAnsi="Verdana" w:cs="Tahoma"/>
          <w:color w:val="2A2A2A"/>
          <w:sz w:val="20"/>
          <w:szCs w:val="20"/>
        </w:rPr>
        <w:br/>
        <w:t>Firing Cost = $1,500 per worker</w:t>
      </w:r>
      <w:r w:rsidRPr="00B13437">
        <w:rPr>
          <w:rFonts w:ascii="Verdana" w:hAnsi="Verdana" w:cs="Tahoma"/>
          <w:color w:val="2A2A2A"/>
          <w:sz w:val="20"/>
          <w:szCs w:val="20"/>
        </w:rPr>
        <w:br/>
        <w:t>Inventory Carrying Cost = $15 per unit per quarter</w:t>
      </w:r>
    </w:p>
    <w:p w14:paraId="5D86C10C"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If a chase demand strategy is used and the unit Production cost = $1 then the total production cost of the plan is</w:t>
      </w:r>
    </w:p>
    <w:p w14:paraId="15A8D5B5"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a</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$125,000</w:t>
      </w:r>
    </w:p>
    <w:p w14:paraId="091B4D42"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b</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$90,000 </w:t>
      </w:r>
    </w:p>
    <w:p w14:paraId="776FA1E8"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c</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$250,000 </w:t>
      </w:r>
    </w:p>
    <w:p w14:paraId="10A345AF"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*d</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$170,000 </w:t>
      </w:r>
    </w:p>
    <w:p w14:paraId="62B4FC8D" w14:textId="77777777" w:rsidR="00AF3186" w:rsidRPr="007F1B0F" w:rsidRDefault="00AF3186" w:rsidP="00AF3186">
      <w:pPr>
        <w:shd w:val="clear" w:color="auto" w:fill="FFFFFF"/>
        <w:spacing w:after="120" w:line="240" w:lineRule="auto"/>
        <w:rPr>
          <w:rFonts w:ascii="Verdana" w:eastAsia="Times New Roman" w:hAnsi="Verdana" w:cs="Tahoma"/>
          <w:color w:val="2A2A2A"/>
          <w:sz w:val="20"/>
          <w:szCs w:val="20"/>
          <w:lang w:val="fr-FR"/>
        </w:rPr>
      </w:pPr>
      <w:r w:rsidRPr="00B13437">
        <w:rPr>
          <w:rFonts w:ascii="Verdana" w:hAnsi="Verdana" w:cs="Tahoma"/>
          <w:b/>
          <w:color w:val="2A2A2A"/>
          <w:sz w:val="20"/>
          <w:szCs w:val="20"/>
          <w:lang w:val="fr-FR"/>
        </w:rPr>
        <w:t>Question 7</w:t>
      </w:r>
    </w:p>
    <w:p w14:paraId="54498CFB" w14:textId="77777777" w:rsidR="00AF3186" w:rsidRPr="00B13437" w:rsidRDefault="00AF3186" w:rsidP="00AF3186">
      <w:pPr>
        <w:shd w:val="clear" w:color="auto" w:fill="FFFFFF"/>
        <w:spacing w:line="240" w:lineRule="auto"/>
        <w:rPr>
          <w:rFonts w:ascii="Verdana" w:eastAsia="Times New Roman" w:hAnsi="Verdana" w:cs="Tahoma"/>
          <w:color w:val="2A2A2A"/>
          <w:sz w:val="20"/>
          <w:szCs w:val="20"/>
        </w:rPr>
      </w:pPr>
      <w:r w:rsidRPr="007F1B0F">
        <w:rPr>
          <w:rFonts w:ascii="Verdana" w:eastAsia="Times New Roman" w:hAnsi="Verdana" w:cs="Tahoma"/>
          <w:color w:val="2A2A2A"/>
          <w:sz w:val="20"/>
          <w:szCs w:val="20"/>
        </w:rPr>
        <w:t>Let W</w:t>
      </w:r>
      <w:r w:rsidRPr="007F1B0F">
        <w:rPr>
          <w:rFonts w:ascii="Verdana" w:eastAsia="Times New Roman" w:hAnsi="Verdana" w:cs="Tahoma"/>
          <w:color w:val="2A2A2A"/>
          <w:sz w:val="20"/>
          <w:szCs w:val="20"/>
          <w:vertAlign w:val="subscript"/>
        </w:rPr>
        <w:t>t</w:t>
      </w:r>
      <w:r w:rsidRPr="007F1B0F">
        <w:rPr>
          <w:rFonts w:ascii="Verdana" w:eastAsia="Times New Roman" w:hAnsi="Verdana" w:cs="Tahoma"/>
          <w:color w:val="2A2A2A"/>
          <w:sz w:val="20"/>
          <w:szCs w:val="20"/>
        </w:rPr>
        <w:t xml:space="preserve"> = workforce size for period t, H</w:t>
      </w:r>
      <w:r w:rsidRPr="007F1B0F">
        <w:rPr>
          <w:rFonts w:ascii="Verdana" w:eastAsia="Times New Roman" w:hAnsi="Verdana" w:cs="Tahoma"/>
          <w:color w:val="2A2A2A"/>
          <w:sz w:val="20"/>
          <w:szCs w:val="20"/>
          <w:vertAlign w:val="subscript"/>
        </w:rPr>
        <w:t>t</w:t>
      </w:r>
      <w:r w:rsidRPr="007F1B0F">
        <w:rPr>
          <w:rFonts w:ascii="Verdana" w:eastAsia="Times New Roman" w:hAnsi="Verdana" w:cs="Tahoma"/>
          <w:color w:val="2A2A2A"/>
          <w:sz w:val="20"/>
          <w:szCs w:val="20"/>
        </w:rPr>
        <w:t xml:space="preserve"> = number of workers hired for period t, and F</w:t>
      </w:r>
      <w:r w:rsidRPr="007F1B0F">
        <w:rPr>
          <w:rFonts w:ascii="Verdana" w:eastAsia="Times New Roman" w:hAnsi="Verdana" w:cs="Tahoma"/>
          <w:color w:val="2A2A2A"/>
          <w:sz w:val="20"/>
          <w:szCs w:val="20"/>
          <w:vertAlign w:val="subscript"/>
        </w:rPr>
        <w:t>t</w:t>
      </w:r>
      <w:r w:rsidRPr="007F1B0F">
        <w:rPr>
          <w:rFonts w:ascii="Verdana" w:eastAsia="Times New Roman" w:hAnsi="Verdana" w:cs="Tahoma"/>
          <w:color w:val="2A2A2A"/>
          <w:sz w:val="20"/>
          <w:szCs w:val="20"/>
        </w:rPr>
        <w:t xml:space="preserve"> = number of workers fired for period t. If the initial workforce level is zero, then the company's workforce constraint for period 1 in a linear programming formulation of aggregate production plan is given by all of the following except</w:t>
      </w:r>
    </w:p>
    <w:p w14:paraId="24B25845" w14:textId="77777777" w:rsidR="00AF3186" w:rsidRPr="00B13437" w:rsidRDefault="00AF3186" w:rsidP="00AF3186">
      <w:pPr>
        <w:shd w:val="clear" w:color="auto" w:fill="FFFFFF"/>
        <w:spacing w:line="240" w:lineRule="auto"/>
        <w:rPr>
          <w:rFonts w:ascii="Verdana" w:hAnsi="Verdana" w:cs="Arial"/>
          <w:color w:val="2A2A2A"/>
          <w:sz w:val="20"/>
          <w:szCs w:val="20"/>
        </w:rPr>
      </w:pPr>
      <w:r w:rsidRPr="00B13437">
        <w:rPr>
          <w:rStyle w:val="ecxanun"/>
          <w:rFonts w:ascii="Verdana" w:hAnsi="Verdana" w:cs="Arial"/>
          <w:color w:val="2A2A2A"/>
          <w:sz w:val="20"/>
          <w:szCs w:val="20"/>
        </w:rPr>
        <w:t>a</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 W</w:t>
      </w:r>
      <w:r w:rsidRPr="00B13437">
        <w:rPr>
          <w:rFonts w:ascii="Verdana" w:hAnsi="Verdana" w:cs="Arial"/>
          <w:color w:val="2A2A2A"/>
          <w:sz w:val="20"/>
          <w:szCs w:val="20"/>
          <w:vertAlign w:val="subscript"/>
        </w:rPr>
        <w:t xml:space="preserve">1 = </w:t>
      </w:r>
      <w:r w:rsidRPr="00B13437">
        <w:rPr>
          <w:rFonts w:ascii="Verdana" w:hAnsi="Verdana" w:cs="Arial"/>
          <w:color w:val="2A2A2A"/>
          <w:sz w:val="20"/>
          <w:szCs w:val="20"/>
        </w:rPr>
        <w:t>F</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 H</w:t>
      </w:r>
      <w:r w:rsidRPr="00B13437">
        <w:rPr>
          <w:rFonts w:ascii="Verdana" w:hAnsi="Verdana" w:cs="Arial"/>
          <w:color w:val="2A2A2A"/>
          <w:sz w:val="20"/>
          <w:szCs w:val="20"/>
          <w:vertAlign w:val="subscript"/>
        </w:rPr>
        <w:t>1</w:t>
      </w:r>
      <w:r w:rsidRPr="00B13437">
        <w:rPr>
          <w:rFonts w:ascii="Verdana" w:hAnsi="Verdana" w:cs="Arial"/>
          <w:color w:val="2A2A2A"/>
          <w:sz w:val="20"/>
          <w:szCs w:val="20"/>
        </w:rPr>
        <w:br/>
      </w:r>
      <w:r w:rsidRPr="00B13437">
        <w:rPr>
          <w:rStyle w:val="ecxanun"/>
          <w:rFonts w:ascii="Verdana" w:hAnsi="Verdana" w:cs="Arial"/>
          <w:color w:val="2A2A2A"/>
          <w:sz w:val="20"/>
          <w:szCs w:val="20"/>
        </w:rPr>
        <w:t>b</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 F</w:t>
      </w:r>
      <w:r w:rsidRPr="00B13437">
        <w:rPr>
          <w:rFonts w:ascii="Verdana" w:hAnsi="Verdana" w:cs="Arial"/>
          <w:color w:val="2A2A2A"/>
          <w:sz w:val="20"/>
          <w:szCs w:val="20"/>
          <w:vertAlign w:val="subscript"/>
        </w:rPr>
        <w:t xml:space="preserve">1 = </w:t>
      </w:r>
      <w:r w:rsidRPr="00B13437">
        <w:rPr>
          <w:rFonts w:ascii="Verdana" w:hAnsi="Verdana" w:cs="Arial"/>
          <w:color w:val="2A2A2A"/>
          <w:sz w:val="20"/>
          <w:szCs w:val="20"/>
        </w:rPr>
        <w:t>W</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 H</w:t>
      </w:r>
      <w:r w:rsidRPr="00B13437">
        <w:rPr>
          <w:rFonts w:ascii="Verdana" w:hAnsi="Verdana" w:cs="Arial"/>
          <w:color w:val="2A2A2A"/>
          <w:sz w:val="20"/>
          <w:szCs w:val="20"/>
          <w:vertAlign w:val="subscript"/>
        </w:rPr>
        <w:t>1</w:t>
      </w:r>
      <w:r w:rsidRPr="00B13437">
        <w:rPr>
          <w:rFonts w:ascii="Verdana" w:hAnsi="Verdana" w:cs="Arial"/>
          <w:color w:val="2A2A2A"/>
          <w:sz w:val="20"/>
          <w:szCs w:val="20"/>
        </w:rPr>
        <w:br/>
      </w:r>
      <w:r w:rsidRPr="00B13437">
        <w:rPr>
          <w:rStyle w:val="ecxanun"/>
          <w:rFonts w:ascii="Verdana" w:hAnsi="Verdana" w:cs="Arial"/>
          <w:color w:val="2A2A2A"/>
          <w:sz w:val="20"/>
          <w:szCs w:val="20"/>
        </w:rPr>
        <w:t>*c</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 W</w:t>
      </w:r>
      <w:r w:rsidRPr="00B13437">
        <w:rPr>
          <w:rFonts w:ascii="Verdana" w:hAnsi="Verdana" w:cs="Arial"/>
          <w:color w:val="2A2A2A"/>
          <w:sz w:val="20"/>
          <w:szCs w:val="20"/>
          <w:vertAlign w:val="subscript"/>
        </w:rPr>
        <w:t xml:space="preserve">1 = </w:t>
      </w:r>
      <w:r w:rsidRPr="00B13437">
        <w:rPr>
          <w:rFonts w:ascii="Verdana" w:hAnsi="Verdana" w:cs="Arial"/>
          <w:color w:val="2A2A2A"/>
          <w:sz w:val="20"/>
          <w:szCs w:val="20"/>
        </w:rPr>
        <w:t>H</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 F</w:t>
      </w:r>
      <w:r w:rsidRPr="00B13437">
        <w:rPr>
          <w:rFonts w:ascii="Verdana" w:hAnsi="Verdana" w:cs="Arial"/>
          <w:color w:val="2A2A2A"/>
          <w:sz w:val="20"/>
          <w:szCs w:val="20"/>
          <w:vertAlign w:val="subscript"/>
        </w:rPr>
        <w:t>1</w:t>
      </w:r>
      <w:r w:rsidRPr="00B13437">
        <w:rPr>
          <w:rFonts w:ascii="Verdana" w:hAnsi="Verdana" w:cs="Arial"/>
          <w:color w:val="2A2A2A"/>
          <w:sz w:val="20"/>
          <w:szCs w:val="20"/>
        </w:rPr>
        <w:br/>
      </w:r>
      <w:r w:rsidRPr="00B13437">
        <w:rPr>
          <w:rStyle w:val="ecxanun"/>
          <w:rFonts w:ascii="Verdana" w:hAnsi="Verdana" w:cs="Arial"/>
          <w:color w:val="2A2A2A"/>
          <w:sz w:val="20"/>
          <w:szCs w:val="20"/>
        </w:rPr>
        <w:t>d</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 W</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–F</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+H</w:t>
      </w:r>
      <w:r w:rsidRPr="00B13437">
        <w:rPr>
          <w:rFonts w:ascii="Verdana" w:hAnsi="Verdana" w:cs="Arial"/>
          <w:color w:val="2A2A2A"/>
          <w:sz w:val="20"/>
          <w:szCs w:val="20"/>
          <w:vertAlign w:val="subscript"/>
        </w:rPr>
        <w:t xml:space="preserve">1 </w:t>
      </w:r>
      <w:r w:rsidRPr="00B13437">
        <w:rPr>
          <w:rFonts w:ascii="Verdana" w:hAnsi="Verdana" w:cs="Arial"/>
          <w:color w:val="2A2A2A"/>
          <w:sz w:val="20"/>
          <w:szCs w:val="20"/>
        </w:rPr>
        <w:t>= 0</w:t>
      </w:r>
    </w:p>
    <w:p w14:paraId="68F115CC" w14:textId="77777777" w:rsidR="00AF3186" w:rsidRPr="00B13437" w:rsidRDefault="00AF3186" w:rsidP="00AF3186">
      <w:pPr>
        <w:shd w:val="clear" w:color="auto" w:fill="FFFFFF"/>
        <w:spacing w:line="240" w:lineRule="auto"/>
        <w:rPr>
          <w:rFonts w:ascii="Verdana" w:hAnsi="Verdana" w:cs="Tahoma"/>
          <w:b/>
          <w:color w:val="2A2A2A"/>
          <w:sz w:val="20"/>
          <w:szCs w:val="20"/>
        </w:rPr>
      </w:pPr>
      <w:r w:rsidRPr="00B13437">
        <w:rPr>
          <w:rFonts w:ascii="Verdana" w:hAnsi="Verdana" w:cs="Tahoma"/>
          <w:b/>
          <w:color w:val="2A2A2A"/>
          <w:sz w:val="20"/>
          <w:szCs w:val="20"/>
        </w:rPr>
        <w:t>Question 8:</w:t>
      </w:r>
    </w:p>
    <w:p w14:paraId="03DE1EEF" w14:textId="77777777" w:rsidR="00AF3186" w:rsidRPr="00B13437" w:rsidRDefault="00AF3186" w:rsidP="00AF3186">
      <w:pPr>
        <w:shd w:val="clear" w:color="auto" w:fill="FFFFFF"/>
        <w:spacing w:line="240" w:lineRule="auto"/>
        <w:rPr>
          <w:rFonts w:ascii="Verdana" w:eastAsia="Times New Roman" w:hAnsi="Verdana" w:cs="Tahoma"/>
          <w:color w:val="2A2A2A"/>
          <w:sz w:val="20"/>
          <w:szCs w:val="20"/>
        </w:rPr>
      </w:pPr>
      <w:r w:rsidRPr="00B303C5">
        <w:rPr>
          <w:rFonts w:ascii="Verdana" w:eastAsia="Times New Roman" w:hAnsi="Verdana" w:cs="Tahoma"/>
          <w:color w:val="2A2A2A"/>
          <w:sz w:val="20"/>
          <w:szCs w:val="20"/>
        </w:rPr>
        <w:t>The following information relates to a company's aggregate production planning activities:</w:t>
      </w:r>
    </w:p>
    <w:p w14:paraId="7B5578E8"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Demand Forecast for Quarter 1 = 75,000</w:t>
      </w:r>
      <w:r w:rsidRPr="00B13437">
        <w:rPr>
          <w:rFonts w:ascii="Verdana" w:hAnsi="Verdana" w:cs="Tahoma"/>
          <w:color w:val="2A2A2A"/>
          <w:sz w:val="20"/>
          <w:szCs w:val="20"/>
        </w:rPr>
        <w:br/>
        <w:t>Demand Forecast for Quarter 2 = 100,000</w:t>
      </w:r>
      <w:r w:rsidRPr="00B13437">
        <w:rPr>
          <w:rFonts w:ascii="Verdana" w:hAnsi="Verdana" w:cs="Tahoma"/>
          <w:color w:val="2A2A2A"/>
          <w:sz w:val="20"/>
          <w:szCs w:val="20"/>
        </w:rPr>
        <w:br/>
        <w:t>Demand Forecast for Quarter 3 = 75,000</w:t>
      </w:r>
      <w:r w:rsidRPr="00B13437">
        <w:rPr>
          <w:rFonts w:ascii="Verdana" w:hAnsi="Verdana" w:cs="Tahoma"/>
          <w:color w:val="2A2A2A"/>
          <w:sz w:val="20"/>
          <w:szCs w:val="20"/>
        </w:rPr>
        <w:br/>
        <w:t>Demand Forecast for Quarter 4 = 125,000</w:t>
      </w:r>
      <w:r w:rsidRPr="00B13437">
        <w:rPr>
          <w:rFonts w:ascii="Verdana" w:hAnsi="Verdana" w:cs="Tahoma"/>
          <w:color w:val="2A2A2A"/>
          <w:sz w:val="20"/>
          <w:szCs w:val="20"/>
        </w:rPr>
        <w:br/>
        <w:t>Beginning Workforce = 35 workers</w:t>
      </w:r>
      <w:r w:rsidRPr="00B13437">
        <w:rPr>
          <w:rFonts w:ascii="Verdana" w:hAnsi="Verdana" w:cs="Tahoma"/>
          <w:color w:val="2A2A2A"/>
          <w:sz w:val="20"/>
          <w:szCs w:val="20"/>
        </w:rPr>
        <w:br/>
        <w:t>Production per Employee = 1,000 units per quarter</w:t>
      </w:r>
      <w:r w:rsidRPr="00B13437">
        <w:rPr>
          <w:rFonts w:ascii="Verdana" w:hAnsi="Verdana" w:cs="Tahoma"/>
          <w:color w:val="2A2A2A"/>
          <w:sz w:val="20"/>
          <w:szCs w:val="20"/>
        </w:rPr>
        <w:br/>
        <w:t>Hiring Cost = Firing Cost =$500 per worker</w:t>
      </w:r>
      <w:r w:rsidRPr="00B13437">
        <w:rPr>
          <w:rFonts w:ascii="Verdana" w:hAnsi="Verdana" w:cs="Tahoma"/>
          <w:color w:val="2A2A2A"/>
          <w:sz w:val="20"/>
          <w:szCs w:val="20"/>
        </w:rPr>
        <w:br/>
        <w:t>Inventory Carrying Cost = $20 per unit per quarter</w:t>
      </w:r>
    </w:p>
    <w:p w14:paraId="190C646E"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lastRenderedPageBreak/>
        <w:t>If a level production strategy is used then the "total inventory carrying cost" of the level production plan is</w:t>
      </w:r>
    </w:p>
    <w:p w14:paraId="0B758517"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a</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$645,000</w:t>
      </w:r>
    </w:p>
    <w:p w14:paraId="367F6E84"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*b</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$1,250,000 </w:t>
      </w:r>
    </w:p>
    <w:p w14:paraId="51BF8968"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c</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$1,270,000 </w:t>
      </w:r>
    </w:p>
    <w:p w14:paraId="3C073140"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d</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$20,000 </w:t>
      </w:r>
    </w:p>
    <w:p w14:paraId="7AF92F40"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p>
    <w:p w14:paraId="4496A3A2" w14:textId="77777777" w:rsidR="00AF3186" w:rsidRPr="00B13437" w:rsidRDefault="00AF3186" w:rsidP="00AF3186">
      <w:pPr>
        <w:shd w:val="clear" w:color="auto" w:fill="FFFFFF"/>
        <w:spacing w:line="240" w:lineRule="auto"/>
        <w:rPr>
          <w:rFonts w:ascii="Verdana" w:hAnsi="Verdana" w:cs="Tahoma"/>
          <w:b/>
          <w:color w:val="2A2A2A"/>
          <w:sz w:val="20"/>
          <w:szCs w:val="20"/>
          <w:lang w:val="fr-FR"/>
        </w:rPr>
      </w:pPr>
      <w:r w:rsidRPr="00B13437">
        <w:rPr>
          <w:rFonts w:ascii="Verdana" w:hAnsi="Verdana" w:cs="Tahoma"/>
          <w:b/>
          <w:color w:val="2A2A2A"/>
          <w:sz w:val="20"/>
          <w:szCs w:val="20"/>
          <w:lang w:val="fr-FR"/>
        </w:rPr>
        <w:t>Question 9:</w:t>
      </w:r>
    </w:p>
    <w:p w14:paraId="62106194"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The following information relates to a company's aggregate production planning activities:</w:t>
      </w:r>
    </w:p>
    <w:p w14:paraId="297C61E7"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The following information relates to a company's aggregate production planning activities:</w:t>
      </w:r>
      <w:r w:rsidRPr="00B13437">
        <w:rPr>
          <w:rFonts w:ascii="Verdana" w:hAnsi="Verdana" w:cs="Tahoma"/>
          <w:color w:val="2A2A2A"/>
          <w:sz w:val="20"/>
          <w:szCs w:val="20"/>
        </w:rPr>
        <w:br/>
        <w:t>Demand Forecast for Quarter 1 = 75,000</w:t>
      </w:r>
      <w:r w:rsidRPr="00B13437">
        <w:rPr>
          <w:rFonts w:ascii="Verdana" w:hAnsi="Verdana" w:cs="Tahoma"/>
          <w:color w:val="2A2A2A"/>
          <w:sz w:val="20"/>
          <w:szCs w:val="20"/>
        </w:rPr>
        <w:br/>
        <w:t>Demand Forecast for Quarter 2 = 100,000</w:t>
      </w:r>
      <w:r w:rsidRPr="00B13437">
        <w:rPr>
          <w:rFonts w:ascii="Verdana" w:hAnsi="Verdana" w:cs="Tahoma"/>
          <w:color w:val="2A2A2A"/>
          <w:sz w:val="20"/>
          <w:szCs w:val="20"/>
        </w:rPr>
        <w:br/>
        <w:t>Demand Forecast for Quarter 3 = 75,000</w:t>
      </w:r>
      <w:r w:rsidRPr="00B13437">
        <w:rPr>
          <w:rFonts w:ascii="Verdana" w:hAnsi="Verdana" w:cs="Tahoma"/>
          <w:color w:val="2A2A2A"/>
          <w:sz w:val="20"/>
          <w:szCs w:val="20"/>
        </w:rPr>
        <w:br/>
        <w:t>Demand Forecast for Quarter 4 = 125,000</w:t>
      </w:r>
      <w:r w:rsidRPr="00B13437">
        <w:rPr>
          <w:rFonts w:ascii="Verdana" w:hAnsi="Verdana" w:cs="Tahoma"/>
          <w:color w:val="2A2A2A"/>
          <w:sz w:val="20"/>
          <w:szCs w:val="20"/>
        </w:rPr>
        <w:br/>
        <w:t>Beginning Workforce = 35 workers</w:t>
      </w:r>
      <w:r w:rsidRPr="00B13437">
        <w:rPr>
          <w:rFonts w:ascii="Verdana" w:hAnsi="Verdana" w:cs="Tahoma"/>
          <w:color w:val="2A2A2A"/>
          <w:sz w:val="20"/>
          <w:szCs w:val="20"/>
        </w:rPr>
        <w:br/>
        <w:t>Production per Employee = 1,000 units per quarter</w:t>
      </w:r>
      <w:r w:rsidRPr="00B13437">
        <w:rPr>
          <w:rFonts w:ascii="Verdana" w:hAnsi="Verdana" w:cs="Tahoma"/>
          <w:color w:val="2A2A2A"/>
          <w:sz w:val="20"/>
          <w:szCs w:val="20"/>
        </w:rPr>
        <w:br/>
        <w:t>Hiring Cost = Firing Cost =$500 per worker</w:t>
      </w:r>
      <w:r w:rsidRPr="00B13437">
        <w:rPr>
          <w:rFonts w:ascii="Verdana" w:hAnsi="Verdana" w:cs="Tahoma"/>
          <w:color w:val="2A2A2A"/>
          <w:sz w:val="20"/>
          <w:szCs w:val="20"/>
        </w:rPr>
        <w:br/>
        <w:t>Inventory Carrying Cost = $20 per unit per quarter</w:t>
      </w:r>
    </w:p>
    <w:p w14:paraId="23C4AD6B"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If a "chase demand strategy" is used then the number of workers hired at the start of quarter 2 is</w:t>
      </w:r>
    </w:p>
    <w:p w14:paraId="4B3D94D2"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a</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35</w:t>
      </w:r>
    </w:p>
    <w:p w14:paraId="148329EA"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b</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80 </w:t>
      </w:r>
    </w:p>
    <w:p w14:paraId="06EB9F86"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c</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w:t>
      </w:r>
      <w:r w:rsidRPr="00B13437">
        <w:rPr>
          <w:rFonts w:ascii="Verdana" w:hAnsi="Verdana" w:cs="Arial"/>
          <w:color w:val="000000"/>
          <w:sz w:val="20"/>
          <w:szCs w:val="20"/>
          <w:lang w:val="fr-FR"/>
        </w:rPr>
        <w:t>2</w:t>
      </w:r>
      <w:r w:rsidRPr="00B13437">
        <w:rPr>
          <w:rFonts w:ascii="Verdana" w:hAnsi="Verdana" w:cs="Arial"/>
          <w:color w:val="2A2A2A"/>
          <w:sz w:val="20"/>
          <w:szCs w:val="20"/>
          <w:lang w:val="fr-FR"/>
        </w:rPr>
        <w:t xml:space="preserve">0 </w:t>
      </w:r>
    </w:p>
    <w:p w14:paraId="18537CEC"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*d</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25</w:t>
      </w:r>
    </w:p>
    <w:p w14:paraId="55EC27C6" w14:textId="77777777" w:rsidR="00AF3186" w:rsidRPr="00B13437" w:rsidRDefault="00AF3186" w:rsidP="00AF3186">
      <w:pPr>
        <w:shd w:val="clear" w:color="auto" w:fill="FFFFFF"/>
        <w:spacing w:line="240" w:lineRule="auto"/>
        <w:rPr>
          <w:rFonts w:ascii="Verdana" w:hAnsi="Verdana" w:cs="Tahoma"/>
          <w:b/>
          <w:color w:val="2A2A2A"/>
          <w:sz w:val="20"/>
          <w:szCs w:val="20"/>
          <w:lang w:val="fr-FR"/>
        </w:rPr>
      </w:pPr>
      <w:r w:rsidRPr="00B13437">
        <w:rPr>
          <w:rFonts w:ascii="Verdana" w:hAnsi="Verdana" w:cs="Tahoma"/>
          <w:b/>
          <w:color w:val="2A2A2A"/>
          <w:sz w:val="20"/>
          <w:szCs w:val="20"/>
          <w:lang w:val="fr-FR"/>
        </w:rPr>
        <w:t>Question 10:</w:t>
      </w:r>
    </w:p>
    <w:p w14:paraId="5FBEC00D"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Refer to the following information related to a company's aggregate production planning activities:</w:t>
      </w:r>
    </w:p>
    <w:p w14:paraId="33DAACDB"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Demand Forecast for Quarter 1 = 25,000</w:t>
      </w:r>
      <w:r w:rsidRPr="00B13437">
        <w:rPr>
          <w:rFonts w:ascii="Verdana" w:hAnsi="Verdana" w:cs="Tahoma"/>
          <w:color w:val="2A2A2A"/>
          <w:sz w:val="20"/>
          <w:szCs w:val="20"/>
        </w:rPr>
        <w:br/>
        <w:t>Demand Forecast for Quarter 2 = 50,000</w:t>
      </w:r>
      <w:r w:rsidRPr="00B13437">
        <w:rPr>
          <w:rFonts w:ascii="Verdana" w:hAnsi="Verdana" w:cs="Tahoma"/>
          <w:color w:val="2A2A2A"/>
          <w:sz w:val="20"/>
          <w:szCs w:val="20"/>
        </w:rPr>
        <w:br/>
        <w:t>Demand Forecast for Quarter 3 = 35,000</w:t>
      </w:r>
      <w:r w:rsidRPr="00B13437">
        <w:rPr>
          <w:rFonts w:ascii="Verdana" w:hAnsi="Verdana" w:cs="Tahoma"/>
          <w:color w:val="2A2A2A"/>
          <w:sz w:val="20"/>
          <w:szCs w:val="20"/>
        </w:rPr>
        <w:br/>
        <w:t>Demand Forecast for Quarter 4 = 60,000</w:t>
      </w:r>
      <w:r w:rsidRPr="00B13437">
        <w:rPr>
          <w:rFonts w:ascii="Verdana" w:hAnsi="Verdana" w:cs="Tahoma"/>
          <w:color w:val="2A2A2A"/>
          <w:sz w:val="20"/>
          <w:szCs w:val="20"/>
        </w:rPr>
        <w:br/>
        <w:t>Beginning Workforce = 50 workers</w:t>
      </w:r>
      <w:r w:rsidRPr="00B13437">
        <w:rPr>
          <w:rFonts w:ascii="Verdana" w:hAnsi="Verdana" w:cs="Tahoma"/>
          <w:color w:val="2A2A2A"/>
          <w:sz w:val="20"/>
          <w:szCs w:val="20"/>
        </w:rPr>
        <w:br/>
        <w:t>Production per Employee = 250 units per quarter</w:t>
      </w:r>
      <w:r w:rsidRPr="00B13437">
        <w:rPr>
          <w:rFonts w:ascii="Verdana" w:hAnsi="Verdana" w:cs="Tahoma"/>
          <w:color w:val="2A2A2A"/>
          <w:sz w:val="20"/>
          <w:szCs w:val="20"/>
        </w:rPr>
        <w:br/>
        <w:t>Hiring Cost = $1000 per worker</w:t>
      </w:r>
      <w:r w:rsidRPr="00B13437">
        <w:rPr>
          <w:rFonts w:ascii="Verdana" w:hAnsi="Verdana" w:cs="Tahoma"/>
          <w:color w:val="2A2A2A"/>
          <w:sz w:val="20"/>
          <w:szCs w:val="20"/>
        </w:rPr>
        <w:br/>
        <w:t>Firing Cost = $1,500 per worker</w:t>
      </w:r>
      <w:r w:rsidRPr="00B13437">
        <w:rPr>
          <w:rFonts w:ascii="Verdana" w:hAnsi="Verdana" w:cs="Tahoma"/>
          <w:color w:val="2A2A2A"/>
          <w:sz w:val="20"/>
          <w:szCs w:val="20"/>
        </w:rPr>
        <w:br/>
        <w:t>Inventory Carrying Cost = $15 per unit per quarter</w:t>
      </w:r>
    </w:p>
    <w:p w14:paraId="67262A3E"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If a chase demand strategy is used then the number of workers fired at the start of quarter 3 is</w:t>
      </w:r>
    </w:p>
    <w:p w14:paraId="3E2F80D0"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lastRenderedPageBreak/>
        <w:t>*a</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60</w:t>
      </w:r>
    </w:p>
    <w:p w14:paraId="3F6D81CE"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b</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0</w:t>
      </w:r>
    </w:p>
    <w:p w14:paraId="6719984C"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c</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100</w:t>
      </w:r>
    </w:p>
    <w:p w14:paraId="5BF47AFE"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d</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50 </w:t>
      </w:r>
    </w:p>
    <w:p w14:paraId="4D1F44E1"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p>
    <w:p w14:paraId="43A24713" w14:textId="77777777" w:rsidR="00AF3186" w:rsidRPr="00B13437" w:rsidRDefault="00AF3186" w:rsidP="00AF3186">
      <w:pPr>
        <w:shd w:val="clear" w:color="auto" w:fill="FFFFFF"/>
        <w:spacing w:line="240" w:lineRule="auto"/>
        <w:rPr>
          <w:rFonts w:ascii="Verdana" w:hAnsi="Verdana" w:cs="Tahoma"/>
          <w:b/>
          <w:color w:val="2A2A2A"/>
          <w:sz w:val="20"/>
          <w:szCs w:val="20"/>
          <w:lang w:val="fr-FR"/>
        </w:rPr>
      </w:pPr>
      <w:r w:rsidRPr="00B13437">
        <w:rPr>
          <w:rFonts w:ascii="Verdana" w:hAnsi="Verdana" w:cs="Tahoma"/>
          <w:b/>
          <w:color w:val="2A2A2A"/>
          <w:sz w:val="20"/>
          <w:szCs w:val="20"/>
          <w:lang w:val="fr-FR"/>
        </w:rPr>
        <w:t>Question 11:</w:t>
      </w:r>
    </w:p>
    <w:p w14:paraId="438D8DDA"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Refer to the following information related to a company's aggregate production planning activities:</w:t>
      </w:r>
    </w:p>
    <w:p w14:paraId="2887B7E4"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Demand Forecast for Quarter 1 = 25,000</w:t>
      </w:r>
      <w:r w:rsidRPr="00B13437">
        <w:rPr>
          <w:rFonts w:ascii="Verdana" w:hAnsi="Verdana" w:cs="Tahoma"/>
          <w:color w:val="2A2A2A"/>
          <w:sz w:val="20"/>
          <w:szCs w:val="20"/>
        </w:rPr>
        <w:br/>
        <w:t>Demand Forecast for Quarter 2 = 50,000</w:t>
      </w:r>
      <w:r w:rsidRPr="00B13437">
        <w:rPr>
          <w:rFonts w:ascii="Verdana" w:hAnsi="Verdana" w:cs="Tahoma"/>
          <w:color w:val="2A2A2A"/>
          <w:sz w:val="20"/>
          <w:szCs w:val="20"/>
        </w:rPr>
        <w:br/>
        <w:t>Demand Forecast for Quarter 3 = 35,000</w:t>
      </w:r>
      <w:r w:rsidRPr="00B13437">
        <w:rPr>
          <w:rFonts w:ascii="Verdana" w:hAnsi="Verdana" w:cs="Tahoma"/>
          <w:color w:val="2A2A2A"/>
          <w:sz w:val="20"/>
          <w:szCs w:val="20"/>
        </w:rPr>
        <w:br/>
        <w:t>Demand Forecast for Quarter 4 = 60,000</w:t>
      </w:r>
      <w:r w:rsidRPr="00B13437">
        <w:rPr>
          <w:rFonts w:ascii="Verdana" w:hAnsi="Verdana" w:cs="Tahoma"/>
          <w:color w:val="2A2A2A"/>
          <w:sz w:val="20"/>
          <w:szCs w:val="20"/>
        </w:rPr>
        <w:br/>
        <w:t>Beginning Workforce = 50 workers</w:t>
      </w:r>
      <w:r w:rsidRPr="00B13437">
        <w:rPr>
          <w:rFonts w:ascii="Verdana" w:hAnsi="Verdana" w:cs="Tahoma"/>
          <w:color w:val="2A2A2A"/>
          <w:sz w:val="20"/>
          <w:szCs w:val="20"/>
        </w:rPr>
        <w:br/>
        <w:t>Production per Employee = 250 units per quarter</w:t>
      </w:r>
      <w:r w:rsidRPr="00B13437">
        <w:rPr>
          <w:rFonts w:ascii="Verdana" w:hAnsi="Verdana" w:cs="Tahoma"/>
          <w:color w:val="2A2A2A"/>
          <w:sz w:val="20"/>
          <w:szCs w:val="20"/>
        </w:rPr>
        <w:br/>
        <w:t>Hiring Cost = $1000 per worker</w:t>
      </w:r>
      <w:r w:rsidRPr="00B13437">
        <w:rPr>
          <w:rFonts w:ascii="Verdana" w:hAnsi="Verdana" w:cs="Tahoma"/>
          <w:color w:val="2A2A2A"/>
          <w:sz w:val="20"/>
          <w:szCs w:val="20"/>
        </w:rPr>
        <w:br/>
        <w:t>Firing Cost = $1,500 per worker</w:t>
      </w:r>
      <w:r w:rsidRPr="00B13437">
        <w:rPr>
          <w:rFonts w:ascii="Verdana" w:hAnsi="Verdana" w:cs="Tahoma"/>
          <w:color w:val="2A2A2A"/>
          <w:sz w:val="20"/>
          <w:szCs w:val="20"/>
        </w:rPr>
        <w:br/>
        <w:t>Inventory Carrying Cost = $15 per unit per quarter</w:t>
      </w:r>
      <w:r w:rsidRPr="00B13437">
        <w:rPr>
          <w:rFonts w:ascii="Verdana" w:hAnsi="Verdana" w:cs="Tahoma"/>
          <w:color w:val="2A2A2A"/>
          <w:sz w:val="20"/>
          <w:szCs w:val="20"/>
        </w:rPr>
        <w:tab/>
      </w:r>
    </w:p>
    <w:p w14:paraId="79A67B8B"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The difference between the total hiring and firing cost of using a chase demand and level strategy is</w:t>
      </w:r>
    </w:p>
    <w:p w14:paraId="02DE7BE9"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a</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w:t>
      </w:r>
      <w:r w:rsidRPr="00B13437">
        <w:rPr>
          <w:rFonts w:ascii="Verdana" w:hAnsi="Verdana" w:cs="Arial"/>
          <w:color w:val="000000"/>
          <w:sz w:val="20"/>
          <w:szCs w:val="20"/>
          <w:lang w:val="fr-FR"/>
        </w:rPr>
        <w:t>35,000</w:t>
      </w:r>
      <w:r w:rsidRPr="00B13437">
        <w:rPr>
          <w:rFonts w:ascii="Verdana" w:hAnsi="Verdana" w:cs="Arial"/>
          <w:color w:val="2A2A2A"/>
          <w:sz w:val="20"/>
          <w:szCs w:val="20"/>
          <w:lang w:val="fr-FR"/>
        </w:rPr>
        <w:t xml:space="preserve"> </w:t>
      </w:r>
      <w:r w:rsidRPr="00B13437">
        <w:rPr>
          <w:rFonts w:ascii="Verdana" w:hAnsi="Verdana" w:cs="Arial"/>
          <w:noProof/>
          <w:color w:val="2A2A2A"/>
          <w:sz w:val="20"/>
          <w:szCs w:val="20"/>
          <w:lang w:val="fr-FR" w:eastAsia="fr-FR"/>
        </w:rPr>
        <w:drawing>
          <wp:inline distT="0" distB="0" distL="0" distR="0" wp14:anchorId="28447265" wp14:editId="64E5445C">
            <wp:extent cx="155575" cy="155575"/>
            <wp:effectExtent l="0" t="0" r="0" b="0"/>
            <wp:docPr id="61" name="Image 6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orrect"/>
                    <pic:cNvPicPr>
                      <a:picLocks noChangeAspect="1" noChangeArrowheads="1"/>
                    </pic:cNvPicPr>
                  </pic:nvPicPr>
                  <pic:blipFill>
                    <a:blip r:embed="rId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p>
    <w:p w14:paraId="2C44493A"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b</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220,000 </w:t>
      </w:r>
      <w:r w:rsidRPr="00B13437">
        <w:rPr>
          <w:rFonts w:ascii="Verdana" w:hAnsi="Verdana" w:cs="Arial"/>
          <w:noProof/>
          <w:color w:val="2A2A2A"/>
          <w:sz w:val="20"/>
          <w:szCs w:val="20"/>
          <w:lang w:val="fr-FR" w:eastAsia="fr-FR"/>
        </w:rPr>
        <w:drawing>
          <wp:inline distT="0" distB="0" distL="0" distR="0" wp14:anchorId="4A7C7C0D" wp14:editId="24AFD784">
            <wp:extent cx="155575" cy="155575"/>
            <wp:effectExtent l="0" t="0" r="0" b="0"/>
            <wp:docPr id="64" name="Image 6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orrect"/>
                    <pic:cNvPicPr>
                      <a:picLocks noChangeAspect="1" noChangeArrowheads="1"/>
                    </pic:cNvPicPr>
                  </pic:nvPicPr>
                  <pic:blipFill>
                    <a:blip r:embed="rId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p>
    <w:p w14:paraId="52B9F6A9" w14:textId="77777777" w:rsidR="00AF3186" w:rsidRPr="00B13437" w:rsidRDefault="00AF3186" w:rsidP="00AF3186">
      <w:pPr>
        <w:shd w:val="clear" w:color="auto" w:fill="FFFFFF"/>
        <w:spacing w:line="240" w:lineRule="auto"/>
        <w:rPr>
          <w:rFonts w:ascii="Verdana" w:hAnsi="Verdana" w:cs="Arial"/>
          <w:color w:val="2A2A2A"/>
          <w:sz w:val="20"/>
          <w:szCs w:val="20"/>
          <w:lang w:val="fr-FR"/>
        </w:rPr>
      </w:pPr>
      <w:r w:rsidRPr="00B13437">
        <w:rPr>
          <w:rStyle w:val="ecxanun"/>
          <w:rFonts w:ascii="Verdana" w:hAnsi="Verdana" w:cs="Arial"/>
          <w:color w:val="2A2A2A"/>
          <w:sz w:val="20"/>
          <w:szCs w:val="20"/>
          <w:lang w:val="fr-FR"/>
        </w:rPr>
        <w:t>c</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w:t>
      </w:r>
      <w:r w:rsidRPr="00B13437">
        <w:rPr>
          <w:rFonts w:ascii="Verdana" w:hAnsi="Verdana" w:cs="Arial"/>
          <w:color w:val="000000"/>
          <w:sz w:val="20"/>
          <w:szCs w:val="20"/>
          <w:lang w:val="fr-FR"/>
        </w:rPr>
        <w:t>305,000</w:t>
      </w:r>
      <w:r w:rsidRPr="00B13437">
        <w:rPr>
          <w:rFonts w:ascii="Verdana" w:hAnsi="Verdana" w:cs="Arial"/>
          <w:color w:val="2A2A2A"/>
          <w:sz w:val="20"/>
          <w:szCs w:val="20"/>
          <w:lang w:val="fr-FR"/>
        </w:rPr>
        <w:t xml:space="preserve"> </w:t>
      </w:r>
      <w:r w:rsidRPr="00B13437">
        <w:rPr>
          <w:rFonts w:ascii="Verdana" w:hAnsi="Verdana" w:cs="Arial"/>
          <w:noProof/>
          <w:color w:val="2A2A2A"/>
          <w:sz w:val="20"/>
          <w:szCs w:val="20"/>
          <w:lang w:val="fr-FR" w:eastAsia="fr-FR"/>
        </w:rPr>
        <w:drawing>
          <wp:inline distT="0" distB="0" distL="0" distR="0" wp14:anchorId="08EB9FCC" wp14:editId="525E1B77">
            <wp:extent cx="155575" cy="155575"/>
            <wp:effectExtent l="0" t="0" r="0" b="0"/>
            <wp:docPr id="30" name="Image 6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orrect"/>
                    <pic:cNvPicPr>
                      <a:picLocks noChangeAspect="1" noChangeArrowheads="1"/>
                    </pic:cNvPicPr>
                  </pic:nvPicPr>
                  <pic:blipFill>
                    <a:blip r:embed="rId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p>
    <w:p w14:paraId="433891E7" w14:textId="77777777" w:rsidR="00AF3186" w:rsidRPr="00B13437" w:rsidRDefault="00AF3186" w:rsidP="00AF3186">
      <w:pPr>
        <w:shd w:val="clear" w:color="auto" w:fill="FFFFFF"/>
        <w:spacing w:line="240" w:lineRule="auto"/>
        <w:rPr>
          <w:rFonts w:ascii="Verdana" w:hAnsi="Verdana" w:cs="Arial"/>
          <w:color w:val="000000"/>
          <w:sz w:val="20"/>
          <w:szCs w:val="20"/>
          <w:lang w:val="fr-FR"/>
        </w:rPr>
      </w:pPr>
      <w:r w:rsidRPr="00B13437">
        <w:rPr>
          <w:rStyle w:val="ecxanun"/>
          <w:rFonts w:ascii="Verdana" w:hAnsi="Verdana" w:cs="Arial"/>
          <w:color w:val="2A2A2A"/>
          <w:sz w:val="20"/>
          <w:szCs w:val="20"/>
          <w:lang w:val="fr-FR"/>
        </w:rPr>
        <w:t>d</w:t>
      </w:r>
      <w:r w:rsidRPr="00B13437">
        <w:rPr>
          <w:rStyle w:val="ecxanumsep"/>
          <w:rFonts w:ascii="Verdana" w:hAnsi="Verdana" w:cs="Arial"/>
          <w:color w:val="2A2A2A"/>
          <w:sz w:val="20"/>
          <w:szCs w:val="20"/>
          <w:lang w:val="fr-FR"/>
        </w:rPr>
        <w:t>.</w:t>
      </w:r>
      <w:r w:rsidRPr="00B13437">
        <w:rPr>
          <w:rFonts w:ascii="Verdana" w:hAnsi="Verdana" w:cs="Arial"/>
          <w:color w:val="2A2A2A"/>
          <w:sz w:val="20"/>
          <w:szCs w:val="20"/>
          <w:lang w:val="fr-FR"/>
        </w:rPr>
        <w:t xml:space="preserve"> </w:t>
      </w:r>
      <w:r w:rsidRPr="00B13437">
        <w:rPr>
          <w:rFonts w:ascii="Verdana" w:hAnsi="Verdana" w:cs="Arial"/>
          <w:color w:val="000000"/>
          <w:sz w:val="20"/>
          <w:szCs w:val="20"/>
          <w:lang w:val="fr-FR"/>
        </w:rPr>
        <w:t>340,000</w:t>
      </w:r>
      <w:r w:rsidRPr="00B13437">
        <w:rPr>
          <w:rFonts w:ascii="Verdana" w:hAnsi="Verdana" w:cs="Arial"/>
          <w:noProof/>
          <w:color w:val="000000"/>
          <w:sz w:val="20"/>
          <w:szCs w:val="20"/>
          <w:lang w:val="fr-FR" w:eastAsia="fr-FR"/>
        </w:rPr>
        <w:drawing>
          <wp:inline distT="0" distB="0" distL="0" distR="0" wp14:anchorId="7F509392" wp14:editId="513A4518">
            <wp:extent cx="155575" cy="155575"/>
            <wp:effectExtent l="0" t="0" r="0" b="0"/>
            <wp:docPr id="225" name="Image 6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orrect"/>
                    <pic:cNvPicPr>
                      <a:picLocks noChangeAspect="1" noChangeArrowheads="1"/>
                    </pic:cNvPicPr>
                  </pic:nvPicPr>
                  <pic:blipFill>
                    <a:blip r:embed="rId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p>
    <w:p w14:paraId="6C4222F5" w14:textId="77777777" w:rsidR="00AF3186" w:rsidRPr="00B13437" w:rsidRDefault="00AF3186" w:rsidP="00AF3186">
      <w:pPr>
        <w:shd w:val="clear" w:color="auto" w:fill="FFFFFF"/>
        <w:spacing w:line="240" w:lineRule="auto"/>
        <w:rPr>
          <w:rFonts w:ascii="Verdana" w:hAnsi="Verdana" w:cs="Tahoma"/>
          <w:b/>
          <w:color w:val="2A2A2A"/>
          <w:sz w:val="20"/>
          <w:szCs w:val="20"/>
          <w:lang w:val="fr-FR"/>
        </w:rPr>
      </w:pPr>
      <w:r w:rsidRPr="00B13437">
        <w:rPr>
          <w:rFonts w:ascii="Verdana" w:hAnsi="Verdana" w:cs="Tahoma"/>
          <w:b/>
          <w:color w:val="2A2A2A"/>
          <w:sz w:val="20"/>
          <w:szCs w:val="20"/>
          <w:lang w:val="fr-FR"/>
        </w:rPr>
        <w:t>Question 12:</w:t>
      </w:r>
    </w:p>
    <w:p w14:paraId="4043FB41"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The following information relates to a company's aggregate production planning activities:</w:t>
      </w:r>
    </w:p>
    <w:p w14:paraId="0B0AB5F9"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Demand Forecast for Quarter 1 = 75,000</w:t>
      </w:r>
      <w:r w:rsidRPr="00B13437">
        <w:rPr>
          <w:rFonts w:ascii="Verdana" w:hAnsi="Verdana" w:cs="Tahoma"/>
          <w:color w:val="2A2A2A"/>
          <w:sz w:val="20"/>
          <w:szCs w:val="20"/>
        </w:rPr>
        <w:br/>
        <w:t>Demand Forecast for Quarter 2 = 100,000</w:t>
      </w:r>
      <w:r w:rsidRPr="00B13437">
        <w:rPr>
          <w:rFonts w:ascii="Verdana" w:hAnsi="Verdana" w:cs="Tahoma"/>
          <w:color w:val="2A2A2A"/>
          <w:sz w:val="20"/>
          <w:szCs w:val="20"/>
        </w:rPr>
        <w:br/>
        <w:t>Demand Forecast for Quarter 3 = 75,000</w:t>
      </w:r>
      <w:r w:rsidRPr="00B13437">
        <w:rPr>
          <w:rFonts w:ascii="Verdana" w:hAnsi="Verdana" w:cs="Tahoma"/>
          <w:color w:val="2A2A2A"/>
          <w:sz w:val="20"/>
          <w:szCs w:val="20"/>
        </w:rPr>
        <w:br/>
        <w:t>Demand Forecast for Quarter 4 = 125,000</w:t>
      </w:r>
      <w:r w:rsidRPr="00B13437">
        <w:rPr>
          <w:rFonts w:ascii="Verdana" w:hAnsi="Verdana" w:cs="Tahoma"/>
          <w:color w:val="2A2A2A"/>
          <w:sz w:val="20"/>
          <w:szCs w:val="20"/>
        </w:rPr>
        <w:br/>
        <w:t>Beginning Workforce = 35 workers</w:t>
      </w:r>
      <w:r w:rsidRPr="00B13437">
        <w:rPr>
          <w:rFonts w:ascii="Verdana" w:hAnsi="Verdana" w:cs="Tahoma"/>
          <w:color w:val="2A2A2A"/>
          <w:sz w:val="20"/>
          <w:szCs w:val="20"/>
        </w:rPr>
        <w:br/>
        <w:t>Production per Employee = 1,000 units per quarter</w:t>
      </w:r>
      <w:r w:rsidRPr="00B13437">
        <w:rPr>
          <w:rFonts w:ascii="Verdana" w:hAnsi="Verdana" w:cs="Tahoma"/>
          <w:color w:val="2A2A2A"/>
          <w:sz w:val="20"/>
          <w:szCs w:val="20"/>
        </w:rPr>
        <w:br/>
        <w:t>Hiring Cost = Firing Cost =$500 per worker</w:t>
      </w:r>
      <w:r w:rsidRPr="00B13437">
        <w:rPr>
          <w:rFonts w:ascii="Verdana" w:hAnsi="Verdana" w:cs="Tahoma"/>
          <w:color w:val="2A2A2A"/>
          <w:sz w:val="20"/>
          <w:szCs w:val="20"/>
        </w:rPr>
        <w:br/>
        <w:t>Inventory Carrying Cost = $20 per unit per quarter</w:t>
      </w:r>
    </w:p>
    <w:p w14:paraId="34F3BE44" w14:textId="77777777" w:rsidR="00AF3186" w:rsidRPr="00B13437" w:rsidRDefault="00AF3186" w:rsidP="00AF3186">
      <w:pPr>
        <w:shd w:val="clear" w:color="auto" w:fill="FFFFFF"/>
        <w:spacing w:line="240" w:lineRule="auto"/>
        <w:rPr>
          <w:rFonts w:ascii="Verdana" w:hAnsi="Verdana" w:cs="Tahoma"/>
          <w:color w:val="2A2A2A"/>
          <w:sz w:val="20"/>
          <w:szCs w:val="20"/>
        </w:rPr>
      </w:pPr>
      <w:r w:rsidRPr="00B13437">
        <w:rPr>
          <w:rFonts w:ascii="Verdana" w:hAnsi="Verdana" w:cs="Tahoma"/>
          <w:color w:val="2A2A2A"/>
          <w:sz w:val="20"/>
          <w:szCs w:val="20"/>
        </w:rPr>
        <w:t>If a chase demand strategy is used then the total firing cost for the plan is</w:t>
      </w:r>
    </w:p>
    <w:p w14:paraId="05D70203" w14:textId="77777777" w:rsidR="00AF3186" w:rsidRPr="000E31CD" w:rsidRDefault="00AF3186" w:rsidP="00AF3186">
      <w:pPr>
        <w:shd w:val="clear" w:color="auto" w:fill="FFFFFF"/>
        <w:spacing w:line="240" w:lineRule="auto"/>
        <w:rPr>
          <w:rFonts w:ascii="Verdana" w:hAnsi="Verdana" w:cs="Arial"/>
          <w:color w:val="2A2A2A"/>
          <w:sz w:val="20"/>
          <w:szCs w:val="20"/>
          <w:lang w:val="fr-FR"/>
        </w:rPr>
      </w:pPr>
      <w:r w:rsidRPr="000E31CD">
        <w:rPr>
          <w:rStyle w:val="ecxanun"/>
          <w:rFonts w:ascii="Verdana" w:hAnsi="Verdana" w:cs="Arial"/>
          <w:color w:val="2A2A2A"/>
          <w:sz w:val="20"/>
          <w:szCs w:val="20"/>
          <w:lang w:val="fr-FR"/>
        </w:rPr>
        <w:t>a</w:t>
      </w:r>
      <w:r w:rsidRPr="000E31CD">
        <w:rPr>
          <w:rStyle w:val="ecxanumsep"/>
          <w:rFonts w:ascii="Verdana" w:hAnsi="Verdana" w:cs="Arial"/>
          <w:color w:val="2A2A2A"/>
          <w:sz w:val="20"/>
          <w:szCs w:val="20"/>
          <w:lang w:val="fr-FR"/>
        </w:rPr>
        <w:t>.</w:t>
      </w:r>
      <w:r w:rsidRPr="000E31CD">
        <w:rPr>
          <w:rFonts w:ascii="Verdana" w:hAnsi="Verdana" w:cs="Arial"/>
          <w:color w:val="2A2A2A"/>
          <w:sz w:val="20"/>
          <w:szCs w:val="20"/>
          <w:lang w:val="fr-FR"/>
        </w:rPr>
        <w:t xml:space="preserve"> $25,000</w:t>
      </w:r>
    </w:p>
    <w:p w14:paraId="2474CF42" w14:textId="77777777" w:rsidR="00AF3186" w:rsidRPr="000E31CD" w:rsidRDefault="00AF3186" w:rsidP="00AF3186">
      <w:pPr>
        <w:shd w:val="clear" w:color="auto" w:fill="FFFFFF"/>
        <w:spacing w:line="240" w:lineRule="auto"/>
        <w:rPr>
          <w:rFonts w:ascii="Verdana" w:hAnsi="Verdana" w:cs="Arial"/>
          <w:color w:val="2A2A2A"/>
          <w:sz w:val="20"/>
          <w:szCs w:val="20"/>
          <w:lang w:val="fr-FR"/>
        </w:rPr>
      </w:pPr>
      <w:r w:rsidRPr="000E31CD">
        <w:rPr>
          <w:rStyle w:val="ecxanun"/>
          <w:rFonts w:ascii="Verdana" w:hAnsi="Verdana" w:cs="Arial"/>
          <w:color w:val="2A2A2A"/>
          <w:sz w:val="20"/>
          <w:szCs w:val="20"/>
          <w:lang w:val="fr-FR"/>
        </w:rPr>
        <w:t>*b</w:t>
      </w:r>
      <w:r w:rsidRPr="000E31CD">
        <w:rPr>
          <w:rStyle w:val="ecxanumsep"/>
          <w:rFonts w:ascii="Verdana" w:hAnsi="Verdana" w:cs="Arial"/>
          <w:color w:val="2A2A2A"/>
          <w:sz w:val="20"/>
          <w:szCs w:val="20"/>
          <w:lang w:val="fr-FR"/>
        </w:rPr>
        <w:t>.</w:t>
      </w:r>
      <w:r w:rsidRPr="000E31CD">
        <w:rPr>
          <w:rFonts w:ascii="Verdana" w:hAnsi="Verdana" w:cs="Arial"/>
          <w:color w:val="2A2A2A"/>
          <w:sz w:val="20"/>
          <w:szCs w:val="20"/>
          <w:lang w:val="fr-FR"/>
        </w:rPr>
        <w:t xml:space="preserve"> $12,500</w:t>
      </w:r>
    </w:p>
    <w:p w14:paraId="303FEA39" w14:textId="77777777" w:rsidR="00AF3186" w:rsidRPr="000E31CD" w:rsidRDefault="00AF3186" w:rsidP="00AF3186">
      <w:pPr>
        <w:shd w:val="clear" w:color="auto" w:fill="FFFFFF"/>
        <w:spacing w:line="240" w:lineRule="auto"/>
        <w:rPr>
          <w:rFonts w:ascii="Verdana" w:hAnsi="Verdana" w:cs="Arial"/>
          <w:color w:val="2A2A2A"/>
          <w:sz w:val="20"/>
          <w:szCs w:val="20"/>
          <w:lang w:val="fr-FR"/>
        </w:rPr>
      </w:pPr>
      <w:r w:rsidRPr="000E31CD">
        <w:rPr>
          <w:rStyle w:val="ecxanun"/>
          <w:rFonts w:ascii="Verdana" w:hAnsi="Verdana" w:cs="Arial"/>
          <w:color w:val="2A2A2A"/>
          <w:sz w:val="20"/>
          <w:szCs w:val="20"/>
          <w:lang w:val="fr-FR"/>
        </w:rPr>
        <w:lastRenderedPageBreak/>
        <w:t>c</w:t>
      </w:r>
      <w:r w:rsidRPr="000E31CD">
        <w:rPr>
          <w:rStyle w:val="ecxanumsep"/>
          <w:rFonts w:ascii="Verdana" w:hAnsi="Verdana" w:cs="Arial"/>
          <w:color w:val="2A2A2A"/>
          <w:sz w:val="20"/>
          <w:szCs w:val="20"/>
          <w:lang w:val="fr-FR"/>
        </w:rPr>
        <w:t>.</w:t>
      </w:r>
      <w:r w:rsidRPr="000E31CD">
        <w:rPr>
          <w:rFonts w:ascii="Verdana" w:hAnsi="Verdana" w:cs="Arial"/>
          <w:color w:val="2A2A2A"/>
          <w:sz w:val="20"/>
          <w:szCs w:val="20"/>
          <w:lang w:val="fr-FR"/>
        </w:rPr>
        <w:t xml:space="preserve"> $10,000</w:t>
      </w:r>
    </w:p>
    <w:p w14:paraId="1F095EFB" w14:textId="77777777" w:rsidR="00AF3186" w:rsidRPr="000E31CD" w:rsidRDefault="00AF3186" w:rsidP="00AF3186">
      <w:pPr>
        <w:shd w:val="clear" w:color="auto" w:fill="FFFFFF"/>
        <w:spacing w:line="240" w:lineRule="auto"/>
        <w:rPr>
          <w:rFonts w:ascii="Verdana" w:hAnsi="Verdana" w:cs="Arial"/>
          <w:color w:val="2A2A2A"/>
          <w:sz w:val="20"/>
          <w:szCs w:val="20"/>
          <w:lang w:val="fr-FR"/>
        </w:rPr>
      </w:pPr>
      <w:r w:rsidRPr="000E31CD">
        <w:rPr>
          <w:rStyle w:val="ecxanun"/>
          <w:rFonts w:ascii="Verdana" w:hAnsi="Verdana" w:cs="Arial"/>
          <w:color w:val="2A2A2A"/>
          <w:sz w:val="20"/>
          <w:szCs w:val="20"/>
          <w:lang w:val="fr-FR"/>
        </w:rPr>
        <w:t>d</w:t>
      </w:r>
      <w:r w:rsidRPr="000E31CD">
        <w:rPr>
          <w:rStyle w:val="ecxanumsep"/>
          <w:rFonts w:ascii="Verdana" w:hAnsi="Verdana" w:cs="Arial"/>
          <w:color w:val="2A2A2A"/>
          <w:sz w:val="20"/>
          <w:szCs w:val="20"/>
          <w:lang w:val="fr-FR"/>
        </w:rPr>
        <w:t>.</w:t>
      </w:r>
      <w:r w:rsidRPr="000E31CD">
        <w:rPr>
          <w:rFonts w:ascii="Verdana" w:hAnsi="Verdana" w:cs="Arial"/>
          <w:color w:val="2A2A2A"/>
          <w:sz w:val="20"/>
          <w:szCs w:val="20"/>
          <w:lang w:val="fr-FR"/>
        </w:rPr>
        <w:t xml:space="preserve"> $20,000</w:t>
      </w:r>
    </w:p>
    <w:p w14:paraId="458D8798" w14:textId="77777777" w:rsidR="00AF3186" w:rsidRPr="000E31CD" w:rsidRDefault="00AF3186" w:rsidP="00AF3186">
      <w:pPr>
        <w:shd w:val="clear" w:color="auto" w:fill="FFFFFF"/>
        <w:spacing w:line="240" w:lineRule="auto"/>
        <w:rPr>
          <w:rFonts w:ascii="Verdana" w:hAnsi="Verdana" w:cs="Arial"/>
          <w:color w:val="2A2A2A"/>
          <w:sz w:val="20"/>
          <w:szCs w:val="20"/>
          <w:lang w:val="fr-FR"/>
        </w:rPr>
      </w:pPr>
    </w:p>
    <w:p w14:paraId="6197A5D6" w14:textId="77777777" w:rsidR="00AF3186" w:rsidRPr="00B13437" w:rsidRDefault="00AF3186" w:rsidP="00AF3186">
      <w:pPr>
        <w:shd w:val="clear" w:color="auto" w:fill="FFFFFF"/>
        <w:spacing w:line="240" w:lineRule="auto"/>
        <w:rPr>
          <w:rFonts w:ascii="Verdana" w:hAnsi="Verdana" w:cs="Tahoma"/>
          <w:b/>
          <w:color w:val="2A2A2A"/>
          <w:sz w:val="20"/>
          <w:szCs w:val="20"/>
          <w:lang w:val="fr-FR"/>
        </w:rPr>
      </w:pPr>
      <w:r w:rsidRPr="00B13437">
        <w:rPr>
          <w:rFonts w:ascii="Verdana" w:hAnsi="Verdana" w:cs="Tahoma"/>
          <w:b/>
          <w:color w:val="2A2A2A"/>
          <w:sz w:val="20"/>
          <w:szCs w:val="20"/>
          <w:lang w:val="fr-FR"/>
        </w:rPr>
        <w:t>Question 13:</w:t>
      </w:r>
    </w:p>
    <w:p w14:paraId="11C1F7DC" w14:textId="77777777" w:rsidR="00AF3186" w:rsidRPr="00B13437" w:rsidRDefault="00AF3186" w:rsidP="00AF3186">
      <w:pPr>
        <w:shd w:val="clear" w:color="auto" w:fill="FFFFFF"/>
        <w:spacing w:line="240" w:lineRule="auto"/>
        <w:rPr>
          <w:rFonts w:ascii="Verdana" w:eastAsia="Times New Roman" w:hAnsi="Verdana" w:cs="Tahoma"/>
          <w:color w:val="000000"/>
          <w:sz w:val="20"/>
          <w:szCs w:val="20"/>
        </w:rPr>
      </w:pPr>
      <w:r w:rsidRPr="00E26CEF">
        <w:rPr>
          <w:rFonts w:ascii="Verdana" w:eastAsia="Times New Roman" w:hAnsi="Verdana" w:cs="Tahoma"/>
          <w:color w:val="000000"/>
          <w:sz w:val="20"/>
          <w:szCs w:val="20"/>
        </w:rPr>
        <w:t>Refer to the following information related to a company's aggregate production planning activities:</w:t>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Demand Forecast for Quarter 1 = 25,000</w:t>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Demand Forecast for Quarter 2 = 50,000</w:t>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Demand Forecast for Quarter 3 = 35,000</w:t>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Demand Forecast for Quarter 4 = 60,000</w:t>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Beginning Workforce = 50 workers</w:t>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Production per Employee = 250 units per quarter</w:t>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Hiring Cost = $1000 per worker</w:t>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Firing Cost = $1,500 per worker</w:t>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Inventory Carrying Cost = $15 per unit per quarter</w:t>
      </w:r>
      <w:r w:rsidRPr="00E26CEF">
        <w:rPr>
          <w:rFonts w:ascii="Verdana" w:eastAsia="Times New Roman" w:hAnsi="Verdana" w:cs="Tahoma"/>
          <w:color w:val="2A2A2A"/>
          <w:sz w:val="20"/>
          <w:szCs w:val="20"/>
        </w:rPr>
        <w:br/>
      </w:r>
      <w:r w:rsidRPr="00E26CEF">
        <w:rPr>
          <w:rFonts w:ascii="Verdana" w:eastAsia="Times New Roman" w:hAnsi="Verdana" w:cs="Tahoma"/>
          <w:color w:val="2A2A2A"/>
          <w:sz w:val="20"/>
          <w:szCs w:val="20"/>
        </w:rPr>
        <w:br/>
      </w:r>
      <w:r w:rsidRPr="00E26CEF">
        <w:rPr>
          <w:rFonts w:ascii="Verdana" w:eastAsia="Times New Roman" w:hAnsi="Verdana" w:cs="Tahoma"/>
          <w:color w:val="000000"/>
          <w:sz w:val="20"/>
          <w:szCs w:val="20"/>
        </w:rPr>
        <w:t>If a chase demand strategy is used then the number of workers hired at the start of quarter 2 is</w:t>
      </w:r>
    </w:p>
    <w:p w14:paraId="594E62BA" w14:textId="77777777" w:rsidR="00AF3186" w:rsidRPr="000E31CD" w:rsidRDefault="00AF3186" w:rsidP="00AF3186">
      <w:pPr>
        <w:shd w:val="clear" w:color="auto" w:fill="FFFFFF"/>
        <w:spacing w:line="240" w:lineRule="auto"/>
        <w:rPr>
          <w:rFonts w:ascii="Verdana" w:hAnsi="Verdana" w:cs="Arial"/>
          <w:color w:val="2A2A2A"/>
          <w:sz w:val="20"/>
          <w:szCs w:val="20"/>
          <w:lang w:val="fr-FR"/>
        </w:rPr>
      </w:pPr>
      <w:r w:rsidRPr="000E31CD">
        <w:rPr>
          <w:rStyle w:val="ecxanun"/>
          <w:rFonts w:ascii="Verdana" w:hAnsi="Verdana" w:cs="Arial"/>
          <w:color w:val="2A2A2A"/>
          <w:sz w:val="20"/>
          <w:szCs w:val="20"/>
          <w:lang w:val="fr-FR"/>
        </w:rPr>
        <w:t>a</w:t>
      </w:r>
      <w:r w:rsidRPr="000E31CD">
        <w:rPr>
          <w:rStyle w:val="ecxanumsep"/>
          <w:rFonts w:ascii="Verdana" w:hAnsi="Verdana" w:cs="Arial"/>
          <w:color w:val="2A2A2A"/>
          <w:sz w:val="20"/>
          <w:szCs w:val="20"/>
          <w:lang w:val="fr-FR"/>
        </w:rPr>
        <w:t>.</w:t>
      </w:r>
      <w:r w:rsidRPr="000E31CD">
        <w:rPr>
          <w:rFonts w:ascii="Verdana" w:hAnsi="Verdana" w:cs="Arial"/>
          <w:color w:val="2A2A2A"/>
          <w:sz w:val="20"/>
          <w:szCs w:val="20"/>
          <w:lang w:val="fr-FR"/>
        </w:rPr>
        <w:t xml:space="preserve"> 200</w:t>
      </w:r>
    </w:p>
    <w:p w14:paraId="2F2E4F11" w14:textId="77777777" w:rsidR="00AF3186" w:rsidRPr="000E31CD" w:rsidRDefault="00AF3186" w:rsidP="00AF3186">
      <w:pPr>
        <w:shd w:val="clear" w:color="auto" w:fill="FFFFFF"/>
        <w:spacing w:line="240" w:lineRule="auto"/>
        <w:rPr>
          <w:rFonts w:ascii="Verdana" w:hAnsi="Verdana" w:cs="Arial"/>
          <w:color w:val="2A2A2A"/>
          <w:sz w:val="20"/>
          <w:szCs w:val="20"/>
          <w:lang w:val="fr-FR"/>
        </w:rPr>
      </w:pPr>
      <w:r w:rsidRPr="000E31CD">
        <w:rPr>
          <w:rStyle w:val="ecxanun"/>
          <w:rFonts w:ascii="Verdana" w:hAnsi="Verdana" w:cs="Arial"/>
          <w:color w:val="2A2A2A"/>
          <w:sz w:val="20"/>
          <w:szCs w:val="20"/>
          <w:lang w:val="fr-FR"/>
        </w:rPr>
        <w:t>b</w:t>
      </w:r>
      <w:r w:rsidRPr="000E31CD">
        <w:rPr>
          <w:rStyle w:val="ecxanumsep"/>
          <w:rFonts w:ascii="Verdana" w:hAnsi="Verdana" w:cs="Arial"/>
          <w:color w:val="2A2A2A"/>
          <w:sz w:val="20"/>
          <w:szCs w:val="20"/>
          <w:lang w:val="fr-FR"/>
        </w:rPr>
        <w:t>.</w:t>
      </w:r>
      <w:r w:rsidRPr="000E31CD">
        <w:rPr>
          <w:rFonts w:ascii="Verdana" w:hAnsi="Verdana" w:cs="Arial"/>
          <w:color w:val="2A2A2A"/>
          <w:sz w:val="20"/>
          <w:szCs w:val="20"/>
          <w:lang w:val="fr-FR"/>
        </w:rPr>
        <w:t xml:space="preserve"> 0</w:t>
      </w:r>
    </w:p>
    <w:p w14:paraId="1E9BFC52" w14:textId="77777777" w:rsidR="00AF3186" w:rsidRPr="000E31CD" w:rsidRDefault="00AF3186" w:rsidP="00AF3186">
      <w:pPr>
        <w:shd w:val="clear" w:color="auto" w:fill="FFFFFF"/>
        <w:spacing w:line="240" w:lineRule="auto"/>
        <w:rPr>
          <w:rFonts w:ascii="Verdana" w:hAnsi="Verdana" w:cs="Arial"/>
          <w:color w:val="2A2A2A"/>
          <w:sz w:val="20"/>
          <w:szCs w:val="20"/>
          <w:lang w:val="fr-FR"/>
        </w:rPr>
      </w:pPr>
      <w:r w:rsidRPr="000E31CD">
        <w:rPr>
          <w:rStyle w:val="ecxanun"/>
          <w:rFonts w:ascii="Verdana" w:hAnsi="Verdana" w:cs="Arial"/>
          <w:color w:val="2A2A2A"/>
          <w:sz w:val="20"/>
          <w:szCs w:val="20"/>
          <w:lang w:val="fr-FR"/>
        </w:rPr>
        <w:t>c</w:t>
      </w:r>
      <w:r w:rsidRPr="000E31CD">
        <w:rPr>
          <w:rStyle w:val="ecxanumsep"/>
          <w:rFonts w:ascii="Verdana" w:hAnsi="Verdana" w:cs="Arial"/>
          <w:color w:val="2A2A2A"/>
          <w:sz w:val="20"/>
          <w:szCs w:val="20"/>
          <w:lang w:val="fr-FR"/>
        </w:rPr>
        <w:t>.</w:t>
      </w:r>
      <w:r w:rsidRPr="000E31CD">
        <w:rPr>
          <w:rFonts w:ascii="Verdana" w:hAnsi="Verdana" w:cs="Arial"/>
          <w:color w:val="2A2A2A"/>
          <w:sz w:val="20"/>
          <w:szCs w:val="20"/>
          <w:lang w:val="fr-FR"/>
        </w:rPr>
        <w:t xml:space="preserve"> 100 </w:t>
      </w:r>
      <w:r w:rsidRPr="00B13437">
        <w:rPr>
          <w:rFonts w:ascii="Verdana" w:hAnsi="Verdana" w:cs="Arial"/>
          <w:noProof/>
          <w:color w:val="2A2A2A"/>
          <w:sz w:val="20"/>
          <w:szCs w:val="20"/>
          <w:lang w:val="fr-FR" w:eastAsia="fr-FR"/>
        </w:rPr>
        <w:drawing>
          <wp:inline distT="0" distB="0" distL="0" distR="0" wp14:anchorId="437989B4" wp14:editId="28A48C05">
            <wp:extent cx="152400" cy="152400"/>
            <wp:effectExtent l="0" t="0" r="0" b="0"/>
            <wp:docPr id="351" name="Image 35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12B91A8" w14:textId="77777777" w:rsidR="00AF3186" w:rsidRPr="000E31CD" w:rsidRDefault="00AF3186" w:rsidP="00AF3186">
      <w:pPr>
        <w:shd w:val="clear" w:color="auto" w:fill="FFFFFF"/>
        <w:spacing w:line="240" w:lineRule="auto"/>
        <w:rPr>
          <w:rFonts w:ascii="Verdana" w:eastAsia="Times New Roman" w:hAnsi="Verdana" w:cs="Tahoma"/>
          <w:color w:val="2A2A2A"/>
          <w:sz w:val="20"/>
          <w:szCs w:val="20"/>
          <w:lang w:val="fr-FR"/>
        </w:rPr>
      </w:pPr>
      <w:r w:rsidRPr="000E31CD">
        <w:rPr>
          <w:rStyle w:val="ecxanun"/>
          <w:rFonts w:ascii="Verdana" w:hAnsi="Verdana" w:cs="Arial"/>
          <w:color w:val="2A2A2A"/>
          <w:sz w:val="20"/>
          <w:szCs w:val="20"/>
          <w:lang w:val="fr-FR"/>
        </w:rPr>
        <w:t>d</w:t>
      </w:r>
      <w:r w:rsidRPr="000E31CD">
        <w:rPr>
          <w:rStyle w:val="ecxanumsep"/>
          <w:rFonts w:ascii="Verdana" w:hAnsi="Verdana" w:cs="Arial"/>
          <w:color w:val="2A2A2A"/>
          <w:sz w:val="20"/>
          <w:szCs w:val="20"/>
          <w:lang w:val="fr-FR"/>
        </w:rPr>
        <w:t>.</w:t>
      </w:r>
      <w:r w:rsidRPr="000E31CD">
        <w:rPr>
          <w:rFonts w:ascii="Verdana" w:hAnsi="Verdana" w:cs="Arial"/>
          <w:color w:val="2A2A2A"/>
          <w:sz w:val="20"/>
          <w:szCs w:val="20"/>
          <w:lang w:val="fr-FR"/>
        </w:rPr>
        <w:t xml:space="preserve"> 50</w:t>
      </w:r>
    </w:p>
    <w:p w14:paraId="5F7FB8E4" w14:textId="77777777" w:rsidR="00AF3186" w:rsidRPr="000E31CD" w:rsidRDefault="00AF3186" w:rsidP="00AF3186">
      <w:pPr>
        <w:shd w:val="clear" w:color="auto" w:fill="FFFFFF"/>
        <w:spacing w:after="0" w:line="240" w:lineRule="auto"/>
        <w:rPr>
          <w:rFonts w:ascii="Verdana" w:eastAsia="Times New Roman" w:hAnsi="Verdana" w:cs="Tahoma"/>
          <w:color w:val="2A2A2A"/>
          <w:sz w:val="20"/>
          <w:szCs w:val="20"/>
          <w:lang w:val="fr-FR"/>
        </w:rPr>
      </w:pPr>
    </w:p>
    <w:p w14:paraId="41E4DB05" w14:textId="77777777" w:rsidR="00AF3186" w:rsidRPr="000E31CD" w:rsidRDefault="00AF3186" w:rsidP="00AF3186">
      <w:pPr>
        <w:shd w:val="clear" w:color="auto" w:fill="FFFFFF"/>
        <w:spacing w:after="120" w:line="240" w:lineRule="auto"/>
        <w:rPr>
          <w:rFonts w:ascii="Verdana" w:eastAsia="Times New Roman" w:hAnsi="Verdana" w:cs="Tahoma"/>
          <w:color w:val="2A2A2A"/>
          <w:sz w:val="20"/>
          <w:szCs w:val="20"/>
          <w:lang w:val="fr-FR"/>
        </w:rPr>
      </w:pPr>
      <w:r w:rsidRPr="00B13437">
        <w:rPr>
          <w:rFonts w:ascii="Verdana" w:hAnsi="Verdana" w:cs="Tahoma"/>
          <w:b/>
          <w:color w:val="2A2A2A"/>
          <w:sz w:val="20"/>
          <w:szCs w:val="20"/>
          <w:lang w:val="fr-FR"/>
        </w:rPr>
        <w:t>Question 14 :</w:t>
      </w:r>
    </w:p>
    <w:p w14:paraId="03B320A4" w14:textId="77777777" w:rsidR="00AF3186" w:rsidRPr="00B13437"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The following information relates to a company's aggregate production planning activities:</w:t>
      </w:r>
      <w:r w:rsidRPr="00E26CEF">
        <w:rPr>
          <w:rFonts w:ascii="Verdana" w:eastAsia="Times New Roman" w:hAnsi="Verdana" w:cs="Tahoma"/>
          <w:color w:val="2A2A2A"/>
          <w:sz w:val="20"/>
          <w:szCs w:val="20"/>
        </w:rPr>
        <w:br/>
        <w:t>Demand Forecast for Quarter 1 = 75,000</w:t>
      </w:r>
      <w:r w:rsidRPr="00E26CEF">
        <w:rPr>
          <w:rFonts w:ascii="Verdana" w:eastAsia="Times New Roman" w:hAnsi="Verdana" w:cs="Tahoma"/>
          <w:color w:val="2A2A2A"/>
          <w:sz w:val="20"/>
          <w:szCs w:val="20"/>
        </w:rPr>
        <w:br/>
        <w:t>Demand Forecast for Quarter 2 = 100,000</w:t>
      </w:r>
      <w:r w:rsidRPr="00E26CEF">
        <w:rPr>
          <w:rFonts w:ascii="Verdana" w:eastAsia="Times New Roman" w:hAnsi="Verdana" w:cs="Tahoma"/>
          <w:color w:val="2A2A2A"/>
          <w:sz w:val="20"/>
          <w:szCs w:val="20"/>
        </w:rPr>
        <w:br/>
        <w:t>Demand Forecast for Quarter 3 = 75,000</w:t>
      </w:r>
      <w:r w:rsidRPr="00E26CEF">
        <w:rPr>
          <w:rFonts w:ascii="Verdana" w:eastAsia="Times New Roman" w:hAnsi="Verdana" w:cs="Tahoma"/>
          <w:color w:val="2A2A2A"/>
          <w:sz w:val="20"/>
          <w:szCs w:val="20"/>
        </w:rPr>
        <w:br/>
        <w:t>Demand Forecast for Quarter 4 = 125,000</w:t>
      </w:r>
      <w:r w:rsidRPr="00E26CEF">
        <w:rPr>
          <w:rFonts w:ascii="Verdana" w:eastAsia="Times New Roman" w:hAnsi="Verdana" w:cs="Tahoma"/>
          <w:color w:val="2A2A2A"/>
          <w:sz w:val="20"/>
          <w:szCs w:val="20"/>
        </w:rPr>
        <w:br/>
        <w:t>Beginning Workforce = 35 workers</w:t>
      </w:r>
      <w:r w:rsidRPr="00E26CEF">
        <w:rPr>
          <w:rFonts w:ascii="Verdana" w:eastAsia="Times New Roman" w:hAnsi="Verdana" w:cs="Tahoma"/>
          <w:color w:val="2A2A2A"/>
          <w:sz w:val="20"/>
          <w:szCs w:val="20"/>
        </w:rPr>
        <w:br/>
        <w:t>Production per Employee = 1,000 units per quarter</w:t>
      </w:r>
      <w:r w:rsidRPr="00E26CEF">
        <w:rPr>
          <w:rFonts w:ascii="Verdana" w:eastAsia="Times New Roman" w:hAnsi="Verdana" w:cs="Tahoma"/>
          <w:color w:val="2A2A2A"/>
          <w:sz w:val="20"/>
          <w:szCs w:val="20"/>
        </w:rPr>
        <w:br/>
        <w:t>Hiring Cost = Firing Cost =$500 per worker</w:t>
      </w:r>
      <w:r w:rsidRPr="00E26CEF">
        <w:rPr>
          <w:rFonts w:ascii="Verdana" w:eastAsia="Times New Roman" w:hAnsi="Verdana" w:cs="Tahoma"/>
          <w:color w:val="2A2A2A"/>
          <w:sz w:val="20"/>
          <w:szCs w:val="20"/>
        </w:rPr>
        <w:br/>
        <w:t>Inventory Carrying Cost = $20 per unit per quarter</w:t>
      </w:r>
      <w:r w:rsidRPr="00E26CEF">
        <w:rPr>
          <w:rFonts w:ascii="Verdana" w:eastAsia="Times New Roman" w:hAnsi="Verdana" w:cs="Tahoma"/>
          <w:color w:val="2A2A2A"/>
          <w:sz w:val="20"/>
          <w:szCs w:val="20"/>
        </w:rPr>
        <w:br/>
      </w:r>
      <w:r w:rsidRPr="00E26CEF">
        <w:rPr>
          <w:rFonts w:ascii="Verdana" w:eastAsia="Times New Roman" w:hAnsi="Verdana" w:cs="Tahoma"/>
          <w:color w:val="2A2A2A"/>
          <w:sz w:val="20"/>
          <w:szCs w:val="20"/>
        </w:rPr>
        <w:br/>
        <w:t>If a level production strategy is used then the number of workers required for the plan is</w:t>
      </w:r>
    </w:p>
    <w:p w14:paraId="09F7F48B" w14:textId="77777777" w:rsidR="00AF3186" w:rsidRPr="00B13437" w:rsidRDefault="00AF3186" w:rsidP="00AF3186">
      <w:pPr>
        <w:shd w:val="clear" w:color="auto" w:fill="FFFFFF"/>
        <w:spacing w:line="240" w:lineRule="auto"/>
        <w:rPr>
          <w:rFonts w:ascii="Verdana" w:hAnsi="Verdana" w:cs="Arial"/>
          <w:color w:val="2A2A2A"/>
          <w:sz w:val="20"/>
          <w:szCs w:val="20"/>
        </w:rPr>
      </w:pPr>
      <w:r w:rsidRPr="00B13437">
        <w:rPr>
          <w:rStyle w:val="ecxanun"/>
          <w:rFonts w:ascii="Verdana" w:hAnsi="Verdana" w:cs="Arial"/>
          <w:color w:val="2A2A2A"/>
          <w:sz w:val="20"/>
          <w:szCs w:val="20"/>
        </w:rPr>
        <w:t>a</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125</w:t>
      </w:r>
    </w:p>
    <w:p w14:paraId="086D3E7C" w14:textId="77777777" w:rsidR="00AF3186" w:rsidRPr="00B13437" w:rsidRDefault="00AF3186" w:rsidP="00AF3186">
      <w:pPr>
        <w:shd w:val="clear" w:color="auto" w:fill="FFFFFF"/>
        <w:spacing w:line="240" w:lineRule="auto"/>
        <w:rPr>
          <w:rFonts w:ascii="Verdana" w:hAnsi="Verdana" w:cs="Arial"/>
          <w:color w:val="2A2A2A"/>
          <w:sz w:val="20"/>
          <w:szCs w:val="20"/>
        </w:rPr>
      </w:pPr>
      <w:r w:rsidRPr="00B13437">
        <w:rPr>
          <w:rStyle w:val="ecxanun"/>
          <w:rFonts w:ascii="Verdana" w:hAnsi="Verdana" w:cs="Arial"/>
          <w:color w:val="2A2A2A"/>
          <w:sz w:val="20"/>
          <w:szCs w:val="20"/>
        </w:rPr>
        <w:t>b</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w:t>
      </w:r>
      <w:r w:rsidRPr="00B13437">
        <w:rPr>
          <w:rFonts w:ascii="Verdana" w:hAnsi="Verdana" w:cs="Arial"/>
          <w:color w:val="000000"/>
          <w:sz w:val="20"/>
          <w:szCs w:val="20"/>
        </w:rPr>
        <w:t>none of the choices given</w:t>
      </w:r>
      <w:r w:rsidRPr="00B13437">
        <w:rPr>
          <w:rFonts w:ascii="Verdana" w:hAnsi="Verdana" w:cs="Arial"/>
          <w:color w:val="2A2A2A"/>
          <w:sz w:val="20"/>
          <w:szCs w:val="20"/>
        </w:rPr>
        <w:t xml:space="preserve"> </w:t>
      </w:r>
      <w:r w:rsidRPr="00B13437">
        <w:rPr>
          <w:rFonts w:ascii="Verdana" w:hAnsi="Verdana" w:cs="Arial"/>
          <w:noProof/>
          <w:color w:val="2A2A2A"/>
          <w:sz w:val="20"/>
          <w:szCs w:val="20"/>
          <w:lang w:val="fr-FR" w:eastAsia="fr-FR"/>
        </w:rPr>
        <w:drawing>
          <wp:inline distT="0" distB="0" distL="0" distR="0" wp14:anchorId="4B9C562F" wp14:editId="47A33605">
            <wp:extent cx="152400" cy="152400"/>
            <wp:effectExtent l="0" t="0" r="0" b="0"/>
            <wp:docPr id="358" name="Image 35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202C12F" w14:textId="77777777" w:rsidR="00AF3186" w:rsidRPr="00B13437" w:rsidRDefault="00AF3186" w:rsidP="00AF3186">
      <w:pPr>
        <w:shd w:val="clear" w:color="auto" w:fill="FFFFFF"/>
        <w:spacing w:line="240" w:lineRule="auto"/>
        <w:rPr>
          <w:rFonts w:ascii="Verdana" w:hAnsi="Verdana" w:cs="Arial"/>
          <w:color w:val="000000"/>
          <w:sz w:val="20"/>
          <w:szCs w:val="20"/>
        </w:rPr>
      </w:pPr>
      <w:r w:rsidRPr="00B13437">
        <w:rPr>
          <w:rStyle w:val="ecxanun"/>
          <w:rFonts w:ascii="Verdana" w:hAnsi="Verdana" w:cs="Arial"/>
          <w:color w:val="2A2A2A"/>
          <w:sz w:val="20"/>
          <w:szCs w:val="20"/>
        </w:rPr>
        <w:t>c</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w:t>
      </w:r>
      <w:r w:rsidRPr="00B13437">
        <w:rPr>
          <w:rFonts w:ascii="Verdana" w:hAnsi="Verdana" w:cs="Arial"/>
          <w:color w:val="000000"/>
          <w:sz w:val="20"/>
          <w:szCs w:val="20"/>
        </w:rPr>
        <w:t>75</w:t>
      </w:r>
    </w:p>
    <w:p w14:paraId="1EBA1360" w14:textId="77777777" w:rsidR="00AF3186" w:rsidRPr="00B13437" w:rsidRDefault="00AF3186" w:rsidP="00AF3186">
      <w:pPr>
        <w:shd w:val="clear" w:color="auto" w:fill="FFFFFF"/>
        <w:spacing w:line="240" w:lineRule="auto"/>
        <w:rPr>
          <w:rFonts w:ascii="Verdana" w:hAnsi="Verdana" w:cs="Arial"/>
          <w:color w:val="2A2A2A"/>
          <w:sz w:val="20"/>
          <w:szCs w:val="20"/>
        </w:rPr>
      </w:pPr>
      <w:r w:rsidRPr="00B13437">
        <w:rPr>
          <w:rStyle w:val="ecxanun"/>
          <w:rFonts w:ascii="Verdana" w:hAnsi="Verdana" w:cs="Arial"/>
          <w:color w:val="2A2A2A"/>
          <w:sz w:val="20"/>
          <w:szCs w:val="20"/>
        </w:rPr>
        <w:t>d</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w:t>
      </w:r>
      <w:r w:rsidRPr="00B13437">
        <w:rPr>
          <w:rFonts w:ascii="Verdana" w:hAnsi="Verdana" w:cs="Arial"/>
          <w:color w:val="000000"/>
          <w:sz w:val="20"/>
          <w:szCs w:val="20"/>
        </w:rPr>
        <w:t>35</w:t>
      </w:r>
      <w:r w:rsidRPr="00B13437">
        <w:rPr>
          <w:rFonts w:ascii="Verdana" w:hAnsi="Verdana" w:cs="Arial"/>
          <w:color w:val="2A2A2A"/>
          <w:sz w:val="20"/>
          <w:szCs w:val="20"/>
        </w:rPr>
        <w:t xml:space="preserve"> </w:t>
      </w:r>
    </w:p>
    <w:p w14:paraId="6386018B" w14:textId="77777777" w:rsidR="00AF3186" w:rsidRPr="00B13437" w:rsidRDefault="00AF3186" w:rsidP="00AF3186">
      <w:pPr>
        <w:shd w:val="clear" w:color="auto" w:fill="FFFFFF"/>
        <w:spacing w:line="240" w:lineRule="auto"/>
        <w:rPr>
          <w:rFonts w:ascii="Verdana" w:hAnsi="Verdana" w:cs="Arial"/>
          <w:color w:val="2A2A2A"/>
          <w:sz w:val="20"/>
          <w:szCs w:val="20"/>
        </w:rPr>
      </w:pPr>
    </w:p>
    <w:p w14:paraId="26F63020" w14:textId="77777777" w:rsidR="00AF3186" w:rsidRPr="00E26CEF" w:rsidRDefault="00AF3186" w:rsidP="00AF3186">
      <w:pPr>
        <w:shd w:val="clear" w:color="auto" w:fill="FFFFFF"/>
        <w:spacing w:after="120" w:line="240" w:lineRule="auto"/>
        <w:rPr>
          <w:rFonts w:ascii="Verdana" w:eastAsia="Times New Roman" w:hAnsi="Verdana" w:cs="Tahoma"/>
          <w:color w:val="2A2A2A"/>
          <w:sz w:val="20"/>
          <w:szCs w:val="20"/>
        </w:rPr>
      </w:pPr>
      <w:r w:rsidRPr="00AF3186">
        <w:rPr>
          <w:rFonts w:ascii="Verdana" w:hAnsi="Verdana" w:cs="Tahoma"/>
          <w:b/>
          <w:color w:val="2A2A2A"/>
          <w:sz w:val="20"/>
          <w:szCs w:val="20"/>
        </w:rPr>
        <w:lastRenderedPageBreak/>
        <w:t>Question 15 :</w:t>
      </w:r>
    </w:p>
    <w:p w14:paraId="4DA1146A" w14:textId="77777777" w:rsidR="00AF3186" w:rsidRPr="00B13437"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000000"/>
          <w:sz w:val="20"/>
          <w:szCs w:val="20"/>
        </w:rPr>
        <w:t>Let</w:t>
      </w:r>
      <w:r w:rsidRPr="00E26CEF">
        <w:rPr>
          <w:rFonts w:ascii="Verdana" w:eastAsia="Times New Roman" w:hAnsi="Verdana" w:cs="Tahoma"/>
          <w:color w:val="2A2A2A"/>
          <w:sz w:val="20"/>
          <w:szCs w:val="20"/>
        </w:rPr>
        <w:t xml:space="preserve"> I</w:t>
      </w:r>
      <w:r w:rsidRPr="00E26CEF">
        <w:rPr>
          <w:rFonts w:ascii="Verdana" w:eastAsia="Times New Roman" w:hAnsi="Verdana" w:cs="Tahoma"/>
          <w:color w:val="2A2A2A"/>
          <w:sz w:val="20"/>
          <w:szCs w:val="20"/>
          <w:vertAlign w:val="subscript"/>
        </w:rPr>
        <w:t>t</w:t>
      </w:r>
      <w:r w:rsidRPr="00E26CEF">
        <w:rPr>
          <w:rFonts w:ascii="Verdana" w:eastAsia="Times New Roman" w:hAnsi="Verdana" w:cs="Tahoma"/>
          <w:color w:val="2A2A2A"/>
          <w:sz w:val="20"/>
          <w:szCs w:val="20"/>
        </w:rPr>
        <w:t xml:space="preserve"> = units in inventory at the end of period t, P</w:t>
      </w:r>
      <w:r w:rsidRPr="00E26CEF">
        <w:rPr>
          <w:rFonts w:ascii="Verdana" w:eastAsia="Times New Roman" w:hAnsi="Verdana" w:cs="Tahoma"/>
          <w:color w:val="2A2A2A"/>
          <w:sz w:val="20"/>
          <w:szCs w:val="20"/>
          <w:vertAlign w:val="subscript"/>
        </w:rPr>
        <w:t>t</w:t>
      </w:r>
      <w:r w:rsidRPr="00E26CEF">
        <w:rPr>
          <w:rFonts w:ascii="Verdana" w:eastAsia="Times New Roman" w:hAnsi="Verdana" w:cs="Tahoma"/>
          <w:color w:val="2A2A2A"/>
          <w:sz w:val="20"/>
          <w:szCs w:val="20"/>
        </w:rPr>
        <w:t xml:space="preserve"> = units produced in period t, and D</w:t>
      </w:r>
      <w:r w:rsidRPr="00E26CEF">
        <w:rPr>
          <w:rFonts w:ascii="Verdana" w:eastAsia="Times New Roman" w:hAnsi="Verdana" w:cs="Tahoma"/>
          <w:color w:val="2A2A2A"/>
          <w:sz w:val="20"/>
          <w:szCs w:val="20"/>
          <w:vertAlign w:val="subscript"/>
        </w:rPr>
        <w:t>t</w:t>
      </w:r>
      <w:r w:rsidRPr="00E26CEF">
        <w:rPr>
          <w:rFonts w:ascii="Verdana" w:eastAsia="Times New Roman" w:hAnsi="Verdana" w:cs="Tahoma"/>
          <w:color w:val="2A2A2A"/>
          <w:sz w:val="20"/>
          <w:szCs w:val="20"/>
        </w:rPr>
        <w:t xml:space="preserve"> = demand in period t. If the initial inventory is zero, then the company's demand constraint to ensure that demand is met in quarter 1 in a linear programming formulation of aggregate production plan is given by all of the following except</w:t>
      </w:r>
    </w:p>
    <w:p w14:paraId="379909B7" w14:textId="77777777" w:rsidR="00AF3186" w:rsidRPr="00B13437" w:rsidRDefault="00AF3186" w:rsidP="00AF3186">
      <w:pPr>
        <w:shd w:val="clear" w:color="auto" w:fill="FFFFFF"/>
        <w:spacing w:line="240" w:lineRule="auto"/>
        <w:rPr>
          <w:rFonts w:ascii="Verdana" w:hAnsi="Verdana" w:cs="Arial"/>
          <w:color w:val="2A2A2A"/>
          <w:sz w:val="20"/>
          <w:szCs w:val="20"/>
          <w:vertAlign w:val="subscript"/>
        </w:rPr>
      </w:pPr>
      <w:r w:rsidRPr="00B13437">
        <w:rPr>
          <w:rStyle w:val="ecxanun"/>
          <w:rFonts w:ascii="Verdana" w:hAnsi="Verdana" w:cs="Arial"/>
          <w:color w:val="2A2A2A"/>
          <w:sz w:val="20"/>
          <w:szCs w:val="20"/>
        </w:rPr>
        <w:t>a</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 D</w:t>
      </w:r>
      <w:r w:rsidRPr="00B13437">
        <w:rPr>
          <w:rFonts w:ascii="Verdana" w:hAnsi="Verdana" w:cs="Arial"/>
          <w:color w:val="2A2A2A"/>
          <w:sz w:val="20"/>
          <w:szCs w:val="20"/>
          <w:vertAlign w:val="subscript"/>
        </w:rPr>
        <w:t xml:space="preserve">1 = </w:t>
      </w:r>
      <w:r w:rsidRPr="00B13437">
        <w:rPr>
          <w:rFonts w:ascii="Verdana" w:hAnsi="Verdana" w:cs="Arial"/>
          <w:color w:val="2A2A2A"/>
          <w:sz w:val="20"/>
          <w:szCs w:val="20"/>
        </w:rPr>
        <w:t>I</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 P</w:t>
      </w:r>
      <w:r w:rsidRPr="00B13437">
        <w:rPr>
          <w:rFonts w:ascii="Verdana" w:hAnsi="Verdana" w:cs="Arial"/>
          <w:color w:val="2A2A2A"/>
          <w:sz w:val="20"/>
          <w:szCs w:val="20"/>
          <w:vertAlign w:val="subscript"/>
        </w:rPr>
        <w:t>1</w:t>
      </w:r>
    </w:p>
    <w:p w14:paraId="051677D8" w14:textId="77777777" w:rsidR="00AF3186" w:rsidRPr="00B13437" w:rsidRDefault="00AF3186" w:rsidP="00AF3186">
      <w:pPr>
        <w:shd w:val="clear" w:color="auto" w:fill="FFFFFF"/>
        <w:spacing w:line="240" w:lineRule="auto"/>
        <w:rPr>
          <w:rFonts w:ascii="Verdana" w:hAnsi="Verdana" w:cs="Arial"/>
          <w:color w:val="2A2A2A"/>
          <w:sz w:val="20"/>
          <w:szCs w:val="20"/>
        </w:rPr>
      </w:pPr>
      <w:r w:rsidRPr="00B13437">
        <w:rPr>
          <w:rStyle w:val="ecxanun"/>
          <w:rFonts w:ascii="Verdana" w:hAnsi="Verdana" w:cs="Arial"/>
          <w:color w:val="2A2A2A"/>
          <w:sz w:val="20"/>
          <w:szCs w:val="20"/>
        </w:rPr>
        <w:t>*b</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 I</w:t>
      </w:r>
      <w:r w:rsidRPr="00B13437">
        <w:rPr>
          <w:rFonts w:ascii="Verdana" w:hAnsi="Verdana" w:cs="Arial"/>
          <w:color w:val="2A2A2A"/>
          <w:sz w:val="20"/>
          <w:szCs w:val="20"/>
          <w:vertAlign w:val="subscript"/>
        </w:rPr>
        <w:t xml:space="preserve">1 = </w:t>
      </w:r>
      <w:r w:rsidRPr="00B13437">
        <w:rPr>
          <w:rFonts w:ascii="Verdana" w:hAnsi="Verdana" w:cs="Arial"/>
          <w:color w:val="2A2A2A"/>
          <w:sz w:val="20"/>
          <w:szCs w:val="20"/>
        </w:rPr>
        <w:t>P</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 D</w:t>
      </w:r>
      <w:r w:rsidRPr="00B13437">
        <w:rPr>
          <w:rFonts w:ascii="Verdana" w:hAnsi="Verdana" w:cs="Arial"/>
          <w:color w:val="2A2A2A"/>
          <w:sz w:val="20"/>
          <w:szCs w:val="20"/>
          <w:vertAlign w:val="subscript"/>
        </w:rPr>
        <w:t>1</w:t>
      </w:r>
      <w:r w:rsidRPr="00B13437">
        <w:rPr>
          <w:rFonts w:ascii="Verdana" w:hAnsi="Verdana" w:cs="Arial"/>
          <w:color w:val="2A2A2A"/>
          <w:sz w:val="20"/>
          <w:szCs w:val="20"/>
        </w:rPr>
        <w:br/>
      </w:r>
      <w:r w:rsidRPr="00B13437">
        <w:rPr>
          <w:rStyle w:val="ecxanun"/>
          <w:rFonts w:ascii="Verdana" w:hAnsi="Verdana" w:cs="Arial"/>
          <w:color w:val="2A2A2A"/>
          <w:sz w:val="20"/>
          <w:szCs w:val="20"/>
        </w:rPr>
        <w:t>c</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 I</w:t>
      </w:r>
      <w:r w:rsidRPr="00B13437">
        <w:rPr>
          <w:rFonts w:ascii="Verdana" w:hAnsi="Verdana" w:cs="Arial"/>
          <w:color w:val="2A2A2A"/>
          <w:sz w:val="20"/>
          <w:szCs w:val="20"/>
          <w:vertAlign w:val="subscript"/>
        </w:rPr>
        <w:t xml:space="preserve">1 = </w:t>
      </w:r>
      <w:r w:rsidRPr="00B13437">
        <w:rPr>
          <w:rFonts w:ascii="Verdana" w:hAnsi="Verdana" w:cs="Arial"/>
          <w:color w:val="2A2A2A"/>
          <w:sz w:val="20"/>
          <w:szCs w:val="20"/>
        </w:rPr>
        <w:t>D</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 P</w:t>
      </w:r>
      <w:r w:rsidRPr="00B13437">
        <w:rPr>
          <w:rFonts w:ascii="Verdana" w:hAnsi="Verdana" w:cs="Arial"/>
          <w:color w:val="2A2A2A"/>
          <w:sz w:val="20"/>
          <w:szCs w:val="20"/>
          <w:vertAlign w:val="subscript"/>
        </w:rPr>
        <w:t>1</w:t>
      </w:r>
    </w:p>
    <w:p w14:paraId="4A003C16"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B13437">
        <w:rPr>
          <w:rStyle w:val="ecxanun"/>
          <w:rFonts w:ascii="Verdana" w:hAnsi="Verdana" w:cs="Arial"/>
          <w:color w:val="2A2A2A"/>
          <w:sz w:val="20"/>
          <w:szCs w:val="20"/>
        </w:rPr>
        <w:t>d</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P</w:t>
      </w:r>
      <w:r w:rsidRPr="00B13437">
        <w:rPr>
          <w:rFonts w:ascii="Verdana" w:hAnsi="Verdana" w:cs="Arial"/>
          <w:color w:val="2A2A2A"/>
          <w:sz w:val="20"/>
          <w:szCs w:val="20"/>
          <w:vertAlign w:val="subscript"/>
        </w:rPr>
        <w:t xml:space="preserve">1 </w:t>
      </w:r>
      <w:r w:rsidRPr="00B13437">
        <w:rPr>
          <w:rFonts w:ascii="Verdana" w:hAnsi="Verdana" w:cs="Arial"/>
          <w:color w:val="2A2A2A"/>
          <w:sz w:val="20"/>
          <w:szCs w:val="20"/>
        </w:rPr>
        <w:t>– I</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–D</w:t>
      </w:r>
      <w:r w:rsidRPr="00B13437">
        <w:rPr>
          <w:rFonts w:ascii="Verdana" w:hAnsi="Verdana" w:cs="Arial"/>
          <w:color w:val="2A2A2A"/>
          <w:sz w:val="20"/>
          <w:szCs w:val="20"/>
          <w:vertAlign w:val="subscript"/>
        </w:rPr>
        <w:t>1</w:t>
      </w:r>
      <w:r w:rsidRPr="00B13437">
        <w:rPr>
          <w:rFonts w:ascii="Verdana" w:hAnsi="Verdana" w:cs="Arial"/>
          <w:color w:val="2A2A2A"/>
          <w:sz w:val="20"/>
          <w:szCs w:val="20"/>
        </w:rPr>
        <w:t xml:space="preserve"> =0</w:t>
      </w:r>
    </w:p>
    <w:p w14:paraId="060DEEB0" w14:textId="77777777" w:rsidR="00AF3186" w:rsidRPr="00E26CEF" w:rsidRDefault="00AF3186" w:rsidP="00AF3186">
      <w:pPr>
        <w:shd w:val="clear" w:color="auto" w:fill="FFFFFF"/>
        <w:spacing w:after="120" w:line="240" w:lineRule="auto"/>
        <w:rPr>
          <w:rFonts w:ascii="Verdana" w:eastAsia="Times New Roman" w:hAnsi="Verdana" w:cs="Tahoma"/>
          <w:color w:val="2A2A2A"/>
          <w:sz w:val="20"/>
          <w:szCs w:val="20"/>
        </w:rPr>
      </w:pPr>
      <w:r w:rsidRPr="00B13437">
        <w:rPr>
          <w:rFonts w:ascii="Verdana" w:hAnsi="Verdana" w:cs="Tahoma"/>
          <w:b/>
          <w:color w:val="2A2A2A"/>
          <w:sz w:val="20"/>
          <w:szCs w:val="20"/>
        </w:rPr>
        <w:t>Question 16:</w:t>
      </w:r>
    </w:p>
    <w:p w14:paraId="5F8A8F7B"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Which of the following statements are true?</w:t>
      </w:r>
    </w:p>
    <w:p w14:paraId="61AF4EB4"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Choose one answer.</w:t>
      </w:r>
    </w:p>
    <w:tbl>
      <w:tblPr>
        <w:tblW w:w="7674" w:type="dxa"/>
        <w:tblCellMar>
          <w:top w:w="15" w:type="dxa"/>
          <w:left w:w="15" w:type="dxa"/>
          <w:bottom w:w="15" w:type="dxa"/>
          <w:right w:w="15" w:type="dxa"/>
        </w:tblCellMar>
        <w:tblLook w:val="04A0" w:firstRow="1" w:lastRow="0" w:firstColumn="1" w:lastColumn="0" w:noHBand="0" w:noVBand="1"/>
      </w:tblPr>
      <w:tblGrid>
        <w:gridCol w:w="7122"/>
        <w:gridCol w:w="552"/>
      </w:tblGrid>
      <w:tr w:rsidR="00AF3186" w:rsidRPr="00B13437" w14:paraId="48DC4920" w14:textId="77777777" w:rsidTr="00AF3186">
        <w:tc>
          <w:tcPr>
            <w:tcW w:w="7122" w:type="dxa"/>
            <w:tcMar>
              <w:top w:w="72" w:type="dxa"/>
              <w:left w:w="72" w:type="dxa"/>
              <w:bottom w:w="72" w:type="dxa"/>
              <w:right w:w="0" w:type="dxa"/>
            </w:tcMar>
            <w:hideMark/>
          </w:tcPr>
          <w:p w14:paraId="1D6B343F" w14:textId="77777777" w:rsidR="00AF3186" w:rsidRPr="00E26CEF" w:rsidRDefault="00AF3186" w:rsidP="00AF3186">
            <w:pPr>
              <w:spacing w:after="12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a.</w:t>
            </w:r>
            <w:r w:rsidRPr="00E26CEF">
              <w:rPr>
                <w:rFonts w:ascii="Verdana" w:eastAsia="Times New Roman" w:hAnsi="Verdana" w:cs="Arial"/>
                <w:color w:val="2A2A2A"/>
                <w:sz w:val="20"/>
                <w:szCs w:val="20"/>
              </w:rPr>
              <w:t xml:space="preserve"> The cost of optimal strategy is always higher than the level production strategy </w:t>
            </w:r>
          </w:p>
        </w:tc>
        <w:tc>
          <w:tcPr>
            <w:tcW w:w="552" w:type="dxa"/>
            <w:tcBorders>
              <w:top w:val="nil"/>
              <w:left w:val="nil"/>
              <w:bottom w:val="nil"/>
              <w:right w:val="nil"/>
            </w:tcBorders>
            <w:tcMar>
              <w:top w:w="72" w:type="dxa"/>
              <w:left w:w="72" w:type="dxa"/>
              <w:bottom w:w="72" w:type="dxa"/>
              <w:right w:w="0" w:type="dxa"/>
            </w:tcMar>
            <w:hideMark/>
          </w:tcPr>
          <w:p w14:paraId="34C01B18"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5FAADFDF" w14:textId="77777777" w:rsidTr="00AF3186">
        <w:tc>
          <w:tcPr>
            <w:tcW w:w="7122" w:type="dxa"/>
            <w:tcMar>
              <w:top w:w="72" w:type="dxa"/>
              <w:left w:w="72" w:type="dxa"/>
              <w:bottom w:w="72" w:type="dxa"/>
              <w:right w:w="0" w:type="dxa"/>
            </w:tcMar>
            <w:hideMark/>
          </w:tcPr>
          <w:p w14:paraId="45EE2F8F"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b.</w:t>
            </w:r>
            <w:r w:rsidRPr="00E26CEF">
              <w:rPr>
                <w:rFonts w:ascii="Verdana" w:eastAsia="Times New Roman" w:hAnsi="Verdana" w:cs="Arial"/>
                <w:color w:val="2A2A2A"/>
                <w:sz w:val="20"/>
                <w:szCs w:val="20"/>
              </w:rPr>
              <w:t xml:space="preserve"> The cost of chase strategy is always higher than the level production strategy </w:t>
            </w:r>
          </w:p>
        </w:tc>
        <w:tc>
          <w:tcPr>
            <w:tcW w:w="552" w:type="dxa"/>
            <w:tcBorders>
              <w:top w:val="nil"/>
              <w:left w:val="nil"/>
              <w:bottom w:val="nil"/>
              <w:right w:val="nil"/>
            </w:tcBorders>
            <w:tcMar>
              <w:top w:w="72" w:type="dxa"/>
              <w:left w:w="72" w:type="dxa"/>
              <w:bottom w:w="72" w:type="dxa"/>
              <w:right w:w="0" w:type="dxa"/>
            </w:tcMar>
            <w:hideMark/>
          </w:tcPr>
          <w:p w14:paraId="5DA3601B"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51146ECF" w14:textId="77777777" w:rsidTr="00AF3186">
        <w:tc>
          <w:tcPr>
            <w:tcW w:w="7122" w:type="dxa"/>
            <w:tcMar>
              <w:top w:w="72" w:type="dxa"/>
              <w:left w:w="72" w:type="dxa"/>
              <w:bottom w:w="72" w:type="dxa"/>
              <w:right w:w="0" w:type="dxa"/>
            </w:tcMar>
            <w:hideMark/>
          </w:tcPr>
          <w:p w14:paraId="395B55B7"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c.</w:t>
            </w:r>
            <w:r w:rsidRPr="00E26CEF">
              <w:rPr>
                <w:rFonts w:ascii="Verdana" w:eastAsia="Times New Roman" w:hAnsi="Verdana" w:cs="Arial"/>
                <w:color w:val="2A2A2A"/>
                <w:sz w:val="20"/>
                <w:szCs w:val="20"/>
              </w:rPr>
              <w:t xml:space="preserve"> The cost of chase strategy is always lower than the level production strategy </w:t>
            </w:r>
          </w:p>
        </w:tc>
        <w:tc>
          <w:tcPr>
            <w:tcW w:w="552" w:type="dxa"/>
            <w:tcBorders>
              <w:top w:val="nil"/>
              <w:left w:val="nil"/>
              <w:bottom w:val="nil"/>
              <w:right w:val="nil"/>
            </w:tcBorders>
            <w:tcMar>
              <w:top w:w="72" w:type="dxa"/>
              <w:left w:w="72" w:type="dxa"/>
              <w:bottom w:w="72" w:type="dxa"/>
              <w:right w:w="0" w:type="dxa"/>
            </w:tcMar>
            <w:hideMark/>
          </w:tcPr>
          <w:p w14:paraId="7FF40FF0"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5E40BF4C" w14:textId="77777777" w:rsidTr="00AF3186">
        <w:tc>
          <w:tcPr>
            <w:tcW w:w="7122" w:type="dxa"/>
            <w:tcMar>
              <w:top w:w="72" w:type="dxa"/>
              <w:left w:w="72" w:type="dxa"/>
              <w:bottom w:w="72" w:type="dxa"/>
              <w:right w:w="0" w:type="dxa"/>
            </w:tcMar>
            <w:hideMark/>
          </w:tcPr>
          <w:p w14:paraId="17EBE886"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*d.</w:t>
            </w:r>
            <w:r w:rsidRPr="00E26CEF">
              <w:rPr>
                <w:rFonts w:ascii="Verdana" w:eastAsia="Times New Roman" w:hAnsi="Verdana" w:cs="Arial"/>
                <w:color w:val="2A2A2A"/>
                <w:sz w:val="20"/>
                <w:szCs w:val="20"/>
              </w:rPr>
              <w:t xml:space="preserve"> The cost of optimal strategy is always lower than chase demand or level production or mixed strategy. </w:t>
            </w:r>
            <w:r w:rsidRPr="00B13437">
              <w:rPr>
                <w:rFonts w:ascii="Verdana" w:eastAsia="Times New Roman" w:hAnsi="Verdana" w:cs="Arial"/>
                <w:noProof/>
                <w:color w:val="2A2A2A"/>
                <w:sz w:val="20"/>
                <w:szCs w:val="20"/>
                <w:lang w:val="fr-FR" w:eastAsia="fr-FR"/>
              </w:rPr>
              <w:drawing>
                <wp:inline distT="0" distB="0" distL="0" distR="0" wp14:anchorId="5B5C3BB3" wp14:editId="7C6B32B7">
                  <wp:extent cx="152400" cy="152400"/>
                  <wp:effectExtent l="0" t="0" r="0" b="0"/>
                  <wp:docPr id="227" name="Image 8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552" w:type="dxa"/>
            <w:tcBorders>
              <w:top w:val="nil"/>
              <w:left w:val="nil"/>
              <w:bottom w:val="nil"/>
              <w:right w:val="nil"/>
            </w:tcBorders>
            <w:tcMar>
              <w:top w:w="72" w:type="dxa"/>
              <w:left w:w="72" w:type="dxa"/>
              <w:bottom w:w="72" w:type="dxa"/>
              <w:right w:w="0" w:type="dxa"/>
            </w:tcMar>
            <w:hideMark/>
          </w:tcPr>
          <w:p w14:paraId="504410AE"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74F7A983" w14:textId="77777777" w:rsidR="00AF3186" w:rsidRPr="00B13437" w:rsidRDefault="00AF3186" w:rsidP="00AF3186">
      <w:pPr>
        <w:shd w:val="clear" w:color="auto" w:fill="FFFFFF"/>
        <w:spacing w:after="120" w:line="240" w:lineRule="auto"/>
        <w:rPr>
          <w:rFonts w:ascii="Verdana" w:eastAsia="Times New Roman" w:hAnsi="Verdana" w:cs="Tahoma"/>
          <w:color w:val="2A2A2A"/>
          <w:sz w:val="20"/>
          <w:szCs w:val="20"/>
        </w:rPr>
      </w:pPr>
    </w:p>
    <w:p w14:paraId="5C2EFDCD" w14:textId="77777777" w:rsidR="00AF3186" w:rsidRPr="00E26CEF" w:rsidRDefault="00AF3186" w:rsidP="00AF3186">
      <w:pPr>
        <w:shd w:val="clear" w:color="auto" w:fill="FFFFFF"/>
        <w:spacing w:after="120" w:line="240" w:lineRule="auto"/>
        <w:rPr>
          <w:rFonts w:ascii="Verdana" w:eastAsia="Times New Roman" w:hAnsi="Verdana" w:cs="Tahoma"/>
          <w:color w:val="2A2A2A"/>
          <w:sz w:val="20"/>
          <w:szCs w:val="20"/>
        </w:rPr>
      </w:pPr>
      <w:r w:rsidRPr="00B13437">
        <w:rPr>
          <w:rFonts w:ascii="Verdana" w:hAnsi="Verdana" w:cs="Tahoma"/>
          <w:b/>
          <w:color w:val="2A2A2A"/>
          <w:sz w:val="20"/>
          <w:szCs w:val="20"/>
        </w:rPr>
        <w:t>Question 17 :</w:t>
      </w:r>
    </w:p>
    <w:p w14:paraId="11CB7B04"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Refer to the following information related to a company's aggregate production planning activities:</w:t>
      </w:r>
      <w:r w:rsidRPr="00E26CEF">
        <w:rPr>
          <w:rFonts w:ascii="Verdana" w:eastAsia="Times New Roman" w:hAnsi="Verdana" w:cs="Tahoma"/>
          <w:color w:val="2A2A2A"/>
          <w:sz w:val="20"/>
          <w:szCs w:val="20"/>
        </w:rPr>
        <w:br/>
        <w:t>Demand Forecast for Quarter 1 = 25,000</w:t>
      </w:r>
      <w:r w:rsidRPr="00E26CEF">
        <w:rPr>
          <w:rFonts w:ascii="Verdana" w:eastAsia="Times New Roman" w:hAnsi="Verdana" w:cs="Tahoma"/>
          <w:color w:val="2A2A2A"/>
          <w:sz w:val="20"/>
          <w:szCs w:val="20"/>
        </w:rPr>
        <w:br/>
        <w:t>Demand Forecast for Quarter 2 = 50,000</w:t>
      </w:r>
      <w:r w:rsidRPr="00E26CEF">
        <w:rPr>
          <w:rFonts w:ascii="Verdana" w:eastAsia="Times New Roman" w:hAnsi="Verdana" w:cs="Tahoma"/>
          <w:color w:val="2A2A2A"/>
          <w:sz w:val="20"/>
          <w:szCs w:val="20"/>
        </w:rPr>
        <w:br/>
        <w:t>Demand Forecast for Quarter 3 = 35,000</w:t>
      </w:r>
      <w:r w:rsidRPr="00E26CEF">
        <w:rPr>
          <w:rFonts w:ascii="Verdana" w:eastAsia="Times New Roman" w:hAnsi="Verdana" w:cs="Tahoma"/>
          <w:color w:val="2A2A2A"/>
          <w:sz w:val="20"/>
          <w:szCs w:val="20"/>
        </w:rPr>
        <w:br/>
        <w:t>Demand Forecast for Quarter 4 = 60,000</w:t>
      </w:r>
      <w:r w:rsidRPr="00E26CEF">
        <w:rPr>
          <w:rFonts w:ascii="Verdana" w:eastAsia="Times New Roman" w:hAnsi="Verdana" w:cs="Tahoma"/>
          <w:color w:val="2A2A2A"/>
          <w:sz w:val="20"/>
          <w:szCs w:val="20"/>
        </w:rPr>
        <w:br/>
        <w:t>Beginning Workforce = 50 workers</w:t>
      </w:r>
      <w:r w:rsidRPr="00E26CEF">
        <w:rPr>
          <w:rFonts w:ascii="Verdana" w:eastAsia="Times New Roman" w:hAnsi="Verdana" w:cs="Tahoma"/>
          <w:color w:val="2A2A2A"/>
          <w:sz w:val="20"/>
          <w:szCs w:val="20"/>
        </w:rPr>
        <w:br/>
        <w:t>Production per Employee = 250 units per quarter</w:t>
      </w:r>
      <w:r w:rsidRPr="00E26CEF">
        <w:rPr>
          <w:rFonts w:ascii="Verdana" w:eastAsia="Times New Roman" w:hAnsi="Verdana" w:cs="Tahoma"/>
          <w:color w:val="2A2A2A"/>
          <w:sz w:val="20"/>
          <w:szCs w:val="20"/>
        </w:rPr>
        <w:br/>
        <w:t>Hiring Cost = $1000 per worker</w:t>
      </w:r>
      <w:r w:rsidRPr="00E26CEF">
        <w:rPr>
          <w:rFonts w:ascii="Verdana" w:eastAsia="Times New Roman" w:hAnsi="Verdana" w:cs="Tahoma"/>
          <w:color w:val="2A2A2A"/>
          <w:sz w:val="20"/>
          <w:szCs w:val="20"/>
        </w:rPr>
        <w:br/>
        <w:t>Firing Cost = $1,500 per worker</w:t>
      </w:r>
      <w:r w:rsidRPr="00E26CEF">
        <w:rPr>
          <w:rFonts w:ascii="Verdana" w:eastAsia="Times New Roman" w:hAnsi="Verdana" w:cs="Tahoma"/>
          <w:color w:val="2A2A2A"/>
          <w:sz w:val="20"/>
          <w:szCs w:val="20"/>
        </w:rPr>
        <w:br/>
        <w:t>Inventory Carrying Cost = $15 per unit per quarter</w:t>
      </w:r>
      <w:r w:rsidRPr="00E26CEF">
        <w:rPr>
          <w:rFonts w:ascii="Verdana" w:eastAsia="Times New Roman" w:hAnsi="Verdana" w:cs="Tahoma"/>
          <w:color w:val="2A2A2A"/>
          <w:sz w:val="20"/>
          <w:szCs w:val="20"/>
        </w:rPr>
        <w:br/>
      </w:r>
      <w:r w:rsidRPr="00E26CEF">
        <w:rPr>
          <w:rFonts w:ascii="Verdana" w:eastAsia="Times New Roman" w:hAnsi="Verdana" w:cs="Tahoma"/>
          <w:color w:val="2A2A2A"/>
          <w:sz w:val="20"/>
          <w:szCs w:val="20"/>
        </w:rPr>
        <w:br/>
        <w:t>If a chase demand strategy is used then the total hiring and firing cost of the plan is</w:t>
      </w:r>
    </w:p>
    <w:tbl>
      <w:tblPr>
        <w:tblW w:w="7437" w:type="dxa"/>
        <w:tblCellMar>
          <w:top w:w="15" w:type="dxa"/>
          <w:left w:w="15" w:type="dxa"/>
          <w:bottom w:w="15" w:type="dxa"/>
          <w:right w:w="15" w:type="dxa"/>
        </w:tblCellMar>
        <w:tblLook w:val="04A0" w:firstRow="1" w:lastRow="0" w:firstColumn="1" w:lastColumn="0" w:noHBand="0" w:noVBand="1"/>
      </w:tblPr>
      <w:tblGrid>
        <w:gridCol w:w="6848"/>
        <w:gridCol w:w="589"/>
      </w:tblGrid>
      <w:tr w:rsidR="00AF3186" w:rsidRPr="00B13437" w14:paraId="7D3BE359" w14:textId="77777777" w:rsidTr="00AF3186">
        <w:tc>
          <w:tcPr>
            <w:tcW w:w="6848" w:type="dxa"/>
            <w:tcMar>
              <w:top w:w="72" w:type="dxa"/>
              <w:left w:w="72" w:type="dxa"/>
              <w:bottom w:w="72" w:type="dxa"/>
              <w:right w:w="0" w:type="dxa"/>
            </w:tcMar>
            <w:hideMark/>
          </w:tcPr>
          <w:p w14:paraId="463AFE40" w14:textId="77777777" w:rsidR="00AF3186" w:rsidRPr="00E26CEF" w:rsidRDefault="00AF3186" w:rsidP="00AF3186">
            <w:pPr>
              <w:spacing w:after="12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a.</w:t>
            </w:r>
            <w:r w:rsidRPr="00E26CEF">
              <w:rPr>
                <w:rFonts w:ascii="Verdana" w:eastAsia="Times New Roman" w:hAnsi="Verdana" w:cs="Arial"/>
                <w:color w:val="2A2A2A"/>
                <w:sz w:val="20"/>
                <w:szCs w:val="20"/>
              </w:rPr>
              <w:t xml:space="preserve"> $90,000 </w:t>
            </w:r>
            <w:r w:rsidRPr="00B13437">
              <w:rPr>
                <w:rFonts w:ascii="Verdana" w:eastAsia="Times New Roman" w:hAnsi="Verdana" w:cs="Arial"/>
                <w:noProof/>
                <w:color w:val="2A2A2A"/>
                <w:sz w:val="20"/>
                <w:szCs w:val="20"/>
                <w:lang w:val="fr-FR" w:eastAsia="fr-FR"/>
              </w:rPr>
              <w:drawing>
                <wp:inline distT="0" distB="0" distL="0" distR="0" wp14:anchorId="37859DE0" wp14:editId="1C067CE9">
                  <wp:extent cx="152400" cy="152400"/>
                  <wp:effectExtent l="0" t="0" r="0" b="0"/>
                  <wp:docPr id="229" name="Image 8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589" w:type="dxa"/>
            <w:tcBorders>
              <w:top w:val="nil"/>
              <w:left w:val="nil"/>
              <w:bottom w:val="nil"/>
              <w:right w:val="nil"/>
            </w:tcBorders>
            <w:tcMar>
              <w:top w:w="72" w:type="dxa"/>
              <w:left w:w="72" w:type="dxa"/>
              <w:bottom w:w="72" w:type="dxa"/>
              <w:right w:w="0" w:type="dxa"/>
            </w:tcMar>
            <w:hideMark/>
          </w:tcPr>
          <w:p w14:paraId="6038C71F"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2122F263" w14:textId="77777777" w:rsidTr="00AF3186">
        <w:tc>
          <w:tcPr>
            <w:tcW w:w="6848" w:type="dxa"/>
            <w:tcMar>
              <w:top w:w="72" w:type="dxa"/>
              <w:left w:w="72" w:type="dxa"/>
              <w:bottom w:w="72" w:type="dxa"/>
              <w:right w:w="0" w:type="dxa"/>
            </w:tcMar>
            <w:hideMark/>
          </w:tcPr>
          <w:p w14:paraId="7D8DCD88"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b.</w:t>
            </w:r>
            <w:r w:rsidRPr="00E26CEF">
              <w:rPr>
                <w:rFonts w:ascii="Verdana" w:eastAsia="Times New Roman" w:hAnsi="Verdana" w:cs="Arial"/>
                <w:color w:val="2A2A2A"/>
                <w:sz w:val="20"/>
                <w:szCs w:val="20"/>
              </w:rPr>
              <w:t xml:space="preserve"> $125,000 </w:t>
            </w:r>
            <w:r w:rsidRPr="00B13437">
              <w:rPr>
                <w:rFonts w:ascii="Verdana" w:eastAsia="Times New Roman" w:hAnsi="Verdana" w:cs="Arial"/>
                <w:noProof/>
                <w:color w:val="2A2A2A"/>
                <w:sz w:val="20"/>
                <w:szCs w:val="20"/>
                <w:lang w:val="fr-FR" w:eastAsia="fr-FR"/>
              </w:rPr>
              <w:drawing>
                <wp:inline distT="0" distB="0" distL="0" distR="0" wp14:anchorId="3FF2A4A7" wp14:editId="5AA3625F">
                  <wp:extent cx="152400" cy="152400"/>
                  <wp:effectExtent l="0" t="0" r="0" b="0"/>
                  <wp:docPr id="231" name="Image 87"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589" w:type="dxa"/>
            <w:tcBorders>
              <w:top w:val="nil"/>
              <w:left w:val="nil"/>
              <w:bottom w:val="nil"/>
              <w:right w:val="nil"/>
            </w:tcBorders>
            <w:tcMar>
              <w:top w:w="72" w:type="dxa"/>
              <w:left w:w="72" w:type="dxa"/>
              <w:bottom w:w="72" w:type="dxa"/>
              <w:right w:w="0" w:type="dxa"/>
            </w:tcMar>
            <w:hideMark/>
          </w:tcPr>
          <w:p w14:paraId="4412D284"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429F0069" w14:textId="77777777" w:rsidTr="00AF3186">
        <w:tc>
          <w:tcPr>
            <w:tcW w:w="6848" w:type="dxa"/>
            <w:tcMar>
              <w:top w:w="72" w:type="dxa"/>
              <w:left w:w="72" w:type="dxa"/>
              <w:bottom w:w="72" w:type="dxa"/>
              <w:right w:w="0" w:type="dxa"/>
            </w:tcMar>
            <w:hideMark/>
          </w:tcPr>
          <w:p w14:paraId="54B99109"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c.</w:t>
            </w:r>
            <w:r w:rsidRPr="00E26CEF">
              <w:rPr>
                <w:rFonts w:ascii="Verdana" w:eastAsia="Times New Roman" w:hAnsi="Verdana" w:cs="Arial"/>
                <w:color w:val="2A2A2A"/>
                <w:sz w:val="20"/>
                <w:szCs w:val="20"/>
              </w:rPr>
              <w:t xml:space="preserve"> $340,000 </w:t>
            </w:r>
            <w:r w:rsidRPr="00B13437">
              <w:rPr>
                <w:rFonts w:ascii="Verdana" w:eastAsia="Times New Roman" w:hAnsi="Verdana" w:cs="Arial"/>
                <w:noProof/>
                <w:color w:val="2A2A2A"/>
                <w:sz w:val="20"/>
                <w:szCs w:val="20"/>
                <w:lang w:val="fr-FR" w:eastAsia="fr-FR"/>
              </w:rPr>
              <w:drawing>
                <wp:inline distT="0" distB="0" distL="0" distR="0" wp14:anchorId="4901D032" wp14:editId="659CE767">
                  <wp:extent cx="152400" cy="152400"/>
                  <wp:effectExtent l="0" t="0" r="0" b="0"/>
                  <wp:docPr id="233" name="Image 8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589" w:type="dxa"/>
            <w:tcBorders>
              <w:top w:val="nil"/>
              <w:left w:val="nil"/>
              <w:bottom w:val="nil"/>
              <w:right w:val="nil"/>
            </w:tcBorders>
            <w:tcMar>
              <w:top w:w="72" w:type="dxa"/>
              <w:left w:w="72" w:type="dxa"/>
              <w:bottom w:w="72" w:type="dxa"/>
              <w:right w:w="0" w:type="dxa"/>
            </w:tcMar>
            <w:hideMark/>
          </w:tcPr>
          <w:p w14:paraId="6DFDF4A3"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5B6A0CA9" w14:textId="77777777" w:rsidTr="00AF3186">
        <w:tc>
          <w:tcPr>
            <w:tcW w:w="6848" w:type="dxa"/>
            <w:tcMar>
              <w:top w:w="72" w:type="dxa"/>
              <w:left w:w="72" w:type="dxa"/>
              <w:bottom w:w="72" w:type="dxa"/>
              <w:right w:w="0" w:type="dxa"/>
            </w:tcMar>
            <w:hideMark/>
          </w:tcPr>
          <w:p w14:paraId="68DF84E6"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d.</w:t>
            </w:r>
            <w:r w:rsidRPr="00E26CEF">
              <w:rPr>
                <w:rFonts w:ascii="Verdana" w:eastAsia="Times New Roman" w:hAnsi="Verdana" w:cs="Arial"/>
                <w:color w:val="2A2A2A"/>
                <w:sz w:val="20"/>
                <w:szCs w:val="20"/>
              </w:rPr>
              <w:t xml:space="preserve"> $250,000 </w:t>
            </w:r>
            <w:r w:rsidRPr="00B13437">
              <w:rPr>
                <w:rFonts w:ascii="Verdana" w:eastAsia="Times New Roman" w:hAnsi="Verdana" w:cs="Arial"/>
                <w:noProof/>
                <w:color w:val="2A2A2A"/>
                <w:sz w:val="20"/>
                <w:szCs w:val="20"/>
                <w:lang w:val="fr-FR" w:eastAsia="fr-FR"/>
              </w:rPr>
              <w:drawing>
                <wp:inline distT="0" distB="0" distL="0" distR="0" wp14:anchorId="4F664112" wp14:editId="20DB2389">
                  <wp:extent cx="152400" cy="152400"/>
                  <wp:effectExtent l="0" t="0" r="0" b="0"/>
                  <wp:docPr id="235" name="Image 89"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589" w:type="dxa"/>
            <w:tcBorders>
              <w:top w:val="nil"/>
              <w:left w:val="nil"/>
              <w:bottom w:val="nil"/>
              <w:right w:val="nil"/>
            </w:tcBorders>
            <w:tcMar>
              <w:top w:w="72" w:type="dxa"/>
              <w:left w:w="72" w:type="dxa"/>
              <w:bottom w:w="72" w:type="dxa"/>
              <w:right w:w="0" w:type="dxa"/>
            </w:tcMar>
            <w:hideMark/>
          </w:tcPr>
          <w:p w14:paraId="61FA53B4"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0E749B4B" w14:textId="77777777" w:rsidR="00AF3186" w:rsidRPr="00E26CEF" w:rsidRDefault="00AF3186" w:rsidP="00AF3186">
      <w:pPr>
        <w:shd w:val="clear" w:color="auto" w:fill="FFFFFF"/>
        <w:spacing w:after="0"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lastRenderedPageBreak/>
        <w:t>Correct</w:t>
      </w:r>
    </w:p>
    <w:p w14:paraId="2A76554E"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Marks for this submission: 1/1.</w:t>
      </w:r>
    </w:p>
    <w:p w14:paraId="18B348A3" w14:textId="77777777" w:rsidR="00AF3186" w:rsidRPr="00E26CEF" w:rsidRDefault="00AF3186" w:rsidP="00AF3186">
      <w:pPr>
        <w:shd w:val="clear" w:color="auto" w:fill="FFFFFF"/>
        <w:spacing w:after="120" w:line="240" w:lineRule="auto"/>
        <w:rPr>
          <w:rFonts w:ascii="Verdana" w:eastAsia="Times New Roman" w:hAnsi="Verdana" w:cs="Tahoma"/>
          <w:color w:val="2A2A2A"/>
          <w:sz w:val="20"/>
          <w:szCs w:val="20"/>
        </w:rPr>
      </w:pPr>
      <w:r w:rsidRPr="00B13437">
        <w:rPr>
          <w:rFonts w:ascii="Verdana" w:hAnsi="Verdana" w:cs="Tahoma"/>
          <w:b/>
          <w:color w:val="2A2A2A"/>
          <w:sz w:val="20"/>
          <w:szCs w:val="20"/>
          <w:lang w:val="fr-FR"/>
        </w:rPr>
        <w:t>Question 18 :</w:t>
      </w:r>
    </w:p>
    <w:p w14:paraId="30F64AA4"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Which of the following costs is not associated with the chase demand strategy?</w:t>
      </w:r>
    </w:p>
    <w:tbl>
      <w:tblPr>
        <w:tblW w:w="8527" w:type="dxa"/>
        <w:tblCellMar>
          <w:top w:w="15" w:type="dxa"/>
          <w:left w:w="15" w:type="dxa"/>
          <w:bottom w:w="15" w:type="dxa"/>
          <w:right w:w="15" w:type="dxa"/>
        </w:tblCellMar>
        <w:tblLook w:val="04A0" w:firstRow="1" w:lastRow="0" w:firstColumn="1" w:lastColumn="0" w:noHBand="0" w:noVBand="1"/>
      </w:tblPr>
      <w:tblGrid>
        <w:gridCol w:w="8107"/>
        <w:gridCol w:w="420"/>
      </w:tblGrid>
      <w:tr w:rsidR="00AF3186" w:rsidRPr="00B13437" w14:paraId="3F6A1468" w14:textId="77777777" w:rsidTr="00AF3186">
        <w:tc>
          <w:tcPr>
            <w:tcW w:w="8107" w:type="dxa"/>
            <w:tcMar>
              <w:top w:w="72" w:type="dxa"/>
              <w:left w:w="72" w:type="dxa"/>
              <w:bottom w:w="72" w:type="dxa"/>
              <w:right w:w="0" w:type="dxa"/>
            </w:tcMar>
            <w:hideMark/>
          </w:tcPr>
          <w:p w14:paraId="739A3C9B" w14:textId="77777777" w:rsidR="00AF3186" w:rsidRPr="00E26CEF" w:rsidRDefault="00AF3186" w:rsidP="00AF3186">
            <w:pPr>
              <w:spacing w:after="12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a.</w:t>
            </w:r>
            <w:r w:rsidRPr="00E26CEF">
              <w:rPr>
                <w:rFonts w:ascii="Verdana" w:eastAsia="Times New Roman" w:hAnsi="Verdana" w:cs="Arial"/>
                <w:color w:val="2A2A2A"/>
                <w:sz w:val="20"/>
                <w:szCs w:val="20"/>
              </w:rPr>
              <w:t xml:space="preserve"> overtime. </w:t>
            </w:r>
            <w:r w:rsidRPr="00B13437">
              <w:rPr>
                <w:rFonts w:ascii="Verdana" w:eastAsia="Times New Roman" w:hAnsi="Verdana" w:cs="Arial"/>
                <w:noProof/>
                <w:color w:val="2A2A2A"/>
                <w:sz w:val="20"/>
                <w:szCs w:val="20"/>
                <w:lang w:val="fr-FR" w:eastAsia="fr-FR"/>
              </w:rPr>
              <w:drawing>
                <wp:inline distT="0" distB="0" distL="0" distR="0" wp14:anchorId="11EF0A00" wp14:editId="1A5F6391">
                  <wp:extent cx="152400" cy="152400"/>
                  <wp:effectExtent l="0" t="0" r="0" b="0"/>
                  <wp:docPr id="237" name="Image 9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420" w:type="dxa"/>
            <w:tcBorders>
              <w:top w:val="nil"/>
              <w:left w:val="nil"/>
              <w:bottom w:val="nil"/>
              <w:right w:val="nil"/>
            </w:tcBorders>
            <w:tcMar>
              <w:top w:w="72" w:type="dxa"/>
              <w:left w:w="72" w:type="dxa"/>
              <w:bottom w:w="72" w:type="dxa"/>
              <w:right w:w="0" w:type="dxa"/>
            </w:tcMar>
            <w:hideMark/>
          </w:tcPr>
          <w:p w14:paraId="7F140E00"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50932FA4" w14:textId="77777777" w:rsidTr="00AF3186">
        <w:tc>
          <w:tcPr>
            <w:tcW w:w="8107" w:type="dxa"/>
            <w:tcMar>
              <w:top w:w="72" w:type="dxa"/>
              <w:left w:w="72" w:type="dxa"/>
              <w:bottom w:w="72" w:type="dxa"/>
              <w:right w:w="0" w:type="dxa"/>
            </w:tcMar>
            <w:hideMark/>
          </w:tcPr>
          <w:p w14:paraId="639D9DBD"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b.</w:t>
            </w:r>
            <w:r w:rsidRPr="00E26CEF">
              <w:rPr>
                <w:rFonts w:ascii="Verdana" w:eastAsia="Times New Roman" w:hAnsi="Verdana" w:cs="Arial"/>
                <w:color w:val="2A2A2A"/>
                <w:sz w:val="20"/>
                <w:szCs w:val="20"/>
              </w:rPr>
              <w:t xml:space="preserve"> hiring and firing workers. </w:t>
            </w:r>
            <w:r w:rsidRPr="00B13437">
              <w:rPr>
                <w:rFonts w:ascii="Verdana" w:eastAsia="Times New Roman" w:hAnsi="Verdana" w:cs="Arial"/>
                <w:noProof/>
                <w:color w:val="2A2A2A"/>
                <w:sz w:val="20"/>
                <w:szCs w:val="20"/>
                <w:lang w:val="fr-FR" w:eastAsia="fr-FR"/>
              </w:rPr>
              <w:drawing>
                <wp:inline distT="0" distB="0" distL="0" distR="0" wp14:anchorId="587B62AD" wp14:editId="10857F1C">
                  <wp:extent cx="152400" cy="152400"/>
                  <wp:effectExtent l="0" t="0" r="0" b="0"/>
                  <wp:docPr id="239" name="Image 91"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420" w:type="dxa"/>
            <w:tcBorders>
              <w:top w:val="nil"/>
              <w:left w:val="nil"/>
              <w:bottom w:val="nil"/>
              <w:right w:val="nil"/>
            </w:tcBorders>
            <w:tcMar>
              <w:top w:w="72" w:type="dxa"/>
              <w:left w:w="72" w:type="dxa"/>
              <w:bottom w:w="72" w:type="dxa"/>
              <w:right w:w="0" w:type="dxa"/>
            </w:tcMar>
            <w:hideMark/>
          </w:tcPr>
          <w:p w14:paraId="30B95233"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46B1B286" w14:textId="77777777" w:rsidTr="00AF3186">
        <w:tc>
          <w:tcPr>
            <w:tcW w:w="8107" w:type="dxa"/>
            <w:tcMar>
              <w:top w:w="72" w:type="dxa"/>
              <w:left w:w="72" w:type="dxa"/>
              <w:bottom w:w="72" w:type="dxa"/>
              <w:right w:w="0" w:type="dxa"/>
            </w:tcMar>
            <w:hideMark/>
          </w:tcPr>
          <w:p w14:paraId="39977A80"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c.</w:t>
            </w:r>
            <w:r w:rsidRPr="00E26CEF">
              <w:rPr>
                <w:rFonts w:ascii="Verdana" w:eastAsia="Times New Roman" w:hAnsi="Verdana" w:cs="Arial"/>
                <w:color w:val="2A2A2A"/>
                <w:sz w:val="20"/>
                <w:szCs w:val="20"/>
              </w:rPr>
              <w:t xml:space="preserve"> outsourcing (subcontracting) </w:t>
            </w:r>
            <w:r w:rsidRPr="00B13437">
              <w:rPr>
                <w:rFonts w:ascii="Verdana" w:eastAsia="Times New Roman" w:hAnsi="Verdana" w:cs="Arial"/>
                <w:noProof/>
                <w:color w:val="2A2A2A"/>
                <w:sz w:val="20"/>
                <w:szCs w:val="20"/>
                <w:lang w:val="fr-FR" w:eastAsia="fr-FR"/>
              </w:rPr>
              <w:drawing>
                <wp:inline distT="0" distB="0" distL="0" distR="0" wp14:anchorId="6C6A1D1A" wp14:editId="3DEB56AC">
                  <wp:extent cx="152400" cy="152400"/>
                  <wp:effectExtent l="0" t="0" r="0" b="0"/>
                  <wp:docPr id="241" name="Image 9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420" w:type="dxa"/>
            <w:tcBorders>
              <w:top w:val="nil"/>
              <w:left w:val="nil"/>
              <w:bottom w:val="nil"/>
              <w:right w:val="nil"/>
            </w:tcBorders>
            <w:tcMar>
              <w:top w:w="72" w:type="dxa"/>
              <w:left w:w="72" w:type="dxa"/>
              <w:bottom w:w="72" w:type="dxa"/>
              <w:right w:w="0" w:type="dxa"/>
            </w:tcMar>
            <w:hideMark/>
          </w:tcPr>
          <w:p w14:paraId="034344C4"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108A3EC1" w14:textId="77777777" w:rsidTr="00AF3186">
        <w:tc>
          <w:tcPr>
            <w:tcW w:w="8107" w:type="dxa"/>
            <w:tcMar>
              <w:top w:w="72" w:type="dxa"/>
              <w:left w:w="72" w:type="dxa"/>
              <w:bottom w:w="72" w:type="dxa"/>
              <w:right w:w="0" w:type="dxa"/>
            </w:tcMar>
            <w:hideMark/>
          </w:tcPr>
          <w:p w14:paraId="2A1A95AD"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d.</w:t>
            </w:r>
            <w:r w:rsidRPr="00E26CEF">
              <w:rPr>
                <w:rFonts w:ascii="Verdana" w:eastAsia="Times New Roman" w:hAnsi="Verdana" w:cs="Arial"/>
                <w:color w:val="2A2A2A"/>
                <w:sz w:val="20"/>
                <w:szCs w:val="20"/>
              </w:rPr>
              <w:t xml:space="preserve"> holding inventory. </w:t>
            </w:r>
            <w:r w:rsidRPr="00B13437">
              <w:rPr>
                <w:rFonts w:ascii="Verdana" w:eastAsia="Times New Roman" w:hAnsi="Verdana" w:cs="Arial"/>
                <w:noProof/>
                <w:color w:val="2A2A2A"/>
                <w:sz w:val="20"/>
                <w:szCs w:val="20"/>
                <w:lang w:val="fr-FR" w:eastAsia="fr-FR"/>
              </w:rPr>
              <w:drawing>
                <wp:inline distT="0" distB="0" distL="0" distR="0" wp14:anchorId="0868D170" wp14:editId="38377E12">
                  <wp:extent cx="152400" cy="152400"/>
                  <wp:effectExtent l="0" t="0" r="0" b="0"/>
                  <wp:docPr id="243" name="Image 9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420" w:type="dxa"/>
            <w:tcBorders>
              <w:top w:val="nil"/>
              <w:left w:val="nil"/>
              <w:bottom w:val="nil"/>
              <w:right w:val="nil"/>
            </w:tcBorders>
            <w:tcMar>
              <w:top w:w="72" w:type="dxa"/>
              <w:left w:w="72" w:type="dxa"/>
              <w:bottom w:w="72" w:type="dxa"/>
              <w:right w:w="0" w:type="dxa"/>
            </w:tcMar>
            <w:hideMark/>
          </w:tcPr>
          <w:p w14:paraId="58ECD3E8"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229632EE" w14:textId="77777777" w:rsidR="00AF3186" w:rsidRPr="00B13437" w:rsidRDefault="00AF3186" w:rsidP="00AF3186">
      <w:pPr>
        <w:shd w:val="clear" w:color="auto" w:fill="FFFFFF"/>
        <w:spacing w:after="120" w:line="240" w:lineRule="auto"/>
        <w:rPr>
          <w:rFonts w:ascii="Verdana" w:eastAsia="Times New Roman" w:hAnsi="Verdana" w:cs="Tahoma"/>
          <w:color w:val="2A2A2A"/>
          <w:sz w:val="20"/>
          <w:szCs w:val="20"/>
        </w:rPr>
      </w:pPr>
    </w:p>
    <w:p w14:paraId="772C8C81" w14:textId="77777777" w:rsidR="00AF3186" w:rsidRPr="00E26CEF" w:rsidRDefault="00AF3186" w:rsidP="00AF3186">
      <w:pPr>
        <w:shd w:val="clear" w:color="auto" w:fill="FFFFFF"/>
        <w:spacing w:after="120" w:line="240" w:lineRule="auto"/>
        <w:rPr>
          <w:rFonts w:ascii="Verdana" w:eastAsia="Times New Roman" w:hAnsi="Verdana" w:cs="Tahoma"/>
          <w:color w:val="2A2A2A"/>
          <w:sz w:val="20"/>
          <w:szCs w:val="20"/>
        </w:rPr>
      </w:pPr>
      <w:r w:rsidRPr="00B13437">
        <w:rPr>
          <w:rFonts w:ascii="Verdana" w:hAnsi="Verdana" w:cs="Tahoma"/>
          <w:b/>
          <w:color w:val="2A2A2A"/>
          <w:sz w:val="20"/>
          <w:szCs w:val="20"/>
        </w:rPr>
        <w:t>Question 19 :</w:t>
      </w:r>
    </w:p>
    <w:p w14:paraId="03172BF9"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Each worker can produce 1000 units per quarter and the initial workforce level is zero. If W</w:t>
      </w:r>
      <w:r w:rsidRPr="00E26CEF">
        <w:rPr>
          <w:rFonts w:ascii="Verdana" w:eastAsia="Times New Roman" w:hAnsi="Verdana" w:cs="Tahoma"/>
          <w:color w:val="2A2A2A"/>
          <w:sz w:val="20"/>
          <w:szCs w:val="20"/>
          <w:vertAlign w:val="subscript"/>
        </w:rPr>
        <w:t>1</w:t>
      </w:r>
      <w:r w:rsidRPr="00E26CEF">
        <w:rPr>
          <w:rFonts w:ascii="Verdana" w:eastAsia="Times New Roman" w:hAnsi="Verdana" w:cs="Tahoma"/>
          <w:color w:val="2A2A2A"/>
          <w:sz w:val="20"/>
          <w:szCs w:val="20"/>
        </w:rPr>
        <w:t xml:space="preserve"> = workforce size in period t and P</w:t>
      </w:r>
      <w:r w:rsidRPr="00E26CEF">
        <w:rPr>
          <w:rFonts w:ascii="Verdana" w:eastAsia="Times New Roman" w:hAnsi="Verdana" w:cs="Tahoma"/>
          <w:color w:val="2A2A2A"/>
          <w:sz w:val="20"/>
          <w:szCs w:val="20"/>
          <w:vertAlign w:val="subscript"/>
        </w:rPr>
        <w:t>1</w:t>
      </w:r>
      <w:r w:rsidRPr="00E26CEF">
        <w:rPr>
          <w:rFonts w:ascii="Verdana" w:eastAsia="Times New Roman" w:hAnsi="Verdana" w:cs="Tahoma"/>
          <w:color w:val="2A2A2A"/>
          <w:sz w:val="20"/>
          <w:szCs w:val="20"/>
        </w:rPr>
        <w:t xml:space="preserve"> = number of units produced in period t, then the production constraint for period 1 in a linear programming formulation of aggregate production plan is</w:t>
      </w:r>
    </w:p>
    <w:p w14:paraId="2AFEB3B8"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Choose one answer.</w:t>
      </w:r>
    </w:p>
    <w:tbl>
      <w:tblPr>
        <w:tblW w:w="7241" w:type="dxa"/>
        <w:tblCellMar>
          <w:top w:w="15" w:type="dxa"/>
          <w:left w:w="15" w:type="dxa"/>
          <w:bottom w:w="15" w:type="dxa"/>
          <w:right w:w="15" w:type="dxa"/>
        </w:tblCellMar>
        <w:tblLook w:val="04A0" w:firstRow="1" w:lastRow="0" w:firstColumn="1" w:lastColumn="0" w:noHBand="0" w:noVBand="1"/>
      </w:tblPr>
      <w:tblGrid>
        <w:gridCol w:w="6622"/>
        <w:gridCol w:w="619"/>
      </w:tblGrid>
      <w:tr w:rsidR="00AF3186" w:rsidRPr="00B13437" w14:paraId="01A6C7FD" w14:textId="77777777" w:rsidTr="00AF3186">
        <w:tc>
          <w:tcPr>
            <w:tcW w:w="6622" w:type="dxa"/>
            <w:tcMar>
              <w:top w:w="72" w:type="dxa"/>
              <w:left w:w="72" w:type="dxa"/>
              <w:bottom w:w="72" w:type="dxa"/>
              <w:right w:w="0" w:type="dxa"/>
            </w:tcMar>
            <w:hideMark/>
          </w:tcPr>
          <w:p w14:paraId="08415F88" w14:textId="77777777" w:rsidR="00AF3186" w:rsidRPr="00E26CEF" w:rsidRDefault="00AF3186" w:rsidP="00AF3186">
            <w:pPr>
              <w:spacing w:after="12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a.</w:t>
            </w:r>
            <w:r w:rsidRPr="00E26CEF">
              <w:rPr>
                <w:rFonts w:ascii="Verdana" w:eastAsia="Times New Roman" w:hAnsi="Verdana" w:cs="Arial"/>
                <w:color w:val="2A2A2A"/>
                <w:sz w:val="20"/>
                <w:szCs w:val="20"/>
              </w:rPr>
              <w:t xml:space="preserve"> P</w:t>
            </w:r>
            <w:r w:rsidRPr="00E26CEF">
              <w:rPr>
                <w:rFonts w:ascii="Verdana" w:eastAsia="Times New Roman" w:hAnsi="Verdana" w:cs="Arial"/>
                <w:color w:val="2A2A2A"/>
                <w:sz w:val="20"/>
                <w:szCs w:val="20"/>
                <w:vertAlign w:val="subscript"/>
              </w:rPr>
              <w:t>1</w:t>
            </w:r>
            <w:r w:rsidRPr="00E26CEF">
              <w:rPr>
                <w:rFonts w:ascii="Verdana" w:eastAsia="Times New Roman" w:hAnsi="Verdana" w:cs="Arial"/>
                <w:color w:val="2A2A2A"/>
                <w:sz w:val="20"/>
                <w:szCs w:val="20"/>
              </w:rPr>
              <w:t xml:space="preserve"> -1000W</w:t>
            </w:r>
            <w:r w:rsidRPr="00E26CEF">
              <w:rPr>
                <w:rFonts w:ascii="Verdana" w:eastAsia="Times New Roman" w:hAnsi="Verdana" w:cs="Arial"/>
                <w:color w:val="2A2A2A"/>
                <w:sz w:val="20"/>
                <w:szCs w:val="20"/>
                <w:vertAlign w:val="subscript"/>
              </w:rPr>
              <w:t>1</w:t>
            </w:r>
            <w:r w:rsidRPr="00E26CEF">
              <w:rPr>
                <w:rFonts w:ascii="Verdana" w:eastAsia="Times New Roman" w:hAnsi="Verdana" w:cs="Arial"/>
                <w:color w:val="2A2A2A"/>
                <w:sz w:val="20"/>
                <w:szCs w:val="20"/>
              </w:rPr>
              <w:t xml:space="preserve"> = 0</w:t>
            </w:r>
            <w:r w:rsidRPr="00B13437">
              <w:rPr>
                <w:rFonts w:ascii="Verdana" w:eastAsia="Times New Roman" w:hAnsi="Verdana" w:cs="Arial"/>
                <w:noProof/>
                <w:color w:val="2A2A2A"/>
                <w:sz w:val="20"/>
                <w:szCs w:val="20"/>
                <w:lang w:val="fr-FR" w:eastAsia="fr-FR"/>
              </w:rPr>
              <w:drawing>
                <wp:inline distT="0" distB="0" distL="0" distR="0" wp14:anchorId="43EC3DD9" wp14:editId="590D8858">
                  <wp:extent cx="152400" cy="152400"/>
                  <wp:effectExtent l="0" t="0" r="0" b="0"/>
                  <wp:docPr id="245" name="Image 9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19" w:type="dxa"/>
            <w:tcBorders>
              <w:top w:val="nil"/>
              <w:left w:val="nil"/>
              <w:bottom w:val="nil"/>
              <w:right w:val="nil"/>
            </w:tcBorders>
            <w:tcMar>
              <w:top w:w="72" w:type="dxa"/>
              <w:left w:w="72" w:type="dxa"/>
              <w:bottom w:w="72" w:type="dxa"/>
              <w:right w:w="0" w:type="dxa"/>
            </w:tcMar>
            <w:hideMark/>
          </w:tcPr>
          <w:p w14:paraId="4EFAAC0A"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02489615" w14:textId="77777777" w:rsidTr="00AF3186">
        <w:tc>
          <w:tcPr>
            <w:tcW w:w="6622" w:type="dxa"/>
            <w:tcMar>
              <w:top w:w="72" w:type="dxa"/>
              <w:left w:w="72" w:type="dxa"/>
              <w:bottom w:w="72" w:type="dxa"/>
              <w:right w:w="0" w:type="dxa"/>
            </w:tcMar>
            <w:hideMark/>
          </w:tcPr>
          <w:p w14:paraId="7652EBE8"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b.</w:t>
            </w:r>
            <w:r w:rsidRPr="00E26CEF">
              <w:rPr>
                <w:rFonts w:ascii="Verdana" w:eastAsia="Times New Roman" w:hAnsi="Verdana" w:cs="Arial"/>
                <w:color w:val="2A2A2A"/>
                <w:sz w:val="20"/>
                <w:szCs w:val="20"/>
              </w:rPr>
              <w:t xml:space="preserve"> W</w:t>
            </w:r>
            <w:r w:rsidRPr="00E26CEF">
              <w:rPr>
                <w:rFonts w:ascii="Verdana" w:eastAsia="Times New Roman" w:hAnsi="Verdana" w:cs="Arial"/>
                <w:color w:val="2A2A2A"/>
                <w:sz w:val="20"/>
                <w:szCs w:val="20"/>
                <w:vertAlign w:val="subscript"/>
              </w:rPr>
              <w:t>1</w:t>
            </w:r>
            <w:r w:rsidRPr="00E26CEF">
              <w:rPr>
                <w:rFonts w:ascii="Verdana" w:eastAsia="Times New Roman" w:hAnsi="Verdana" w:cs="Arial"/>
                <w:color w:val="2A2A2A"/>
                <w:sz w:val="20"/>
                <w:szCs w:val="20"/>
              </w:rPr>
              <w:t xml:space="preserve"> = 1000P</w:t>
            </w:r>
            <w:r w:rsidRPr="00E26CEF">
              <w:rPr>
                <w:rFonts w:ascii="Verdana" w:eastAsia="Times New Roman" w:hAnsi="Verdana" w:cs="Arial"/>
                <w:color w:val="2A2A2A"/>
                <w:sz w:val="20"/>
                <w:szCs w:val="20"/>
                <w:vertAlign w:val="subscript"/>
              </w:rPr>
              <w:t>1</w:t>
            </w:r>
            <w:r w:rsidRPr="00B13437">
              <w:rPr>
                <w:rFonts w:ascii="Verdana" w:eastAsia="Times New Roman" w:hAnsi="Verdana" w:cs="Arial"/>
                <w:noProof/>
                <w:color w:val="2A2A2A"/>
                <w:sz w:val="20"/>
                <w:szCs w:val="20"/>
                <w:lang w:val="fr-FR" w:eastAsia="fr-FR"/>
              </w:rPr>
              <w:drawing>
                <wp:inline distT="0" distB="0" distL="0" distR="0" wp14:anchorId="773481FD" wp14:editId="346BC7F0">
                  <wp:extent cx="152400" cy="152400"/>
                  <wp:effectExtent l="0" t="0" r="0" b="0"/>
                  <wp:docPr id="247" name="Image 95"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19" w:type="dxa"/>
            <w:tcBorders>
              <w:top w:val="nil"/>
              <w:left w:val="nil"/>
              <w:bottom w:val="nil"/>
              <w:right w:val="nil"/>
            </w:tcBorders>
            <w:tcMar>
              <w:top w:w="72" w:type="dxa"/>
              <w:left w:w="72" w:type="dxa"/>
              <w:bottom w:w="72" w:type="dxa"/>
              <w:right w:w="0" w:type="dxa"/>
            </w:tcMar>
            <w:hideMark/>
          </w:tcPr>
          <w:p w14:paraId="6631098F"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2B0ABBB1" w14:textId="77777777" w:rsidTr="00AF3186">
        <w:tc>
          <w:tcPr>
            <w:tcW w:w="6622" w:type="dxa"/>
            <w:tcMar>
              <w:top w:w="72" w:type="dxa"/>
              <w:left w:w="72" w:type="dxa"/>
              <w:bottom w:w="72" w:type="dxa"/>
              <w:right w:w="0" w:type="dxa"/>
            </w:tcMar>
            <w:hideMark/>
          </w:tcPr>
          <w:p w14:paraId="35B26305"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c.</w:t>
            </w:r>
            <w:r w:rsidRPr="00E26CEF">
              <w:rPr>
                <w:rFonts w:ascii="Verdana" w:eastAsia="Times New Roman" w:hAnsi="Verdana" w:cs="Arial"/>
                <w:color w:val="2A2A2A"/>
                <w:sz w:val="20"/>
                <w:szCs w:val="20"/>
              </w:rPr>
              <w:t xml:space="preserve"> P</w:t>
            </w:r>
            <w:r w:rsidRPr="00E26CEF">
              <w:rPr>
                <w:rFonts w:ascii="Verdana" w:eastAsia="Times New Roman" w:hAnsi="Verdana" w:cs="Arial"/>
                <w:color w:val="2A2A2A"/>
                <w:sz w:val="20"/>
                <w:szCs w:val="20"/>
                <w:vertAlign w:val="subscript"/>
              </w:rPr>
              <w:t>t</w:t>
            </w:r>
            <w:r w:rsidRPr="00E26CEF">
              <w:rPr>
                <w:rFonts w:ascii="Verdana" w:eastAsia="Times New Roman" w:hAnsi="Verdana" w:cs="Arial"/>
                <w:color w:val="2A2A2A"/>
                <w:sz w:val="20"/>
                <w:szCs w:val="20"/>
              </w:rPr>
              <w:t xml:space="preserve"> = W</w:t>
            </w:r>
            <w:r w:rsidRPr="00E26CEF">
              <w:rPr>
                <w:rFonts w:ascii="Verdana" w:eastAsia="Times New Roman" w:hAnsi="Verdana" w:cs="Arial"/>
                <w:color w:val="2A2A2A"/>
                <w:sz w:val="20"/>
                <w:szCs w:val="20"/>
                <w:vertAlign w:val="subscript"/>
              </w:rPr>
              <w:t>1</w:t>
            </w:r>
            <w:r w:rsidRPr="00E26CEF">
              <w:rPr>
                <w:rFonts w:ascii="Verdana" w:eastAsia="Times New Roman" w:hAnsi="Verdana" w:cs="Arial"/>
                <w:color w:val="2A2A2A"/>
                <w:sz w:val="20"/>
                <w:szCs w:val="20"/>
              </w:rPr>
              <w:t xml:space="preserve"> - 1000 </w:t>
            </w:r>
            <w:r w:rsidRPr="00B13437">
              <w:rPr>
                <w:rFonts w:ascii="Verdana" w:eastAsia="Times New Roman" w:hAnsi="Verdana" w:cs="Arial"/>
                <w:noProof/>
                <w:color w:val="2A2A2A"/>
                <w:sz w:val="20"/>
                <w:szCs w:val="20"/>
                <w:lang w:val="fr-FR" w:eastAsia="fr-FR"/>
              </w:rPr>
              <w:drawing>
                <wp:inline distT="0" distB="0" distL="0" distR="0" wp14:anchorId="25E213F0" wp14:editId="6D23982E">
                  <wp:extent cx="152400" cy="152400"/>
                  <wp:effectExtent l="0" t="0" r="0" b="0"/>
                  <wp:docPr id="249" name="Image 9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19" w:type="dxa"/>
            <w:tcBorders>
              <w:top w:val="nil"/>
              <w:left w:val="nil"/>
              <w:bottom w:val="nil"/>
              <w:right w:val="nil"/>
            </w:tcBorders>
            <w:tcMar>
              <w:top w:w="72" w:type="dxa"/>
              <w:left w:w="72" w:type="dxa"/>
              <w:bottom w:w="72" w:type="dxa"/>
              <w:right w:w="0" w:type="dxa"/>
            </w:tcMar>
            <w:hideMark/>
          </w:tcPr>
          <w:p w14:paraId="178D83EC"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06D02961" w14:textId="77777777" w:rsidTr="00AF3186">
        <w:tc>
          <w:tcPr>
            <w:tcW w:w="6622" w:type="dxa"/>
            <w:tcMar>
              <w:top w:w="72" w:type="dxa"/>
              <w:left w:w="72" w:type="dxa"/>
              <w:bottom w:w="72" w:type="dxa"/>
              <w:right w:w="0" w:type="dxa"/>
            </w:tcMar>
            <w:hideMark/>
          </w:tcPr>
          <w:p w14:paraId="55CF4FAA"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d.</w:t>
            </w:r>
            <w:r w:rsidRPr="00E26CEF">
              <w:rPr>
                <w:rFonts w:ascii="Verdana" w:eastAsia="Times New Roman" w:hAnsi="Verdana" w:cs="Arial"/>
                <w:color w:val="2A2A2A"/>
                <w:sz w:val="20"/>
                <w:szCs w:val="20"/>
              </w:rPr>
              <w:t xml:space="preserve"> P</w:t>
            </w:r>
            <w:r w:rsidRPr="00E26CEF">
              <w:rPr>
                <w:rFonts w:ascii="Verdana" w:eastAsia="Times New Roman" w:hAnsi="Verdana" w:cs="Arial"/>
                <w:color w:val="2A2A2A"/>
                <w:sz w:val="20"/>
                <w:szCs w:val="20"/>
                <w:vertAlign w:val="subscript"/>
              </w:rPr>
              <w:t>1</w:t>
            </w:r>
            <w:r w:rsidRPr="00E26CEF">
              <w:rPr>
                <w:rFonts w:ascii="Verdana" w:eastAsia="Times New Roman" w:hAnsi="Verdana" w:cs="Arial"/>
                <w:color w:val="2A2A2A"/>
                <w:sz w:val="20"/>
                <w:szCs w:val="20"/>
              </w:rPr>
              <w:t xml:space="preserve"> = W</w:t>
            </w:r>
            <w:r w:rsidRPr="00E26CEF">
              <w:rPr>
                <w:rFonts w:ascii="Verdana" w:eastAsia="Times New Roman" w:hAnsi="Verdana" w:cs="Arial"/>
                <w:color w:val="2A2A2A"/>
                <w:sz w:val="20"/>
                <w:szCs w:val="20"/>
                <w:vertAlign w:val="subscript"/>
              </w:rPr>
              <w:t>1</w:t>
            </w:r>
            <w:r w:rsidRPr="00E26CEF">
              <w:rPr>
                <w:rFonts w:ascii="Verdana" w:eastAsia="Times New Roman" w:hAnsi="Verdana" w:cs="Arial"/>
                <w:color w:val="2A2A2A"/>
                <w:sz w:val="20"/>
                <w:szCs w:val="20"/>
              </w:rPr>
              <w:t xml:space="preserve">/1000 </w:t>
            </w:r>
            <w:r w:rsidRPr="00B13437">
              <w:rPr>
                <w:rFonts w:ascii="Verdana" w:eastAsia="Times New Roman" w:hAnsi="Verdana" w:cs="Arial"/>
                <w:noProof/>
                <w:color w:val="2A2A2A"/>
                <w:sz w:val="20"/>
                <w:szCs w:val="20"/>
                <w:lang w:val="fr-FR" w:eastAsia="fr-FR"/>
              </w:rPr>
              <w:drawing>
                <wp:inline distT="0" distB="0" distL="0" distR="0" wp14:anchorId="09920D2F" wp14:editId="431069EA">
                  <wp:extent cx="152400" cy="152400"/>
                  <wp:effectExtent l="0" t="0" r="0" b="0"/>
                  <wp:docPr id="251" name="Image 97"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19" w:type="dxa"/>
            <w:tcBorders>
              <w:top w:val="nil"/>
              <w:left w:val="nil"/>
              <w:bottom w:val="nil"/>
              <w:right w:val="nil"/>
            </w:tcBorders>
            <w:tcMar>
              <w:top w:w="72" w:type="dxa"/>
              <w:left w:w="72" w:type="dxa"/>
              <w:bottom w:w="72" w:type="dxa"/>
              <w:right w:w="0" w:type="dxa"/>
            </w:tcMar>
            <w:hideMark/>
          </w:tcPr>
          <w:p w14:paraId="0D3008D9"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7AD018B8" w14:textId="77777777" w:rsidR="00AF3186" w:rsidRPr="00B13437" w:rsidRDefault="00AF3186" w:rsidP="00AF3186">
      <w:pPr>
        <w:shd w:val="clear" w:color="auto" w:fill="FFFFFF"/>
        <w:spacing w:after="120" w:line="240" w:lineRule="auto"/>
        <w:rPr>
          <w:rFonts w:ascii="Verdana" w:hAnsi="Verdana" w:cs="Tahoma"/>
          <w:b/>
          <w:color w:val="2A2A2A"/>
          <w:sz w:val="20"/>
          <w:szCs w:val="20"/>
        </w:rPr>
      </w:pPr>
    </w:p>
    <w:p w14:paraId="1C514AAD" w14:textId="77777777" w:rsidR="00AF3186" w:rsidRPr="00E26CEF" w:rsidRDefault="00AF3186" w:rsidP="00AF3186">
      <w:pPr>
        <w:shd w:val="clear" w:color="auto" w:fill="FFFFFF"/>
        <w:spacing w:after="120" w:line="240" w:lineRule="auto"/>
        <w:rPr>
          <w:rFonts w:ascii="Verdana" w:eastAsia="Times New Roman" w:hAnsi="Verdana" w:cs="Tahoma"/>
          <w:color w:val="2A2A2A"/>
          <w:sz w:val="20"/>
          <w:szCs w:val="20"/>
        </w:rPr>
      </w:pPr>
      <w:r w:rsidRPr="00B13437">
        <w:rPr>
          <w:rFonts w:ascii="Verdana" w:hAnsi="Verdana" w:cs="Tahoma"/>
          <w:b/>
          <w:color w:val="2A2A2A"/>
          <w:sz w:val="20"/>
          <w:szCs w:val="20"/>
        </w:rPr>
        <w:t>Question 20 :</w:t>
      </w:r>
    </w:p>
    <w:p w14:paraId="75AA7DD3"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Strategies for proactive demand management would not include</w:t>
      </w:r>
    </w:p>
    <w:tbl>
      <w:tblPr>
        <w:tblW w:w="8359" w:type="dxa"/>
        <w:tblCellMar>
          <w:top w:w="15" w:type="dxa"/>
          <w:left w:w="15" w:type="dxa"/>
          <w:bottom w:w="15" w:type="dxa"/>
          <w:right w:w="15" w:type="dxa"/>
        </w:tblCellMar>
        <w:tblLook w:val="04A0" w:firstRow="1" w:lastRow="0" w:firstColumn="1" w:lastColumn="0" w:noHBand="0" w:noVBand="1"/>
      </w:tblPr>
      <w:tblGrid>
        <w:gridCol w:w="7913"/>
        <w:gridCol w:w="446"/>
      </w:tblGrid>
      <w:tr w:rsidR="00AF3186" w:rsidRPr="00B13437" w14:paraId="60DE92CB" w14:textId="77777777" w:rsidTr="00AF3186">
        <w:tc>
          <w:tcPr>
            <w:tcW w:w="7913" w:type="dxa"/>
            <w:tcMar>
              <w:top w:w="72" w:type="dxa"/>
              <w:left w:w="72" w:type="dxa"/>
              <w:bottom w:w="72" w:type="dxa"/>
              <w:right w:w="0" w:type="dxa"/>
            </w:tcMar>
            <w:hideMark/>
          </w:tcPr>
          <w:p w14:paraId="28AA0396" w14:textId="77777777" w:rsidR="00AF3186" w:rsidRPr="00E26CEF" w:rsidRDefault="00AF3186" w:rsidP="00AF3186">
            <w:pPr>
              <w:spacing w:after="12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a.</w:t>
            </w:r>
            <w:r w:rsidRPr="00E26CEF">
              <w:rPr>
                <w:rFonts w:ascii="Verdana" w:eastAsia="Times New Roman" w:hAnsi="Verdana" w:cs="Arial"/>
                <w:color w:val="2A2A2A"/>
                <w:sz w:val="20"/>
                <w:szCs w:val="20"/>
              </w:rPr>
              <w:t xml:space="preserve"> shifting demand into other time periods </w:t>
            </w:r>
            <w:r w:rsidRPr="00B13437">
              <w:rPr>
                <w:rFonts w:ascii="Verdana" w:eastAsia="Times New Roman" w:hAnsi="Verdana" w:cs="Arial"/>
                <w:noProof/>
                <w:color w:val="2A2A2A"/>
                <w:sz w:val="20"/>
                <w:szCs w:val="20"/>
                <w:lang w:val="fr-FR" w:eastAsia="fr-FR"/>
              </w:rPr>
              <w:drawing>
                <wp:inline distT="0" distB="0" distL="0" distR="0" wp14:anchorId="67BC056E" wp14:editId="33293B7B">
                  <wp:extent cx="152400" cy="152400"/>
                  <wp:effectExtent l="0" t="0" r="0" b="0"/>
                  <wp:docPr id="253" name="Image 98"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446" w:type="dxa"/>
            <w:tcBorders>
              <w:top w:val="nil"/>
              <w:left w:val="nil"/>
              <w:bottom w:val="nil"/>
              <w:right w:val="nil"/>
            </w:tcBorders>
            <w:tcMar>
              <w:top w:w="72" w:type="dxa"/>
              <w:left w:w="72" w:type="dxa"/>
              <w:bottom w:w="72" w:type="dxa"/>
              <w:right w:w="0" w:type="dxa"/>
            </w:tcMar>
            <w:hideMark/>
          </w:tcPr>
          <w:p w14:paraId="1D5855C1"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40E0D7D2" w14:textId="77777777" w:rsidTr="00AF3186">
        <w:tc>
          <w:tcPr>
            <w:tcW w:w="7913" w:type="dxa"/>
            <w:tcMar>
              <w:top w:w="72" w:type="dxa"/>
              <w:left w:w="72" w:type="dxa"/>
              <w:bottom w:w="72" w:type="dxa"/>
              <w:right w:w="0" w:type="dxa"/>
            </w:tcMar>
            <w:hideMark/>
          </w:tcPr>
          <w:p w14:paraId="55B2731A"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b.</w:t>
            </w:r>
            <w:r w:rsidRPr="00E26CEF">
              <w:rPr>
                <w:rFonts w:ascii="Verdana" w:eastAsia="Times New Roman" w:hAnsi="Verdana" w:cs="Arial"/>
                <w:color w:val="2A2A2A"/>
                <w:sz w:val="20"/>
                <w:szCs w:val="20"/>
              </w:rPr>
              <w:t xml:space="preserve"> using subcontracting to meet unexpected high demand levels </w:t>
            </w:r>
            <w:r w:rsidRPr="00B13437">
              <w:rPr>
                <w:rFonts w:ascii="Verdana" w:eastAsia="Times New Roman" w:hAnsi="Verdana" w:cs="Arial"/>
                <w:noProof/>
                <w:color w:val="2A2A2A"/>
                <w:sz w:val="20"/>
                <w:szCs w:val="20"/>
                <w:lang w:val="fr-FR" w:eastAsia="fr-FR"/>
              </w:rPr>
              <w:drawing>
                <wp:inline distT="0" distB="0" distL="0" distR="0" wp14:anchorId="4FDBB473" wp14:editId="3AA686A8">
                  <wp:extent cx="152400" cy="152400"/>
                  <wp:effectExtent l="0" t="0" r="0" b="0"/>
                  <wp:docPr id="255" name="Image 9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446" w:type="dxa"/>
            <w:tcBorders>
              <w:top w:val="nil"/>
              <w:left w:val="nil"/>
              <w:bottom w:val="nil"/>
              <w:right w:val="nil"/>
            </w:tcBorders>
            <w:tcMar>
              <w:top w:w="72" w:type="dxa"/>
              <w:left w:w="72" w:type="dxa"/>
              <w:bottom w:w="72" w:type="dxa"/>
              <w:right w:w="0" w:type="dxa"/>
            </w:tcMar>
            <w:hideMark/>
          </w:tcPr>
          <w:p w14:paraId="39F681DD"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612DAC86" w14:textId="77777777" w:rsidTr="00AF3186">
        <w:tc>
          <w:tcPr>
            <w:tcW w:w="7913" w:type="dxa"/>
            <w:tcMar>
              <w:top w:w="72" w:type="dxa"/>
              <w:left w:w="72" w:type="dxa"/>
              <w:bottom w:w="72" w:type="dxa"/>
              <w:right w:w="0" w:type="dxa"/>
            </w:tcMar>
            <w:hideMark/>
          </w:tcPr>
          <w:p w14:paraId="0CC479A5"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c.</w:t>
            </w:r>
            <w:r w:rsidRPr="00E26CEF">
              <w:rPr>
                <w:rFonts w:ascii="Verdana" w:eastAsia="Times New Roman" w:hAnsi="Verdana" w:cs="Arial"/>
                <w:color w:val="2A2A2A"/>
                <w:sz w:val="20"/>
                <w:szCs w:val="20"/>
              </w:rPr>
              <w:t xml:space="preserve"> partnering with suppliers to reduce information distortion along the supply chain </w:t>
            </w:r>
            <w:r w:rsidRPr="00B13437">
              <w:rPr>
                <w:rFonts w:ascii="Verdana" w:eastAsia="Times New Roman" w:hAnsi="Verdana" w:cs="Arial"/>
                <w:noProof/>
                <w:color w:val="2A2A2A"/>
                <w:sz w:val="20"/>
                <w:szCs w:val="20"/>
                <w:lang w:val="fr-FR" w:eastAsia="fr-FR"/>
              </w:rPr>
              <w:drawing>
                <wp:inline distT="0" distB="0" distL="0" distR="0" wp14:anchorId="21889D92" wp14:editId="1111A8E8">
                  <wp:extent cx="152400" cy="152400"/>
                  <wp:effectExtent l="0" t="0" r="0" b="0"/>
                  <wp:docPr id="36" name="Image 10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446" w:type="dxa"/>
            <w:tcBorders>
              <w:top w:val="nil"/>
              <w:left w:val="nil"/>
              <w:bottom w:val="nil"/>
              <w:right w:val="nil"/>
            </w:tcBorders>
            <w:tcMar>
              <w:top w:w="72" w:type="dxa"/>
              <w:left w:w="72" w:type="dxa"/>
              <w:bottom w:w="72" w:type="dxa"/>
              <w:right w:w="0" w:type="dxa"/>
            </w:tcMar>
            <w:hideMark/>
          </w:tcPr>
          <w:p w14:paraId="687B6710"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54741E45" w14:textId="77777777" w:rsidTr="00AF3186">
        <w:tc>
          <w:tcPr>
            <w:tcW w:w="7913" w:type="dxa"/>
            <w:tcMar>
              <w:top w:w="72" w:type="dxa"/>
              <w:left w:w="72" w:type="dxa"/>
              <w:bottom w:w="72" w:type="dxa"/>
              <w:right w:w="0" w:type="dxa"/>
            </w:tcMar>
            <w:hideMark/>
          </w:tcPr>
          <w:p w14:paraId="3040771C" w14:textId="77777777" w:rsidR="00AF3186" w:rsidRPr="00B13437"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d.</w:t>
            </w:r>
            <w:r w:rsidRPr="00E26CEF">
              <w:rPr>
                <w:rFonts w:ascii="Verdana" w:eastAsia="Times New Roman" w:hAnsi="Verdana" w:cs="Arial"/>
                <w:color w:val="2A2A2A"/>
                <w:sz w:val="20"/>
                <w:szCs w:val="20"/>
              </w:rPr>
              <w:t xml:space="preserve"> offering products or services with countercyclical demand patterns </w:t>
            </w:r>
            <w:r w:rsidRPr="00B13437">
              <w:rPr>
                <w:rFonts w:ascii="Verdana" w:eastAsia="Times New Roman" w:hAnsi="Verdana" w:cs="Arial"/>
                <w:noProof/>
                <w:color w:val="2A2A2A"/>
                <w:sz w:val="20"/>
                <w:szCs w:val="20"/>
                <w:lang w:val="fr-FR" w:eastAsia="fr-FR"/>
              </w:rPr>
              <w:drawing>
                <wp:inline distT="0" distB="0" distL="0" distR="0" wp14:anchorId="6D898EF7" wp14:editId="513E8CE5">
                  <wp:extent cx="152400" cy="152400"/>
                  <wp:effectExtent l="0" t="0" r="0" b="0"/>
                  <wp:docPr id="37" name="Image 101"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4262C43" w14:textId="77777777" w:rsidR="00AF3186" w:rsidRPr="00B13437" w:rsidRDefault="00AF3186" w:rsidP="00AF3186">
            <w:pPr>
              <w:spacing w:after="0" w:line="240" w:lineRule="auto"/>
              <w:rPr>
                <w:rFonts w:ascii="Verdana" w:eastAsia="Times New Roman" w:hAnsi="Verdana" w:cs="Arial"/>
                <w:color w:val="2A2A2A"/>
                <w:sz w:val="20"/>
                <w:szCs w:val="20"/>
              </w:rPr>
            </w:pPr>
          </w:p>
          <w:p w14:paraId="377CDDEF" w14:textId="77777777" w:rsidR="00AF3186" w:rsidRPr="00E26CEF" w:rsidRDefault="00AF3186" w:rsidP="00AF3186">
            <w:pPr>
              <w:spacing w:after="0" w:line="240" w:lineRule="auto"/>
              <w:rPr>
                <w:rFonts w:ascii="Verdana" w:eastAsia="Times New Roman" w:hAnsi="Verdana" w:cs="Arial"/>
                <w:color w:val="2A2A2A"/>
                <w:sz w:val="20"/>
                <w:szCs w:val="20"/>
              </w:rPr>
            </w:pPr>
          </w:p>
        </w:tc>
        <w:tc>
          <w:tcPr>
            <w:tcW w:w="446" w:type="dxa"/>
            <w:tcBorders>
              <w:top w:val="nil"/>
              <w:left w:val="nil"/>
              <w:bottom w:val="nil"/>
              <w:right w:val="nil"/>
            </w:tcBorders>
            <w:tcMar>
              <w:top w:w="72" w:type="dxa"/>
              <w:left w:w="72" w:type="dxa"/>
              <w:bottom w:w="72" w:type="dxa"/>
              <w:right w:w="0" w:type="dxa"/>
            </w:tcMar>
            <w:hideMark/>
          </w:tcPr>
          <w:p w14:paraId="4C5ADA43"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05BA266B" w14:textId="77777777" w:rsidR="00AF3186" w:rsidRPr="00E26CEF" w:rsidRDefault="00AF3186" w:rsidP="00AF3186">
      <w:pPr>
        <w:shd w:val="clear" w:color="auto" w:fill="FFFFFF"/>
        <w:spacing w:after="0" w:line="240" w:lineRule="auto"/>
        <w:rPr>
          <w:rFonts w:ascii="Verdana" w:eastAsia="Times New Roman" w:hAnsi="Verdana" w:cs="Tahoma"/>
          <w:color w:val="2A2A2A"/>
          <w:sz w:val="20"/>
          <w:szCs w:val="20"/>
        </w:rPr>
      </w:pPr>
      <w:r w:rsidRPr="00B13437">
        <w:rPr>
          <w:rFonts w:ascii="Verdana" w:hAnsi="Verdana" w:cs="Tahoma"/>
          <w:b/>
          <w:color w:val="2A2A2A"/>
          <w:sz w:val="20"/>
          <w:szCs w:val="20"/>
        </w:rPr>
        <w:t>Question 21</w:t>
      </w:r>
    </w:p>
    <w:p w14:paraId="5160992F"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If W</w:t>
      </w:r>
      <w:r w:rsidRPr="00E26CEF">
        <w:rPr>
          <w:rFonts w:ascii="Verdana" w:eastAsia="Times New Roman" w:hAnsi="Verdana" w:cs="Tahoma"/>
          <w:color w:val="2A2A2A"/>
          <w:sz w:val="20"/>
          <w:szCs w:val="20"/>
          <w:vertAlign w:val="subscript"/>
        </w:rPr>
        <w:t>t</w:t>
      </w:r>
      <w:r w:rsidRPr="00E26CEF">
        <w:rPr>
          <w:rFonts w:ascii="Verdana" w:eastAsia="Times New Roman" w:hAnsi="Verdana" w:cs="Tahoma"/>
          <w:color w:val="2A2A2A"/>
          <w:sz w:val="20"/>
          <w:szCs w:val="20"/>
        </w:rPr>
        <w:t xml:space="preserve"> = workforce size for period t, H</w:t>
      </w:r>
      <w:r w:rsidRPr="00E26CEF">
        <w:rPr>
          <w:rFonts w:ascii="Verdana" w:eastAsia="Times New Roman" w:hAnsi="Verdana" w:cs="Tahoma"/>
          <w:color w:val="2A2A2A"/>
          <w:sz w:val="20"/>
          <w:szCs w:val="20"/>
          <w:vertAlign w:val="subscript"/>
        </w:rPr>
        <w:t>t</w:t>
      </w:r>
      <w:r w:rsidRPr="00E26CEF">
        <w:rPr>
          <w:rFonts w:ascii="Verdana" w:eastAsia="Times New Roman" w:hAnsi="Verdana" w:cs="Tahoma"/>
          <w:color w:val="2A2A2A"/>
          <w:sz w:val="20"/>
          <w:szCs w:val="20"/>
        </w:rPr>
        <w:t xml:space="preserve"> = number of workers hired for period t, and F</w:t>
      </w:r>
      <w:r w:rsidRPr="00E26CEF">
        <w:rPr>
          <w:rFonts w:ascii="Verdana" w:eastAsia="Times New Roman" w:hAnsi="Verdana" w:cs="Tahoma"/>
          <w:color w:val="2A2A2A"/>
          <w:sz w:val="20"/>
          <w:szCs w:val="20"/>
          <w:vertAlign w:val="subscript"/>
        </w:rPr>
        <w:t>t</w:t>
      </w:r>
      <w:r w:rsidRPr="00E26CEF">
        <w:rPr>
          <w:rFonts w:ascii="Verdana" w:eastAsia="Times New Roman" w:hAnsi="Verdana" w:cs="Tahoma"/>
          <w:color w:val="2A2A2A"/>
          <w:sz w:val="20"/>
          <w:szCs w:val="20"/>
        </w:rPr>
        <w:t xml:space="preserve"> = number of workers fired for period t, then the company's workforce constraint in a linear programming formulation of aggregate production plan is given by all of the following except</w:t>
      </w:r>
    </w:p>
    <w:tbl>
      <w:tblPr>
        <w:tblW w:w="5292" w:type="dxa"/>
        <w:tblCellMar>
          <w:top w:w="15" w:type="dxa"/>
          <w:left w:w="15" w:type="dxa"/>
          <w:bottom w:w="15" w:type="dxa"/>
          <w:right w:w="15" w:type="dxa"/>
        </w:tblCellMar>
        <w:tblLook w:val="04A0" w:firstRow="1" w:lastRow="0" w:firstColumn="1" w:lastColumn="0" w:noHBand="0" w:noVBand="1"/>
      </w:tblPr>
      <w:tblGrid>
        <w:gridCol w:w="4371"/>
        <w:gridCol w:w="921"/>
      </w:tblGrid>
      <w:tr w:rsidR="00AF3186" w:rsidRPr="00B13437" w14:paraId="19867F7E" w14:textId="77777777" w:rsidTr="00AF3186">
        <w:tc>
          <w:tcPr>
            <w:tcW w:w="4371" w:type="dxa"/>
            <w:tcMar>
              <w:top w:w="72" w:type="dxa"/>
              <w:left w:w="72" w:type="dxa"/>
              <w:bottom w:w="72" w:type="dxa"/>
              <w:right w:w="0" w:type="dxa"/>
            </w:tcMar>
            <w:hideMark/>
          </w:tcPr>
          <w:p w14:paraId="01E17067"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lastRenderedPageBreak/>
              <w:t>a.</w:t>
            </w:r>
            <w:r w:rsidRPr="00E26CEF">
              <w:rPr>
                <w:rFonts w:ascii="Verdana" w:eastAsia="Times New Roman" w:hAnsi="Verdana" w:cs="Arial"/>
                <w:color w:val="2A2A2A"/>
                <w:sz w:val="20"/>
                <w:szCs w:val="20"/>
              </w:rPr>
              <w:t xml:space="preserve"> W</w:t>
            </w:r>
            <w:r w:rsidRPr="00E26CEF">
              <w:rPr>
                <w:rFonts w:ascii="Verdana" w:eastAsia="Times New Roman" w:hAnsi="Verdana" w:cs="Arial"/>
                <w:color w:val="2A2A2A"/>
                <w:sz w:val="20"/>
                <w:szCs w:val="20"/>
                <w:vertAlign w:val="subscript"/>
              </w:rPr>
              <w:t>t-1</w:t>
            </w:r>
            <w:r w:rsidRPr="00E26CEF">
              <w:rPr>
                <w:rFonts w:ascii="Verdana" w:eastAsia="Times New Roman" w:hAnsi="Verdana" w:cs="Arial"/>
                <w:color w:val="2A2A2A"/>
                <w:sz w:val="20"/>
                <w:szCs w:val="20"/>
              </w:rPr>
              <w:t xml:space="preserve"> – W</w:t>
            </w:r>
            <w:r w:rsidRPr="00E26CEF">
              <w:rPr>
                <w:rFonts w:ascii="Verdana" w:eastAsia="Times New Roman" w:hAnsi="Verdana" w:cs="Arial"/>
                <w:color w:val="2A2A2A"/>
                <w:sz w:val="20"/>
                <w:szCs w:val="20"/>
                <w:vertAlign w:val="subscript"/>
              </w:rPr>
              <w:t>t</w:t>
            </w:r>
            <w:r w:rsidRPr="00E26CEF">
              <w:rPr>
                <w:rFonts w:ascii="Verdana" w:eastAsia="Times New Roman" w:hAnsi="Verdana" w:cs="Arial"/>
                <w:color w:val="2A2A2A"/>
                <w:sz w:val="20"/>
                <w:szCs w:val="20"/>
              </w:rPr>
              <w:t xml:space="preserve"> –F</w:t>
            </w:r>
            <w:r w:rsidRPr="00E26CEF">
              <w:rPr>
                <w:rFonts w:ascii="Verdana" w:eastAsia="Times New Roman" w:hAnsi="Verdana" w:cs="Arial"/>
                <w:color w:val="2A2A2A"/>
                <w:sz w:val="20"/>
                <w:szCs w:val="20"/>
                <w:vertAlign w:val="subscript"/>
              </w:rPr>
              <w:t>t</w:t>
            </w:r>
            <w:r w:rsidRPr="00E26CEF">
              <w:rPr>
                <w:rFonts w:ascii="Verdana" w:eastAsia="Times New Roman" w:hAnsi="Verdana" w:cs="Arial"/>
                <w:color w:val="2A2A2A"/>
                <w:sz w:val="20"/>
                <w:szCs w:val="20"/>
              </w:rPr>
              <w:t xml:space="preserve"> +H</w:t>
            </w:r>
            <w:r w:rsidRPr="00E26CEF">
              <w:rPr>
                <w:rFonts w:ascii="Verdana" w:eastAsia="Times New Roman" w:hAnsi="Verdana" w:cs="Arial"/>
                <w:color w:val="2A2A2A"/>
                <w:sz w:val="20"/>
                <w:szCs w:val="20"/>
                <w:vertAlign w:val="subscript"/>
              </w:rPr>
              <w:t xml:space="preserve">t </w:t>
            </w:r>
            <w:r w:rsidRPr="00E26CEF">
              <w:rPr>
                <w:rFonts w:ascii="Verdana" w:eastAsia="Times New Roman" w:hAnsi="Verdana" w:cs="Arial"/>
                <w:color w:val="2A2A2A"/>
                <w:sz w:val="20"/>
                <w:szCs w:val="20"/>
              </w:rPr>
              <w:t>= 0</w:t>
            </w:r>
            <w:r w:rsidRPr="00B13437">
              <w:rPr>
                <w:rFonts w:ascii="Verdana" w:eastAsia="Times New Roman" w:hAnsi="Verdana" w:cs="Arial"/>
                <w:noProof/>
                <w:color w:val="2A2A2A"/>
                <w:sz w:val="20"/>
                <w:szCs w:val="20"/>
                <w:lang w:val="fr-FR" w:eastAsia="fr-FR"/>
              </w:rPr>
              <w:drawing>
                <wp:inline distT="0" distB="0" distL="0" distR="0" wp14:anchorId="67B00E12" wp14:editId="6818C36B">
                  <wp:extent cx="152400" cy="152400"/>
                  <wp:effectExtent l="0" t="0" r="0" b="0"/>
                  <wp:docPr id="42" name="Image 10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26CEF">
              <w:rPr>
                <w:rFonts w:ascii="Verdana" w:eastAsia="Times New Roman" w:hAnsi="Verdana" w:cs="Arial"/>
                <w:color w:val="2A2A2A"/>
                <w:sz w:val="20"/>
                <w:szCs w:val="20"/>
              </w:rPr>
              <w:br/>
            </w:r>
          </w:p>
        </w:tc>
        <w:tc>
          <w:tcPr>
            <w:tcW w:w="921" w:type="dxa"/>
            <w:tcBorders>
              <w:top w:val="nil"/>
              <w:left w:val="nil"/>
              <w:bottom w:val="nil"/>
              <w:right w:val="nil"/>
            </w:tcBorders>
            <w:tcMar>
              <w:top w:w="72" w:type="dxa"/>
              <w:left w:w="72" w:type="dxa"/>
              <w:bottom w:w="72" w:type="dxa"/>
              <w:right w:w="0" w:type="dxa"/>
            </w:tcMar>
            <w:hideMark/>
          </w:tcPr>
          <w:p w14:paraId="40A1C81B"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4B6375F4" w14:textId="77777777" w:rsidTr="00AF3186">
        <w:tc>
          <w:tcPr>
            <w:tcW w:w="4371" w:type="dxa"/>
            <w:tcMar>
              <w:top w:w="72" w:type="dxa"/>
              <w:left w:w="72" w:type="dxa"/>
              <w:bottom w:w="72" w:type="dxa"/>
              <w:right w:w="0" w:type="dxa"/>
            </w:tcMar>
            <w:hideMark/>
          </w:tcPr>
          <w:p w14:paraId="57D5BA6C"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b.</w:t>
            </w:r>
            <w:r w:rsidRPr="00E26CEF">
              <w:rPr>
                <w:rFonts w:ascii="Verdana" w:eastAsia="Times New Roman" w:hAnsi="Verdana" w:cs="Arial"/>
                <w:color w:val="2A2A2A"/>
                <w:sz w:val="20"/>
                <w:szCs w:val="20"/>
              </w:rPr>
              <w:t xml:space="preserve"> </w:t>
            </w:r>
            <w:r w:rsidRPr="00E26CEF">
              <w:rPr>
                <w:rFonts w:ascii="Verdana" w:eastAsia="Times New Roman" w:hAnsi="Verdana" w:cs="Arial"/>
                <w:color w:val="000000"/>
                <w:sz w:val="20"/>
                <w:szCs w:val="20"/>
              </w:rPr>
              <w:t>W</w:t>
            </w:r>
            <w:r w:rsidRPr="00E26CEF">
              <w:rPr>
                <w:rFonts w:ascii="Verdana" w:eastAsia="Times New Roman" w:hAnsi="Verdana" w:cs="Arial"/>
                <w:color w:val="000000"/>
                <w:sz w:val="20"/>
                <w:szCs w:val="20"/>
                <w:vertAlign w:val="subscript"/>
              </w:rPr>
              <w:t>t-1</w:t>
            </w:r>
            <w:r w:rsidRPr="00E26CEF">
              <w:rPr>
                <w:rFonts w:ascii="Verdana" w:eastAsia="Times New Roman" w:hAnsi="Verdana" w:cs="Arial"/>
                <w:color w:val="000000"/>
                <w:sz w:val="20"/>
                <w:szCs w:val="20"/>
              </w:rPr>
              <w:t xml:space="preserve"> – W</w:t>
            </w:r>
            <w:r w:rsidRPr="00E26CEF">
              <w:rPr>
                <w:rFonts w:ascii="Verdana" w:eastAsia="Times New Roman" w:hAnsi="Verdana" w:cs="Arial"/>
                <w:color w:val="000000"/>
                <w:sz w:val="20"/>
                <w:szCs w:val="20"/>
                <w:vertAlign w:val="subscript"/>
              </w:rPr>
              <w:t xml:space="preserve">t = </w:t>
            </w:r>
            <w:r w:rsidRPr="00E26CEF">
              <w:rPr>
                <w:rFonts w:ascii="Verdana" w:eastAsia="Times New Roman" w:hAnsi="Verdana" w:cs="Arial"/>
                <w:color w:val="000000"/>
                <w:sz w:val="20"/>
                <w:szCs w:val="20"/>
              </w:rPr>
              <w:t>F</w:t>
            </w:r>
            <w:r w:rsidRPr="00E26CEF">
              <w:rPr>
                <w:rFonts w:ascii="Verdana" w:eastAsia="Times New Roman" w:hAnsi="Verdana" w:cs="Arial"/>
                <w:color w:val="000000"/>
                <w:sz w:val="20"/>
                <w:szCs w:val="20"/>
                <w:vertAlign w:val="subscript"/>
              </w:rPr>
              <w:t>t</w:t>
            </w:r>
            <w:r w:rsidRPr="00E26CEF">
              <w:rPr>
                <w:rFonts w:ascii="Verdana" w:eastAsia="Times New Roman" w:hAnsi="Verdana" w:cs="Arial"/>
                <w:color w:val="000000"/>
                <w:sz w:val="20"/>
                <w:szCs w:val="20"/>
              </w:rPr>
              <w:t xml:space="preserve"> - H</w:t>
            </w:r>
            <w:r w:rsidRPr="00E26CEF">
              <w:rPr>
                <w:rFonts w:ascii="Verdana" w:eastAsia="Times New Roman" w:hAnsi="Verdana" w:cs="Arial"/>
                <w:color w:val="000000"/>
                <w:sz w:val="20"/>
                <w:szCs w:val="20"/>
                <w:vertAlign w:val="subscript"/>
              </w:rPr>
              <w:t>t</w:t>
            </w:r>
            <w:r w:rsidRPr="00B13437">
              <w:rPr>
                <w:rFonts w:ascii="Verdana" w:eastAsia="Times New Roman" w:hAnsi="Verdana" w:cs="Arial"/>
                <w:noProof/>
                <w:color w:val="2A2A2A"/>
                <w:sz w:val="20"/>
                <w:szCs w:val="20"/>
                <w:lang w:val="fr-FR" w:eastAsia="fr-FR"/>
              </w:rPr>
              <w:drawing>
                <wp:inline distT="0" distB="0" distL="0" distR="0" wp14:anchorId="190DDBE1" wp14:editId="43B911D1">
                  <wp:extent cx="152400" cy="152400"/>
                  <wp:effectExtent l="0" t="0" r="0" b="0"/>
                  <wp:docPr id="39" name="Image 103"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26CEF">
              <w:rPr>
                <w:rFonts w:ascii="Verdana" w:eastAsia="Times New Roman" w:hAnsi="Verdana" w:cs="Arial"/>
                <w:color w:val="2A2A2A"/>
                <w:sz w:val="20"/>
                <w:szCs w:val="20"/>
              </w:rPr>
              <w:br/>
            </w:r>
          </w:p>
        </w:tc>
        <w:tc>
          <w:tcPr>
            <w:tcW w:w="921" w:type="dxa"/>
            <w:tcBorders>
              <w:top w:val="nil"/>
              <w:left w:val="nil"/>
              <w:bottom w:val="nil"/>
              <w:right w:val="nil"/>
            </w:tcBorders>
            <w:tcMar>
              <w:top w:w="72" w:type="dxa"/>
              <w:left w:w="72" w:type="dxa"/>
              <w:bottom w:w="72" w:type="dxa"/>
              <w:right w:w="0" w:type="dxa"/>
            </w:tcMar>
            <w:hideMark/>
          </w:tcPr>
          <w:p w14:paraId="3D5D9D2C"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509C1C8A" w14:textId="77777777" w:rsidTr="00AF3186">
        <w:tc>
          <w:tcPr>
            <w:tcW w:w="4371" w:type="dxa"/>
            <w:tcMar>
              <w:top w:w="72" w:type="dxa"/>
              <w:left w:w="72" w:type="dxa"/>
              <w:bottom w:w="72" w:type="dxa"/>
              <w:right w:w="0" w:type="dxa"/>
            </w:tcMar>
            <w:hideMark/>
          </w:tcPr>
          <w:p w14:paraId="41B0EABB"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c.</w:t>
            </w:r>
            <w:r w:rsidRPr="00E26CEF">
              <w:rPr>
                <w:rFonts w:ascii="Verdana" w:eastAsia="Times New Roman" w:hAnsi="Verdana" w:cs="Arial"/>
                <w:color w:val="2A2A2A"/>
                <w:sz w:val="20"/>
                <w:szCs w:val="20"/>
              </w:rPr>
              <w:t xml:space="preserve"> W</w:t>
            </w:r>
            <w:r w:rsidRPr="00E26CEF">
              <w:rPr>
                <w:rFonts w:ascii="Verdana" w:eastAsia="Times New Roman" w:hAnsi="Verdana" w:cs="Arial"/>
                <w:color w:val="2A2A2A"/>
                <w:sz w:val="20"/>
                <w:szCs w:val="20"/>
                <w:vertAlign w:val="subscript"/>
              </w:rPr>
              <w:t>t-1</w:t>
            </w:r>
            <w:r w:rsidRPr="00E26CEF">
              <w:rPr>
                <w:rFonts w:ascii="Verdana" w:eastAsia="Times New Roman" w:hAnsi="Verdana" w:cs="Arial"/>
                <w:color w:val="2A2A2A"/>
                <w:sz w:val="20"/>
                <w:szCs w:val="20"/>
              </w:rPr>
              <w:t xml:space="preserve"> – W</w:t>
            </w:r>
            <w:r w:rsidRPr="00E26CEF">
              <w:rPr>
                <w:rFonts w:ascii="Verdana" w:eastAsia="Times New Roman" w:hAnsi="Verdana" w:cs="Arial"/>
                <w:color w:val="2A2A2A"/>
                <w:sz w:val="20"/>
                <w:szCs w:val="20"/>
                <w:vertAlign w:val="subscript"/>
              </w:rPr>
              <w:t xml:space="preserve">t = </w:t>
            </w:r>
            <w:r w:rsidRPr="00E26CEF">
              <w:rPr>
                <w:rFonts w:ascii="Verdana" w:eastAsia="Times New Roman" w:hAnsi="Verdana" w:cs="Arial"/>
                <w:color w:val="2A2A2A"/>
                <w:sz w:val="20"/>
                <w:szCs w:val="20"/>
              </w:rPr>
              <w:t>H</w:t>
            </w:r>
            <w:r w:rsidRPr="00E26CEF">
              <w:rPr>
                <w:rFonts w:ascii="Verdana" w:eastAsia="Times New Roman" w:hAnsi="Verdana" w:cs="Arial"/>
                <w:color w:val="2A2A2A"/>
                <w:sz w:val="20"/>
                <w:szCs w:val="20"/>
                <w:vertAlign w:val="subscript"/>
              </w:rPr>
              <w:t>t</w:t>
            </w:r>
            <w:r w:rsidRPr="00E26CEF">
              <w:rPr>
                <w:rFonts w:ascii="Verdana" w:eastAsia="Times New Roman" w:hAnsi="Verdana" w:cs="Arial"/>
                <w:color w:val="2A2A2A"/>
                <w:sz w:val="20"/>
                <w:szCs w:val="20"/>
              </w:rPr>
              <w:t xml:space="preserve"> - F</w:t>
            </w:r>
            <w:r w:rsidRPr="00E26CEF">
              <w:rPr>
                <w:rFonts w:ascii="Verdana" w:eastAsia="Times New Roman" w:hAnsi="Verdana" w:cs="Arial"/>
                <w:color w:val="2A2A2A"/>
                <w:sz w:val="20"/>
                <w:szCs w:val="20"/>
                <w:vertAlign w:val="subscript"/>
              </w:rPr>
              <w:t>t</w:t>
            </w:r>
            <w:r w:rsidRPr="00B13437">
              <w:rPr>
                <w:rFonts w:ascii="Verdana" w:eastAsia="Times New Roman" w:hAnsi="Verdana" w:cs="Arial"/>
                <w:noProof/>
                <w:color w:val="2A2A2A"/>
                <w:sz w:val="20"/>
                <w:szCs w:val="20"/>
                <w:lang w:val="fr-FR" w:eastAsia="fr-FR"/>
              </w:rPr>
              <w:drawing>
                <wp:inline distT="0" distB="0" distL="0" distR="0" wp14:anchorId="2DED58EB" wp14:editId="0578E89F">
                  <wp:extent cx="152400" cy="152400"/>
                  <wp:effectExtent l="0" t="0" r="0" b="0"/>
                  <wp:docPr id="45" name="Image 10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26CEF">
              <w:rPr>
                <w:rFonts w:ascii="Verdana" w:eastAsia="Times New Roman" w:hAnsi="Verdana" w:cs="Arial"/>
                <w:color w:val="2A2A2A"/>
                <w:sz w:val="20"/>
                <w:szCs w:val="20"/>
              </w:rPr>
              <w:br/>
            </w:r>
          </w:p>
        </w:tc>
        <w:tc>
          <w:tcPr>
            <w:tcW w:w="921" w:type="dxa"/>
            <w:tcBorders>
              <w:top w:val="nil"/>
              <w:left w:val="nil"/>
              <w:bottom w:val="nil"/>
              <w:right w:val="nil"/>
            </w:tcBorders>
            <w:tcMar>
              <w:top w:w="72" w:type="dxa"/>
              <w:left w:w="72" w:type="dxa"/>
              <w:bottom w:w="72" w:type="dxa"/>
              <w:right w:w="0" w:type="dxa"/>
            </w:tcMar>
            <w:hideMark/>
          </w:tcPr>
          <w:p w14:paraId="3B29E0A6"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0FAFACD1" w14:textId="77777777" w:rsidTr="00AF3186">
        <w:tc>
          <w:tcPr>
            <w:tcW w:w="4371" w:type="dxa"/>
            <w:tcMar>
              <w:top w:w="72" w:type="dxa"/>
              <w:left w:w="72" w:type="dxa"/>
              <w:bottom w:w="72" w:type="dxa"/>
              <w:right w:w="0" w:type="dxa"/>
            </w:tcMar>
            <w:hideMark/>
          </w:tcPr>
          <w:p w14:paraId="0FFFCAFA"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d.</w:t>
            </w:r>
            <w:r w:rsidRPr="00E26CEF">
              <w:rPr>
                <w:rFonts w:ascii="Verdana" w:eastAsia="Times New Roman" w:hAnsi="Verdana" w:cs="Arial"/>
                <w:color w:val="2A2A2A"/>
                <w:sz w:val="20"/>
                <w:szCs w:val="20"/>
              </w:rPr>
              <w:t xml:space="preserve"> W</w:t>
            </w:r>
            <w:r w:rsidRPr="00E26CEF">
              <w:rPr>
                <w:rFonts w:ascii="Verdana" w:eastAsia="Times New Roman" w:hAnsi="Verdana" w:cs="Arial"/>
                <w:color w:val="2A2A2A"/>
                <w:sz w:val="20"/>
                <w:szCs w:val="20"/>
                <w:vertAlign w:val="subscript"/>
              </w:rPr>
              <w:t>t-1</w:t>
            </w:r>
            <w:r w:rsidRPr="00E26CEF">
              <w:rPr>
                <w:rFonts w:ascii="Verdana" w:eastAsia="Times New Roman" w:hAnsi="Verdana" w:cs="Arial"/>
                <w:color w:val="2A2A2A"/>
                <w:sz w:val="20"/>
                <w:szCs w:val="20"/>
              </w:rPr>
              <w:t xml:space="preserve"> – F</w:t>
            </w:r>
            <w:r w:rsidRPr="00E26CEF">
              <w:rPr>
                <w:rFonts w:ascii="Verdana" w:eastAsia="Times New Roman" w:hAnsi="Verdana" w:cs="Arial"/>
                <w:color w:val="2A2A2A"/>
                <w:sz w:val="20"/>
                <w:szCs w:val="20"/>
                <w:vertAlign w:val="subscript"/>
              </w:rPr>
              <w:t xml:space="preserve">t = </w:t>
            </w:r>
            <w:r w:rsidRPr="00E26CEF">
              <w:rPr>
                <w:rFonts w:ascii="Verdana" w:eastAsia="Times New Roman" w:hAnsi="Verdana" w:cs="Arial"/>
                <w:color w:val="2A2A2A"/>
                <w:sz w:val="20"/>
                <w:szCs w:val="20"/>
              </w:rPr>
              <w:t>W</w:t>
            </w:r>
            <w:r w:rsidRPr="00E26CEF">
              <w:rPr>
                <w:rFonts w:ascii="Verdana" w:eastAsia="Times New Roman" w:hAnsi="Verdana" w:cs="Arial"/>
                <w:color w:val="2A2A2A"/>
                <w:sz w:val="20"/>
                <w:szCs w:val="20"/>
                <w:vertAlign w:val="subscript"/>
              </w:rPr>
              <w:t>t</w:t>
            </w:r>
            <w:r w:rsidRPr="00E26CEF">
              <w:rPr>
                <w:rFonts w:ascii="Verdana" w:eastAsia="Times New Roman" w:hAnsi="Verdana" w:cs="Arial"/>
                <w:color w:val="2A2A2A"/>
                <w:sz w:val="20"/>
                <w:szCs w:val="20"/>
              </w:rPr>
              <w:t xml:space="preserve"> - H</w:t>
            </w:r>
            <w:r w:rsidRPr="00E26CEF">
              <w:rPr>
                <w:rFonts w:ascii="Verdana" w:eastAsia="Times New Roman" w:hAnsi="Verdana" w:cs="Arial"/>
                <w:color w:val="2A2A2A"/>
                <w:sz w:val="20"/>
                <w:szCs w:val="20"/>
                <w:vertAlign w:val="subscript"/>
              </w:rPr>
              <w:t>t</w:t>
            </w:r>
            <w:r w:rsidRPr="00B13437">
              <w:rPr>
                <w:rFonts w:ascii="Verdana" w:eastAsia="Times New Roman" w:hAnsi="Verdana" w:cs="Arial"/>
                <w:noProof/>
                <w:color w:val="2A2A2A"/>
                <w:sz w:val="20"/>
                <w:szCs w:val="20"/>
                <w:lang w:val="fr-FR" w:eastAsia="fr-FR"/>
              </w:rPr>
              <w:drawing>
                <wp:inline distT="0" distB="0" distL="0" distR="0" wp14:anchorId="0A80C68D" wp14:editId="094DB7D6">
                  <wp:extent cx="152400" cy="152400"/>
                  <wp:effectExtent l="0" t="0" r="0" b="0"/>
                  <wp:docPr id="40" name="Image 105"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26CEF">
              <w:rPr>
                <w:rFonts w:ascii="Verdana" w:eastAsia="Times New Roman" w:hAnsi="Verdana" w:cs="Arial"/>
                <w:color w:val="2A2A2A"/>
                <w:sz w:val="20"/>
                <w:szCs w:val="20"/>
              </w:rPr>
              <w:br/>
            </w:r>
          </w:p>
        </w:tc>
        <w:tc>
          <w:tcPr>
            <w:tcW w:w="921" w:type="dxa"/>
            <w:tcBorders>
              <w:top w:val="nil"/>
              <w:left w:val="nil"/>
              <w:bottom w:val="nil"/>
              <w:right w:val="nil"/>
            </w:tcBorders>
            <w:tcMar>
              <w:top w:w="72" w:type="dxa"/>
              <w:left w:w="72" w:type="dxa"/>
              <w:bottom w:w="72" w:type="dxa"/>
              <w:right w:w="0" w:type="dxa"/>
            </w:tcMar>
            <w:hideMark/>
          </w:tcPr>
          <w:p w14:paraId="631AA16D"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618575B6" w14:textId="77777777" w:rsidR="00AF3186" w:rsidRPr="00B13437" w:rsidRDefault="00AF3186" w:rsidP="00AF3186">
      <w:pPr>
        <w:shd w:val="clear" w:color="auto" w:fill="FFFFFF"/>
        <w:spacing w:after="120" w:line="240" w:lineRule="auto"/>
        <w:rPr>
          <w:rFonts w:ascii="Verdana" w:hAnsi="Verdana" w:cs="Tahoma"/>
          <w:b/>
          <w:color w:val="2A2A2A"/>
          <w:sz w:val="20"/>
          <w:szCs w:val="20"/>
        </w:rPr>
      </w:pPr>
      <w:r w:rsidRPr="00B13437">
        <w:rPr>
          <w:rFonts w:ascii="Verdana" w:hAnsi="Verdana" w:cs="Tahoma"/>
          <w:b/>
          <w:color w:val="2A2A2A"/>
          <w:sz w:val="20"/>
          <w:szCs w:val="20"/>
        </w:rPr>
        <w:t>Question 22</w:t>
      </w:r>
    </w:p>
    <w:p w14:paraId="5801B243" w14:textId="77777777" w:rsidR="00AF3186" w:rsidRPr="00E26CEF" w:rsidRDefault="00AF3186" w:rsidP="00AF3186">
      <w:pPr>
        <w:shd w:val="clear" w:color="auto" w:fill="FFFFFF"/>
        <w:spacing w:after="120"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Refer to the following information related to a company's aggregate production planning activities:</w:t>
      </w:r>
      <w:r w:rsidRPr="00E26CEF">
        <w:rPr>
          <w:rFonts w:ascii="Verdana" w:eastAsia="Times New Roman" w:hAnsi="Verdana" w:cs="Tahoma"/>
          <w:color w:val="2A2A2A"/>
          <w:sz w:val="20"/>
          <w:szCs w:val="20"/>
        </w:rPr>
        <w:br/>
        <w:t>Demand Forecast for Quarter 1 = 25,000</w:t>
      </w:r>
      <w:r w:rsidRPr="00E26CEF">
        <w:rPr>
          <w:rFonts w:ascii="Verdana" w:eastAsia="Times New Roman" w:hAnsi="Verdana" w:cs="Tahoma"/>
          <w:color w:val="2A2A2A"/>
          <w:sz w:val="20"/>
          <w:szCs w:val="20"/>
        </w:rPr>
        <w:br/>
        <w:t>Demand Forecast for Quarter 2 = 50,000</w:t>
      </w:r>
      <w:r w:rsidRPr="00E26CEF">
        <w:rPr>
          <w:rFonts w:ascii="Verdana" w:eastAsia="Times New Roman" w:hAnsi="Verdana" w:cs="Tahoma"/>
          <w:color w:val="2A2A2A"/>
          <w:sz w:val="20"/>
          <w:szCs w:val="20"/>
        </w:rPr>
        <w:br/>
        <w:t>Demand Forecast for Quarter 3 = 35,000</w:t>
      </w:r>
      <w:r w:rsidRPr="00E26CEF">
        <w:rPr>
          <w:rFonts w:ascii="Verdana" w:eastAsia="Times New Roman" w:hAnsi="Verdana" w:cs="Tahoma"/>
          <w:color w:val="2A2A2A"/>
          <w:sz w:val="20"/>
          <w:szCs w:val="20"/>
        </w:rPr>
        <w:br/>
        <w:t>Demand Forecast for Quarter 4 = 60,000</w:t>
      </w:r>
      <w:r w:rsidRPr="00E26CEF">
        <w:rPr>
          <w:rFonts w:ascii="Verdana" w:eastAsia="Times New Roman" w:hAnsi="Verdana" w:cs="Tahoma"/>
          <w:color w:val="2A2A2A"/>
          <w:sz w:val="20"/>
          <w:szCs w:val="20"/>
        </w:rPr>
        <w:br/>
        <w:t>Beginning Workforce = 50 workers</w:t>
      </w:r>
      <w:r w:rsidRPr="00E26CEF">
        <w:rPr>
          <w:rFonts w:ascii="Verdana" w:eastAsia="Times New Roman" w:hAnsi="Verdana" w:cs="Tahoma"/>
          <w:color w:val="2A2A2A"/>
          <w:sz w:val="20"/>
          <w:szCs w:val="20"/>
        </w:rPr>
        <w:br/>
        <w:t>Production per Employee = 250 units per quarter</w:t>
      </w:r>
      <w:r w:rsidRPr="00E26CEF">
        <w:rPr>
          <w:rFonts w:ascii="Verdana" w:eastAsia="Times New Roman" w:hAnsi="Verdana" w:cs="Tahoma"/>
          <w:color w:val="2A2A2A"/>
          <w:sz w:val="20"/>
          <w:szCs w:val="20"/>
        </w:rPr>
        <w:br/>
        <w:t>Hiring Cost = $1000 per worker</w:t>
      </w:r>
      <w:r w:rsidRPr="00E26CEF">
        <w:rPr>
          <w:rFonts w:ascii="Verdana" w:eastAsia="Times New Roman" w:hAnsi="Verdana" w:cs="Tahoma"/>
          <w:color w:val="2A2A2A"/>
          <w:sz w:val="20"/>
          <w:szCs w:val="20"/>
        </w:rPr>
        <w:br/>
        <w:t>Firing Cost = $1,500 per worker</w:t>
      </w:r>
      <w:r w:rsidRPr="00E26CEF">
        <w:rPr>
          <w:rFonts w:ascii="Verdana" w:eastAsia="Times New Roman" w:hAnsi="Verdana" w:cs="Tahoma"/>
          <w:color w:val="2A2A2A"/>
          <w:sz w:val="20"/>
          <w:szCs w:val="20"/>
        </w:rPr>
        <w:br/>
        <w:t>Inventory Carrying Cost = $15 per unit per quarter</w:t>
      </w:r>
      <w:r w:rsidRPr="00E26CEF">
        <w:rPr>
          <w:rFonts w:ascii="Verdana" w:eastAsia="Times New Roman" w:hAnsi="Verdana" w:cs="Tahoma"/>
          <w:color w:val="2A2A2A"/>
          <w:sz w:val="20"/>
          <w:szCs w:val="20"/>
        </w:rPr>
        <w:br/>
      </w:r>
      <w:r w:rsidRPr="00E26CEF">
        <w:rPr>
          <w:rFonts w:ascii="Verdana" w:eastAsia="Times New Roman" w:hAnsi="Verdana" w:cs="Tahoma"/>
          <w:color w:val="2A2A2A"/>
          <w:sz w:val="20"/>
          <w:szCs w:val="20"/>
        </w:rPr>
        <w:br/>
        <w:t>If a chase demand strategy is used then the total inventory carrying cost is</w:t>
      </w:r>
    </w:p>
    <w:p w14:paraId="5420AACD"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Choose one answer.</w:t>
      </w:r>
    </w:p>
    <w:tbl>
      <w:tblPr>
        <w:tblW w:w="7128" w:type="dxa"/>
        <w:tblCellMar>
          <w:top w:w="15" w:type="dxa"/>
          <w:left w:w="15" w:type="dxa"/>
          <w:bottom w:w="15" w:type="dxa"/>
          <w:right w:w="15" w:type="dxa"/>
        </w:tblCellMar>
        <w:tblLook w:val="04A0" w:firstRow="1" w:lastRow="0" w:firstColumn="1" w:lastColumn="0" w:noHBand="0" w:noVBand="1"/>
      </w:tblPr>
      <w:tblGrid>
        <w:gridCol w:w="6491"/>
        <w:gridCol w:w="637"/>
      </w:tblGrid>
      <w:tr w:rsidR="00AF3186" w:rsidRPr="00B13437" w14:paraId="2DAD9FF5" w14:textId="77777777" w:rsidTr="00AF3186">
        <w:tc>
          <w:tcPr>
            <w:tcW w:w="6491" w:type="dxa"/>
            <w:tcMar>
              <w:top w:w="72" w:type="dxa"/>
              <w:left w:w="72" w:type="dxa"/>
              <w:bottom w:w="72" w:type="dxa"/>
              <w:right w:w="0" w:type="dxa"/>
            </w:tcMar>
            <w:hideMark/>
          </w:tcPr>
          <w:p w14:paraId="04455AFC" w14:textId="77777777" w:rsidR="00AF3186" w:rsidRPr="00E26CEF" w:rsidRDefault="00AF3186" w:rsidP="00AF3186">
            <w:pPr>
              <w:spacing w:after="12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a.</w:t>
            </w:r>
            <w:r w:rsidRPr="00E26CEF">
              <w:rPr>
                <w:rFonts w:ascii="Verdana" w:eastAsia="Times New Roman" w:hAnsi="Verdana" w:cs="Arial"/>
                <w:color w:val="2A2A2A"/>
                <w:sz w:val="20"/>
                <w:szCs w:val="20"/>
              </w:rPr>
              <w:t xml:space="preserve"> 100,000 </w:t>
            </w:r>
            <w:r w:rsidRPr="00B13437">
              <w:rPr>
                <w:rFonts w:ascii="Verdana" w:eastAsia="Times New Roman" w:hAnsi="Verdana" w:cs="Arial"/>
                <w:noProof/>
                <w:color w:val="2A2A2A"/>
                <w:sz w:val="20"/>
                <w:szCs w:val="20"/>
                <w:lang w:val="fr-FR" w:eastAsia="fr-FR"/>
              </w:rPr>
              <w:drawing>
                <wp:inline distT="0" distB="0" distL="0" distR="0" wp14:anchorId="05925175" wp14:editId="594B9845">
                  <wp:extent cx="152400" cy="152400"/>
                  <wp:effectExtent l="0" t="0" r="0" b="0"/>
                  <wp:docPr id="48" name="Image 10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37" w:type="dxa"/>
            <w:tcBorders>
              <w:top w:val="nil"/>
              <w:left w:val="nil"/>
              <w:bottom w:val="nil"/>
              <w:right w:val="nil"/>
            </w:tcBorders>
            <w:tcMar>
              <w:top w:w="72" w:type="dxa"/>
              <w:left w:w="72" w:type="dxa"/>
              <w:bottom w:w="72" w:type="dxa"/>
              <w:right w:w="0" w:type="dxa"/>
            </w:tcMar>
            <w:hideMark/>
          </w:tcPr>
          <w:p w14:paraId="73C02739"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61EFD9AB" w14:textId="77777777" w:rsidTr="00AF3186">
        <w:tc>
          <w:tcPr>
            <w:tcW w:w="6491" w:type="dxa"/>
            <w:tcMar>
              <w:top w:w="72" w:type="dxa"/>
              <w:left w:w="72" w:type="dxa"/>
              <w:bottom w:w="72" w:type="dxa"/>
              <w:right w:w="0" w:type="dxa"/>
            </w:tcMar>
            <w:hideMark/>
          </w:tcPr>
          <w:p w14:paraId="78DE435B"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b.</w:t>
            </w:r>
            <w:r w:rsidRPr="00E26CEF">
              <w:rPr>
                <w:rFonts w:ascii="Verdana" w:eastAsia="Times New Roman" w:hAnsi="Verdana" w:cs="Arial"/>
                <w:color w:val="2A2A2A"/>
                <w:sz w:val="20"/>
                <w:szCs w:val="20"/>
              </w:rPr>
              <w:t xml:space="preserve"> 50,000 </w:t>
            </w:r>
            <w:r w:rsidRPr="00B13437">
              <w:rPr>
                <w:rFonts w:ascii="Verdana" w:eastAsia="Times New Roman" w:hAnsi="Verdana" w:cs="Arial"/>
                <w:noProof/>
                <w:color w:val="2A2A2A"/>
                <w:sz w:val="20"/>
                <w:szCs w:val="20"/>
                <w:lang w:val="fr-FR" w:eastAsia="fr-FR"/>
              </w:rPr>
              <w:drawing>
                <wp:inline distT="0" distB="0" distL="0" distR="0" wp14:anchorId="441D73B2" wp14:editId="38EC4B55">
                  <wp:extent cx="152400" cy="152400"/>
                  <wp:effectExtent l="0" t="0" r="0" b="0"/>
                  <wp:docPr id="43" name="Image 107"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37" w:type="dxa"/>
            <w:tcBorders>
              <w:top w:val="nil"/>
              <w:left w:val="nil"/>
              <w:bottom w:val="nil"/>
              <w:right w:val="nil"/>
            </w:tcBorders>
            <w:tcMar>
              <w:top w:w="72" w:type="dxa"/>
              <w:left w:w="72" w:type="dxa"/>
              <w:bottom w:w="72" w:type="dxa"/>
              <w:right w:w="0" w:type="dxa"/>
            </w:tcMar>
            <w:hideMark/>
          </w:tcPr>
          <w:p w14:paraId="01CAF399"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2FBBCD43" w14:textId="77777777" w:rsidTr="00AF3186">
        <w:tc>
          <w:tcPr>
            <w:tcW w:w="6491" w:type="dxa"/>
            <w:tcMar>
              <w:top w:w="72" w:type="dxa"/>
              <w:left w:w="72" w:type="dxa"/>
              <w:bottom w:w="72" w:type="dxa"/>
              <w:right w:w="0" w:type="dxa"/>
            </w:tcMar>
            <w:hideMark/>
          </w:tcPr>
          <w:p w14:paraId="497E71F4"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c.</w:t>
            </w:r>
            <w:r w:rsidRPr="00E26CEF">
              <w:rPr>
                <w:rFonts w:ascii="Verdana" w:eastAsia="Times New Roman" w:hAnsi="Verdana" w:cs="Arial"/>
                <w:color w:val="2A2A2A"/>
                <w:sz w:val="20"/>
                <w:szCs w:val="20"/>
              </w:rPr>
              <w:t xml:space="preserve"> 0 </w:t>
            </w:r>
            <w:r w:rsidRPr="00B13437">
              <w:rPr>
                <w:rFonts w:ascii="Verdana" w:eastAsia="Times New Roman" w:hAnsi="Verdana" w:cs="Arial"/>
                <w:noProof/>
                <w:color w:val="2A2A2A"/>
                <w:sz w:val="20"/>
                <w:szCs w:val="20"/>
                <w:lang w:val="fr-FR" w:eastAsia="fr-FR"/>
              </w:rPr>
              <w:drawing>
                <wp:inline distT="0" distB="0" distL="0" distR="0" wp14:anchorId="5C12C349" wp14:editId="56DAA554">
                  <wp:extent cx="152400" cy="152400"/>
                  <wp:effectExtent l="0" t="0" r="0" b="0"/>
                  <wp:docPr id="51" name="Image 10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37" w:type="dxa"/>
            <w:tcBorders>
              <w:top w:val="nil"/>
              <w:left w:val="nil"/>
              <w:bottom w:val="nil"/>
              <w:right w:val="nil"/>
            </w:tcBorders>
            <w:tcMar>
              <w:top w:w="72" w:type="dxa"/>
              <w:left w:w="72" w:type="dxa"/>
              <w:bottom w:w="72" w:type="dxa"/>
              <w:right w:w="0" w:type="dxa"/>
            </w:tcMar>
            <w:hideMark/>
          </w:tcPr>
          <w:p w14:paraId="12E67FA6"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4FEA0A56" w14:textId="77777777" w:rsidTr="00AF3186">
        <w:tc>
          <w:tcPr>
            <w:tcW w:w="6491" w:type="dxa"/>
            <w:tcMar>
              <w:top w:w="72" w:type="dxa"/>
              <w:left w:w="72" w:type="dxa"/>
              <w:bottom w:w="72" w:type="dxa"/>
              <w:right w:w="0" w:type="dxa"/>
            </w:tcMar>
            <w:hideMark/>
          </w:tcPr>
          <w:p w14:paraId="52BE4188"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d.</w:t>
            </w:r>
            <w:r w:rsidRPr="00E26CEF">
              <w:rPr>
                <w:rFonts w:ascii="Verdana" w:eastAsia="Times New Roman" w:hAnsi="Verdana" w:cs="Arial"/>
                <w:color w:val="2A2A2A"/>
                <w:sz w:val="20"/>
                <w:szCs w:val="20"/>
              </w:rPr>
              <w:t xml:space="preserve"> 200,000 </w:t>
            </w:r>
            <w:r w:rsidRPr="00B13437">
              <w:rPr>
                <w:rFonts w:ascii="Verdana" w:eastAsia="Times New Roman" w:hAnsi="Verdana" w:cs="Arial"/>
                <w:noProof/>
                <w:color w:val="2A2A2A"/>
                <w:sz w:val="20"/>
                <w:szCs w:val="20"/>
                <w:lang w:val="fr-FR" w:eastAsia="fr-FR"/>
              </w:rPr>
              <w:drawing>
                <wp:inline distT="0" distB="0" distL="0" distR="0" wp14:anchorId="1D05713E" wp14:editId="74D6164F">
                  <wp:extent cx="152400" cy="152400"/>
                  <wp:effectExtent l="0" t="0" r="0" b="0"/>
                  <wp:docPr id="46" name="Image 109"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37" w:type="dxa"/>
            <w:tcBorders>
              <w:top w:val="nil"/>
              <w:left w:val="nil"/>
              <w:bottom w:val="nil"/>
              <w:right w:val="nil"/>
            </w:tcBorders>
            <w:tcMar>
              <w:top w:w="72" w:type="dxa"/>
              <w:left w:w="72" w:type="dxa"/>
              <w:bottom w:w="72" w:type="dxa"/>
              <w:right w:w="0" w:type="dxa"/>
            </w:tcMar>
            <w:hideMark/>
          </w:tcPr>
          <w:p w14:paraId="67E4CF1A"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609B62AD" w14:textId="77777777" w:rsidR="00AF3186" w:rsidRPr="00B13437" w:rsidRDefault="00AF3186" w:rsidP="00AF3186">
      <w:pPr>
        <w:shd w:val="clear" w:color="auto" w:fill="FFFFFF"/>
        <w:spacing w:after="0" w:line="240" w:lineRule="auto"/>
        <w:rPr>
          <w:rFonts w:ascii="Verdana" w:eastAsia="Times New Roman" w:hAnsi="Verdana" w:cs="Tahoma"/>
          <w:color w:val="2A2A2A"/>
          <w:sz w:val="20"/>
          <w:szCs w:val="20"/>
        </w:rPr>
      </w:pPr>
    </w:p>
    <w:p w14:paraId="44257418" w14:textId="77777777" w:rsidR="00AF3186" w:rsidRPr="00B13437" w:rsidRDefault="00AF3186" w:rsidP="00AF3186">
      <w:pPr>
        <w:shd w:val="clear" w:color="auto" w:fill="FFFFFF"/>
        <w:spacing w:after="120" w:line="240" w:lineRule="auto"/>
        <w:rPr>
          <w:rFonts w:ascii="Verdana" w:hAnsi="Verdana" w:cs="Tahoma"/>
          <w:b/>
          <w:color w:val="2A2A2A"/>
          <w:sz w:val="20"/>
          <w:szCs w:val="20"/>
        </w:rPr>
      </w:pPr>
      <w:r w:rsidRPr="00B13437">
        <w:rPr>
          <w:rFonts w:ascii="Verdana" w:hAnsi="Verdana" w:cs="Tahoma"/>
          <w:b/>
          <w:color w:val="2A2A2A"/>
          <w:sz w:val="20"/>
          <w:szCs w:val="20"/>
        </w:rPr>
        <w:t>Question 23</w:t>
      </w:r>
    </w:p>
    <w:p w14:paraId="6BE3901D"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The following information relates to a company's aggregate production planning activities:</w:t>
      </w:r>
      <w:r w:rsidRPr="00E26CEF">
        <w:rPr>
          <w:rFonts w:ascii="Verdana" w:eastAsia="Times New Roman" w:hAnsi="Verdana" w:cs="Tahoma"/>
          <w:color w:val="2A2A2A"/>
          <w:sz w:val="20"/>
          <w:szCs w:val="20"/>
        </w:rPr>
        <w:br/>
        <w:t>Demand Forecast for Quarter 1 = 75,000</w:t>
      </w:r>
      <w:r w:rsidRPr="00E26CEF">
        <w:rPr>
          <w:rFonts w:ascii="Verdana" w:eastAsia="Times New Roman" w:hAnsi="Verdana" w:cs="Tahoma"/>
          <w:color w:val="2A2A2A"/>
          <w:sz w:val="20"/>
          <w:szCs w:val="20"/>
        </w:rPr>
        <w:br/>
        <w:t>Demand Forecast for Quarter 2 = 100,000</w:t>
      </w:r>
      <w:r w:rsidRPr="00E26CEF">
        <w:rPr>
          <w:rFonts w:ascii="Verdana" w:eastAsia="Times New Roman" w:hAnsi="Verdana" w:cs="Tahoma"/>
          <w:color w:val="2A2A2A"/>
          <w:sz w:val="20"/>
          <w:szCs w:val="20"/>
        </w:rPr>
        <w:br/>
        <w:t>Demand Forecast for Quarter 3 = 75,000</w:t>
      </w:r>
      <w:r w:rsidRPr="00E26CEF">
        <w:rPr>
          <w:rFonts w:ascii="Verdana" w:eastAsia="Times New Roman" w:hAnsi="Verdana" w:cs="Tahoma"/>
          <w:color w:val="2A2A2A"/>
          <w:sz w:val="20"/>
          <w:szCs w:val="20"/>
        </w:rPr>
        <w:br/>
        <w:t>Demand Forecast for Quarter 4 = 125,000</w:t>
      </w:r>
      <w:r w:rsidRPr="00E26CEF">
        <w:rPr>
          <w:rFonts w:ascii="Verdana" w:eastAsia="Times New Roman" w:hAnsi="Verdana" w:cs="Tahoma"/>
          <w:color w:val="2A2A2A"/>
          <w:sz w:val="20"/>
          <w:szCs w:val="20"/>
        </w:rPr>
        <w:br/>
        <w:t>Beginning Workforce = 35 workers</w:t>
      </w:r>
      <w:r w:rsidRPr="00E26CEF">
        <w:rPr>
          <w:rFonts w:ascii="Verdana" w:eastAsia="Times New Roman" w:hAnsi="Verdana" w:cs="Tahoma"/>
          <w:color w:val="2A2A2A"/>
          <w:sz w:val="20"/>
          <w:szCs w:val="20"/>
        </w:rPr>
        <w:br/>
        <w:t>Production per Employee = 1,000 units per quarter</w:t>
      </w:r>
      <w:r w:rsidRPr="00E26CEF">
        <w:rPr>
          <w:rFonts w:ascii="Verdana" w:eastAsia="Times New Roman" w:hAnsi="Verdana" w:cs="Tahoma"/>
          <w:color w:val="2A2A2A"/>
          <w:sz w:val="20"/>
          <w:szCs w:val="20"/>
        </w:rPr>
        <w:br/>
        <w:t>Hiring Cost = Firing Cost =$500 per worker</w:t>
      </w:r>
      <w:r w:rsidRPr="00E26CEF">
        <w:rPr>
          <w:rFonts w:ascii="Verdana" w:eastAsia="Times New Roman" w:hAnsi="Verdana" w:cs="Tahoma"/>
          <w:color w:val="2A2A2A"/>
          <w:sz w:val="20"/>
          <w:szCs w:val="20"/>
        </w:rPr>
        <w:br/>
        <w:t>Inventory Carrying Cost = $20 per unit per quarter</w:t>
      </w:r>
      <w:r w:rsidRPr="00E26CEF">
        <w:rPr>
          <w:rFonts w:ascii="Verdana" w:eastAsia="Times New Roman" w:hAnsi="Verdana" w:cs="Tahoma"/>
          <w:color w:val="2A2A2A"/>
          <w:sz w:val="20"/>
          <w:szCs w:val="20"/>
        </w:rPr>
        <w:br/>
      </w:r>
      <w:r w:rsidRPr="00E26CEF">
        <w:rPr>
          <w:rFonts w:ascii="Verdana" w:eastAsia="Times New Roman" w:hAnsi="Verdana" w:cs="Tahoma"/>
          <w:color w:val="2A2A2A"/>
          <w:sz w:val="20"/>
          <w:szCs w:val="20"/>
        </w:rPr>
        <w:br/>
        <w:t>If a level production strategy is used then the inventory at the end of quarter 3 is</w:t>
      </w:r>
    </w:p>
    <w:tbl>
      <w:tblPr>
        <w:tblW w:w="6768" w:type="dxa"/>
        <w:tblCellMar>
          <w:top w:w="15" w:type="dxa"/>
          <w:left w:w="15" w:type="dxa"/>
          <w:bottom w:w="15" w:type="dxa"/>
          <w:right w:w="15" w:type="dxa"/>
        </w:tblCellMar>
        <w:tblLook w:val="04A0" w:firstRow="1" w:lastRow="0" w:firstColumn="1" w:lastColumn="0" w:noHBand="0" w:noVBand="1"/>
      </w:tblPr>
      <w:tblGrid>
        <w:gridCol w:w="6075"/>
        <w:gridCol w:w="693"/>
      </w:tblGrid>
      <w:tr w:rsidR="00AF3186" w:rsidRPr="00B13437" w14:paraId="6F78F2F4" w14:textId="77777777" w:rsidTr="00AF3186">
        <w:tc>
          <w:tcPr>
            <w:tcW w:w="6075" w:type="dxa"/>
            <w:tcMar>
              <w:top w:w="72" w:type="dxa"/>
              <w:left w:w="72" w:type="dxa"/>
              <w:bottom w:w="72" w:type="dxa"/>
              <w:right w:w="0" w:type="dxa"/>
            </w:tcMar>
            <w:hideMark/>
          </w:tcPr>
          <w:p w14:paraId="141C88BF" w14:textId="77777777" w:rsidR="00AF3186" w:rsidRPr="00E26CEF" w:rsidRDefault="00AF3186" w:rsidP="00AF3186">
            <w:pPr>
              <w:spacing w:after="12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a.</w:t>
            </w:r>
            <w:r w:rsidRPr="00E26CEF">
              <w:rPr>
                <w:rFonts w:ascii="Verdana" w:eastAsia="Times New Roman" w:hAnsi="Verdana" w:cs="Arial"/>
                <w:color w:val="2A2A2A"/>
                <w:sz w:val="20"/>
                <w:szCs w:val="20"/>
              </w:rPr>
              <w:t xml:space="preserve"> 12,500 </w:t>
            </w:r>
            <w:r w:rsidRPr="00B13437">
              <w:rPr>
                <w:rFonts w:ascii="Verdana" w:eastAsia="Times New Roman" w:hAnsi="Verdana" w:cs="Arial"/>
                <w:noProof/>
                <w:color w:val="2A2A2A"/>
                <w:sz w:val="20"/>
                <w:szCs w:val="20"/>
                <w:lang w:val="fr-FR" w:eastAsia="fr-FR"/>
              </w:rPr>
              <w:drawing>
                <wp:inline distT="0" distB="0" distL="0" distR="0" wp14:anchorId="5422DD25" wp14:editId="588AA570">
                  <wp:extent cx="152400" cy="152400"/>
                  <wp:effectExtent l="0" t="0" r="0" b="0"/>
                  <wp:docPr id="54" name="Image 110"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93" w:type="dxa"/>
            <w:tcBorders>
              <w:top w:val="nil"/>
              <w:left w:val="nil"/>
              <w:bottom w:val="nil"/>
              <w:right w:val="nil"/>
            </w:tcBorders>
            <w:tcMar>
              <w:top w:w="72" w:type="dxa"/>
              <w:left w:w="72" w:type="dxa"/>
              <w:bottom w:w="72" w:type="dxa"/>
              <w:right w:w="0" w:type="dxa"/>
            </w:tcMar>
            <w:hideMark/>
          </w:tcPr>
          <w:p w14:paraId="25B6C38E"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72B63ECC" w14:textId="77777777" w:rsidTr="00AF3186">
        <w:tc>
          <w:tcPr>
            <w:tcW w:w="6075" w:type="dxa"/>
            <w:tcMar>
              <w:top w:w="72" w:type="dxa"/>
              <w:left w:w="72" w:type="dxa"/>
              <w:bottom w:w="72" w:type="dxa"/>
              <w:right w:w="0" w:type="dxa"/>
            </w:tcMar>
            <w:hideMark/>
          </w:tcPr>
          <w:p w14:paraId="0E0D68B7"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b.</w:t>
            </w:r>
            <w:r w:rsidRPr="00E26CEF">
              <w:rPr>
                <w:rFonts w:ascii="Verdana" w:eastAsia="Times New Roman" w:hAnsi="Verdana" w:cs="Arial"/>
                <w:color w:val="2A2A2A"/>
                <w:sz w:val="20"/>
                <w:szCs w:val="20"/>
              </w:rPr>
              <w:t xml:space="preserve"> 25,650 </w:t>
            </w:r>
            <w:r w:rsidRPr="00B13437">
              <w:rPr>
                <w:rFonts w:ascii="Verdana" w:eastAsia="Times New Roman" w:hAnsi="Verdana" w:cs="Arial"/>
                <w:noProof/>
                <w:color w:val="2A2A2A"/>
                <w:sz w:val="20"/>
                <w:szCs w:val="20"/>
                <w:lang w:val="fr-FR" w:eastAsia="fr-FR"/>
              </w:rPr>
              <w:drawing>
                <wp:inline distT="0" distB="0" distL="0" distR="0" wp14:anchorId="59F9A116" wp14:editId="58A5BC4E">
                  <wp:extent cx="152400" cy="152400"/>
                  <wp:effectExtent l="0" t="0" r="0" b="0"/>
                  <wp:docPr id="49" name="Image 111"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93" w:type="dxa"/>
            <w:tcBorders>
              <w:top w:val="nil"/>
              <w:left w:val="nil"/>
              <w:bottom w:val="nil"/>
              <w:right w:val="nil"/>
            </w:tcBorders>
            <w:tcMar>
              <w:top w:w="72" w:type="dxa"/>
              <w:left w:w="72" w:type="dxa"/>
              <w:bottom w:w="72" w:type="dxa"/>
              <w:right w:w="0" w:type="dxa"/>
            </w:tcMar>
            <w:hideMark/>
          </w:tcPr>
          <w:p w14:paraId="3376E183"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32D5C6DB" w14:textId="77777777" w:rsidTr="00AF3186">
        <w:tc>
          <w:tcPr>
            <w:tcW w:w="6075" w:type="dxa"/>
            <w:tcMar>
              <w:top w:w="72" w:type="dxa"/>
              <w:left w:w="72" w:type="dxa"/>
              <w:bottom w:w="72" w:type="dxa"/>
              <w:right w:w="0" w:type="dxa"/>
            </w:tcMar>
            <w:hideMark/>
          </w:tcPr>
          <w:p w14:paraId="5493FAA4"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c.</w:t>
            </w:r>
            <w:r w:rsidRPr="00E26CEF">
              <w:rPr>
                <w:rFonts w:ascii="Verdana" w:eastAsia="Times New Roman" w:hAnsi="Verdana" w:cs="Arial"/>
                <w:color w:val="2A2A2A"/>
                <w:sz w:val="20"/>
                <w:szCs w:val="20"/>
              </w:rPr>
              <w:t xml:space="preserve"> 18,750 </w:t>
            </w:r>
            <w:r w:rsidRPr="00B13437">
              <w:rPr>
                <w:rFonts w:ascii="Verdana" w:eastAsia="Times New Roman" w:hAnsi="Verdana" w:cs="Arial"/>
                <w:noProof/>
                <w:color w:val="2A2A2A"/>
                <w:sz w:val="20"/>
                <w:szCs w:val="20"/>
                <w:lang w:val="fr-FR" w:eastAsia="fr-FR"/>
              </w:rPr>
              <w:drawing>
                <wp:inline distT="0" distB="0" distL="0" distR="0" wp14:anchorId="6935EB14" wp14:editId="548849F0">
                  <wp:extent cx="152400" cy="152400"/>
                  <wp:effectExtent l="0" t="0" r="0" b="0"/>
                  <wp:docPr id="57" name="Image 11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93" w:type="dxa"/>
            <w:tcBorders>
              <w:top w:val="nil"/>
              <w:left w:val="nil"/>
              <w:bottom w:val="nil"/>
              <w:right w:val="nil"/>
            </w:tcBorders>
            <w:tcMar>
              <w:top w:w="72" w:type="dxa"/>
              <w:left w:w="72" w:type="dxa"/>
              <w:bottom w:w="72" w:type="dxa"/>
              <w:right w:w="0" w:type="dxa"/>
            </w:tcMar>
            <w:hideMark/>
          </w:tcPr>
          <w:p w14:paraId="4C033A06"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07E76DCE" w14:textId="77777777" w:rsidTr="00AF3186">
        <w:tc>
          <w:tcPr>
            <w:tcW w:w="6075" w:type="dxa"/>
            <w:tcMar>
              <w:top w:w="72" w:type="dxa"/>
              <w:left w:w="72" w:type="dxa"/>
              <w:bottom w:w="72" w:type="dxa"/>
              <w:right w:w="0" w:type="dxa"/>
            </w:tcMar>
            <w:hideMark/>
          </w:tcPr>
          <w:p w14:paraId="4E3A8EC2" w14:textId="77777777" w:rsidR="00AF3186" w:rsidRPr="00B13437"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d.</w:t>
            </w:r>
            <w:r w:rsidRPr="00E26CEF">
              <w:rPr>
                <w:rFonts w:ascii="Verdana" w:eastAsia="Times New Roman" w:hAnsi="Verdana" w:cs="Arial"/>
                <w:color w:val="2A2A2A"/>
                <w:sz w:val="20"/>
                <w:szCs w:val="20"/>
              </w:rPr>
              <w:t xml:space="preserve"> 31,250 units </w:t>
            </w:r>
            <w:r w:rsidRPr="00B13437">
              <w:rPr>
                <w:rFonts w:ascii="Verdana" w:eastAsia="Times New Roman" w:hAnsi="Verdana" w:cs="Arial"/>
                <w:noProof/>
                <w:color w:val="2A2A2A"/>
                <w:sz w:val="20"/>
                <w:szCs w:val="20"/>
                <w:lang w:val="fr-FR" w:eastAsia="fr-FR"/>
              </w:rPr>
              <w:drawing>
                <wp:inline distT="0" distB="0" distL="0" distR="0" wp14:anchorId="0B8956B4" wp14:editId="2ECFFB0D">
                  <wp:extent cx="152400" cy="152400"/>
                  <wp:effectExtent l="0" t="0" r="0" b="0"/>
                  <wp:docPr id="52" name="Image 11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7838217" w14:textId="77777777" w:rsidR="00AF3186" w:rsidRPr="00E26CEF" w:rsidRDefault="00AF3186" w:rsidP="00AF3186">
            <w:pPr>
              <w:spacing w:after="0" w:line="240" w:lineRule="auto"/>
              <w:rPr>
                <w:rFonts w:ascii="Verdana" w:eastAsia="Times New Roman" w:hAnsi="Verdana" w:cs="Arial"/>
                <w:color w:val="2A2A2A"/>
                <w:sz w:val="20"/>
                <w:szCs w:val="20"/>
              </w:rPr>
            </w:pPr>
          </w:p>
        </w:tc>
        <w:tc>
          <w:tcPr>
            <w:tcW w:w="693" w:type="dxa"/>
            <w:tcBorders>
              <w:top w:val="nil"/>
              <w:left w:val="nil"/>
              <w:bottom w:val="nil"/>
              <w:right w:val="nil"/>
            </w:tcBorders>
            <w:tcMar>
              <w:top w:w="72" w:type="dxa"/>
              <w:left w:w="72" w:type="dxa"/>
              <w:bottom w:w="72" w:type="dxa"/>
              <w:right w:w="0" w:type="dxa"/>
            </w:tcMar>
            <w:hideMark/>
          </w:tcPr>
          <w:p w14:paraId="4B228F7C"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546C1E93" w14:textId="77777777" w:rsidR="00AF3186" w:rsidRPr="00B13437" w:rsidRDefault="00AF3186" w:rsidP="00AF3186">
      <w:pPr>
        <w:shd w:val="clear" w:color="auto" w:fill="FFFFFF"/>
        <w:spacing w:after="120" w:line="240" w:lineRule="auto"/>
        <w:rPr>
          <w:rFonts w:ascii="Verdana" w:hAnsi="Verdana" w:cs="Tahoma"/>
          <w:b/>
          <w:color w:val="2A2A2A"/>
          <w:sz w:val="20"/>
          <w:szCs w:val="20"/>
        </w:rPr>
      </w:pPr>
      <w:r w:rsidRPr="00B13437">
        <w:rPr>
          <w:rFonts w:ascii="Verdana" w:hAnsi="Verdana" w:cs="Tahoma"/>
          <w:b/>
          <w:color w:val="2A2A2A"/>
          <w:sz w:val="20"/>
          <w:szCs w:val="20"/>
        </w:rPr>
        <w:t>Question 24</w:t>
      </w:r>
    </w:p>
    <w:p w14:paraId="52DDC3B8"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The following information relates to a company's aggregate production planning activities:</w:t>
      </w:r>
      <w:r w:rsidRPr="00E26CEF">
        <w:rPr>
          <w:rFonts w:ascii="Verdana" w:eastAsia="Times New Roman" w:hAnsi="Verdana" w:cs="Tahoma"/>
          <w:color w:val="2A2A2A"/>
          <w:sz w:val="20"/>
          <w:szCs w:val="20"/>
        </w:rPr>
        <w:br/>
        <w:t>Demand Forecast for Quarter 1 = 75,000</w:t>
      </w:r>
      <w:r w:rsidRPr="00E26CEF">
        <w:rPr>
          <w:rFonts w:ascii="Verdana" w:eastAsia="Times New Roman" w:hAnsi="Verdana" w:cs="Tahoma"/>
          <w:color w:val="2A2A2A"/>
          <w:sz w:val="20"/>
          <w:szCs w:val="20"/>
        </w:rPr>
        <w:br/>
        <w:t>Demand Forecast for Quarter 2 = 100,000</w:t>
      </w:r>
      <w:r w:rsidRPr="00E26CEF">
        <w:rPr>
          <w:rFonts w:ascii="Verdana" w:eastAsia="Times New Roman" w:hAnsi="Verdana" w:cs="Tahoma"/>
          <w:color w:val="2A2A2A"/>
          <w:sz w:val="20"/>
          <w:szCs w:val="20"/>
        </w:rPr>
        <w:br/>
        <w:t>Demand Forecast for Quarter 3 = 75,000</w:t>
      </w:r>
      <w:r w:rsidRPr="00E26CEF">
        <w:rPr>
          <w:rFonts w:ascii="Verdana" w:eastAsia="Times New Roman" w:hAnsi="Verdana" w:cs="Tahoma"/>
          <w:color w:val="2A2A2A"/>
          <w:sz w:val="20"/>
          <w:szCs w:val="20"/>
        </w:rPr>
        <w:br/>
        <w:t>Demand Forecast for Quarter 4 = 125,000</w:t>
      </w:r>
      <w:r w:rsidRPr="00E26CEF">
        <w:rPr>
          <w:rFonts w:ascii="Verdana" w:eastAsia="Times New Roman" w:hAnsi="Verdana" w:cs="Tahoma"/>
          <w:color w:val="2A2A2A"/>
          <w:sz w:val="20"/>
          <w:szCs w:val="20"/>
        </w:rPr>
        <w:br/>
        <w:t>Beginning Workforce = 35 workers</w:t>
      </w:r>
      <w:r w:rsidRPr="00E26CEF">
        <w:rPr>
          <w:rFonts w:ascii="Verdana" w:eastAsia="Times New Roman" w:hAnsi="Verdana" w:cs="Tahoma"/>
          <w:color w:val="2A2A2A"/>
          <w:sz w:val="20"/>
          <w:szCs w:val="20"/>
        </w:rPr>
        <w:br/>
        <w:t>Production per Employee = 1,000 units per quarter</w:t>
      </w:r>
      <w:r w:rsidRPr="00E26CEF">
        <w:rPr>
          <w:rFonts w:ascii="Verdana" w:eastAsia="Times New Roman" w:hAnsi="Verdana" w:cs="Tahoma"/>
          <w:color w:val="2A2A2A"/>
          <w:sz w:val="20"/>
          <w:szCs w:val="20"/>
        </w:rPr>
        <w:br/>
        <w:t>Hiring Cost = Firing Cost =$500 per worker</w:t>
      </w:r>
      <w:r w:rsidRPr="00E26CEF">
        <w:rPr>
          <w:rFonts w:ascii="Verdana" w:eastAsia="Times New Roman" w:hAnsi="Verdana" w:cs="Tahoma"/>
          <w:color w:val="2A2A2A"/>
          <w:sz w:val="20"/>
          <w:szCs w:val="20"/>
        </w:rPr>
        <w:br/>
        <w:t>Inventory Carrying Cost = $20 per unit per quarter</w:t>
      </w:r>
      <w:r w:rsidRPr="00E26CEF">
        <w:rPr>
          <w:rFonts w:ascii="Verdana" w:eastAsia="Times New Roman" w:hAnsi="Verdana" w:cs="Tahoma"/>
          <w:color w:val="2A2A2A"/>
          <w:sz w:val="20"/>
          <w:szCs w:val="20"/>
        </w:rPr>
        <w:br/>
      </w:r>
      <w:r w:rsidRPr="00E26CEF">
        <w:rPr>
          <w:rFonts w:ascii="Verdana" w:eastAsia="Times New Roman" w:hAnsi="Verdana" w:cs="Tahoma"/>
          <w:color w:val="2A2A2A"/>
          <w:sz w:val="20"/>
          <w:szCs w:val="20"/>
        </w:rPr>
        <w:br/>
        <w:t>If a level production strategy is used then the required quarterly production level is</w:t>
      </w:r>
    </w:p>
    <w:tbl>
      <w:tblPr>
        <w:tblW w:w="7128" w:type="dxa"/>
        <w:tblCellMar>
          <w:top w:w="15" w:type="dxa"/>
          <w:left w:w="15" w:type="dxa"/>
          <w:bottom w:w="15" w:type="dxa"/>
          <w:right w:w="15" w:type="dxa"/>
        </w:tblCellMar>
        <w:tblLook w:val="04A0" w:firstRow="1" w:lastRow="0" w:firstColumn="1" w:lastColumn="0" w:noHBand="0" w:noVBand="1"/>
      </w:tblPr>
      <w:tblGrid>
        <w:gridCol w:w="6491"/>
        <w:gridCol w:w="637"/>
      </w:tblGrid>
      <w:tr w:rsidR="00AF3186" w:rsidRPr="00B13437" w14:paraId="3D41D648" w14:textId="77777777" w:rsidTr="00AF3186">
        <w:tc>
          <w:tcPr>
            <w:tcW w:w="6491" w:type="dxa"/>
            <w:tcMar>
              <w:top w:w="72" w:type="dxa"/>
              <w:left w:w="72" w:type="dxa"/>
              <w:bottom w:w="72" w:type="dxa"/>
              <w:right w:w="0" w:type="dxa"/>
            </w:tcMar>
            <w:hideMark/>
          </w:tcPr>
          <w:p w14:paraId="20AA4D47" w14:textId="77777777" w:rsidR="00AF3186" w:rsidRPr="00E26CEF" w:rsidRDefault="00AF3186" w:rsidP="00AF3186">
            <w:pPr>
              <w:spacing w:after="12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a.</w:t>
            </w:r>
            <w:r w:rsidRPr="00E26CEF">
              <w:rPr>
                <w:rFonts w:ascii="Verdana" w:eastAsia="Times New Roman" w:hAnsi="Verdana" w:cs="Arial"/>
                <w:color w:val="2A2A2A"/>
                <w:sz w:val="20"/>
                <w:szCs w:val="20"/>
              </w:rPr>
              <w:t xml:space="preserve"> 93,750 </w:t>
            </w:r>
            <w:r w:rsidRPr="00B13437">
              <w:rPr>
                <w:rFonts w:ascii="Verdana" w:eastAsia="Times New Roman" w:hAnsi="Verdana" w:cs="Arial"/>
                <w:noProof/>
                <w:color w:val="2A2A2A"/>
                <w:sz w:val="20"/>
                <w:szCs w:val="20"/>
                <w:lang w:val="fr-FR" w:eastAsia="fr-FR"/>
              </w:rPr>
              <w:drawing>
                <wp:inline distT="0" distB="0" distL="0" distR="0" wp14:anchorId="7BDEFC62" wp14:editId="34853390">
                  <wp:extent cx="152400" cy="152400"/>
                  <wp:effectExtent l="0" t="0" r="0" b="0"/>
                  <wp:docPr id="60" name="Image 11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37" w:type="dxa"/>
            <w:tcBorders>
              <w:top w:val="nil"/>
              <w:left w:val="nil"/>
              <w:bottom w:val="nil"/>
              <w:right w:val="nil"/>
            </w:tcBorders>
            <w:tcMar>
              <w:top w:w="72" w:type="dxa"/>
              <w:left w:w="72" w:type="dxa"/>
              <w:bottom w:w="72" w:type="dxa"/>
              <w:right w:w="0" w:type="dxa"/>
            </w:tcMar>
            <w:hideMark/>
          </w:tcPr>
          <w:p w14:paraId="406351B1"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47C4960A" w14:textId="77777777" w:rsidTr="00AF3186">
        <w:tc>
          <w:tcPr>
            <w:tcW w:w="6491" w:type="dxa"/>
            <w:tcMar>
              <w:top w:w="72" w:type="dxa"/>
              <w:left w:w="72" w:type="dxa"/>
              <w:bottom w:w="72" w:type="dxa"/>
              <w:right w:w="0" w:type="dxa"/>
            </w:tcMar>
            <w:hideMark/>
          </w:tcPr>
          <w:p w14:paraId="21C65FF9"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b.</w:t>
            </w:r>
            <w:r w:rsidRPr="00E26CEF">
              <w:rPr>
                <w:rFonts w:ascii="Verdana" w:eastAsia="Times New Roman" w:hAnsi="Verdana" w:cs="Arial"/>
                <w:color w:val="2A2A2A"/>
                <w:sz w:val="20"/>
                <w:szCs w:val="20"/>
              </w:rPr>
              <w:t xml:space="preserve"> 87,350 </w:t>
            </w:r>
            <w:r w:rsidRPr="00B13437">
              <w:rPr>
                <w:rFonts w:ascii="Verdana" w:eastAsia="Times New Roman" w:hAnsi="Verdana" w:cs="Arial"/>
                <w:noProof/>
                <w:color w:val="2A2A2A"/>
                <w:sz w:val="20"/>
                <w:szCs w:val="20"/>
                <w:lang w:val="fr-FR" w:eastAsia="fr-FR"/>
              </w:rPr>
              <w:drawing>
                <wp:inline distT="0" distB="0" distL="0" distR="0" wp14:anchorId="7517EDCE" wp14:editId="320AF784">
                  <wp:extent cx="152400" cy="152400"/>
                  <wp:effectExtent l="0" t="0" r="0" b="0"/>
                  <wp:docPr id="55" name="Image 115"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37" w:type="dxa"/>
            <w:tcBorders>
              <w:top w:val="nil"/>
              <w:left w:val="nil"/>
              <w:bottom w:val="nil"/>
              <w:right w:val="nil"/>
            </w:tcBorders>
            <w:tcMar>
              <w:top w:w="72" w:type="dxa"/>
              <w:left w:w="72" w:type="dxa"/>
              <w:bottom w:w="72" w:type="dxa"/>
              <w:right w:w="0" w:type="dxa"/>
            </w:tcMar>
            <w:hideMark/>
          </w:tcPr>
          <w:p w14:paraId="525CA8CD"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0984E39C" w14:textId="77777777" w:rsidTr="00AF3186">
        <w:tc>
          <w:tcPr>
            <w:tcW w:w="6491" w:type="dxa"/>
            <w:tcMar>
              <w:top w:w="72" w:type="dxa"/>
              <w:left w:w="72" w:type="dxa"/>
              <w:bottom w:w="72" w:type="dxa"/>
              <w:right w:w="0" w:type="dxa"/>
            </w:tcMar>
            <w:hideMark/>
          </w:tcPr>
          <w:p w14:paraId="5BBCE81B" w14:textId="77777777" w:rsidR="00AF3186" w:rsidRPr="00E26CEF"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c.</w:t>
            </w:r>
            <w:r w:rsidRPr="00E26CEF">
              <w:rPr>
                <w:rFonts w:ascii="Verdana" w:eastAsia="Times New Roman" w:hAnsi="Verdana" w:cs="Arial"/>
                <w:color w:val="2A2A2A"/>
                <w:sz w:val="20"/>
                <w:szCs w:val="20"/>
              </w:rPr>
              <w:t xml:space="preserve"> 125,000 </w:t>
            </w:r>
            <w:r w:rsidRPr="00B13437">
              <w:rPr>
                <w:rFonts w:ascii="Verdana" w:eastAsia="Times New Roman" w:hAnsi="Verdana" w:cs="Arial"/>
                <w:noProof/>
                <w:color w:val="2A2A2A"/>
                <w:sz w:val="20"/>
                <w:szCs w:val="20"/>
                <w:lang w:val="fr-FR" w:eastAsia="fr-FR"/>
              </w:rPr>
              <w:drawing>
                <wp:inline distT="0" distB="0" distL="0" distR="0" wp14:anchorId="69C64A35" wp14:editId="7719C97D">
                  <wp:extent cx="152400" cy="152400"/>
                  <wp:effectExtent l="0" t="0" r="0" b="0"/>
                  <wp:docPr id="58" name="Image 116"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37" w:type="dxa"/>
            <w:tcBorders>
              <w:top w:val="nil"/>
              <w:left w:val="nil"/>
              <w:bottom w:val="nil"/>
              <w:right w:val="nil"/>
            </w:tcBorders>
            <w:tcMar>
              <w:top w:w="72" w:type="dxa"/>
              <w:left w:w="72" w:type="dxa"/>
              <w:bottom w:w="72" w:type="dxa"/>
              <w:right w:w="0" w:type="dxa"/>
            </w:tcMar>
            <w:hideMark/>
          </w:tcPr>
          <w:p w14:paraId="792131EA" w14:textId="77777777" w:rsidR="00AF3186" w:rsidRPr="00E26CEF" w:rsidRDefault="00AF3186" w:rsidP="00AF3186">
            <w:pPr>
              <w:spacing w:after="120" w:line="240" w:lineRule="auto"/>
              <w:rPr>
                <w:rFonts w:ascii="Verdana" w:eastAsia="Times New Roman" w:hAnsi="Verdana" w:cs="Arial"/>
                <w:color w:val="2A2A2A"/>
                <w:sz w:val="20"/>
                <w:szCs w:val="20"/>
              </w:rPr>
            </w:pPr>
          </w:p>
        </w:tc>
      </w:tr>
      <w:tr w:rsidR="00AF3186" w:rsidRPr="00B13437" w14:paraId="2D7E558E" w14:textId="77777777" w:rsidTr="00AF3186">
        <w:tc>
          <w:tcPr>
            <w:tcW w:w="6491" w:type="dxa"/>
            <w:tcMar>
              <w:top w:w="72" w:type="dxa"/>
              <w:left w:w="72" w:type="dxa"/>
              <w:bottom w:w="72" w:type="dxa"/>
              <w:right w:w="0" w:type="dxa"/>
            </w:tcMar>
            <w:hideMark/>
          </w:tcPr>
          <w:p w14:paraId="4A1C860D" w14:textId="77777777" w:rsidR="00AF3186" w:rsidRPr="00B13437" w:rsidRDefault="00AF3186" w:rsidP="00AF3186">
            <w:pPr>
              <w:spacing w:after="0" w:line="240" w:lineRule="auto"/>
              <w:rPr>
                <w:rFonts w:ascii="Verdana" w:eastAsia="Times New Roman" w:hAnsi="Verdana" w:cs="Arial"/>
                <w:color w:val="2A2A2A"/>
                <w:sz w:val="20"/>
                <w:szCs w:val="20"/>
              </w:rPr>
            </w:pPr>
            <w:r w:rsidRPr="00B13437">
              <w:rPr>
                <w:rFonts w:ascii="Verdana" w:eastAsia="Times New Roman" w:hAnsi="Verdana" w:cs="Arial"/>
                <w:color w:val="2A2A2A"/>
                <w:sz w:val="20"/>
                <w:szCs w:val="20"/>
              </w:rPr>
              <w:t>d.</w:t>
            </w:r>
            <w:r w:rsidRPr="00E26CEF">
              <w:rPr>
                <w:rFonts w:ascii="Verdana" w:eastAsia="Times New Roman" w:hAnsi="Verdana" w:cs="Arial"/>
                <w:color w:val="2A2A2A"/>
                <w:sz w:val="20"/>
                <w:szCs w:val="20"/>
              </w:rPr>
              <w:t xml:space="preserve"> 75,000 </w:t>
            </w:r>
            <w:r w:rsidRPr="00B13437">
              <w:rPr>
                <w:rFonts w:ascii="Verdana" w:eastAsia="Times New Roman" w:hAnsi="Verdana" w:cs="Arial"/>
                <w:noProof/>
                <w:color w:val="2A2A2A"/>
                <w:sz w:val="20"/>
                <w:szCs w:val="20"/>
                <w:lang w:val="fr-FR" w:eastAsia="fr-FR"/>
              </w:rPr>
              <w:drawing>
                <wp:inline distT="0" distB="0" distL="0" distR="0" wp14:anchorId="3353B261" wp14:editId="2CEEF15B">
                  <wp:extent cx="152400" cy="152400"/>
                  <wp:effectExtent l="0" t="0" r="0" b="0"/>
                  <wp:docPr id="66" name="Image 117"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34F8B45" w14:textId="77777777" w:rsidR="00AF3186" w:rsidRPr="00E26CEF" w:rsidRDefault="00AF3186" w:rsidP="00AF3186">
            <w:pPr>
              <w:spacing w:after="0" w:line="240" w:lineRule="auto"/>
              <w:rPr>
                <w:rFonts w:ascii="Verdana" w:eastAsia="Times New Roman" w:hAnsi="Verdana" w:cs="Arial"/>
                <w:color w:val="2A2A2A"/>
                <w:sz w:val="20"/>
                <w:szCs w:val="20"/>
              </w:rPr>
            </w:pPr>
          </w:p>
        </w:tc>
        <w:tc>
          <w:tcPr>
            <w:tcW w:w="637" w:type="dxa"/>
            <w:tcBorders>
              <w:top w:val="nil"/>
              <w:left w:val="nil"/>
              <w:bottom w:val="nil"/>
              <w:right w:val="nil"/>
            </w:tcBorders>
            <w:tcMar>
              <w:top w:w="72" w:type="dxa"/>
              <w:left w:w="72" w:type="dxa"/>
              <w:bottom w:w="72" w:type="dxa"/>
              <w:right w:w="0" w:type="dxa"/>
            </w:tcMar>
            <w:hideMark/>
          </w:tcPr>
          <w:p w14:paraId="5D9EBB25"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62A4FDA1" w14:textId="77777777" w:rsidR="00AF3186" w:rsidRPr="00B13437" w:rsidRDefault="00AF3186" w:rsidP="00AF3186">
      <w:pPr>
        <w:shd w:val="clear" w:color="auto" w:fill="FFFFFF"/>
        <w:spacing w:after="120" w:line="240" w:lineRule="auto"/>
        <w:rPr>
          <w:rFonts w:ascii="Verdana" w:hAnsi="Verdana" w:cs="Tahoma"/>
          <w:b/>
          <w:color w:val="2A2A2A"/>
          <w:sz w:val="20"/>
          <w:szCs w:val="20"/>
        </w:rPr>
      </w:pPr>
      <w:r w:rsidRPr="00B13437">
        <w:rPr>
          <w:rFonts w:ascii="Verdana" w:hAnsi="Verdana" w:cs="Tahoma"/>
          <w:b/>
          <w:color w:val="2A2A2A"/>
          <w:sz w:val="20"/>
          <w:szCs w:val="20"/>
        </w:rPr>
        <w:t>Question 25</w:t>
      </w:r>
    </w:p>
    <w:p w14:paraId="6EA2E98B" w14:textId="77777777" w:rsidR="00AF3186" w:rsidRPr="00E26CEF" w:rsidRDefault="00AF3186" w:rsidP="00AF3186">
      <w:pPr>
        <w:shd w:val="clear" w:color="auto" w:fill="FFFFFF"/>
        <w:spacing w:line="240" w:lineRule="auto"/>
        <w:rPr>
          <w:rFonts w:ascii="Verdana" w:eastAsia="Times New Roman" w:hAnsi="Verdana" w:cs="Tahoma"/>
          <w:color w:val="2A2A2A"/>
          <w:sz w:val="20"/>
          <w:szCs w:val="20"/>
        </w:rPr>
      </w:pPr>
      <w:r w:rsidRPr="00E26CEF">
        <w:rPr>
          <w:rFonts w:ascii="Verdana" w:eastAsia="Times New Roman" w:hAnsi="Verdana" w:cs="Tahoma"/>
          <w:color w:val="2A2A2A"/>
          <w:sz w:val="20"/>
          <w:szCs w:val="20"/>
        </w:rPr>
        <w:t>If I</w:t>
      </w:r>
      <w:r w:rsidRPr="00E26CEF">
        <w:rPr>
          <w:rFonts w:ascii="Verdana" w:eastAsia="Times New Roman" w:hAnsi="Verdana" w:cs="Tahoma"/>
          <w:color w:val="2A2A2A"/>
          <w:sz w:val="20"/>
          <w:szCs w:val="20"/>
          <w:vertAlign w:val="subscript"/>
        </w:rPr>
        <w:t>t</w:t>
      </w:r>
      <w:r w:rsidRPr="00E26CEF">
        <w:rPr>
          <w:rFonts w:ascii="Verdana" w:eastAsia="Times New Roman" w:hAnsi="Verdana" w:cs="Tahoma"/>
          <w:color w:val="2A2A2A"/>
          <w:sz w:val="20"/>
          <w:szCs w:val="20"/>
        </w:rPr>
        <w:t xml:space="preserve"> = units in inventory at the end of period t, P</w:t>
      </w:r>
      <w:r w:rsidRPr="00E26CEF">
        <w:rPr>
          <w:rFonts w:ascii="Verdana" w:eastAsia="Times New Roman" w:hAnsi="Verdana" w:cs="Tahoma"/>
          <w:color w:val="2A2A2A"/>
          <w:sz w:val="20"/>
          <w:szCs w:val="20"/>
          <w:vertAlign w:val="subscript"/>
        </w:rPr>
        <w:t>t</w:t>
      </w:r>
      <w:r w:rsidRPr="00E26CEF">
        <w:rPr>
          <w:rFonts w:ascii="Verdana" w:eastAsia="Times New Roman" w:hAnsi="Verdana" w:cs="Tahoma"/>
          <w:color w:val="2A2A2A"/>
          <w:sz w:val="20"/>
          <w:szCs w:val="20"/>
        </w:rPr>
        <w:t xml:space="preserve"> = units produced in period t, and D</w:t>
      </w:r>
      <w:r w:rsidRPr="00E26CEF">
        <w:rPr>
          <w:rFonts w:ascii="Verdana" w:eastAsia="Times New Roman" w:hAnsi="Verdana" w:cs="Tahoma"/>
          <w:color w:val="2A2A2A"/>
          <w:sz w:val="20"/>
          <w:szCs w:val="20"/>
          <w:vertAlign w:val="subscript"/>
        </w:rPr>
        <w:t>t</w:t>
      </w:r>
      <w:r w:rsidRPr="00E26CEF">
        <w:rPr>
          <w:rFonts w:ascii="Verdana" w:eastAsia="Times New Roman" w:hAnsi="Verdana" w:cs="Tahoma"/>
          <w:color w:val="2A2A2A"/>
          <w:sz w:val="20"/>
          <w:szCs w:val="20"/>
        </w:rPr>
        <w:t xml:space="preserve"> = demand in period t, then the company's demand constraint to ensure that demand is met in quarter t in a linear programming formulation of aggregate production plan is given by all of the following except</w:t>
      </w:r>
    </w:p>
    <w:tbl>
      <w:tblPr>
        <w:tblW w:w="11235" w:type="dxa"/>
        <w:tblCellMar>
          <w:top w:w="15" w:type="dxa"/>
          <w:left w:w="15" w:type="dxa"/>
          <w:bottom w:w="15" w:type="dxa"/>
          <w:right w:w="15" w:type="dxa"/>
        </w:tblCellMar>
        <w:tblLook w:val="04A0" w:firstRow="1" w:lastRow="0" w:firstColumn="1" w:lastColumn="0" w:noHBand="0" w:noVBand="1"/>
      </w:tblPr>
      <w:tblGrid>
        <w:gridCol w:w="8575"/>
        <w:gridCol w:w="1330"/>
        <w:gridCol w:w="1330"/>
      </w:tblGrid>
      <w:tr w:rsidR="00AF3186" w:rsidRPr="00E26CEF" w14:paraId="77DC3A64" w14:textId="77777777" w:rsidTr="00AF3186">
        <w:tc>
          <w:tcPr>
            <w:tcW w:w="8575" w:type="dxa"/>
            <w:tcMar>
              <w:top w:w="72" w:type="dxa"/>
              <w:left w:w="72" w:type="dxa"/>
              <w:bottom w:w="72" w:type="dxa"/>
              <w:right w:w="0" w:type="dxa"/>
            </w:tcMar>
            <w:hideMark/>
          </w:tcPr>
          <w:p w14:paraId="7AE67473" w14:textId="77777777" w:rsidR="00AF3186" w:rsidRPr="00B13437" w:rsidRDefault="00AF3186" w:rsidP="00AF3186">
            <w:pPr>
              <w:spacing w:after="120" w:line="240" w:lineRule="auto"/>
              <w:rPr>
                <w:rFonts w:ascii="Verdana" w:hAnsi="Verdana" w:cs="Arial"/>
                <w:color w:val="2A2A2A"/>
                <w:sz w:val="20"/>
                <w:szCs w:val="20"/>
                <w:vertAlign w:val="subscript"/>
              </w:rPr>
            </w:pPr>
            <w:r w:rsidRPr="00B13437">
              <w:rPr>
                <w:rStyle w:val="ecxanun"/>
                <w:rFonts w:ascii="Verdana" w:hAnsi="Verdana" w:cs="Arial"/>
                <w:color w:val="2A2A2A"/>
                <w:sz w:val="20"/>
                <w:szCs w:val="20"/>
              </w:rPr>
              <w:t>a</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I</w:t>
            </w:r>
            <w:r w:rsidRPr="00B13437">
              <w:rPr>
                <w:rFonts w:ascii="Verdana" w:hAnsi="Verdana" w:cs="Arial"/>
                <w:color w:val="2A2A2A"/>
                <w:sz w:val="20"/>
                <w:szCs w:val="20"/>
                <w:vertAlign w:val="subscript"/>
              </w:rPr>
              <w:t>t-1</w:t>
            </w:r>
            <w:r w:rsidRPr="00B13437">
              <w:rPr>
                <w:rFonts w:ascii="Verdana" w:hAnsi="Verdana" w:cs="Arial"/>
                <w:color w:val="2A2A2A"/>
                <w:sz w:val="20"/>
                <w:szCs w:val="20"/>
              </w:rPr>
              <w:t xml:space="preserve"> – D</w:t>
            </w:r>
            <w:r w:rsidRPr="00B13437">
              <w:rPr>
                <w:rFonts w:ascii="Verdana" w:hAnsi="Verdana" w:cs="Arial"/>
                <w:color w:val="2A2A2A"/>
                <w:sz w:val="20"/>
                <w:szCs w:val="20"/>
                <w:vertAlign w:val="subscript"/>
              </w:rPr>
              <w:t xml:space="preserve">t = </w:t>
            </w:r>
            <w:r w:rsidRPr="00B13437">
              <w:rPr>
                <w:rFonts w:ascii="Verdana" w:hAnsi="Verdana" w:cs="Arial"/>
                <w:color w:val="2A2A2A"/>
                <w:sz w:val="20"/>
                <w:szCs w:val="20"/>
              </w:rPr>
              <w:t>I</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 P</w:t>
            </w:r>
            <w:r w:rsidRPr="00B13437">
              <w:rPr>
                <w:rFonts w:ascii="Verdana" w:hAnsi="Verdana" w:cs="Arial"/>
                <w:color w:val="2A2A2A"/>
                <w:sz w:val="20"/>
                <w:szCs w:val="20"/>
                <w:vertAlign w:val="subscript"/>
              </w:rPr>
              <w:t>t</w:t>
            </w:r>
          </w:p>
          <w:p w14:paraId="760E62D3" w14:textId="77777777" w:rsidR="00AF3186" w:rsidRPr="00B13437" w:rsidRDefault="00AF3186" w:rsidP="00AF3186">
            <w:pPr>
              <w:spacing w:after="120" w:line="240" w:lineRule="auto"/>
              <w:rPr>
                <w:rFonts w:ascii="Verdana" w:hAnsi="Verdana" w:cs="Arial"/>
                <w:noProof/>
                <w:color w:val="2A2A2A"/>
                <w:sz w:val="20"/>
                <w:szCs w:val="20"/>
              </w:rPr>
            </w:pPr>
            <w:r w:rsidRPr="00B13437">
              <w:rPr>
                <w:rStyle w:val="ecxanun"/>
                <w:rFonts w:ascii="Verdana" w:hAnsi="Verdana" w:cs="Arial"/>
                <w:color w:val="2A2A2A"/>
                <w:sz w:val="20"/>
                <w:szCs w:val="20"/>
              </w:rPr>
              <w:t>b</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I</w:t>
            </w:r>
            <w:r w:rsidRPr="00B13437">
              <w:rPr>
                <w:rFonts w:ascii="Verdana" w:hAnsi="Verdana" w:cs="Arial"/>
                <w:color w:val="2A2A2A"/>
                <w:sz w:val="20"/>
                <w:szCs w:val="20"/>
                <w:vertAlign w:val="subscript"/>
              </w:rPr>
              <w:t>t-1</w:t>
            </w:r>
            <w:r w:rsidRPr="00B13437">
              <w:rPr>
                <w:rFonts w:ascii="Verdana" w:hAnsi="Verdana" w:cs="Arial"/>
                <w:color w:val="2A2A2A"/>
                <w:sz w:val="20"/>
                <w:szCs w:val="20"/>
              </w:rPr>
              <w:t xml:space="preserve"> – I</w:t>
            </w:r>
            <w:r w:rsidRPr="00B13437">
              <w:rPr>
                <w:rFonts w:ascii="Verdana" w:hAnsi="Verdana" w:cs="Arial"/>
                <w:color w:val="2A2A2A"/>
                <w:sz w:val="20"/>
                <w:szCs w:val="20"/>
                <w:vertAlign w:val="subscript"/>
              </w:rPr>
              <w:t xml:space="preserve">t = </w:t>
            </w:r>
            <w:r w:rsidRPr="00B13437">
              <w:rPr>
                <w:rFonts w:ascii="Verdana" w:hAnsi="Verdana" w:cs="Arial"/>
                <w:color w:val="2A2A2A"/>
                <w:sz w:val="20"/>
                <w:szCs w:val="20"/>
              </w:rPr>
              <w:t>D</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 P</w:t>
            </w:r>
            <w:r w:rsidRPr="00B13437">
              <w:rPr>
                <w:rFonts w:ascii="Verdana" w:hAnsi="Verdana" w:cs="Arial"/>
                <w:color w:val="2A2A2A"/>
                <w:sz w:val="20"/>
                <w:szCs w:val="20"/>
                <w:vertAlign w:val="subscript"/>
              </w:rPr>
              <w:t>t</w:t>
            </w:r>
            <w:r w:rsidRPr="00B13437">
              <w:rPr>
                <w:rFonts w:ascii="Verdana" w:hAnsi="Verdana" w:cs="Arial"/>
                <w:color w:val="2A2A2A"/>
                <w:sz w:val="20"/>
                <w:szCs w:val="20"/>
              </w:rPr>
              <w:br/>
            </w:r>
            <w:r w:rsidRPr="00B13437">
              <w:rPr>
                <w:rStyle w:val="ecxanun"/>
                <w:rFonts w:ascii="Verdana" w:hAnsi="Verdana" w:cs="Arial"/>
                <w:color w:val="2A2A2A"/>
                <w:sz w:val="20"/>
                <w:szCs w:val="20"/>
              </w:rPr>
              <w:t>c</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I</w:t>
            </w:r>
            <w:r w:rsidRPr="00B13437">
              <w:rPr>
                <w:rFonts w:ascii="Verdana" w:hAnsi="Verdana" w:cs="Arial"/>
                <w:color w:val="2A2A2A"/>
                <w:sz w:val="20"/>
                <w:szCs w:val="20"/>
                <w:vertAlign w:val="subscript"/>
              </w:rPr>
              <w:t>t-1</w:t>
            </w:r>
            <w:r w:rsidRPr="00B13437">
              <w:rPr>
                <w:rFonts w:ascii="Verdana" w:hAnsi="Verdana" w:cs="Arial"/>
                <w:color w:val="2A2A2A"/>
                <w:sz w:val="20"/>
                <w:szCs w:val="20"/>
              </w:rPr>
              <w:t xml:space="preserve"> – I</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–D</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 P</w:t>
            </w:r>
            <w:r w:rsidRPr="00B13437">
              <w:rPr>
                <w:rFonts w:ascii="Verdana" w:hAnsi="Verdana" w:cs="Arial"/>
                <w:color w:val="2A2A2A"/>
                <w:sz w:val="20"/>
                <w:szCs w:val="20"/>
                <w:vertAlign w:val="subscript"/>
              </w:rPr>
              <w:t xml:space="preserve">t </w:t>
            </w:r>
            <w:r w:rsidRPr="00B13437">
              <w:rPr>
                <w:rFonts w:ascii="Verdana" w:hAnsi="Verdana" w:cs="Arial"/>
                <w:color w:val="2A2A2A"/>
                <w:sz w:val="20"/>
                <w:szCs w:val="20"/>
              </w:rPr>
              <w:t>=0</w:t>
            </w:r>
          </w:p>
          <w:p w14:paraId="20F22D05" w14:textId="77777777" w:rsidR="00AF3186" w:rsidRDefault="00AF3186" w:rsidP="00AF3186">
            <w:pPr>
              <w:spacing w:after="120" w:line="240" w:lineRule="auto"/>
              <w:rPr>
                <w:rFonts w:ascii="Verdana" w:hAnsi="Verdana" w:cs="Arial"/>
                <w:color w:val="2A2A2A"/>
                <w:sz w:val="20"/>
                <w:szCs w:val="20"/>
                <w:vertAlign w:val="subscript"/>
              </w:rPr>
            </w:pPr>
            <w:r w:rsidRPr="00B13437">
              <w:rPr>
                <w:rStyle w:val="ecxanun"/>
                <w:rFonts w:ascii="Verdana" w:hAnsi="Verdana" w:cs="Arial"/>
                <w:color w:val="2A2A2A"/>
                <w:sz w:val="20"/>
                <w:szCs w:val="20"/>
              </w:rPr>
              <w:t>*d</w:t>
            </w:r>
            <w:r w:rsidRPr="00B13437">
              <w:rPr>
                <w:rStyle w:val="ecxanumsep"/>
                <w:rFonts w:ascii="Verdana" w:hAnsi="Verdana" w:cs="Arial"/>
                <w:color w:val="2A2A2A"/>
                <w:sz w:val="20"/>
                <w:szCs w:val="20"/>
              </w:rPr>
              <w:t>.</w:t>
            </w:r>
            <w:r w:rsidRPr="00B13437">
              <w:rPr>
                <w:rFonts w:ascii="Verdana" w:hAnsi="Verdana" w:cs="Arial"/>
                <w:color w:val="2A2A2A"/>
                <w:sz w:val="20"/>
                <w:szCs w:val="20"/>
              </w:rPr>
              <w:t xml:space="preserve"> I</w:t>
            </w:r>
            <w:r w:rsidRPr="00B13437">
              <w:rPr>
                <w:rFonts w:ascii="Verdana" w:hAnsi="Verdana" w:cs="Arial"/>
                <w:color w:val="2A2A2A"/>
                <w:sz w:val="20"/>
                <w:szCs w:val="20"/>
                <w:vertAlign w:val="subscript"/>
              </w:rPr>
              <w:t>t-1</w:t>
            </w:r>
            <w:r w:rsidRPr="00B13437">
              <w:rPr>
                <w:rFonts w:ascii="Verdana" w:hAnsi="Verdana" w:cs="Arial"/>
                <w:color w:val="2A2A2A"/>
                <w:sz w:val="20"/>
                <w:szCs w:val="20"/>
              </w:rPr>
              <w:t xml:space="preserve"> – I</w:t>
            </w:r>
            <w:r w:rsidRPr="00B13437">
              <w:rPr>
                <w:rFonts w:ascii="Verdana" w:hAnsi="Verdana" w:cs="Arial"/>
                <w:color w:val="2A2A2A"/>
                <w:sz w:val="20"/>
                <w:szCs w:val="20"/>
                <w:vertAlign w:val="subscript"/>
              </w:rPr>
              <w:t xml:space="preserve">t = </w:t>
            </w:r>
            <w:r w:rsidRPr="00B13437">
              <w:rPr>
                <w:rFonts w:ascii="Verdana" w:hAnsi="Verdana" w:cs="Arial"/>
                <w:color w:val="2A2A2A"/>
                <w:sz w:val="20"/>
                <w:szCs w:val="20"/>
              </w:rPr>
              <w:t>P</w:t>
            </w:r>
            <w:r w:rsidRPr="00B13437">
              <w:rPr>
                <w:rFonts w:ascii="Verdana" w:hAnsi="Verdana" w:cs="Arial"/>
                <w:color w:val="2A2A2A"/>
                <w:sz w:val="20"/>
                <w:szCs w:val="20"/>
                <w:vertAlign w:val="subscript"/>
              </w:rPr>
              <w:t>t</w:t>
            </w:r>
            <w:r w:rsidRPr="00B13437">
              <w:rPr>
                <w:rFonts w:ascii="Verdana" w:hAnsi="Verdana" w:cs="Arial"/>
                <w:color w:val="2A2A2A"/>
                <w:sz w:val="20"/>
                <w:szCs w:val="20"/>
              </w:rPr>
              <w:t xml:space="preserve"> - D</w:t>
            </w:r>
            <w:r w:rsidRPr="00B13437">
              <w:rPr>
                <w:rFonts w:ascii="Verdana" w:hAnsi="Verdana" w:cs="Arial"/>
                <w:color w:val="2A2A2A"/>
                <w:sz w:val="20"/>
                <w:szCs w:val="20"/>
                <w:vertAlign w:val="subscript"/>
              </w:rPr>
              <w:t>t</w:t>
            </w:r>
          </w:p>
          <w:p w14:paraId="05B5CFBE" w14:textId="77777777" w:rsidR="00AF3186" w:rsidRPr="00E26CEF" w:rsidRDefault="00AF3186" w:rsidP="00AF3186">
            <w:pPr>
              <w:shd w:val="clear" w:color="auto" w:fill="FFFFFF"/>
              <w:spacing w:line="240" w:lineRule="auto"/>
              <w:rPr>
                <w:rFonts w:ascii="Verdana" w:hAnsi="Verdana" w:cs="Arial"/>
                <w:color w:val="2A2A2A"/>
                <w:sz w:val="20"/>
                <w:szCs w:val="20"/>
              </w:rPr>
            </w:pPr>
          </w:p>
        </w:tc>
        <w:tc>
          <w:tcPr>
            <w:tcW w:w="1330" w:type="dxa"/>
            <w:tcMar>
              <w:top w:w="72" w:type="dxa"/>
              <w:left w:w="72" w:type="dxa"/>
              <w:bottom w:w="72" w:type="dxa"/>
              <w:right w:w="0" w:type="dxa"/>
            </w:tcMar>
            <w:hideMark/>
          </w:tcPr>
          <w:p w14:paraId="2AEF64F8" w14:textId="77777777" w:rsidR="00AF3186" w:rsidRPr="00E26CEF" w:rsidRDefault="00AF3186" w:rsidP="00AF3186">
            <w:pPr>
              <w:spacing w:after="120" w:line="240" w:lineRule="auto"/>
              <w:rPr>
                <w:rFonts w:ascii="Verdana" w:eastAsia="Times New Roman" w:hAnsi="Verdana" w:cs="Arial"/>
                <w:color w:val="2A2A2A"/>
                <w:sz w:val="20"/>
                <w:szCs w:val="20"/>
              </w:rPr>
            </w:pPr>
          </w:p>
        </w:tc>
        <w:tc>
          <w:tcPr>
            <w:tcW w:w="1330" w:type="dxa"/>
            <w:tcBorders>
              <w:top w:val="nil"/>
              <w:left w:val="nil"/>
              <w:bottom w:val="nil"/>
              <w:right w:val="nil"/>
            </w:tcBorders>
            <w:tcMar>
              <w:top w:w="72" w:type="dxa"/>
              <w:left w:w="72" w:type="dxa"/>
              <w:bottom w:w="72" w:type="dxa"/>
              <w:right w:w="0" w:type="dxa"/>
            </w:tcMar>
            <w:hideMark/>
          </w:tcPr>
          <w:p w14:paraId="3D0159BB" w14:textId="77777777" w:rsidR="00AF3186" w:rsidRPr="00E26CEF" w:rsidRDefault="00AF3186" w:rsidP="00AF3186">
            <w:pPr>
              <w:spacing w:after="120" w:line="240" w:lineRule="auto"/>
              <w:rPr>
                <w:rFonts w:ascii="Verdana" w:eastAsia="Times New Roman" w:hAnsi="Verdana" w:cs="Arial"/>
                <w:color w:val="2A2A2A"/>
                <w:sz w:val="20"/>
                <w:szCs w:val="20"/>
              </w:rPr>
            </w:pPr>
          </w:p>
        </w:tc>
      </w:tr>
    </w:tbl>
    <w:p w14:paraId="56B8F7E7" w14:textId="77777777" w:rsidR="00AF3186" w:rsidRPr="00AF3186" w:rsidRDefault="00AF3186" w:rsidP="00D442A8">
      <w:pPr>
        <w:rPr>
          <w:b/>
        </w:rPr>
      </w:pPr>
    </w:p>
    <w:p w14:paraId="110B3036" w14:textId="77777777" w:rsidR="00AF3186" w:rsidRDefault="00AF3186" w:rsidP="00D442A8">
      <w:pPr>
        <w:rPr>
          <w:b/>
        </w:rPr>
      </w:pPr>
      <w:r w:rsidRPr="00AF3186">
        <w:rPr>
          <w:b/>
        </w:rPr>
        <w:t>QUIZ 5</w:t>
      </w:r>
    </w:p>
    <w:p w14:paraId="7545528B" w14:textId="77777777" w:rsidR="00AF3186" w:rsidRDefault="00AF3186" w:rsidP="00D442A8">
      <w:pPr>
        <w:rPr>
          <w:rFonts w:ascii="Verdana" w:hAnsi="Verdana" w:cs="Tahoma"/>
          <w:color w:val="2A2A2A"/>
          <w:sz w:val="23"/>
          <w:szCs w:val="23"/>
        </w:rPr>
      </w:pPr>
      <w:r>
        <w:t>1.</w:t>
      </w:r>
      <w:r w:rsidRPr="00AF3186">
        <w:rPr>
          <w:rFonts w:ascii="Verdana" w:hAnsi="Verdana" w:cs="Tahoma"/>
          <w:color w:val="000000"/>
          <w:sz w:val="23"/>
          <w:szCs w:val="23"/>
        </w:rPr>
        <w:t xml:space="preserve"> </w:t>
      </w:r>
      <w:r>
        <w:rPr>
          <w:rFonts w:ascii="Verdana" w:hAnsi="Verdana" w:cs="Tahoma"/>
          <w:color w:val="000000"/>
          <w:sz w:val="23"/>
          <w:szCs w:val="23"/>
        </w:rPr>
        <w:t xml:space="preserve">Which of the following is the effect of reducing </w:t>
      </w:r>
      <w:r>
        <w:rPr>
          <w:rFonts w:ascii="Verdana" w:hAnsi="Verdana" w:cs="Tahoma"/>
          <w:color w:val="2A2A2A"/>
          <w:sz w:val="23"/>
          <w:szCs w:val="23"/>
        </w:rPr>
        <w:t>the number of kanbans</w:t>
      </w:r>
      <w:r>
        <w:rPr>
          <w:rFonts w:ascii="Verdana" w:hAnsi="Verdana" w:cs="Tahoma"/>
          <w:color w:val="000000"/>
          <w:sz w:val="23"/>
          <w:szCs w:val="23"/>
        </w:rPr>
        <w:t xml:space="preserve"> on the </w:t>
      </w:r>
      <w:r>
        <w:rPr>
          <w:rFonts w:ascii="Verdana" w:hAnsi="Verdana" w:cs="Tahoma"/>
          <w:color w:val="2A2A2A"/>
          <w:sz w:val="23"/>
          <w:szCs w:val="23"/>
        </w:rPr>
        <w:t>pull system?</w:t>
      </w:r>
    </w:p>
    <w:p w14:paraId="7F7C90E8" w14:textId="77777777" w:rsidR="00AF3186" w:rsidRDefault="00AF3186" w:rsidP="00D442A8">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w:t>
      </w:r>
      <w:r>
        <w:rPr>
          <w:rFonts w:ascii="Arial" w:hAnsi="Arial" w:cs="Arial"/>
          <w:color w:val="000000"/>
          <w:sz w:val="23"/>
          <w:szCs w:val="23"/>
        </w:rPr>
        <w:t xml:space="preserve">It </w:t>
      </w:r>
      <w:r>
        <w:rPr>
          <w:rFonts w:ascii="Arial" w:hAnsi="Arial" w:cs="Arial"/>
          <w:color w:val="2A2A2A"/>
          <w:sz w:val="23"/>
          <w:szCs w:val="23"/>
        </w:rPr>
        <w:t>reduces inventory making problems more visible.</w:t>
      </w:r>
    </w:p>
    <w:p w14:paraId="68D02291" w14:textId="77777777" w:rsidR="00AF3186" w:rsidRDefault="00AF3186" w:rsidP="00AF3186">
      <w:pPr>
        <w:shd w:val="clear" w:color="auto" w:fill="FFFFFF"/>
        <w:rPr>
          <w:rFonts w:ascii="Verdana" w:eastAsia="Times New Roman" w:hAnsi="Verdana" w:cs="Tahoma"/>
          <w:color w:val="2A2A2A"/>
          <w:sz w:val="23"/>
          <w:szCs w:val="23"/>
        </w:rPr>
      </w:pPr>
      <w:r>
        <w:t>2.</w:t>
      </w:r>
      <w:r w:rsidRPr="00AF3186">
        <w:rPr>
          <w:rFonts w:ascii="Verdana" w:hAnsi="Verdana" w:cs="Tahoma"/>
          <w:color w:val="2A2A2A"/>
          <w:sz w:val="18"/>
          <w:szCs w:val="18"/>
        </w:rPr>
        <w:t xml:space="preserve"> </w:t>
      </w:r>
      <w:r w:rsidRPr="00AF3186">
        <w:rPr>
          <w:rFonts w:ascii="Verdana" w:eastAsia="Times New Roman" w:hAnsi="Verdana" w:cs="Tahoma"/>
          <w:color w:val="000000"/>
          <w:sz w:val="23"/>
          <w:szCs w:val="23"/>
        </w:rPr>
        <w:t xml:space="preserve">Which of the following is </w:t>
      </w:r>
      <w:r w:rsidRPr="00AF3186">
        <w:rPr>
          <w:rFonts w:ascii="Verdana" w:eastAsia="Times New Roman" w:hAnsi="Verdana" w:cs="Tahoma"/>
          <w:color w:val="2A2A2A"/>
          <w:sz w:val="23"/>
          <w:szCs w:val="23"/>
        </w:rPr>
        <w:t>not a perceived advantage of radio frequency identification (RFID) technology?</w:t>
      </w:r>
    </w:p>
    <w:p w14:paraId="13CB127C" w14:textId="77777777" w:rsidR="00B71BD4" w:rsidRDefault="00B71BD4" w:rsidP="00AF3186">
      <w:pPr>
        <w:shd w:val="clear" w:color="auto" w:fill="FFFFFF"/>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Lower distribution costs </w:t>
      </w:r>
      <w:r>
        <w:rPr>
          <w:rFonts w:ascii="Arial" w:hAnsi="Arial" w:cs="Arial"/>
          <w:noProof/>
          <w:color w:val="2A2A2A"/>
          <w:sz w:val="23"/>
          <w:szCs w:val="23"/>
          <w:lang w:val="fr-FR" w:eastAsia="fr-FR"/>
        </w:rPr>
        <w:drawing>
          <wp:inline distT="0" distB="0" distL="0" distR="0" wp14:anchorId="65ADF9C9" wp14:editId="5E548A08">
            <wp:extent cx="152400" cy="152400"/>
            <wp:effectExtent l="0" t="0" r="0" b="0"/>
            <wp:docPr id="305" name="Image 305"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090D18C" w14:textId="77777777" w:rsidR="00B71BD4" w:rsidRDefault="00B71BD4" w:rsidP="00AF3186">
      <w:pPr>
        <w:shd w:val="clear" w:color="auto" w:fill="FFFFFF"/>
        <w:rPr>
          <w:rFonts w:ascii="Verdana" w:eastAsia="Times New Roman" w:hAnsi="Verdana" w:cs="Tahoma"/>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Prevention of fraud or theft </w:t>
      </w:r>
      <w:r>
        <w:rPr>
          <w:rFonts w:ascii="Arial" w:hAnsi="Arial" w:cs="Arial"/>
          <w:noProof/>
          <w:color w:val="2A2A2A"/>
          <w:sz w:val="23"/>
          <w:szCs w:val="23"/>
          <w:lang w:val="fr-FR" w:eastAsia="fr-FR"/>
        </w:rPr>
        <w:drawing>
          <wp:inline distT="0" distB="0" distL="0" distR="0" wp14:anchorId="6C4031F7" wp14:editId="75C9C17F">
            <wp:extent cx="152400" cy="152400"/>
            <wp:effectExtent l="0" t="0" r="0" b="0"/>
            <wp:docPr id="307" name="Image 307"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EC3D207" w14:textId="77777777" w:rsidR="00AF3186" w:rsidRDefault="00B71BD4" w:rsidP="00B71BD4">
      <w:pPr>
        <w:shd w:val="clear" w:color="auto" w:fill="FFFFFF"/>
        <w:rPr>
          <w:rFonts w:ascii="Arial" w:hAnsi="Arial" w:cs="Arial"/>
          <w:color w:val="2A2A2A"/>
          <w:sz w:val="23"/>
          <w:szCs w:val="23"/>
        </w:rPr>
      </w:pPr>
      <w:r>
        <w:rPr>
          <w:rStyle w:val="ecxanun"/>
          <w:rFonts w:ascii="Arial" w:hAnsi="Arial" w:cs="Arial"/>
          <w:color w:val="2A2A2A"/>
          <w:sz w:val="23"/>
          <w:szCs w:val="23"/>
        </w:rPr>
        <w:t>**</w:t>
      </w:r>
      <w:r w:rsidR="00AF3186">
        <w:rPr>
          <w:rStyle w:val="ecxanun"/>
          <w:rFonts w:ascii="Arial" w:hAnsi="Arial" w:cs="Arial"/>
          <w:color w:val="2A2A2A"/>
          <w:sz w:val="23"/>
          <w:szCs w:val="23"/>
        </w:rPr>
        <w:t>c</w:t>
      </w:r>
      <w:r w:rsidR="00AF3186">
        <w:rPr>
          <w:rStyle w:val="ecxanumsep"/>
          <w:rFonts w:ascii="Arial" w:hAnsi="Arial" w:cs="Arial"/>
          <w:color w:val="2A2A2A"/>
          <w:sz w:val="23"/>
          <w:szCs w:val="23"/>
        </w:rPr>
        <w:t>.</w:t>
      </w:r>
      <w:r w:rsidR="00AF3186">
        <w:rPr>
          <w:rFonts w:ascii="Arial" w:hAnsi="Arial" w:cs="Arial"/>
          <w:color w:val="2A2A2A"/>
          <w:sz w:val="23"/>
          <w:szCs w:val="23"/>
        </w:rPr>
        <w:t xml:space="preserve"> Loss of personal privacy</w:t>
      </w:r>
    </w:p>
    <w:tbl>
      <w:tblPr>
        <w:tblW w:w="12405" w:type="dxa"/>
        <w:tblCellMar>
          <w:top w:w="15" w:type="dxa"/>
          <w:left w:w="15" w:type="dxa"/>
          <w:bottom w:w="15" w:type="dxa"/>
          <w:right w:w="15" w:type="dxa"/>
        </w:tblCellMar>
        <w:tblLook w:val="04A0" w:firstRow="1" w:lastRow="0" w:firstColumn="1" w:lastColumn="0" w:noHBand="0" w:noVBand="1"/>
      </w:tblPr>
      <w:tblGrid>
        <w:gridCol w:w="11502"/>
        <w:gridCol w:w="903"/>
      </w:tblGrid>
      <w:tr w:rsidR="00B71BD4" w:rsidRPr="00B71BD4" w14:paraId="07227210" w14:textId="77777777" w:rsidTr="00B71BD4">
        <w:tc>
          <w:tcPr>
            <w:tcW w:w="6" w:type="dxa"/>
            <w:tcMar>
              <w:top w:w="72" w:type="dxa"/>
              <w:left w:w="72" w:type="dxa"/>
              <w:bottom w:w="72" w:type="dxa"/>
              <w:right w:w="0" w:type="dxa"/>
            </w:tcMar>
            <w:hideMark/>
          </w:tcPr>
          <w:p w14:paraId="395D6595" w14:textId="77777777" w:rsidR="00B71BD4" w:rsidRPr="00B71BD4" w:rsidRDefault="00B71BD4" w:rsidP="00B71BD4">
            <w:pPr>
              <w:spacing w:after="120" w:line="240" w:lineRule="auto"/>
              <w:rPr>
                <w:rFonts w:ascii="Arial" w:eastAsia="Times New Roman" w:hAnsi="Arial" w:cs="Arial"/>
                <w:color w:val="2A2A2A"/>
                <w:sz w:val="23"/>
                <w:szCs w:val="23"/>
              </w:rPr>
            </w:pPr>
            <w:r w:rsidRPr="00B71BD4">
              <w:rPr>
                <w:rFonts w:ascii="Arial" w:eastAsia="Times New Roman" w:hAnsi="Arial" w:cs="Arial"/>
                <w:color w:val="2A2A2A"/>
                <w:sz w:val="23"/>
              </w:rPr>
              <w:t>d.</w:t>
            </w:r>
            <w:r w:rsidRPr="00B71BD4">
              <w:rPr>
                <w:rFonts w:ascii="Arial" w:eastAsia="Times New Roman" w:hAnsi="Arial" w:cs="Arial"/>
                <w:color w:val="2A2A2A"/>
                <w:sz w:val="23"/>
                <w:szCs w:val="23"/>
              </w:rPr>
              <w:t xml:space="preserve"> Reduced stock-outs </w:t>
            </w:r>
            <w:r>
              <w:rPr>
                <w:rFonts w:ascii="Arial" w:eastAsia="Times New Roman" w:hAnsi="Arial" w:cs="Arial"/>
                <w:noProof/>
                <w:color w:val="2A2A2A"/>
                <w:sz w:val="23"/>
                <w:szCs w:val="23"/>
                <w:lang w:val="fr-FR" w:eastAsia="fr-FR"/>
              </w:rPr>
              <w:drawing>
                <wp:inline distT="0" distB="0" distL="0" distR="0" wp14:anchorId="58110D36" wp14:editId="2134B5FF">
                  <wp:extent cx="152400" cy="152400"/>
                  <wp:effectExtent l="0" t="0" r="0" b="0"/>
                  <wp:docPr id="309" name="Image 309"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 w:type="dxa"/>
            <w:tcBorders>
              <w:top w:val="nil"/>
              <w:left w:val="nil"/>
              <w:bottom w:val="nil"/>
              <w:right w:val="nil"/>
            </w:tcBorders>
            <w:tcMar>
              <w:top w:w="72" w:type="dxa"/>
              <w:left w:w="72" w:type="dxa"/>
              <w:bottom w:w="72" w:type="dxa"/>
              <w:right w:w="0" w:type="dxa"/>
            </w:tcMar>
            <w:hideMark/>
          </w:tcPr>
          <w:p w14:paraId="4F0ED587" w14:textId="77777777" w:rsidR="00B71BD4" w:rsidRPr="00B71BD4" w:rsidRDefault="00B71BD4" w:rsidP="00B71BD4">
            <w:pPr>
              <w:spacing w:after="120" w:line="240" w:lineRule="auto"/>
              <w:rPr>
                <w:rFonts w:ascii="Arial" w:eastAsia="Times New Roman" w:hAnsi="Arial" w:cs="Arial"/>
                <w:color w:val="2A2A2A"/>
                <w:sz w:val="23"/>
                <w:szCs w:val="23"/>
              </w:rPr>
            </w:pPr>
          </w:p>
        </w:tc>
      </w:tr>
    </w:tbl>
    <w:p w14:paraId="4F7E975E" w14:textId="77777777" w:rsidR="00B71BD4" w:rsidRPr="00B71BD4" w:rsidRDefault="00B71BD4" w:rsidP="00B71BD4">
      <w:pPr>
        <w:shd w:val="clear" w:color="auto" w:fill="FFFFFF"/>
        <w:rPr>
          <w:rFonts w:ascii="Verdana" w:eastAsia="Times New Roman" w:hAnsi="Verdana" w:cs="Tahoma"/>
          <w:color w:val="2A2A2A"/>
          <w:sz w:val="18"/>
          <w:szCs w:val="18"/>
        </w:rPr>
      </w:pPr>
    </w:p>
    <w:p w14:paraId="4681DCE5" w14:textId="77777777" w:rsidR="00AF3186" w:rsidRDefault="00AF3186" w:rsidP="00D442A8">
      <w:pPr>
        <w:rPr>
          <w:rFonts w:ascii="Verdana" w:hAnsi="Verdana" w:cs="Tahoma"/>
          <w:color w:val="2A2A2A"/>
          <w:sz w:val="23"/>
          <w:szCs w:val="23"/>
        </w:rPr>
      </w:pPr>
      <w:r>
        <w:t>3.</w:t>
      </w:r>
      <w:r w:rsidR="00B71BD4">
        <w:t xml:space="preserve"> </w:t>
      </w:r>
      <w:r w:rsidR="00B71BD4">
        <w:rPr>
          <w:rFonts w:ascii="Verdana" w:hAnsi="Verdana" w:cs="Tahoma"/>
          <w:color w:val="000000"/>
          <w:sz w:val="23"/>
          <w:szCs w:val="23"/>
        </w:rPr>
        <w:t xml:space="preserve">Which one of the following </w:t>
      </w:r>
      <w:r w:rsidR="00B71BD4">
        <w:rPr>
          <w:rFonts w:ascii="Verdana" w:hAnsi="Verdana" w:cs="Tahoma"/>
          <w:color w:val="2A2A2A"/>
          <w:sz w:val="23"/>
          <w:szCs w:val="23"/>
        </w:rPr>
        <w:t>reduces the bullwhip effect across supply chain members?</w:t>
      </w:r>
    </w:p>
    <w:p w14:paraId="7F041EAB"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w:t>
      </w:r>
      <w:r>
        <w:rPr>
          <w:rFonts w:ascii="Arial" w:hAnsi="Arial" w:cs="Arial"/>
          <w:color w:val="000000"/>
          <w:sz w:val="23"/>
          <w:szCs w:val="23"/>
        </w:rPr>
        <w:t>R</w:t>
      </w:r>
      <w:r>
        <w:rPr>
          <w:rFonts w:ascii="Arial" w:hAnsi="Arial" w:cs="Arial"/>
          <w:color w:val="2A2A2A"/>
          <w:sz w:val="23"/>
          <w:szCs w:val="23"/>
        </w:rPr>
        <w:t>estrict information flows between supply chain members</w:t>
      </w:r>
    </w:p>
    <w:p w14:paraId="5C199263" w14:textId="77777777" w:rsidR="00B71BD4" w:rsidRPr="00B71BD4" w:rsidRDefault="00B71BD4"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w:t>
      </w:r>
      <w:r>
        <w:rPr>
          <w:rFonts w:ascii="Arial" w:hAnsi="Arial" w:cs="Arial"/>
          <w:color w:val="000000"/>
          <w:sz w:val="23"/>
          <w:szCs w:val="23"/>
        </w:rPr>
        <w:t>C</w:t>
      </w:r>
      <w:r>
        <w:rPr>
          <w:rFonts w:ascii="Arial" w:hAnsi="Arial" w:cs="Arial"/>
          <w:color w:val="2A2A2A"/>
          <w:sz w:val="23"/>
          <w:szCs w:val="23"/>
        </w:rPr>
        <w:t>reate demand forecasts independently of other supply chain members</w:t>
      </w:r>
    </w:p>
    <w:p w14:paraId="5C11BB00" w14:textId="77777777" w:rsidR="00B71BD4" w:rsidRDefault="00B71BD4" w:rsidP="00D442A8">
      <w:pPr>
        <w:rPr>
          <w:rFonts w:ascii="Arial" w:hAnsi="Arial" w:cs="Arial"/>
          <w:color w:val="2A2A2A"/>
          <w:sz w:val="23"/>
          <w:szCs w:val="23"/>
        </w:rPr>
      </w:pPr>
      <w:r>
        <w:rPr>
          <w:rFonts w:ascii="Arial" w:hAnsi="Arial" w:cs="Arial"/>
          <w:color w:val="000000"/>
          <w:sz w:val="23"/>
          <w:szCs w:val="23"/>
        </w:rPr>
        <w:t>**c. S</w:t>
      </w:r>
      <w:r>
        <w:rPr>
          <w:rFonts w:ascii="Arial" w:hAnsi="Arial" w:cs="Arial"/>
          <w:color w:val="2A2A2A"/>
          <w:sz w:val="23"/>
          <w:szCs w:val="23"/>
        </w:rPr>
        <w:t>hare demand forecasts with other supply chain members</w:t>
      </w:r>
    </w:p>
    <w:p w14:paraId="2F3FE371"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w:t>
      </w:r>
      <w:r>
        <w:rPr>
          <w:rFonts w:ascii="Arial" w:hAnsi="Arial" w:cs="Arial"/>
          <w:color w:val="000000"/>
          <w:sz w:val="23"/>
          <w:szCs w:val="23"/>
        </w:rPr>
        <w:t>M</w:t>
      </w:r>
      <w:r>
        <w:rPr>
          <w:rFonts w:ascii="Arial" w:hAnsi="Arial" w:cs="Arial"/>
          <w:color w:val="2A2A2A"/>
          <w:sz w:val="23"/>
          <w:szCs w:val="23"/>
        </w:rPr>
        <w:t>ake ordering decisions independently of each other</w:t>
      </w:r>
    </w:p>
    <w:p w14:paraId="410523DE" w14:textId="77777777" w:rsidR="00B71BD4" w:rsidRDefault="00B71BD4" w:rsidP="00D442A8"/>
    <w:p w14:paraId="7D3DCFDD" w14:textId="77777777" w:rsidR="00AF3186" w:rsidRDefault="00AF3186" w:rsidP="00D442A8">
      <w:pPr>
        <w:rPr>
          <w:rFonts w:ascii="Verdana" w:hAnsi="Verdana" w:cs="Tahoma"/>
          <w:color w:val="2A2A2A"/>
          <w:sz w:val="23"/>
          <w:szCs w:val="23"/>
        </w:rPr>
      </w:pPr>
      <w:r>
        <w:t>4.</w:t>
      </w:r>
      <w:r w:rsidR="00B71BD4" w:rsidRPr="00B71BD4">
        <w:rPr>
          <w:rFonts w:ascii="Verdana" w:hAnsi="Verdana" w:cs="Tahoma"/>
          <w:color w:val="2A2A2A"/>
          <w:sz w:val="23"/>
          <w:szCs w:val="23"/>
        </w:rPr>
        <w:t xml:space="preserve"> </w:t>
      </w:r>
      <w:r w:rsidR="00B71BD4">
        <w:rPr>
          <w:rFonts w:ascii="Verdana" w:hAnsi="Verdana" w:cs="Tahoma"/>
          <w:color w:val="2A2A2A"/>
          <w:sz w:val="23"/>
          <w:szCs w:val="23"/>
        </w:rPr>
        <w:t>Which of the following statements is false?</w:t>
      </w:r>
    </w:p>
    <w:p w14:paraId="475C57C8" w14:textId="77777777" w:rsidR="00B71BD4" w:rsidRDefault="00B71BD4" w:rsidP="00D442A8">
      <w:pPr>
        <w:rPr>
          <w:rFonts w:ascii="Verdana" w:hAnsi="Verdana" w:cs="Tahoma"/>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Kanbans were derived from the two-bin inventory system.</w:t>
      </w:r>
    </w:p>
    <w:p w14:paraId="3CA06F4B"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Kanbans are used to maintain the discipline required of a push production system.</w:t>
      </w:r>
    </w:p>
    <w:p w14:paraId="71DA6FB4"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The number of kanbans needed to maintain control in a pull system can be calculated from demand and lead time information.</w:t>
      </w:r>
    </w:p>
    <w:p w14:paraId="63FC35F6"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A kanban square is a marked area designated for holding a set quantity of output</w:t>
      </w:r>
    </w:p>
    <w:p w14:paraId="5DAF1C05" w14:textId="77777777" w:rsidR="00B71BD4" w:rsidRDefault="00B71BD4" w:rsidP="00D442A8"/>
    <w:p w14:paraId="21D2DD1C" w14:textId="77777777" w:rsidR="00AF3186" w:rsidRDefault="00AF3186" w:rsidP="00D442A8">
      <w:pPr>
        <w:rPr>
          <w:rFonts w:ascii="Verdana" w:hAnsi="Verdana" w:cs="Tahoma"/>
          <w:color w:val="2A2A2A"/>
          <w:sz w:val="23"/>
          <w:szCs w:val="23"/>
        </w:rPr>
      </w:pPr>
      <w:r>
        <w:t>5</w:t>
      </w:r>
      <w:r w:rsidR="00B71BD4" w:rsidRPr="00B71BD4">
        <w:rPr>
          <w:rFonts w:ascii="Verdana" w:hAnsi="Verdana" w:cs="Tahoma"/>
          <w:color w:val="2A2A2A"/>
          <w:sz w:val="23"/>
          <w:szCs w:val="23"/>
        </w:rPr>
        <w:t xml:space="preserve"> </w:t>
      </w:r>
      <w:r w:rsidR="00B71BD4">
        <w:rPr>
          <w:rFonts w:ascii="Verdana" w:hAnsi="Verdana" w:cs="Tahoma"/>
          <w:color w:val="2A2A2A"/>
          <w:sz w:val="23"/>
          <w:szCs w:val="23"/>
        </w:rPr>
        <w:t>Which is the following is a good example of BTO?</w:t>
      </w:r>
    </w:p>
    <w:p w14:paraId="3179473A"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w:t>
      </w:r>
      <w:r>
        <w:rPr>
          <w:rFonts w:ascii="Arial" w:hAnsi="Arial" w:cs="Arial"/>
          <w:color w:val="000000"/>
          <w:sz w:val="23"/>
          <w:szCs w:val="23"/>
        </w:rPr>
        <w:t>Dell</w:t>
      </w:r>
      <w:r>
        <w:rPr>
          <w:rFonts w:ascii="Arial" w:hAnsi="Arial" w:cs="Arial"/>
          <w:color w:val="2A2A2A"/>
          <w:sz w:val="23"/>
          <w:szCs w:val="23"/>
        </w:rPr>
        <w:t xml:space="preserve"> </w:t>
      </w:r>
      <w:r>
        <w:rPr>
          <w:rFonts w:ascii="Arial" w:hAnsi="Arial" w:cs="Arial"/>
          <w:noProof/>
          <w:color w:val="2A2A2A"/>
          <w:sz w:val="23"/>
          <w:szCs w:val="23"/>
          <w:lang w:val="fr-FR" w:eastAsia="fr-FR"/>
        </w:rPr>
        <w:drawing>
          <wp:inline distT="0" distB="0" distL="0" distR="0" wp14:anchorId="7E36C842" wp14:editId="16AD76E7">
            <wp:extent cx="152400" cy="152400"/>
            <wp:effectExtent l="0" t="0" r="0" b="0"/>
            <wp:docPr id="300" name="Image 30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4AE3D90" w14:textId="77777777" w:rsidR="00B71BD4" w:rsidRDefault="00B71BD4" w:rsidP="00D442A8"/>
    <w:p w14:paraId="7B7C6758" w14:textId="77777777" w:rsidR="00B71BD4" w:rsidRDefault="00AF3186" w:rsidP="00B71BD4">
      <w:pPr>
        <w:shd w:val="clear" w:color="auto" w:fill="FFFFFF"/>
        <w:rPr>
          <w:rFonts w:ascii="Verdana" w:eastAsia="Times New Roman" w:hAnsi="Verdana" w:cs="Tahoma"/>
          <w:color w:val="2A2A2A"/>
          <w:sz w:val="23"/>
          <w:szCs w:val="23"/>
        </w:rPr>
      </w:pPr>
      <w:r>
        <w:t>6.</w:t>
      </w:r>
      <w:r w:rsidR="00B71BD4" w:rsidRPr="00B71BD4">
        <w:rPr>
          <w:rFonts w:ascii="Verdana" w:hAnsi="Verdana" w:cs="Tahoma"/>
          <w:color w:val="2A2A2A"/>
          <w:sz w:val="18"/>
          <w:szCs w:val="18"/>
        </w:rPr>
        <w:t xml:space="preserve"> </w:t>
      </w:r>
      <w:r w:rsidR="00B71BD4" w:rsidRPr="00B71BD4">
        <w:rPr>
          <w:rFonts w:ascii="Verdana" w:eastAsia="Times New Roman" w:hAnsi="Verdana" w:cs="Tahoma"/>
          <w:color w:val="2A2A2A"/>
          <w:sz w:val="23"/>
          <w:szCs w:val="23"/>
        </w:rPr>
        <w:t>What of the following is not the benefit of small-lot production?</w:t>
      </w:r>
    </w:p>
    <w:p w14:paraId="6E959759" w14:textId="77777777" w:rsidR="00B71BD4" w:rsidRDefault="00B71BD4" w:rsidP="00B71BD4">
      <w:pPr>
        <w:shd w:val="clear" w:color="auto" w:fill="FFFFFF"/>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By producing small amounts at a time, processes can be moved physically closer together and transportation between stations can be simplified</w:t>
      </w:r>
    </w:p>
    <w:p w14:paraId="7BDC1F40" w14:textId="77777777" w:rsidR="00B71BD4" w:rsidRDefault="00B71BD4" w:rsidP="00B71BD4">
      <w:pPr>
        <w:shd w:val="clear" w:color="auto" w:fill="FFFFFF"/>
        <w:rPr>
          <w:rFonts w:ascii="Arial" w:hAnsi="Arial" w:cs="Arial"/>
          <w:noProof/>
          <w:color w:val="2A2A2A"/>
          <w:sz w:val="23"/>
          <w:szCs w:val="23"/>
        </w:rPr>
      </w:pPr>
      <w:r>
        <w:rPr>
          <w:rFonts w:ascii="Arial" w:hAnsi="Arial" w:cs="Arial"/>
          <w:color w:val="2A2A2A"/>
          <w:sz w:val="23"/>
          <w:szCs w:val="23"/>
        </w:rPr>
        <w:t xml:space="preserve">b. In small-lot production, quality problems are easier to detect and employees show less tendency to let poor quality pass. </w:t>
      </w:r>
    </w:p>
    <w:p w14:paraId="46A7C612" w14:textId="77777777" w:rsidR="00B71BD4" w:rsidRDefault="00B71BD4" w:rsidP="00B71BD4">
      <w:pPr>
        <w:shd w:val="clear" w:color="auto" w:fill="FFFFFF"/>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None of the choices are true</w:t>
      </w:r>
      <w:r w:rsidRPr="00B71BD4">
        <w:rPr>
          <w:rFonts w:ascii="Arial" w:hAnsi="Arial" w:cs="Arial"/>
          <w:noProof/>
          <w:color w:val="2A2A2A"/>
          <w:sz w:val="23"/>
          <w:szCs w:val="23"/>
          <w:lang w:val="fr-FR" w:eastAsia="fr-FR"/>
        </w:rPr>
        <w:drawing>
          <wp:inline distT="0" distB="0" distL="0" distR="0" wp14:anchorId="17B73730" wp14:editId="6ACCF9E9">
            <wp:extent cx="152400" cy="152400"/>
            <wp:effectExtent l="0" t="0" r="0" b="0"/>
            <wp:docPr id="69" name="Image 30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D668911" w14:textId="77777777" w:rsidR="00B71BD4" w:rsidRDefault="00B71BD4" w:rsidP="00B71BD4">
      <w:pPr>
        <w:shd w:val="clear" w:color="auto" w:fill="FFFFFF"/>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Small-lot production requires less space and capital investment than systems that incur large inventories</w:t>
      </w:r>
    </w:p>
    <w:p w14:paraId="51A51390" w14:textId="77777777" w:rsidR="00B71BD4" w:rsidRDefault="00B71BD4" w:rsidP="00B71BD4">
      <w:pPr>
        <w:shd w:val="clear" w:color="auto" w:fill="FFFFFF"/>
        <w:rPr>
          <w:rFonts w:ascii="Arial" w:hAnsi="Arial" w:cs="Arial"/>
          <w:color w:val="2A2A2A"/>
          <w:sz w:val="23"/>
          <w:szCs w:val="23"/>
        </w:rPr>
      </w:pPr>
      <w:r>
        <w:rPr>
          <w:rStyle w:val="ecxanun"/>
          <w:rFonts w:ascii="Arial" w:hAnsi="Arial" w:cs="Arial"/>
          <w:color w:val="2A2A2A"/>
          <w:sz w:val="23"/>
          <w:szCs w:val="23"/>
        </w:rPr>
        <w:t>e</w:t>
      </w:r>
      <w:r>
        <w:rPr>
          <w:rStyle w:val="ecxanumsep"/>
          <w:rFonts w:ascii="Arial" w:hAnsi="Arial" w:cs="Arial"/>
          <w:color w:val="2A2A2A"/>
          <w:sz w:val="23"/>
          <w:szCs w:val="23"/>
        </w:rPr>
        <w:t>.</w:t>
      </w:r>
      <w:r>
        <w:rPr>
          <w:rFonts w:ascii="Arial" w:hAnsi="Arial" w:cs="Arial"/>
          <w:color w:val="2A2A2A"/>
          <w:sz w:val="23"/>
          <w:szCs w:val="23"/>
        </w:rPr>
        <w:t xml:space="preserve"> Lower inventory levels make processes more dependent on each other</w:t>
      </w:r>
    </w:p>
    <w:p w14:paraId="44EC529B" w14:textId="77777777" w:rsidR="00AF3186" w:rsidRPr="00B71BD4" w:rsidRDefault="00AF3186" w:rsidP="00D442A8"/>
    <w:p w14:paraId="3929CF3D" w14:textId="77777777" w:rsidR="00AF3186" w:rsidRDefault="00AF3186" w:rsidP="00D442A8">
      <w:pPr>
        <w:rPr>
          <w:rFonts w:ascii="Verdana" w:hAnsi="Verdana" w:cs="Tahoma"/>
          <w:color w:val="000000"/>
          <w:sz w:val="23"/>
          <w:szCs w:val="23"/>
        </w:rPr>
      </w:pPr>
      <w:r>
        <w:t>7.</w:t>
      </w:r>
      <w:r w:rsidR="00B71BD4" w:rsidRPr="00B71BD4">
        <w:rPr>
          <w:rFonts w:ascii="Verdana" w:hAnsi="Verdana" w:cs="Tahoma"/>
          <w:color w:val="000000"/>
          <w:sz w:val="23"/>
          <w:szCs w:val="23"/>
        </w:rPr>
        <w:t xml:space="preserve"> </w:t>
      </w:r>
      <w:r w:rsidR="00B71BD4">
        <w:rPr>
          <w:rFonts w:ascii="Verdana" w:hAnsi="Verdana" w:cs="Tahoma"/>
          <w:color w:val="000000"/>
          <w:sz w:val="23"/>
          <w:szCs w:val="23"/>
        </w:rPr>
        <w:t>Which of the following is true?</w:t>
      </w:r>
    </w:p>
    <w:p w14:paraId="14002337"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greater trust and confidence among supply chain members.</w:t>
      </w:r>
    </w:p>
    <w:p w14:paraId="6453B677"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an increased bullwhip effect. </w:t>
      </w:r>
      <w:r>
        <w:rPr>
          <w:rFonts w:ascii="Arial" w:hAnsi="Arial" w:cs="Arial"/>
          <w:noProof/>
          <w:color w:val="2A2A2A"/>
          <w:sz w:val="23"/>
          <w:szCs w:val="23"/>
          <w:lang w:val="fr-FR" w:eastAsia="fr-FR"/>
        </w:rPr>
        <w:drawing>
          <wp:inline distT="0" distB="0" distL="0" distR="0" wp14:anchorId="549C58CD" wp14:editId="0D07A5BD">
            <wp:extent cx="152400" cy="152400"/>
            <wp:effectExtent l="0" t="0" r="0" b="0"/>
            <wp:docPr id="311" name="Image 31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A8BE9FD"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faster response times</w:t>
      </w:r>
    </w:p>
    <w:p w14:paraId="649C8B4A" w14:textId="77777777" w:rsidR="00B71BD4" w:rsidRDefault="00B71BD4" w:rsidP="00D442A8">
      <w:pPr>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early problem detection</w:t>
      </w:r>
    </w:p>
    <w:p w14:paraId="649883CD" w14:textId="77777777" w:rsidR="00825B81" w:rsidRDefault="00825B81" w:rsidP="00D442A8"/>
    <w:p w14:paraId="4A053B38" w14:textId="77777777" w:rsidR="00AF3186" w:rsidRDefault="00AF3186" w:rsidP="00D442A8">
      <w:pPr>
        <w:rPr>
          <w:rFonts w:ascii="Verdana" w:hAnsi="Verdana" w:cs="Tahoma"/>
          <w:color w:val="000000"/>
          <w:sz w:val="23"/>
          <w:szCs w:val="23"/>
        </w:rPr>
      </w:pPr>
      <w:r>
        <w:t>8.</w:t>
      </w:r>
      <w:r w:rsidR="00825B81" w:rsidRPr="00825B81">
        <w:rPr>
          <w:rFonts w:ascii="Verdana" w:hAnsi="Verdana" w:cs="Tahoma"/>
          <w:color w:val="000000"/>
          <w:sz w:val="23"/>
          <w:szCs w:val="23"/>
        </w:rPr>
        <w:t xml:space="preserve"> </w:t>
      </w:r>
      <w:r w:rsidR="00825B81">
        <w:rPr>
          <w:rFonts w:ascii="Verdana" w:hAnsi="Verdana" w:cs="Tahoma"/>
          <w:color w:val="000000"/>
          <w:sz w:val="23"/>
          <w:szCs w:val="23"/>
        </w:rPr>
        <w:t>Which of the following is true?</w:t>
      </w:r>
    </w:p>
    <w:p w14:paraId="45BDB4D3" w14:textId="77777777" w:rsidR="00825B81" w:rsidRDefault="00825B81"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A poka-yoke is a foolproof device that prevents defects from occurring.</w:t>
      </w:r>
    </w:p>
    <w:p w14:paraId="19CEE88F" w14:textId="77777777" w:rsidR="00825B81" w:rsidRDefault="00825B81"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A jidoka is a foolproof device that prevents defects from occurring</w:t>
      </w:r>
    </w:p>
    <w:p w14:paraId="31BC6AA0" w14:textId="77777777" w:rsidR="00825B81" w:rsidRDefault="00825B81"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A muda is a foolproof device that prevents defects from occurring</w:t>
      </w:r>
    </w:p>
    <w:p w14:paraId="24534A34" w14:textId="77777777" w:rsidR="00825B81" w:rsidRDefault="00825B81" w:rsidP="00D442A8">
      <w:pPr>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A kaizen is a foolproof device that prevents defects from occurring</w:t>
      </w:r>
    </w:p>
    <w:p w14:paraId="2A526AB5" w14:textId="77777777" w:rsidR="00825B81" w:rsidRDefault="00825B81" w:rsidP="00D442A8"/>
    <w:p w14:paraId="36D475F9" w14:textId="77777777" w:rsidR="00AF3186" w:rsidRDefault="00AF3186" w:rsidP="00D442A8">
      <w:pPr>
        <w:rPr>
          <w:rFonts w:ascii="Verdana" w:hAnsi="Verdana" w:cs="Tahoma"/>
          <w:color w:val="2A2A2A"/>
          <w:sz w:val="23"/>
          <w:szCs w:val="23"/>
        </w:rPr>
      </w:pPr>
      <w:r>
        <w:t>9.</w:t>
      </w:r>
      <w:r w:rsidR="00825B81" w:rsidRPr="00825B81">
        <w:rPr>
          <w:rFonts w:ascii="Verdana" w:hAnsi="Verdana" w:cs="Tahoma"/>
          <w:color w:val="2A2A2A"/>
          <w:sz w:val="23"/>
          <w:szCs w:val="23"/>
        </w:rPr>
        <w:t xml:space="preserve"> </w:t>
      </w:r>
      <w:r w:rsidR="00825B81">
        <w:rPr>
          <w:rFonts w:ascii="Verdana" w:hAnsi="Verdana" w:cs="Tahoma"/>
          <w:color w:val="2A2A2A"/>
          <w:sz w:val="23"/>
          <w:szCs w:val="23"/>
        </w:rPr>
        <w:t>Which of the following term is defined as the fraction of orders filled by a distribution center or warehouse within a specific time period?</w:t>
      </w:r>
    </w:p>
    <w:p w14:paraId="0FBEB198" w14:textId="77777777" w:rsidR="00825B81" w:rsidRDefault="00825B81"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fill rate. </w:t>
      </w:r>
      <w:r>
        <w:rPr>
          <w:rFonts w:ascii="Arial" w:hAnsi="Arial" w:cs="Arial"/>
          <w:noProof/>
          <w:color w:val="2A2A2A"/>
          <w:sz w:val="23"/>
          <w:szCs w:val="23"/>
          <w:lang w:val="fr-FR" w:eastAsia="fr-FR"/>
        </w:rPr>
        <w:drawing>
          <wp:inline distT="0" distB="0" distL="0" distR="0" wp14:anchorId="796E0166" wp14:editId="0C3899AC">
            <wp:extent cx="152400" cy="152400"/>
            <wp:effectExtent l="0" t="0" r="0" b="0"/>
            <wp:docPr id="315" name="Image 31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1AFC96C" w14:textId="77777777" w:rsidR="00825B81" w:rsidRDefault="00825B81"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inventory supply time</w:t>
      </w:r>
    </w:p>
    <w:p w14:paraId="6FCEE65C" w14:textId="77777777" w:rsidR="00825B81" w:rsidRDefault="00825B81"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inventory turnover</w:t>
      </w:r>
    </w:p>
    <w:p w14:paraId="6F68451D" w14:textId="77777777" w:rsidR="00825B81" w:rsidRDefault="00825B81" w:rsidP="00D442A8">
      <w:pPr>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aggregate orders processed</w:t>
      </w:r>
    </w:p>
    <w:p w14:paraId="0E3066BE" w14:textId="77777777" w:rsidR="00825B81" w:rsidRDefault="00825B81" w:rsidP="00D442A8"/>
    <w:p w14:paraId="71E24E94" w14:textId="77777777" w:rsidR="00AF3186" w:rsidRDefault="00AF3186" w:rsidP="00D442A8">
      <w:pPr>
        <w:rPr>
          <w:rFonts w:ascii="Verdana" w:hAnsi="Verdana" w:cs="Tahoma"/>
          <w:color w:val="2A2A2A"/>
          <w:sz w:val="23"/>
          <w:szCs w:val="23"/>
        </w:rPr>
      </w:pPr>
      <w:r>
        <w:t>10.</w:t>
      </w:r>
      <w:r w:rsidR="00825B81">
        <w:t xml:space="preserve"> </w:t>
      </w:r>
      <w:r w:rsidR="00825B81">
        <w:rPr>
          <w:rFonts w:ascii="Verdana" w:hAnsi="Verdana" w:cs="Tahoma"/>
          <w:color w:val="2A2A2A"/>
          <w:sz w:val="23"/>
          <w:szCs w:val="23"/>
        </w:rPr>
        <w:t>Analyzing process flow and eliminating waste is referred to as</w:t>
      </w:r>
    </w:p>
    <w:p w14:paraId="11ED6F84" w14:textId="77777777" w:rsidR="00D73EAC" w:rsidRDefault="00D73EAC" w:rsidP="00D442A8">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value stream mapping</w:t>
      </w:r>
    </w:p>
    <w:p w14:paraId="5CDBD638" w14:textId="77777777" w:rsidR="00AF3186" w:rsidRDefault="00AF3186" w:rsidP="00D442A8">
      <w:pPr>
        <w:rPr>
          <w:rFonts w:ascii="Verdana" w:hAnsi="Verdana" w:cs="Tahoma"/>
          <w:color w:val="2A2A2A"/>
          <w:sz w:val="23"/>
          <w:szCs w:val="23"/>
        </w:rPr>
      </w:pPr>
      <w:r>
        <w:t>11.</w:t>
      </w:r>
      <w:r w:rsidR="00D73EAC" w:rsidRPr="00D73EAC">
        <w:rPr>
          <w:rFonts w:ascii="Verdana" w:hAnsi="Verdana" w:cs="Tahoma"/>
          <w:color w:val="000000"/>
          <w:sz w:val="23"/>
          <w:szCs w:val="23"/>
        </w:rPr>
        <w:t xml:space="preserve"> </w:t>
      </w:r>
      <w:r w:rsidR="00D73EAC">
        <w:rPr>
          <w:rFonts w:ascii="Verdana" w:hAnsi="Verdana" w:cs="Tahoma"/>
          <w:color w:val="000000"/>
          <w:sz w:val="23"/>
          <w:szCs w:val="23"/>
        </w:rPr>
        <w:t>Which of the following is the result of i</w:t>
      </w:r>
      <w:r w:rsidR="00D73EAC">
        <w:rPr>
          <w:rFonts w:ascii="Verdana" w:hAnsi="Verdana" w:cs="Tahoma"/>
          <w:color w:val="2A2A2A"/>
          <w:sz w:val="23"/>
          <w:szCs w:val="23"/>
        </w:rPr>
        <w:t>ncreased uncertainty and variability in a supply chain?</w:t>
      </w:r>
    </w:p>
    <w:p w14:paraId="78B6162E" w14:textId="77777777" w:rsidR="00D73EAC" w:rsidRDefault="00D73EAC" w:rsidP="00D442A8">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larger inventories</w:t>
      </w:r>
    </w:p>
    <w:p w14:paraId="7C7DDBDE" w14:textId="77777777" w:rsidR="00AF3186" w:rsidRDefault="00AF3186" w:rsidP="00D442A8">
      <w:pPr>
        <w:rPr>
          <w:rFonts w:ascii="Verdana" w:hAnsi="Verdana" w:cs="Tahoma"/>
          <w:color w:val="2A2A2A"/>
          <w:sz w:val="23"/>
          <w:szCs w:val="23"/>
        </w:rPr>
      </w:pPr>
      <w:r>
        <w:t>12.</w:t>
      </w:r>
      <w:r w:rsidR="00D73EAC" w:rsidRPr="00D73EAC">
        <w:rPr>
          <w:rFonts w:ascii="Verdana" w:hAnsi="Verdana" w:cs="Tahoma"/>
          <w:color w:val="2A2A2A"/>
          <w:sz w:val="23"/>
          <w:szCs w:val="23"/>
        </w:rPr>
        <w:t xml:space="preserve"> </w:t>
      </w:r>
      <w:r w:rsidR="00D73EAC">
        <w:rPr>
          <w:rFonts w:ascii="Verdana" w:hAnsi="Verdana" w:cs="Tahoma"/>
          <w:color w:val="2A2A2A"/>
          <w:sz w:val="23"/>
          <w:szCs w:val="23"/>
        </w:rPr>
        <w:t>Lean production is difficult to implement when</w:t>
      </w:r>
    </w:p>
    <w:p w14:paraId="0368C8EA" w14:textId="77777777" w:rsidR="00D73EAC" w:rsidRDefault="00D73EAC" w:rsidP="00D442A8">
      <w:pPr>
        <w:rPr>
          <w:rFonts w:ascii="Arial" w:hAnsi="Arial" w:cs="Arial"/>
          <w:noProof/>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there are many unique products. </w:t>
      </w:r>
    </w:p>
    <w:p w14:paraId="65F076D2" w14:textId="77777777" w:rsidR="00D73EAC" w:rsidRDefault="00D73EAC" w:rsidP="00D442A8">
      <w:pPr>
        <w:rPr>
          <w:rStyle w:val="ecxanun"/>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product variety is high</w:t>
      </w:r>
    </w:p>
    <w:p w14:paraId="550B50DF"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all of the given choices are true</w:t>
      </w:r>
    </w:p>
    <w:p w14:paraId="2E2A5B25" w14:textId="77777777" w:rsidR="00D73EAC" w:rsidRDefault="00D73EAC" w:rsidP="00D442A8">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demand is highly variable</w:t>
      </w:r>
    </w:p>
    <w:p w14:paraId="29F77601" w14:textId="77777777" w:rsidR="00AF3186" w:rsidRDefault="00AF3186" w:rsidP="00D442A8">
      <w:pPr>
        <w:rPr>
          <w:rFonts w:ascii="Verdana" w:hAnsi="Verdana" w:cs="Tahoma"/>
          <w:color w:val="2A2A2A"/>
          <w:sz w:val="23"/>
          <w:szCs w:val="23"/>
        </w:rPr>
      </w:pPr>
      <w:r>
        <w:t>13.</w:t>
      </w:r>
      <w:r w:rsidR="00D73EAC">
        <w:t xml:space="preserve"> </w:t>
      </w:r>
      <w:r w:rsidR="00D73EAC">
        <w:rPr>
          <w:rFonts w:ascii="Verdana" w:hAnsi="Verdana" w:cs="Tahoma"/>
          <w:color w:val="000000"/>
          <w:sz w:val="23"/>
          <w:szCs w:val="23"/>
        </w:rPr>
        <w:t>Who is g</w:t>
      </w:r>
      <w:r w:rsidR="00D73EAC">
        <w:rPr>
          <w:rFonts w:ascii="Verdana" w:hAnsi="Verdana" w:cs="Tahoma"/>
          <w:color w:val="2A2A2A"/>
          <w:sz w:val="23"/>
          <w:szCs w:val="23"/>
        </w:rPr>
        <w:t>enerally credited with the development of lean production?</w:t>
      </w:r>
    </w:p>
    <w:p w14:paraId="1576DCDB" w14:textId="77777777" w:rsidR="00D73EAC" w:rsidRDefault="00D73EAC" w:rsidP="00D442A8">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Taiichi Ohno </w:t>
      </w:r>
      <w:r>
        <w:rPr>
          <w:rFonts w:ascii="Arial" w:hAnsi="Arial" w:cs="Arial"/>
          <w:noProof/>
          <w:color w:val="2A2A2A"/>
          <w:sz w:val="23"/>
          <w:szCs w:val="23"/>
          <w:lang w:val="fr-FR" w:eastAsia="fr-FR"/>
        </w:rPr>
        <w:drawing>
          <wp:inline distT="0" distB="0" distL="0" distR="0" wp14:anchorId="726C1973" wp14:editId="381932EF">
            <wp:extent cx="152400" cy="152400"/>
            <wp:effectExtent l="0" t="0" r="0" b="0"/>
            <wp:docPr id="319" name="Image 31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C0384E5" w14:textId="77777777" w:rsidR="00AF3186" w:rsidRDefault="00AF3186" w:rsidP="00D442A8">
      <w:pPr>
        <w:rPr>
          <w:rFonts w:ascii="Verdana" w:hAnsi="Verdana" w:cs="Tahoma"/>
          <w:color w:val="2A2A2A"/>
          <w:sz w:val="23"/>
          <w:szCs w:val="23"/>
        </w:rPr>
      </w:pPr>
      <w:r>
        <w:t>14.</w:t>
      </w:r>
      <w:r w:rsidR="00D73EAC" w:rsidRPr="00D73EAC">
        <w:rPr>
          <w:rFonts w:ascii="Verdana" w:hAnsi="Verdana" w:cs="Tahoma"/>
          <w:color w:val="2A2A2A"/>
          <w:sz w:val="23"/>
          <w:szCs w:val="23"/>
        </w:rPr>
        <w:t xml:space="preserve"> </w:t>
      </w:r>
      <w:r w:rsidR="00D73EAC">
        <w:rPr>
          <w:rFonts w:ascii="Verdana" w:hAnsi="Verdana" w:cs="Tahoma"/>
          <w:color w:val="2A2A2A"/>
          <w:sz w:val="23"/>
          <w:szCs w:val="23"/>
        </w:rPr>
        <w:t>Which of the following is true about the manufacturing cells?</w:t>
      </w:r>
    </w:p>
    <w:p w14:paraId="7E0DF5AB"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Manufacturing cells group </w:t>
      </w:r>
      <w:r>
        <w:rPr>
          <w:rFonts w:ascii="Arial" w:hAnsi="Arial" w:cs="Arial"/>
          <w:b/>
          <w:bCs/>
          <w:color w:val="2A2A2A"/>
          <w:sz w:val="23"/>
          <w:szCs w:val="23"/>
        </w:rPr>
        <w:t xml:space="preserve">similar </w:t>
      </w:r>
      <w:r>
        <w:rPr>
          <w:rFonts w:ascii="Arial" w:hAnsi="Arial" w:cs="Arial"/>
          <w:color w:val="2A2A2A"/>
          <w:sz w:val="23"/>
          <w:szCs w:val="23"/>
        </w:rPr>
        <w:t xml:space="preserve">machines together to process a family of parts with </w:t>
      </w:r>
      <w:r>
        <w:rPr>
          <w:rFonts w:ascii="Arial" w:hAnsi="Arial" w:cs="Arial"/>
          <w:b/>
          <w:bCs/>
          <w:color w:val="2A2A2A"/>
          <w:sz w:val="23"/>
          <w:szCs w:val="23"/>
        </w:rPr>
        <w:t>dissimilar</w:t>
      </w:r>
      <w:r>
        <w:rPr>
          <w:rFonts w:ascii="Arial" w:hAnsi="Arial" w:cs="Arial"/>
          <w:color w:val="2A2A2A"/>
          <w:sz w:val="23"/>
          <w:szCs w:val="23"/>
        </w:rPr>
        <w:t xml:space="preserve"> shapes or processing requirements</w:t>
      </w:r>
    </w:p>
    <w:p w14:paraId="78968EF6"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Manufacturing cells group </w:t>
      </w:r>
      <w:r>
        <w:rPr>
          <w:rFonts w:ascii="Arial" w:hAnsi="Arial" w:cs="Arial"/>
          <w:b/>
          <w:bCs/>
          <w:color w:val="2A2A2A"/>
          <w:sz w:val="23"/>
          <w:szCs w:val="23"/>
        </w:rPr>
        <w:t>similar</w:t>
      </w:r>
      <w:r>
        <w:rPr>
          <w:rFonts w:ascii="Arial" w:hAnsi="Arial" w:cs="Arial"/>
          <w:color w:val="2A2A2A"/>
          <w:sz w:val="23"/>
          <w:szCs w:val="23"/>
        </w:rPr>
        <w:t xml:space="preserve"> machines together to process a family of parts with </w:t>
      </w:r>
      <w:r>
        <w:rPr>
          <w:rFonts w:ascii="Arial" w:hAnsi="Arial" w:cs="Arial"/>
          <w:b/>
          <w:bCs/>
          <w:color w:val="2A2A2A"/>
          <w:sz w:val="23"/>
          <w:szCs w:val="23"/>
        </w:rPr>
        <w:t xml:space="preserve">similar </w:t>
      </w:r>
      <w:r>
        <w:rPr>
          <w:rFonts w:ascii="Arial" w:hAnsi="Arial" w:cs="Arial"/>
          <w:color w:val="2A2A2A"/>
          <w:sz w:val="23"/>
          <w:szCs w:val="23"/>
        </w:rPr>
        <w:t>shapes or processing requirements</w:t>
      </w:r>
    </w:p>
    <w:p w14:paraId="42F77EA9" w14:textId="77777777" w:rsidR="00D73EAC" w:rsidRDefault="00D73EAC" w:rsidP="00D442A8">
      <w:pPr>
        <w:rPr>
          <w:rFonts w:ascii="Verdana" w:hAnsi="Verdana" w:cs="Tahoma"/>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Manufacturing cells group </w:t>
      </w:r>
      <w:r>
        <w:rPr>
          <w:rFonts w:ascii="Arial" w:hAnsi="Arial" w:cs="Arial"/>
          <w:b/>
          <w:bCs/>
          <w:color w:val="2A2A2A"/>
          <w:sz w:val="23"/>
          <w:szCs w:val="23"/>
        </w:rPr>
        <w:t>dissimilar</w:t>
      </w:r>
      <w:r>
        <w:rPr>
          <w:rFonts w:ascii="Arial" w:hAnsi="Arial" w:cs="Arial"/>
          <w:color w:val="2A2A2A"/>
          <w:sz w:val="23"/>
          <w:szCs w:val="23"/>
        </w:rPr>
        <w:t xml:space="preserve"> machines together to process a family of parts with </w:t>
      </w:r>
      <w:r>
        <w:rPr>
          <w:rFonts w:ascii="Arial" w:hAnsi="Arial" w:cs="Arial"/>
          <w:b/>
          <w:bCs/>
          <w:color w:val="2A2A2A"/>
          <w:sz w:val="23"/>
          <w:szCs w:val="23"/>
        </w:rPr>
        <w:t xml:space="preserve">dissimilar </w:t>
      </w:r>
      <w:r>
        <w:rPr>
          <w:rFonts w:ascii="Arial" w:hAnsi="Arial" w:cs="Arial"/>
          <w:color w:val="2A2A2A"/>
          <w:sz w:val="23"/>
          <w:szCs w:val="23"/>
        </w:rPr>
        <w:t>shapes or processing requirements.</w:t>
      </w:r>
    </w:p>
    <w:p w14:paraId="2BC2E6A6" w14:textId="77777777" w:rsidR="00D73EAC" w:rsidRDefault="00D73EAC" w:rsidP="00D442A8">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Manufacturing cells group </w:t>
      </w:r>
      <w:r>
        <w:rPr>
          <w:rFonts w:ascii="Arial" w:hAnsi="Arial" w:cs="Arial"/>
          <w:b/>
          <w:bCs/>
          <w:color w:val="2A2A2A"/>
          <w:sz w:val="23"/>
          <w:szCs w:val="23"/>
        </w:rPr>
        <w:t xml:space="preserve">dissimilar </w:t>
      </w:r>
      <w:r>
        <w:rPr>
          <w:rFonts w:ascii="Arial" w:hAnsi="Arial" w:cs="Arial"/>
          <w:color w:val="2A2A2A"/>
          <w:sz w:val="23"/>
          <w:szCs w:val="23"/>
        </w:rPr>
        <w:t xml:space="preserve">machines together to process a family of parts with </w:t>
      </w:r>
      <w:r>
        <w:rPr>
          <w:rFonts w:ascii="Arial" w:hAnsi="Arial" w:cs="Arial"/>
          <w:b/>
          <w:bCs/>
          <w:color w:val="2A2A2A"/>
          <w:sz w:val="23"/>
          <w:szCs w:val="23"/>
        </w:rPr>
        <w:t>similar</w:t>
      </w:r>
      <w:r>
        <w:rPr>
          <w:rFonts w:ascii="Arial" w:hAnsi="Arial" w:cs="Arial"/>
          <w:color w:val="2A2A2A"/>
          <w:sz w:val="23"/>
          <w:szCs w:val="23"/>
        </w:rPr>
        <w:t xml:space="preserve"> shapes or processing requirements. </w:t>
      </w:r>
      <w:r>
        <w:rPr>
          <w:rFonts w:ascii="Arial" w:hAnsi="Arial" w:cs="Arial"/>
          <w:noProof/>
          <w:color w:val="2A2A2A"/>
          <w:sz w:val="23"/>
          <w:szCs w:val="23"/>
          <w:lang w:val="fr-FR" w:eastAsia="fr-FR"/>
        </w:rPr>
        <w:drawing>
          <wp:inline distT="0" distB="0" distL="0" distR="0" wp14:anchorId="39C3D2DE" wp14:editId="287D5289">
            <wp:extent cx="152400" cy="152400"/>
            <wp:effectExtent l="0" t="0" r="0" b="0"/>
            <wp:docPr id="321" name="Image 32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6F172C31" w14:textId="77777777" w:rsidR="00AF3186" w:rsidRDefault="00AF3186" w:rsidP="00D442A8">
      <w:pPr>
        <w:rPr>
          <w:rFonts w:ascii="Verdana" w:hAnsi="Verdana" w:cs="Tahoma"/>
          <w:color w:val="2A2A2A"/>
          <w:sz w:val="23"/>
          <w:szCs w:val="23"/>
        </w:rPr>
      </w:pPr>
      <w:r>
        <w:t>15.</w:t>
      </w:r>
      <w:r w:rsidR="00D73EAC" w:rsidRPr="00D73EAC">
        <w:rPr>
          <w:rFonts w:ascii="Verdana" w:hAnsi="Verdana" w:cs="Tahoma"/>
          <w:color w:val="2A2A2A"/>
          <w:sz w:val="23"/>
          <w:szCs w:val="23"/>
        </w:rPr>
        <w:t xml:space="preserve"> </w:t>
      </w:r>
      <w:r w:rsidR="00D73EAC">
        <w:rPr>
          <w:rFonts w:ascii="Verdana" w:hAnsi="Verdana" w:cs="Tahoma"/>
          <w:color w:val="2A2A2A"/>
          <w:sz w:val="23"/>
          <w:szCs w:val="23"/>
        </w:rPr>
        <w:t>The benefits of lean production include all of the following except reduced</w:t>
      </w:r>
    </w:p>
    <w:p w14:paraId="6707555A"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lead times</w:t>
      </w:r>
    </w:p>
    <w:p w14:paraId="1F6239C9"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inventory</w:t>
      </w:r>
    </w:p>
    <w:p w14:paraId="164F9091"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product variety. </w:t>
      </w:r>
      <w:r>
        <w:rPr>
          <w:rFonts w:ascii="Arial" w:hAnsi="Arial" w:cs="Arial"/>
          <w:noProof/>
          <w:color w:val="2A2A2A"/>
          <w:sz w:val="23"/>
          <w:szCs w:val="23"/>
          <w:lang w:val="fr-FR" w:eastAsia="fr-FR"/>
        </w:rPr>
        <w:drawing>
          <wp:inline distT="0" distB="0" distL="0" distR="0" wp14:anchorId="6AD41AF9" wp14:editId="661BAE0D">
            <wp:extent cx="152400" cy="152400"/>
            <wp:effectExtent l="0" t="0" r="0" b="0"/>
            <wp:docPr id="323" name="Image 32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569B52A" w14:textId="77777777" w:rsidR="00D73EAC" w:rsidRDefault="00D73EAC" w:rsidP="00D442A8">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pace requirements</w:t>
      </w:r>
    </w:p>
    <w:p w14:paraId="4357BF5C" w14:textId="77777777" w:rsidR="00AF3186" w:rsidRDefault="00AF3186" w:rsidP="00D442A8">
      <w:pPr>
        <w:rPr>
          <w:rFonts w:ascii="Verdana" w:hAnsi="Verdana" w:cs="Tahoma"/>
          <w:color w:val="2A2A2A"/>
          <w:sz w:val="23"/>
          <w:szCs w:val="23"/>
        </w:rPr>
      </w:pPr>
      <w:r>
        <w:t>16.</w:t>
      </w:r>
      <w:r w:rsidR="00D73EAC" w:rsidRPr="00D73EAC">
        <w:rPr>
          <w:rFonts w:ascii="Verdana" w:hAnsi="Verdana" w:cs="Tahoma"/>
          <w:color w:val="2A2A2A"/>
          <w:sz w:val="23"/>
          <w:szCs w:val="23"/>
        </w:rPr>
        <w:t xml:space="preserve"> </w:t>
      </w:r>
      <w:r w:rsidR="00D73EAC">
        <w:rPr>
          <w:rFonts w:ascii="Verdana" w:hAnsi="Verdana" w:cs="Tahoma"/>
          <w:color w:val="2A2A2A"/>
          <w:sz w:val="23"/>
          <w:szCs w:val="23"/>
        </w:rPr>
        <w:t>The benefits of implementing lean production include all of the following except</w:t>
      </w:r>
    </w:p>
    <w:p w14:paraId="1855019E"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reduced capacity. </w:t>
      </w:r>
      <w:r>
        <w:rPr>
          <w:rFonts w:ascii="Arial" w:hAnsi="Arial" w:cs="Arial"/>
          <w:noProof/>
          <w:color w:val="2A2A2A"/>
          <w:sz w:val="23"/>
          <w:szCs w:val="23"/>
          <w:lang w:val="fr-FR" w:eastAsia="fr-FR"/>
        </w:rPr>
        <w:drawing>
          <wp:inline distT="0" distB="0" distL="0" distR="0" wp14:anchorId="4EF122A1" wp14:editId="13CA68A3">
            <wp:extent cx="152400" cy="152400"/>
            <wp:effectExtent l="0" t="0" r="0" b="0"/>
            <wp:docPr id="325" name="Image 32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102BD208"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better quality</w:t>
      </w:r>
    </w:p>
    <w:p w14:paraId="7C254941"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shorter lead times</w:t>
      </w:r>
    </w:p>
    <w:p w14:paraId="3D784656" w14:textId="77777777" w:rsidR="00D73EAC" w:rsidRDefault="00D73EAC" w:rsidP="00D442A8">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improved sales</w:t>
      </w:r>
    </w:p>
    <w:p w14:paraId="4A2F37AB" w14:textId="77777777" w:rsidR="00AF3186" w:rsidRDefault="00AF3186" w:rsidP="00D442A8">
      <w:pPr>
        <w:rPr>
          <w:rFonts w:ascii="Verdana" w:hAnsi="Verdana" w:cs="Tahoma"/>
          <w:color w:val="000000"/>
          <w:sz w:val="23"/>
          <w:szCs w:val="23"/>
        </w:rPr>
      </w:pPr>
      <w:r>
        <w:t>17.</w:t>
      </w:r>
      <w:r w:rsidR="00D73EAC">
        <w:t xml:space="preserve"> </w:t>
      </w:r>
      <w:r w:rsidR="00D73EAC">
        <w:rPr>
          <w:rFonts w:ascii="Verdana" w:hAnsi="Verdana" w:cs="Tahoma"/>
          <w:color w:val="000000"/>
          <w:sz w:val="23"/>
          <w:szCs w:val="23"/>
        </w:rPr>
        <w:t>Which of the following is true?</w:t>
      </w:r>
    </w:p>
    <w:p w14:paraId="10778094"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w:t>
      </w:r>
      <w:r>
        <w:rPr>
          <w:rFonts w:ascii="Arial" w:hAnsi="Arial" w:cs="Arial"/>
          <w:color w:val="000000"/>
          <w:sz w:val="23"/>
          <w:szCs w:val="23"/>
        </w:rPr>
        <w:t>J</w:t>
      </w:r>
      <w:r>
        <w:rPr>
          <w:rFonts w:ascii="Arial" w:hAnsi="Arial" w:cs="Arial"/>
          <w:color w:val="2A2A2A"/>
          <w:sz w:val="23"/>
          <w:szCs w:val="23"/>
        </w:rPr>
        <w:t>idoka time is defined as the pace at which production should take place to match the rate of customer demand</w:t>
      </w:r>
    </w:p>
    <w:p w14:paraId="538C5EFE"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w:t>
      </w:r>
      <w:r>
        <w:rPr>
          <w:rFonts w:ascii="Arial" w:hAnsi="Arial" w:cs="Arial"/>
          <w:color w:val="000000"/>
          <w:sz w:val="23"/>
          <w:szCs w:val="23"/>
        </w:rPr>
        <w:t>T</w:t>
      </w:r>
      <w:r>
        <w:rPr>
          <w:rFonts w:ascii="Arial" w:hAnsi="Arial" w:cs="Arial"/>
          <w:color w:val="2A2A2A"/>
          <w:sz w:val="23"/>
          <w:szCs w:val="23"/>
        </w:rPr>
        <w:t xml:space="preserve">akt time is defined as the pace at which production should take place to match the rate of customer demand. </w:t>
      </w:r>
      <w:r>
        <w:rPr>
          <w:rFonts w:ascii="Arial" w:hAnsi="Arial" w:cs="Arial"/>
          <w:noProof/>
          <w:color w:val="2A2A2A"/>
          <w:sz w:val="23"/>
          <w:szCs w:val="23"/>
          <w:lang w:val="fr-FR" w:eastAsia="fr-FR"/>
        </w:rPr>
        <w:drawing>
          <wp:inline distT="0" distB="0" distL="0" distR="0" wp14:anchorId="571CE924" wp14:editId="0B28DF33">
            <wp:extent cx="152400" cy="152400"/>
            <wp:effectExtent l="0" t="0" r="0" b="0"/>
            <wp:docPr id="327" name="Image 32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4B251D13"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w:t>
      </w:r>
      <w:r>
        <w:rPr>
          <w:rFonts w:ascii="Arial" w:hAnsi="Arial" w:cs="Arial"/>
          <w:color w:val="000000"/>
          <w:sz w:val="23"/>
          <w:szCs w:val="23"/>
        </w:rPr>
        <w:t>K</w:t>
      </w:r>
      <w:r>
        <w:rPr>
          <w:rFonts w:ascii="Arial" w:hAnsi="Arial" w:cs="Arial"/>
          <w:color w:val="2A2A2A"/>
          <w:sz w:val="23"/>
          <w:szCs w:val="23"/>
        </w:rPr>
        <w:t>anban time is defined as the pace at which production should take place to match the rate of customer demand.</w:t>
      </w:r>
    </w:p>
    <w:p w14:paraId="69D943D5"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w:t>
      </w:r>
      <w:r>
        <w:rPr>
          <w:rFonts w:ascii="Arial" w:hAnsi="Arial" w:cs="Arial"/>
          <w:color w:val="000000"/>
          <w:sz w:val="23"/>
          <w:szCs w:val="23"/>
        </w:rPr>
        <w:t>P</w:t>
      </w:r>
      <w:r>
        <w:rPr>
          <w:rFonts w:ascii="Arial" w:hAnsi="Arial" w:cs="Arial"/>
          <w:color w:val="2A2A2A"/>
          <w:sz w:val="23"/>
          <w:szCs w:val="23"/>
        </w:rPr>
        <w:t>roduct flow time is defined as the pace at which production should take place to match the rate of customer demand</w:t>
      </w:r>
    </w:p>
    <w:p w14:paraId="4F0C2BBA" w14:textId="77777777" w:rsidR="00D73EAC" w:rsidRDefault="00D73EAC" w:rsidP="00D442A8"/>
    <w:p w14:paraId="20F6673F" w14:textId="77777777" w:rsidR="00D73EAC" w:rsidRDefault="00AF3186" w:rsidP="00D442A8">
      <w:pPr>
        <w:rPr>
          <w:rFonts w:ascii="Verdana" w:hAnsi="Verdana" w:cs="Tahoma"/>
          <w:color w:val="2A2A2A"/>
          <w:sz w:val="23"/>
          <w:szCs w:val="23"/>
        </w:rPr>
      </w:pPr>
      <w:r>
        <w:t>18.</w:t>
      </w:r>
      <w:r w:rsidR="00D73EAC" w:rsidRPr="00D73EAC">
        <w:rPr>
          <w:rFonts w:ascii="Verdana" w:hAnsi="Verdana" w:cs="Tahoma"/>
          <w:color w:val="2A2A2A"/>
          <w:sz w:val="23"/>
          <w:szCs w:val="23"/>
        </w:rPr>
        <w:t xml:space="preserve"> </w:t>
      </w:r>
      <w:r w:rsidR="00D73EAC">
        <w:rPr>
          <w:rFonts w:ascii="Verdana" w:hAnsi="Verdana" w:cs="Tahoma"/>
          <w:color w:val="2A2A2A"/>
          <w:sz w:val="23"/>
          <w:szCs w:val="23"/>
        </w:rPr>
        <w:t>Which of the following is not a key performance indicator used in supply chain management?</w:t>
      </w:r>
    </w:p>
    <w:p w14:paraId="27E3AC36" w14:textId="77777777" w:rsidR="00D73EAC" w:rsidRDefault="00D73EAC" w:rsidP="00D442A8">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Cost of goods </w:t>
      </w:r>
      <w:r>
        <w:rPr>
          <w:rFonts w:ascii="Arial" w:hAnsi="Arial" w:cs="Arial"/>
          <w:noProof/>
          <w:color w:val="2A2A2A"/>
          <w:sz w:val="23"/>
          <w:szCs w:val="23"/>
          <w:lang w:val="fr-FR" w:eastAsia="fr-FR"/>
        </w:rPr>
        <w:drawing>
          <wp:inline distT="0" distB="0" distL="0" distR="0" wp14:anchorId="3A076831" wp14:editId="4934F046">
            <wp:extent cx="152400" cy="152400"/>
            <wp:effectExtent l="0" t="0" r="0" b="0"/>
            <wp:docPr id="329" name="Image 3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12405" w:type="dxa"/>
        <w:tblCellMar>
          <w:top w:w="15" w:type="dxa"/>
          <w:left w:w="15" w:type="dxa"/>
          <w:bottom w:w="15" w:type="dxa"/>
          <w:right w:w="15" w:type="dxa"/>
        </w:tblCellMar>
        <w:tblLook w:val="04A0" w:firstRow="1" w:lastRow="0" w:firstColumn="1" w:lastColumn="0" w:noHBand="0" w:noVBand="1"/>
      </w:tblPr>
      <w:tblGrid>
        <w:gridCol w:w="4812"/>
        <w:gridCol w:w="6653"/>
        <w:gridCol w:w="940"/>
      </w:tblGrid>
      <w:tr w:rsidR="00D73EAC" w:rsidRPr="00D73EAC" w14:paraId="610B4E7B" w14:textId="77777777" w:rsidTr="00D73EAC">
        <w:trPr>
          <w:gridAfter w:val="1"/>
          <w:wAfter w:w="144" w:type="dxa"/>
        </w:trPr>
        <w:tc>
          <w:tcPr>
            <w:tcW w:w="6" w:type="dxa"/>
            <w:tcMar>
              <w:top w:w="72" w:type="dxa"/>
              <w:left w:w="72" w:type="dxa"/>
              <w:bottom w:w="72" w:type="dxa"/>
              <w:right w:w="0" w:type="dxa"/>
            </w:tcMar>
            <w:hideMark/>
          </w:tcPr>
          <w:p w14:paraId="645262AA" w14:textId="77777777" w:rsidR="00D73EAC" w:rsidRPr="00D73EAC" w:rsidRDefault="00D73EAC" w:rsidP="00D73EAC">
            <w:pPr>
              <w:spacing w:after="120" w:line="240" w:lineRule="auto"/>
              <w:rPr>
                <w:rFonts w:ascii="Arial" w:eastAsia="Times New Roman" w:hAnsi="Arial" w:cs="Arial"/>
                <w:color w:val="2A2A2A"/>
                <w:sz w:val="23"/>
                <w:szCs w:val="23"/>
              </w:rPr>
            </w:pPr>
            <w:r w:rsidRPr="00D73EAC">
              <w:rPr>
                <w:rFonts w:ascii="Arial" w:eastAsia="Times New Roman" w:hAnsi="Arial" w:cs="Arial"/>
                <w:color w:val="2A2A2A"/>
                <w:sz w:val="23"/>
              </w:rPr>
              <w:t>b.</w:t>
            </w:r>
            <w:r w:rsidRPr="00D73EAC">
              <w:rPr>
                <w:rFonts w:ascii="Arial" w:eastAsia="Times New Roman" w:hAnsi="Arial" w:cs="Arial"/>
                <w:color w:val="2A2A2A"/>
                <w:sz w:val="23"/>
                <w:szCs w:val="23"/>
              </w:rPr>
              <w:t xml:space="preserve"> Days of supply </w:t>
            </w:r>
            <w:r>
              <w:rPr>
                <w:rFonts w:ascii="Arial" w:eastAsia="Times New Roman" w:hAnsi="Arial" w:cs="Arial"/>
                <w:noProof/>
                <w:color w:val="2A2A2A"/>
                <w:sz w:val="23"/>
                <w:szCs w:val="23"/>
                <w:lang w:val="fr-FR" w:eastAsia="fr-FR"/>
              </w:rPr>
              <w:drawing>
                <wp:inline distT="0" distB="0" distL="0" distR="0" wp14:anchorId="0EF28A6B" wp14:editId="09B4EE4F">
                  <wp:extent cx="152400" cy="152400"/>
                  <wp:effectExtent l="0" t="0" r="0" b="0"/>
                  <wp:docPr id="331" name="Image 331"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 w:type="dxa"/>
            <w:tcBorders>
              <w:top w:val="nil"/>
              <w:left w:val="nil"/>
              <w:bottom w:val="nil"/>
              <w:right w:val="nil"/>
            </w:tcBorders>
            <w:tcMar>
              <w:top w:w="72" w:type="dxa"/>
              <w:left w:w="72" w:type="dxa"/>
              <w:bottom w:w="72" w:type="dxa"/>
              <w:right w:w="0" w:type="dxa"/>
            </w:tcMar>
            <w:hideMark/>
          </w:tcPr>
          <w:p w14:paraId="47A005CC" w14:textId="77777777" w:rsidR="00D73EAC" w:rsidRPr="00D73EAC" w:rsidRDefault="00D73EAC" w:rsidP="00D73EAC">
            <w:pPr>
              <w:spacing w:after="120" w:line="240" w:lineRule="auto"/>
              <w:rPr>
                <w:rFonts w:ascii="Arial" w:eastAsia="Times New Roman" w:hAnsi="Arial" w:cs="Arial"/>
                <w:color w:val="2A2A2A"/>
                <w:sz w:val="23"/>
                <w:szCs w:val="23"/>
              </w:rPr>
            </w:pPr>
          </w:p>
        </w:tc>
      </w:tr>
      <w:tr w:rsidR="00D73EAC" w:rsidRPr="00D73EAC" w14:paraId="4EEBB26E" w14:textId="77777777" w:rsidTr="00D73EAC">
        <w:tc>
          <w:tcPr>
            <w:tcW w:w="555" w:type="dxa"/>
            <w:tcMar>
              <w:top w:w="72" w:type="dxa"/>
              <w:left w:w="72" w:type="dxa"/>
              <w:bottom w:w="72" w:type="dxa"/>
              <w:right w:w="0" w:type="dxa"/>
            </w:tcMar>
            <w:hideMark/>
          </w:tcPr>
          <w:p w14:paraId="09CEA9B1" w14:textId="77777777" w:rsidR="00D73EAC" w:rsidRPr="00D73EAC" w:rsidRDefault="00CC6357" w:rsidP="00D73EAC">
            <w:pPr>
              <w:spacing w:after="0" w:line="240" w:lineRule="auto"/>
              <w:rPr>
                <w:rFonts w:ascii="Arial" w:eastAsia="Times New Roman" w:hAnsi="Arial" w:cs="Arial"/>
                <w:color w:val="2A2A2A"/>
                <w:sz w:val="23"/>
                <w:szCs w:val="23"/>
              </w:rPr>
            </w:pPr>
            <w:r>
              <w:rPr>
                <w:rFonts w:ascii="Arial" w:eastAsia="Times New Roman" w:hAnsi="Arial" w:cs="Arial"/>
                <w:noProof/>
                <w:color w:val="2A2A2A"/>
                <w:sz w:val="23"/>
                <w:szCs w:val="23"/>
                <w:lang w:val="fr-FR" w:eastAsia="fr-FR"/>
              </w:rPr>
              <w:drawing>
                <wp:inline distT="0" distB="0" distL="0" distR="0" wp14:anchorId="7D271274" wp14:editId="5EFBF076">
                  <wp:extent cx="254000" cy="22860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p>
        </w:tc>
        <w:tc>
          <w:tcPr>
            <w:tcW w:w="6" w:type="dxa"/>
            <w:tcMar>
              <w:top w:w="72" w:type="dxa"/>
              <w:left w:w="72" w:type="dxa"/>
              <w:bottom w:w="72" w:type="dxa"/>
              <w:right w:w="0" w:type="dxa"/>
            </w:tcMar>
            <w:hideMark/>
          </w:tcPr>
          <w:p w14:paraId="58509915" w14:textId="77777777" w:rsidR="00D73EAC" w:rsidRPr="00D73EAC" w:rsidRDefault="00D73EAC" w:rsidP="00D73EAC">
            <w:pPr>
              <w:spacing w:after="0" w:line="240" w:lineRule="auto"/>
              <w:rPr>
                <w:rFonts w:ascii="Arial" w:eastAsia="Times New Roman" w:hAnsi="Arial" w:cs="Arial"/>
                <w:color w:val="2A2A2A"/>
                <w:sz w:val="23"/>
                <w:szCs w:val="23"/>
              </w:rPr>
            </w:pPr>
            <w:r w:rsidRPr="00D73EAC">
              <w:rPr>
                <w:rFonts w:ascii="Arial" w:eastAsia="Times New Roman" w:hAnsi="Arial" w:cs="Arial"/>
                <w:color w:val="2A2A2A"/>
                <w:sz w:val="23"/>
              </w:rPr>
              <w:t>c.</w:t>
            </w:r>
            <w:r w:rsidRPr="00D73EAC">
              <w:rPr>
                <w:rFonts w:ascii="Arial" w:eastAsia="Times New Roman" w:hAnsi="Arial" w:cs="Arial"/>
                <w:color w:val="2A2A2A"/>
                <w:sz w:val="23"/>
                <w:szCs w:val="23"/>
              </w:rPr>
              <w:t xml:space="preserve"> Inventory turns. </w:t>
            </w:r>
            <w:r>
              <w:rPr>
                <w:rFonts w:ascii="Arial" w:eastAsia="Times New Roman" w:hAnsi="Arial" w:cs="Arial"/>
                <w:noProof/>
                <w:color w:val="2A2A2A"/>
                <w:sz w:val="23"/>
                <w:szCs w:val="23"/>
                <w:lang w:val="fr-FR" w:eastAsia="fr-FR"/>
              </w:rPr>
              <w:drawing>
                <wp:inline distT="0" distB="0" distL="0" distR="0" wp14:anchorId="0244D6AE" wp14:editId="25EC95B3">
                  <wp:extent cx="152400" cy="152400"/>
                  <wp:effectExtent l="0" t="0" r="0" b="0"/>
                  <wp:docPr id="332" name="Image 332"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 w:type="dxa"/>
            <w:tcBorders>
              <w:top w:val="nil"/>
              <w:left w:val="nil"/>
              <w:bottom w:val="nil"/>
              <w:right w:val="nil"/>
            </w:tcBorders>
            <w:tcMar>
              <w:top w:w="72" w:type="dxa"/>
              <w:left w:w="72" w:type="dxa"/>
              <w:bottom w:w="72" w:type="dxa"/>
              <w:right w:w="0" w:type="dxa"/>
            </w:tcMar>
            <w:hideMark/>
          </w:tcPr>
          <w:p w14:paraId="270D93CC" w14:textId="77777777" w:rsidR="00D73EAC" w:rsidRPr="00D73EAC" w:rsidRDefault="00D73EAC" w:rsidP="00D73EAC">
            <w:pPr>
              <w:spacing w:after="120" w:line="240" w:lineRule="auto"/>
              <w:rPr>
                <w:rFonts w:ascii="Arial" w:eastAsia="Times New Roman" w:hAnsi="Arial" w:cs="Arial"/>
                <w:color w:val="2A2A2A"/>
                <w:sz w:val="23"/>
                <w:szCs w:val="23"/>
              </w:rPr>
            </w:pPr>
          </w:p>
        </w:tc>
      </w:tr>
      <w:tr w:rsidR="00D73EAC" w:rsidRPr="00D73EAC" w14:paraId="53EE2DF1" w14:textId="77777777" w:rsidTr="00D73EAC">
        <w:tc>
          <w:tcPr>
            <w:tcW w:w="555" w:type="dxa"/>
            <w:tcMar>
              <w:top w:w="72" w:type="dxa"/>
              <w:left w:w="72" w:type="dxa"/>
              <w:bottom w:w="72" w:type="dxa"/>
              <w:right w:w="0" w:type="dxa"/>
            </w:tcMar>
            <w:hideMark/>
          </w:tcPr>
          <w:p w14:paraId="4328FE14" w14:textId="77777777" w:rsidR="00D73EAC" w:rsidRPr="00D73EAC" w:rsidRDefault="00CC6357" w:rsidP="00D73EAC">
            <w:pPr>
              <w:spacing w:after="0" w:line="240" w:lineRule="auto"/>
              <w:rPr>
                <w:rFonts w:ascii="Arial" w:eastAsia="Times New Roman" w:hAnsi="Arial" w:cs="Arial"/>
                <w:color w:val="2A2A2A"/>
                <w:sz w:val="23"/>
                <w:szCs w:val="23"/>
              </w:rPr>
            </w:pPr>
            <w:r>
              <w:rPr>
                <w:rFonts w:ascii="Arial" w:eastAsia="Times New Roman" w:hAnsi="Arial" w:cs="Arial"/>
                <w:noProof/>
                <w:color w:val="2A2A2A"/>
                <w:sz w:val="23"/>
                <w:szCs w:val="23"/>
                <w:lang w:val="fr-FR" w:eastAsia="fr-FR"/>
              </w:rPr>
              <w:drawing>
                <wp:inline distT="0" distB="0" distL="0" distR="0" wp14:anchorId="0037A842" wp14:editId="723EA73E">
                  <wp:extent cx="254000" cy="2286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p>
        </w:tc>
        <w:tc>
          <w:tcPr>
            <w:tcW w:w="6" w:type="dxa"/>
            <w:tcMar>
              <w:top w:w="72" w:type="dxa"/>
              <w:left w:w="72" w:type="dxa"/>
              <w:bottom w:w="72" w:type="dxa"/>
              <w:right w:w="0" w:type="dxa"/>
            </w:tcMar>
            <w:hideMark/>
          </w:tcPr>
          <w:p w14:paraId="16A8101F" w14:textId="77777777" w:rsidR="00D73EAC" w:rsidRPr="00D73EAC" w:rsidRDefault="00D73EAC" w:rsidP="00D73EAC">
            <w:pPr>
              <w:spacing w:after="0" w:line="240" w:lineRule="auto"/>
              <w:rPr>
                <w:rFonts w:ascii="Arial" w:eastAsia="Times New Roman" w:hAnsi="Arial" w:cs="Arial"/>
                <w:color w:val="2A2A2A"/>
                <w:sz w:val="23"/>
                <w:szCs w:val="23"/>
              </w:rPr>
            </w:pPr>
            <w:r w:rsidRPr="00D73EAC">
              <w:rPr>
                <w:rFonts w:ascii="Arial" w:eastAsia="Times New Roman" w:hAnsi="Arial" w:cs="Arial"/>
                <w:color w:val="2A2A2A"/>
                <w:sz w:val="23"/>
              </w:rPr>
              <w:t>d.</w:t>
            </w:r>
            <w:r w:rsidRPr="00D73EAC">
              <w:rPr>
                <w:rFonts w:ascii="Arial" w:eastAsia="Times New Roman" w:hAnsi="Arial" w:cs="Arial"/>
                <w:color w:val="2A2A2A"/>
                <w:sz w:val="23"/>
                <w:szCs w:val="23"/>
              </w:rPr>
              <w:t xml:space="preserve"> Fill rate </w:t>
            </w:r>
            <w:r>
              <w:rPr>
                <w:rFonts w:ascii="Arial" w:eastAsia="Times New Roman" w:hAnsi="Arial" w:cs="Arial"/>
                <w:noProof/>
                <w:color w:val="2A2A2A"/>
                <w:sz w:val="23"/>
                <w:szCs w:val="23"/>
                <w:lang w:val="fr-FR" w:eastAsia="fr-FR"/>
              </w:rPr>
              <w:drawing>
                <wp:inline distT="0" distB="0" distL="0" distR="0" wp14:anchorId="68A2E95D" wp14:editId="4CDF75F7">
                  <wp:extent cx="152400" cy="152400"/>
                  <wp:effectExtent l="0" t="0" r="0" b="0"/>
                  <wp:docPr id="333" name="Image 333"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0" w:type="auto"/>
            <w:vAlign w:val="center"/>
            <w:hideMark/>
          </w:tcPr>
          <w:p w14:paraId="487F3A58" w14:textId="77777777" w:rsidR="00D73EAC" w:rsidRPr="00D73EAC" w:rsidRDefault="00D73EAC" w:rsidP="00D73EAC">
            <w:pPr>
              <w:spacing w:after="0" w:line="240" w:lineRule="auto"/>
              <w:rPr>
                <w:rFonts w:ascii="Times New Roman" w:eastAsia="Times New Roman" w:hAnsi="Times New Roman" w:cs="Times New Roman"/>
                <w:sz w:val="20"/>
                <w:szCs w:val="20"/>
              </w:rPr>
            </w:pPr>
          </w:p>
        </w:tc>
      </w:tr>
    </w:tbl>
    <w:p w14:paraId="73654692" w14:textId="77777777" w:rsidR="00D73EAC" w:rsidRDefault="00D73EAC" w:rsidP="00D442A8"/>
    <w:p w14:paraId="0F514EF2" w14:textId="77777777" w:rsidR="00AF3186" w:rsidRDefault="00AF3186" w:rsidP="00D442A8">
      <w:pPr>
        <w:rPr>
          <w:rFonts w:ascii="Verdana" w:hAnsi="Verdana" w:cs="Tahoma"/>
          <w:color w:val="000000"/>
          <w:sz w:val="23"/>
          <w:szCs w:val="23"/>
        </w:rPr>
      </w:pPr>
      <w:r>
        <w:t>19.</w:t>
      </w:r>
      <w:r w:rsidR="00D73EAC" w:rsidRPr="00D73EAC">
        <w:rPr>
          <w:rFonts w:ascii="Verdana" w:hAnsi="Verdana" w:cs="Tahoma"/>
          <w:color w:val="000000"/>
          <w:sz w:val="23"/>
          <w:szCs w:val="23"/>
        </w:rPr>
        <w:t xml:space="preserve"> </w:t>
      </w:r>
      <w:r w:rsidR="00D73EAC">
        <w:rPr>
          <w:rFonts w:ascii="Verdana" w:hAnsi="Verdana" w:cs="Tahoma"/>
          <w:color w:val="000000"/>
          <w:sz w:val="23"/>
          <w:szCs w:val="23"/>
        </w:rPr>
        <w:t>Which of the following is attributed to t</w:t>
      </w:r>
      <w:r w:rsidR="00D73EAC">
        <w:rPr>
          <w:rFonts w:ascii="Verdana" w:hAnsi="Verdana" w:cs="Tahoma"/>
          <w:color w:val="2A2A2A"/>
          <w:sz w:val="23"/>
          <w:szCs w:val="23"/>
        </w:rPr>
        <w:t>he bullwhip effect</w:t>
      </w:r>
      <w:r w:rsidR="00D73EAC">
        <w:rPr>
          <w:rFonts w:ascii="Verdana" w:hAnsi="Verdana" w:cs="Tahoma"/>
          <w:color w:val="000000"/>
          <w:sz w:val="23"/>
          <w:szCs w:val="23"/>
        </w:rPr>
        <w:t>?</w:t>
      </w:r>
    </w:p>
    <w:p w14:paraId="3D4E4FCA" w14:textId="77777777" w:rsidR="00D73EAC" w:rsidRDefault="00D73EAC" w:rsidP="00D442A8">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increase inventories. </w:t>
      </w:r>
      <w:r>
        <w:rPr>
          <w:rFonts w:ascii="Arial" w:hAnsi="Arial" w:cs="Arial"/>
          <w:noProof/>
          <w:color w:val="2A2A2A"/>
          <w:sz w:val="23"/>
          <w:szCs w:val="23"/>
          <w:lang w:val="fr-FR" w:eastAsia="fr-FR"/>
        </w:rPr>
        <w:drawing>
          <wp:inline distT="0" distB="0" distL="0" distR="0" wp14:anchorId="33BD7520" wp14:editId="064311CA">
            <wp:extent cx="152400" cy="152400"/>
            <wp:effectExtent l="0" t="0" r="0" b="0"/>
            <wp:docPr id="343" name="Image 34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057C2DE" w14:textId="77777777" w:rsidR="00AF3186" w:rsidRDefault="00AF3186" w:rsidP="00D442A8">
      <w:pPr>
        <w:rPr>
          <w:rFonts w:ascii="Verdana" w:hAnsi="Verdana" w:cs="Tahoma"/>
          <w:color w:val="2A2A2A"/>
          <w:sz w:val="23"/>
          <w:szCs w:val="23"/>
        </w:rPr>
      </w:pPr>
      <w:r>
        <w:t>20.</w:t>
      </w:r>
      <w:r w:rsidR="00D73EAC" w:rsidRPr="00D73EAC">
        <w:rPr>
          <w:rFonts w:ascii="Verdana" w:hAnsi="Verdana" w:cs="Tahoma"/>
          <w:color w:val="2A2A2A"/>
          <w:sz w:val="23"/>
          <w:szCs w:val="23"/>
        </w:rPr>
        <w:t xml:space="preserve"> </w:t>
      </w:r>
      <w:r w:rsidR="00D73EAC">
        <w:rPr>
          <w:rFonts w:ascii="Verdana" w:hAnsi="Verdana" w:cs="Tahoma"/>
          <w:color w:val="2A2A2A"/>
          <w:sz w:val="23"/>
          <w:szCs w:val="23"/>
        </w:rPr>
        <w:t>Which of the following is not a basic element of lean production?</w:t>
      </w:r>
    </w:p>
    <w:p w14:paraId="41DB60E4" w14:textId="77777777" w:rsidR="00D73EAC" w:rsidRDefault="00D73EAC" w:rsidP="00D442A8">
      <w:r>
        <w:rPr>
          <w:rFonts w:ascii="Verdana" w:hAnsi="Verdana" w:cs="Tahoma"/>
          <w:color w:val="2A2A2A"/>
          <w:sz w:val="23"/>
          <w:szCs w:val="23"/>
        </w:rPr>
        <w:t>Which of the following is not a basic element of lean production?</w:t>
      </w:r>
    </w:p>
    <w:p w14:paraId="1820E50C" w14:textId="77777777" w:rsidR="00AF3186" w:rsidRDefault="00AF3186" w:rsidP="00D442A8">
      <w:pPr>
        <w:rPr>
          <w:rFonts w:ascii="Verdana" w:hAnsi="Verdana" w:cs="Tahoma"/>
          <w:color w:val="2A2A2A"/>
          <w:sz w:val="23"/>
          <w:szCs w:val="23"/>
        </w:rPr>
      </w:pPr>
      <w:r>
        <w:t>21.</w:t>
      </w:r>
      <w:r w:rsidR="00D73EAC" w:rsidRPr="00D73EAC">
        <w:rPr>
          <w:rFonts w:ascii="Verdana" w:hAnsi="Verdana" w:cs="Tahoma"/>
          <w:color w:val="2A2A2A"/>
          <w:sz w:val="23"/>
          <w:szCs w:val="23"/>
        </w:rPr>
        <w:t xml:space="preserve"> </w:t>
      </w:r>
      <w:r w:rsidR="00D73EAC">
        <w:rPr>
          <w:rFonts w:ascii="Verdana" w:hAnsi="Verdana" w:cs="Tahoma"/>
          <w:color w:val="2A2A2A"/>
          <w:sz w:val="23"/>
          <w:szCs w:val="23"/>
        </w:rPr>
        <w:t>inventory turnover is the ratio of</w:t>
      </w:r>
    </w:p>
    <w:p w14:paraId="40FFB388" w14:textId="77777777" w:rsidR="00D73EAC" w:rsidRDefault="00D73EAC" w:rsidP="00D442A8">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the cost of goods sold by the average aggregate inventory value.</w:t>
      </w:r>
    </w:p>
    <w:p w14:paraId="2C974EC3" w14:textId="77777777" w:rsidR="00AF3186" w:rsidRDefault="00AF3186" w:rsidP="00D442A8">
      <w:pPr>
        <w:rPr>
          <w:rFonts w:ascii="Verdana" w:hAnsi="Verdana" w:cs="Tahoma"/>
          <w:color w:val="2A2A2A"/>
          <w:sz w:val="23"/>
          <w:szCs w:val="23"/>
        </w:rPr>
      </w:pPr>
      <w:r>
        <w:t>22.</w:t>
      </w:r>
      <w:r w:rsidR="00D73EAC">
        <w:t xml:space="preserve"> </w:t>
      </w:r>
      <w:r w:rsidR="00D73EAC">
        <w:rPr>
          <w:rFonts w:ascii="Verdana" w:hAnsi="Verdana" w:cs="Tahoma"/>
          <w:color w:val="2A2A2A"/>
          <w:sz w:val="23"/>
          <w:szCs w:val="23"/>
        </w:rPr>
        <w:t>Companies resist establishing green supply chains for all the following reasons except that</w:t>
      </w:r>
    </w:p>
    <w:p w14:paraId="43B546F6" w14:textId="77777777" w:rsidR="00D73EAC" w:rsidRDefault="00D73EAC" w:rsidP="00D442A8">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green initiatives lower costs because fewer resources are consumed</w:t>
      </w:r>
    </w:p>
    <w:p w14:paraId="1C702715" w14:textId="77777777" w:rsidR="00AF3186" w:rsidRDefault="00AF3186" w:rsidP="00D442A8">
      <w:pPr>
        <w:rPr>
          <w:rFonts w:ascii="Verdana" w:hAnsi="Verdana" w:cs="Tahoma"/>
          <w:color w:val="000000"/>
          <w:sz w:val="23"/>
          <w:szCs w:val="23"/>
        </w:rPr>
      </w:pPr>
      <w:r>
        <w:t>23.</w:t>
      </w:r>
      <w:r w:rsidR="00D73EAC" w:rsidRPr="00D73EAC">
        <w:rPr>
          <w:rFonts w:ascii="Verdana" w:hAnsi="Verdana" w:cs="Tahoma"/>
          <w:color w:val="000000"/>
          <w:sz w:val="23"/>
          <w:szCs w:val="23"/>
        </w:rPr>
        <w:t xml:space="preserve"> </w:t>
      </w:r>
      <w:r w:rsidR="00D73EAC">
        <w:rPr>
          <w:rFonts w:ascii="Verdana" w:hAnsi="Verdana" w:cs="Tahoma"/>
          <w:color w:val="000000"/>
          <w:sz w:val="23"/>
          <w:szCs w:val="23"/>
        </w:rPr>
        <w:t>RFID stands for</w:t>
      </w:r>
    </w:p>
    <w:p w14:paraId="159810B2" w14:textId="77777777" w:rsidR="00D73EAC" w:rsidRDefault="00D73EAC" w:rsidP="00D442A8">
      <w:r>
        <w:rPr>
          <w:rFonts w:ascii="Arial" w:hAnsi="Arial" w:cs="Arial"/>
          <w:color w:val="2A2A2A"/>
          <w:sz w:val="23"/>
          <w:szCs w:val="23"/>
        </w:rPr>
        <w:t>radio frequency identification</w:t>
      </w:r>
    </w:p>
    <w:p w14:paraId="05C53BC2" w14:textId="77777777" w:rsidR="00AF3186" w:rsidRDefault="00AF3186" w:rsidP="00D442A8">
      <w:pPr>
        <w:rPr>
          <w:rFonts w:ascii="Verdana" w:hAnsi="Verdana" w:cs="Tahoma"/>
          <w:color w:val="000000"/>
          <w:sz w:val="23"/>
          <w:szCs w:val="23"/>
        </w:rPr>
      </w:pPr>
      <w:r>
        <w:t>24.</w:t>
      </w:r>
      <w:r w:rsidR="00D73EAC" w:rsidRPr="00D73EAC">
        <w:rPr>
          <w:rFonts w:ascii="Verdana" w:hAnsi="Verdana" w:cs="Tahoma"/>
          <w:color w:val="000000"/>
          <w:sz w:val="23"/>
          <w:szCs w:val="23"/>
        </w:rPr>
        <w:t xml:space="preserve"> </w:t>
      </w:r>
      <w:r w:rsidR="00D73EAC">
        <w:rPr>
          <w:rFonts w:ascii="Verdana" w:hAnsi="Verdana" w:cs="Tahoma"/>
          <w:color w:val="000000"/>
          <w:sz w:val="23"/>
          <w:szCs w:val="23"/>
        </w:rPr>
        <w:t>Which of the following is true?</w:t>
      </w:r>
    </w:p>
    <w:p w14:paraId="7A9232B4"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A production kanban is used to order material in advance of production</w:t>
      </w:r>
    </w:p>
    <w:p w14:paraId="55B00A31"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A withdrawal kanban is used to order material in advance of production</w:t>
      </w:r>
    </w:p>
    <w:p w14:paraId="5D83DBBB"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A material kanban is used to order material in advance of production. </w:t>
      </w:r>
      <w:r>
        <w:rPr>
          <w:rFonts w:ascii="Arial" w:hAnsi="Arial" w:cs="Arial"/>
          <w:noProof/>
          <w:color w:val="2A2A2A"/>
          <w:sz w:val="23"/>
          <w:szCs w:val="23"/>
          <w:lang w:val="fr-FR" w:eastAsia="fr-FR"/>
        </w:rPr>
        <w:drawing>
          <wp:inline distT="0" distB="0" distL="0" distR="0" wp14:anchorId="560E1898" wp14:editId="75D2717B">
            <wp:extent cx="152400" cy="152400"/>
            <wp:effectExtent l="0" t="0" r="0" b="0"/>
            <wp:docPr id="345" name="Image 34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6917E49" w14:textId="77777777" w:rsidR="00D73EAC" w:rsidRDefault="00D73EAC" w:rsidP="00D442A8">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A supplier kanban is used to order material in advance of production. </w:t>
      </w:r>
      <w:r>
        <w:rPr>
          <w:rFonts w:ascii="Arial" w:hAnsi="Arial" w:cs="Arial"/>
          <w:noProof/>
          <w:color w:val="2A2A2A"/>
          <w:sz w:val="23"/>
          <w:szCs w:val="23"/>
          <w:lang w:val="fr-FR" w:eastAsia="fr-FR"/>
        </w:rPr>
        <w:drawing>
          <wp:inline distT="0" distB="0" distL="0" distR="0" wp14:anchorId="25587BF6" wp14:editId="4E986502">
            <wp:extent cx="152400" cy="152400"/>
            <wp:effectExtent l="0" t="0" r="0" b="0"/>
            <wp:docPr id="347" name="Image 347"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Incorrect"/>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36A678D5" w14:textId="77777777" w:rsidR="00AF3186" w:rsidRDefault="00AF3186" w:rsidP="00D442A8">
      <w:pPr>
        <w:rPr>
          <w:rFonts w:ascii="Verdana" w:hAnsi="Verdana" w:cs="Tahoma"/>
          <w:color w:val="2A2A2A"/>
          <w:sz w:val="23"/>
          <w:szCs w:val="23"/>
        </w:rPr>
      </w:pPr>
      <w:r>
        <w:t>25.</w:t>
      </w:r>
      <w:r w:rsidR="00D73EAC" w:rsidRPr="00D73EAC">
        <w:rPr>
          <w:rFonts w:ascii="Verdana" w:hAnsi="Verdana" w:cs="Tahoma"/>
          <w:color w:val="2A2A2A"/>
          <w:sz w:val="23"/>
          <w:szCs w:val="23"/>
        </w:rPr>
        <w:t xml:space="preserve"> </w:t>
      </w:r>
      <w:r w:rsidR="00D73EAC">
        <w:rPr>
          <w:rFonts w:ascii="Verdana" w:hAnsi="Verdana" w:cs="Tahoma"/>
          <w:color w:val="2A2A2A"/>
          <w:sz w:val="23"/>
          <w:szCs w:val="23"/>
        </w:rPr>
        <w:t>Which of the following is true?</w:t>
      </w:r>
    </w:p>
    <w:p w14:paraId="2B7653B4"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a</w:t>
      </w:r>
      <w:r>
        <w:rPr>
          <w:rStyle w:val="ecxanumsep"/>
          <w:rFonts w:ascii="Arial" w:hAnsi="Arial" w:cs="Arial"/>
          <w:color w:val="2A2A2A"/>
          <w:sz w:val="23"/>
          <w:szCs w:val="23"/>
        </w:rPr>
        <w:t>.</w:t>
      </w:r>
      <w:r>
        <w:rPr>
          <w:rFonts w:ascii="Arial" w:hAnsi="Arial" w:cs="Arial"/>
          <w:color w:val="2A2A2A"/>
          <w:sz w:val="23"/>
          <w:szCs w:val="23"/>
        </w:rPr>
        <w:t xml:space="preserve"> Lower inventory levels make processes more dependent on each other while revealing bottlenecks more quickly. </w:t>
      </w:r>
      <w:r>
        <w:rPr>
          <w:rFonts w:ascii="Arial" w:hAnsi="Arial" w:cs="Arial"/>
          <w:noProof/>
          <w:color w:val="2A2A2A"/>
          <w:sz w:val="23"/>
          <w:szCs w:val="23"/>
          <w:lang w:val="fr-FR" w:eastAsia="fr-FR"/>
        </w:rPr>
        <w:drawing>
          <wp:inline distT="0" distB="0" distL="0" distR="0" wp14:anchorId="4767D2FF" wp14:editId="75164F3C">
            <wp:extent cx="152400" cy="152400"/>
            <wp:effectExtent l="0" t="0" r="0" b="0"/>
            <wp:docPr id="349" name="Image 34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Correct"/>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7575EF70"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b</w:t>
      </w:r>
      <w:r>
        <w:rPr>
          <w:rStyle w:val="ecxanumsep"/>
          <w:rFonts w:ascii="Arial" w:hAnsi="Arial" w:cs="Arial"/>
          <w:color w:val="2A2A2A"/>
          <w:sz w:val="23"/>
          <w:szCs w:val="23"/>
        </w:rPr>
        <w:t>.</w:t>
      </w:r>
      <w:r>
        <w:rPr>
          <w:rFonts w:ascii="Arial" w:hAnsi="Arial" w:cs="Arial"/>
          <w:color w:val="2A2A2A"/>
          <w:sz w:val="23"/>
          <w:szCs w:val="23"/>
        </w:rPr>
        <w:t xml:space="preserve"> Lower inventory levels make processes more dependent on each other while keeping bottlenecks hidden</w:t>
      </w:r>
    </w:p>
    <w:p w14:paraId="486F8DBA" w14:textId="77777777" w:rsidR="00D73EAC" w:rsidRDefault="00D73EAC" w:rsidP="00D442A8">
      <w:pPr>
        <w:rPr>
          <w:rFonts w:ascii="Arial" w:hAnsi="Arial" w:cs="Arial"/>
          <w:color w:val="2A2A2A"/>
          <w:sz w:val="23"/>
          <w:szCs w:val="23"/>
        </w:rPr>
      </w:pPr>
      <w:r>
        <w:rPr>
          <w:rStyle w:val="ecxanun"/>
          <w:rFonts w:ascii="Arial" w:hAnsi="Arial" w:cs="Arial"/>
          <w:color w:val="2A2A2A"/>
          <w:sz w:val="23"/>
          <w:szCs w:val="23"/>
        </w:rPr>
        <w:t>c</w:t>
      </w:r>
      <w:r>
        <w:rPr>
          <w:rStyle w:val="ecxanumsep"/>
          <w:rFonts w:ascii="Arial" w:hAnsi="Arial" w:cs="Arial"/>
          <w:color w:val="2A2A2A"/>
          <w:sz w:val="23"/>
          <w:szCs w:val="23"/>
        </w:rPr>
        <w:t>.</w:t>
      </w:r>
      <w:r>
        <w:rPr>
          <w:rFonts w:ascii="Arial" w:hAnsi="Arial" w:cs="Arial"/>
          <w:color w:val="2A2A2A"/>
          <w:sz w:val="23"/>
          <w:szCs w:val="23"/>
        </w:rPr>
        <w:t xml:space="preserve"> Lower inventory levels make processes less dependent on each other while keeping bottlenecks hidden.</w:t>
      </w:r>
    </w:p>
    <w:p w14:paraId="7A9D0417" w14:textId="77777777" w:rsidR="00D73EAC" w:rsidRPr="00AF3186" w:rsidRDefault="00D73EAC" w:rsidP="00D442A8">
      <w:r>
        <w:rPr>
          <w:rStyle w:val="ecxanun"/>
          <w:rFonts w:ascii="Arial" w:hAnsi="Arial" w:cs="Arial"/>
          <w:color w:val="2A2A2A"/>
          <w:sz w:val="23"/>
          <w:szCs w:val="23"/>
        </w:rPr>
        <w:t>d</w:t>
      </w:r>
      <w:r>
        <w:rPr>
          <w:rStyle w:val="ecxanumsep"/>
          <w:rFonts w:ascii="Arial" w:hAnsi="Arial" w:cs="Arial"/>
          <w:color w:val="2A2A2A"/>
          <w:sz w:val="23"/>
          <w:szCs w:val="23"/>
        </w:rPr>
        <w:t>.</w:t>
      </w:r>
      <w:r>
        <w:rPr>
          <w:rFonts w:ascii="Arial" w:hAnsi="Arial" w:cs="Arial"/>
          <w:color w:val="2A2A2A"/>
          <w:sz w:val="23"/>
          <w:szCs w:val="23"/>
        </w:rPr>
        <w:t xml:space="preserve"> Lower inventory levels make processesless dependent on each other while revealing bottlenecks more quickly</w:t>
      </w:r>
    </w:p>
    <w:sectPr w:rsidR="00D73EAC" w:rsidRPr="00AF3186" w:rsidSect="00ED7E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F0">
    <w:altName w:val="Times New Roman"/>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CC"/>
    <w:rsid w:val="000914AC"/>
    <w:rsid w:val="00134448"/>
    <w:rsid w:val="00222438"/>
    <w:rsid w:val="00224FFF"/>
    <w:rsid w:val="00271807"/>
    <w:rsid w:val="003B6D96"/>
    <w:rsid w:val="004904E2"/>
    <w:rsid w:val="005D605C"/>
    <w:rsid w:val="007D5639"/>
    <w:rsid w:val="00804832"/>
    <w:rsid w:val="00825B81"/>
    <w:rsid w:val="00883383"/>
    <w:rsid w:val="009351B2"/>
    <w:rsid w:val="00997345"/>
    <w:rsid w:val="00A442CC"/>
    <w:rsid w:val="00AF3186"/>
    <w:rsid w:val="00B71BD4"/>
    <w:rsid w:val="00BE5424"/>
    <w:rsid w:val="00C11C66"/>
    <w:rsid w:val="00CC6357"/>
    <w:rsid w:val="00D442A8"/>
    <w:rsid w:val="00D73EAC"/>
    <w:rsid w:val="00DF3F4E"/>
    <w:rsid w:val="00ED7E8B"/>
    <w:rsid w:val="00F45F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F19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E8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442C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442CC"/>
    <w:rPr>
      <w:rFonts w:ascii="Tahoma" w:hAnsi="Tahoma" w:cs="Tahoma"/>
      <w:sz w:val="16"/>
      <w:szCs w:val="16"/>
    </w:rPr>
  </w:style>
  <w:style w:type="character" w:customStyle="1" w:styleId="anun">
    <w:name w:val="anun"/>
    <w:basedOn w:val="Policepardfaut"/>
    <w:rsid w:val="00A442CC"/>
  </w:style>
  <w:style w:type="character" w:customStyle="1" w:styleId="anumsep">
    <w:name w:val="anumsep"/>
    <w:basedOn w:val="Policepardfaut"/>
    <w:rsid w:val="00A442CC"/>
  </w:style>
  <w:style w:type="character" w:customStyle="1" w:styleId="ecxanun">
    <w:name w:val="ecxanun"/>
    <w:basedOn w:val="Policepardfaut"/>
    <w:rsid w:val="00AF3186"/>
  </w:style>
  <w:style w:type="character" w:customStyle="1" w:styleId="ecxanumsep">
    <w:name w:val="ecxanumsep"/>
    <w:basedOn w:val="Policepardfaut"/>
    <w:rsid w:val="00AF3186"/>
  </w:style>
  <w:style w:type="table" w:styleId="Grille">
    <w:name w:val="Table Grid"/>
    <w:basedOn w:val="TableauNormal"/>
    <w:uiPriority w:val="59"/>
    <w:rsid w:val="00AF31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F3186"/>
    <w:pPr>
      <w:spacing w:after="324"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E8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442C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442CC"/>
    <w:rPr>
      <w:rFonts w:ascii="Tahoma" w:hAnsi="Tahoma" w:cs="Tahoma"/>
      <w:sz w:val="16"/>
      <w:szCs w:val="16"/>
    </w:rPr>
  </w:style>
  <w:style w:type="character" w:customStyle="1" w:styleId="anun">
    <w:name w:val="anun"/>
    <w:basedOn w:val="Policepardfaut"/>
    <w:rsid w:val="00A442CC"/>
  </w:style>
  <w:style w:type="character" w:customStyle="1" w:styleId="anumsep">
    <w:name w:val="anumsep"/>
    <w:basedOn w:val="Policepardfaut"/>
    <w:rsid w:val="00A442CC"/>
  </w:style>
  <w:style w:type="character" w:customStyle="1" w:styleId="ecxanun">
    <w:name w:val="ecxanun"/>
    <w:basedOn w:val="Policepardfaut"/>
    <w:rsid w:val="00AF3186"/>
  </w:style>
  <w:style w:type="character" w:customStyle="1" w:styleId="ecxanumsep">
    <w:name w:val="ecxanumsep"/>
    <w:basedOn w:val="Policepardfaut"/>
    <w:rsid w:val="00AF3186"/>
  </w:style>
  <w:style w:type="table" w:styleId="Grille">
    <w:name w:val="Table Grid"/>
    <w:basedOn w:val="TableauNormal"/>
    <w:uiPriority w:val="59"/>
    <w:rsid w:val="00AF31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F3186"/>
    <w:pPr>
      <w:spacing w:after="324"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355">
      <w:bodyDiv w:val="1"/>
      <w:marLeft w:val="0"/>
      <w:marRight w:val="0"/>
      <w:marTop w:val="0"/>
      <w:marBottom w:val="0"/>
      <w:divBdr>
        <w:top w:val="none" w:sz="0" w:space="0" w:color="auto"/>
        <w:left w:val="none" w:sz="0" w:space="0" w:color="auto"/>
        <w:bottom w:val="none" w:sz="0" w:space="0" w:color="auto"/>
        <w:right w:val="none" w:sz="0" w:space="0" w:color="auto"/>
      </w:divBdr>
      <w:divsChild>
        <w:div w:id="2109539375">
          <w:marLeft w:val="3"/>
          <w:marRight w:val="0"/>
          <w:marTop w:val="0"/>
          <w:marBottom w:val="0"/>
          <w:divBdr>
            <w:top w:val="none" w:sz="0" w:space="0" w:color="auto"/>
            <w:left w:val="none" w:sz="0" w:space="0" w:color="auto"/>
            <w:bottom w:val="none" w:sz="0" w:space="0" w:color="auto"/>
            <w:right w:val="none" w:sz="0" w:space="0" w:color="auto"/>
          </w:divBdr>
          <w:divsChild>
            <w:div w:id="2145345029">
              <w:marLeft w:val="0"/>
              <w:marRight w:val="0"/>
              <w:marTop w:val="0"/>
              <w:marBottom w:val="0"/>
              <w:divBdr>
                <w:top w:val="none" w:sz="0" w:space="0" w:color="auto"/>
                <w:left w:val="none" w:sz="0" w:space="0" w:color="auto"/>
                <w:bottom w:val="none" w:sz="0" w:space="0" w:color="auto"/>
                <w:right w:val="none" w:sz="0" w:space="0" w:color="auto"/>
              </w:divBdr>
              <w:divsChild>
                <w:div w:id="1159884951">
                  <w:marLeft w:val="450"/>
                  <w:marRight w:val="450"/>
                  <w:marTop w:val="2475"/>
                  <w:marBottom w:val="600"/>
                  <w:divBdr>
                    <w:top w:val="none" w:sz="0" w:space="0" w:color="auto"/>
                    <w:left w:val="none" w:sz="0" w:space="0" w:color="auto"/>
                    <w:bottom w:val="none" w:sz="0" w:space="0" w:color="auto"/>
                    <w:right w:val="none" w:sz="0" w:space="0" w:color="auto"/>
                  </w:divBdr>
                  <w:divsChild>
                    <w:div w:id="756681704">
                      <w:marLeft w:val="0"/>
                      <w:marRight w:val="0"/>
                      <w:marTop w:val="0"/>
                      <w:marBottom w:val="432"/>
                      <w:divBdr>
                        <w:top w:val="single" w:sz="6" w:space="0" w:color="auto"/>
                        <w:left w:val="single" w:sz="6" w:space="0" w:color="auto"/>
                        <w:bottom w:val="single" w:sz="6" w:space="0" w:color="auto"/>
                        <w:right w:val="single" w:sz="6" w:space="0" w:color="auto"/>
                      </w:divBdr>
                      <w:divsChild>
                        <w:div w:id="1306742233">
                          <w:marLeft w:val="0"/>
                          <w:marRight w:val="0"/>
                          <w:marTop w:val="0"/>
                          <w:marBottom w:val="0"/>
                          <w:divBdr>
                            <w:top w:val="none" w:sz="0" w:space="0" w:color="auto"/>
                            <w:left w:val="none" w:sz="0" w:space="0" w:color="auto"/>
                            <w:bottom w:val="none" w:sz="0" w:space="0" w:color="auto"/>
                            <w:right w:val="none" w:sz="0" w:space="0" w:color="auto"/>
                          </w:divBdr>
                          <w:divsChild>
                            <w:div w:id="726538574">
                              <w:marLeft w:val="0"/>
                              <w:marRight w:val="0"/>
                              <w:marTop w:val="0"/>
                              <w:marBottom w:val="0"/>
                              <w:divBdr>
                                <w:top w:val="none" w:sz="0" w:space="0" w:color="auto"/>
                                <w:left w:val="none" w:sz="0" w:space="0" w:color="auto"/>
                                <w:bottom w:val="none" w:sz="0" w:space="0" w:color="auto"/>
                                <w:right w:val="none" w:sz="0" w:space="0" w:color="auto"/>
                              </w:divBdr>
                              <w:divsChild>
                                <w:div w:id="30031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833107">
      <w:bodyDiv w:val="1"/>
      <w:marLeft w:val="0"/>
      <w:marRight w:val="0"/>
      <w:marTop w:val="0"/>
      <w:marBottom w:val="0"/>
      <w:divBdr>
        <w:top w:val="none" w:sz="0" w:space="0" w:color="auto"/>
        <w:left w:val="none" w:sz="0" w:space="0" w:color="auto"/>
        <w:bottom w:val="none" w:sz="0" w:space="0" w:color="auto"/>
        <w:right w:val="none" w:sz="0" w:space="0" w:color="auto"/>
      </w:divBdr>
      <w:divsChild>
        <w:div w:id="36127715">
          <w:marLeft w:val="3"/>
          <w:marRight w:val="0"/>
          <w:marTop w:val="0"/>
          <w:marBottom w:val="0"/>
          <w:divBdr>
            <w:top w:val="none" w:sz="0" w:space="0" w:color="auto"/>
            <w:left w:val="none" w:sz="0" w:space="0" w:color="auto"/>
            <w:bottom w:val="none" w:sz="0" w:space="0" w:color="auto"/>
            <w:right w:val="none" w:sz="0" w:space="0" w:color="auto"/>
          </w:divBdr>
          <w:divsChild>
            <w:div w:id="1044253710">
              <w:marLeft w:val="0"/>
              <w:marRight w:val="0"/>
              <w:marTop w:val="0"/>
              <w:marBottom w:val="0"/>
              <w:divBdr>
                <w:top w:val="none" w:sz="0" w:space="0" w:color="auto"/>
                <w:left w:val="none" w:sz="0" w:space="0" w:color="auto"/>
                <w:bottom w:val="none" w:sz="0" w:space="0" w:color="auto"/>
                <w:right w:val="none" w:sz="0" w:space="0" w:color="auto"/>
              </w:divBdr>
              <w:divsChild>
                <w:div w:id="1943567310">
                  <w:marLeft w:val="450"/>
                  <w:marRight w:val="450"/>
                  <w:marTop w:val="2475"/>
                  <w:marBottom w:val="600"/>
                  <w:divBdr>
                    <w:top w:val="none" w:sz="0" w:space="0" w:color="auto"/>
                    <w:left w:val="none" w:sz="0" w:space="0" w:color="auto"/>
                    <w:bottom w:val="none" w:sz="0" w:space="0" w:color="auto"/>
                    <w:right w:val="none" w:sz="0" w:space="0" w:color="auto"/>
                  </w:divBdr>
                  <w:divsChild>
                    <w:div w:id="1814252068">
                      <w:marLeft w:val="0"/>
                      <w:marRight w:val="0"/>
                      <w:marTop w:val="0"/>
                      <w:marBottom w:val="432"/>
                      <w:divBdr>
                        <w:top w:val="single" w:sz="6" w:space="0" w:color="auto"/>
                        <w:left w:val="single" w:sz="6" w:space="0" w:color="auto"/>
                        <w:bottom w:val="single" w:sz="6" w:space="0" w:color="auto"/>
                        <w:right w:val="single" w:sz="6" w:space="0" w:color="auto"/>
                      </w:divBdr>
                      <w:divsChild>
                        <w:div w:id="612251431">
                          <w:marLeft w:val="0"/>
                          <w:marRight w:val="0"/>
                          <w:marTop w:val="0"/>
                          <w:marBottom w:val="0"/>
                          <w:divBdr>
                            <w:top w:val="none" w:sz="0" w:space="0" w:color="auto"/>
                            <w:left w:val="none" w:sz="0" w:space="0" w:color="auto"/>
                            <w:bottom w:val="none" w:sz="0" w:space="0" w:color="auto"/>
                            <w:right w:val="none" w:sz="0" w:space="0" w:color="auto"/>
                          </w:divBdr>
                          <w:divsChild>
                            <w:div w:id="193712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99666">
      <w:bodyDiv w:val="1"/>
      <w:marLeft w:val="0"/>
      <w:marRight w:val="0"/>
      <w:marTop w:val="0"/>
      <w:marBottom w:val="0"/>
      <w:divBdr>
        <w:top w:val="none" w:sz="0" w:space="0" w:color="auto"/>
        <w:left w:val="none" w:sz="0" w:space="0" w:color="auto"/>
        <w:bottom w:val="none" w:sz="0" w:space="0" w:color="auto"/>
        <w:right w:val="none" w:sz="0" w:space="0" w:color="auto"/>
      </w:divBdr>
      <w:divsChild>
        <w:div w:id="987365503">
          <w:marLeft w:val="3"/>
          <w:marRight w:val="0"/>
          <w:marTop w:val="0"/>
          <w:marBottom w:val="0"/>
          <w:divBdr>
            <w:top w:val="none" w:sz="0" w:space="0" w:color="auto"/>
            <w:left w:val="none" w:sz="0" w:space="0" w:color="auto"/>
            <w:bottom w:val="none" w:sz="0" w:space="0" w:color="auto"/>
            <w:right w:val="none" w:sz="0" w:space="0" w:color="auto"/>
          </w:divBdr>
          <w:divsChild>
            <w:div w:id="1185168273">
              <w:marLeft w:val="0"/>
              <w:marRight w:val="0"/>
              <w:marTop w:val="0"/>
              <w:marBottom w:val="0"/>
              <w:divBdr>
                <w:top w:val="none" w:sz="0" w:space="0" w:color="auto"/>
                <w:left w:val="none" w:sz="0" w:space="0" w:color="auto"/>
                <w:bottom w:val="none" w:sz="0" w:space="0" w:color="auto"/>
                <w:right w:val="none" w:sz="0" w:space="0" w:color="auto"/>
              </w:divBdr>
              <w:divsChild>
                <w:div w:id="755634205">
                  <w:marLeft w:val="450"/>
                  <w:marRight w:val="450"/>
                  <w:marTop w:val="2475"/>
                  <w:marBottom w:val="600"/>
                  <w:divBdr>
                    <w:top w:val="none" w:sz="0" w:space="0" w:color="auto"/>
                    <w:left w:val="none" w:sz="0" w:space="0" w:color="auto"/>
                    <w:bottom w:val="none" w:sz="0" w:space="0" w:color="auto"/>
                    <w:right w:val="none" w:sz="0" w:space="0" w:color="auto"/>
                  </w:divBdr>
                  <w:divsChild>
                    <w:div w:id="826164360">
                      <w:marLeft w:val="0"/>
                      <w:marRight w:val="0"/>
                      <w:marTop w:val="0"/>
                      <w:marBottom w:val="432"/>
                      <w:divBdr>
                        <w:top w:val="single" w:sz="6" w:space="0" w:color="auto"/>
                        <w:left w:val="single" w:sz="6" w:space="0" w:color="auto"/>
                        <w:bottom w:val="single" w:sz="6" w:space="0" w:color="auto"/>
                        <w:right w:val="single" w:sz="6" w:space="0" w:color="auto"/>
                      </w:divBdr>
                      <w:divsChild>
                        <w:div w:id="779032238">
                          <w:marLeft w:val="0"/>
                          <w:marRight w:val="0"/>
                          <w:marTop w:val="0"/>
                          <w:marBottom w:val="0"/>
                          <w:divBdr>
                            <w:top w:val="none" w:sz="0" w:space="0" w:color="auto"/>
                            <w:left w:val="none" w:sz="0" w:space="0" w:color="auto"/>
                            <w:bottom w:val="none" w:sz="0" w:space="0" w:color="auto"/>
                            <w:right w:val="none" w:sz="0" w:space="0" w:color="auto"/>
                          </w:divBdr>
                          <w:divsChild>
                            <w:div w:id="1006441524">
                              <w:marLeft w:val="0"/>
                              <w:marRight w:val="0"/>
                              <w:marTop w:val="0"/>
                              <w:marBottom w:val="0"/>
                              <w:divBdr>
                                <w:top w:val="none" w:sz="0" w:space="0" w:color="auto"/>
                                <w:left w:val="none" w:sz="0" w:space="0" w:color="auto"/>
                                <w:bottom w:val="none" w:sz="0" w:space="0" w:color="auto"/>
                                <w:right w:val="none" w:sz="0" w:space="0" w:color="auto"/>
                              </w:divBdr>
                              <w:divsChild>
                                <w:div w:id="145706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627998">
      <w:bodyDiv w:val="1"/>
      <w:marLeft w:val="0"/>
      <w:marRight w:val="0"/>
      <w:marTop w:val="0"/>
      <w:marBottom w:val="0"/>
      <w:divBdr>
        <w:top w:val="none" w:sz="0" w:space="0" w:color="auto"/>
        <w:left w:val="none" w:sz="0" w:space="0" w:color="auto"/>
        <w:bottom w:val="none" w:sz="0" w:space="0" w:color="auto"/>
        <w:right w:val="none" w:sz="0" w:space="0" w:color="auto"/>
      </w:divBdr>
      <w:divsChild>
        <w:div w:id="370568596">
          <w:marLeft w:val="3"/>
          <w:marRight w:val="0"/>
          <w:marTop w:val="0"/>
          <w:marBottom w:val="0"/>
          <w:divBdr>
            <w:top w:val="none" w:sz="0" w:space="0" w:color="auto"/>
            <w:left w:val="none" w:sz="0" w:space="0" w:color="auto"/>
            <w:bottom w:val="none" w:sz="0" w:space="0" w:color="auto"/>
            <w:right w:val="none" w:sz="0" w:space="0" w:color="auto"/>
          </w:divBdr>
          <w:divsChild>
            <w:div w:id="240338452">
              <w:marLeft w:val="0"/>
              <w:marRight w:val="0"/>
              <w:marTop w:val="0"/>
              <w:marBottom w:val="0"/>
              <w:divBdr>
                <w:top w:val="none" w:sz="0" w:space="0" w:color="auto"/>
                <w:left w:val="none" w:sz="0" w:space="0" w:color="auto"/>
                <w:bottom w:val="none" w:sz="0" w:space="0" w:color="auto"/>
                <w:right w:val="none" w:sz="0" w:space="0" w:color="auto"/>
              </w:divBdr>
              <w:divsChild>
                <w:div w:id="1337145688">
                  <w:marLeft w:val="450"/>
                  <w:marRight w:val="450"/>
                  <w:marTop w:val="2475"/>
                  <w:marBottom w:val="600"/>
                  <w:divBdr>
                    <w:top w:val="none" w:sz="0" w:space="0" w:color="auto"/>
                    <w:left w:val="none" w:sz="0" w:space="0" w:color="auto"/>
                    <w:bottom w:val="none" w:sz="0" w:space="0" w:color="auto"/>
                    <w:right w:val="none" w:sz="0" w:space="0" w:color="auto"/>
                  </w:divBdr>
                  <w:divsChild>
                    <w:div w:id="1281184092">
                      <w:marLeft w:val="0"/>
                      <w:marRight w:val="0"/>
                      <w:marTop w:val="0"/>
                      <w:marBottom w:val="432"/>
                      <w:divBdr>
                        <w:top w:val="single" w:sz="6" w:space="0" w:color="auto"/>
                        <w:left w:val="single" w:sz="6" w:space="0" w:color="auto"/>
                        <w:bottom w:val="single" w:sz="6" w:space="0" w:color="auto"/>
                        <w:right w:val="single" w:sz="6" w:space="0" w:color="auto"/>
                      </w:divBdr>
                      <w:divsChild>
                        <w:div w:id="2012558188">
                          <w:marLeft w:val="0"/>
                          <w:marRight w:val="0"/>
                          <w:marTop w:val="0"/>
                          <w:marBottom w:val="0"/>
                          <w:divBdr>
                            <w:top w:val="none" w:sz="0" w:space="0" w:color="auto"/>
                            <w:left w:val="none" w:sz="0" w:space="0" w:color="auto"/>
                            <w:bottom w:val="none" w:sz="0" w:space="0" w:color="auto"/>
                            <w:right w:val="none" w:sz="0" w:space="0" w:color="auto"/>
                          </w:divBdr>
                          <w:divsChild>
                            <w:div w:id="43398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89909">
      <w:bodyDiv w:val="1"/>
      <w:marLeft w:val="0"/>
      <w:marRight w:val="0"/>
      <w:marTop w:val="0"/>
      <w:marBottom w:val="0"/>
      <w:divBdr>
        <w:top w:val="none" w:sz="0" w:space="0" w:color="auto"/>
        <w:left w:val="none" w:sz="0" w:space="0" w:color="auto"/>
        <w:bottom w:val="none" w:sz="0" w:space="0" w:color="auto"/>
        <w:right w:val="none" w:sz="0" w:space="0" w:color="auto"/>
      </w:divBdr>
      <w:divsChild>
        <w:div w:id="391345480">
          <w:marLeft w:val="3"/>
          <w:marRight w:val="0"/>
          <w:marTop w:val="0"/>
          <w:marBottom w:val="0"/>
          <w:divBdr>
            <w:top w:val="none" w:sz="0" w:space="0" w:color="auto"/>
            <w:left w:val="none" w:sz="0" w:space="0" w:color="auto"/>
            <w:bottom w:val="none" w:sz="0" w:space="0" w:color="auto"/>
            <w:right w:val="none" w:sz="0" w:space="0" w:color="auto"/>
          </w:divBdr>
          <w:divsChild>
            <w:div w:id="1019434424">
              <w:marLeft w:val="0"/>
              <w:marRight w:val="0"/>
              <w:marTop w:val="0"/>
              <w:marBottom w:val="0"/>
              <w:divBdr>
                <w:top w:val="none" w:sz="0" w:space="0" w:color="auto"/>
                <w:left w:val="none" w:sz="0" w:space="0" w:color="auto"/>
                <w:bottom w:val="none" w:sz="0" w:space="0" w:color="auto"/>
                <w:right w:val="none" w:sz="0" w:space="0" w:color="auto"/>
              </w:divBdr>
              <w:divsChild>
                <w:div w:id="198469614">
                  <w:marLeft w:val="450"/>
                  <w:marRight w:val="450"/>
                  <w:marTop w:val="2475"/>
                  <w:marBottom w:val="600"/>
                  <w:divBdr>
                    <w:top w:val="none" w:sz="0" w:space="0" w:color="auto"/>
                    <w:left w:val="none" w:sz="0" w:space="0" w:color="auto"/>
                    <w:bottom w:val="none" w:sz="0" w:space="0" w:color="auto"/>
                    <w:right w:val="none" w:sz="0" w:space="0" w:color="auto"/>
                  </w:divBdr>
                  <w:divsChild>
                    <w:div w:id="1747413413">
                      <w:marLeft w:val="0"/>
                      <w:marRight w:val="0"/>
                      <w:marTop w:val="0"/>
                      <w:marBottom w:val="432"/>
                      <w:divBdr>
                        <w:top w:val="single" w:sz="6" w:space="0" w:color="auto"/>
                        <w:left w:val="single" w:sz="6" w:space="0" w:color="auto"/>
                        <w:bottom w:val="single" w:sz="6" w:space="0" w:color="auto"/>
                        <w:right w:val="single" w:sz="6" w:space="0" w:color="auto"/>
                      </w:divBdr>
                      <w:divsChild>
                        <w:div w:id="441456798">
                          <w:marLeft w:val="0"/>
                          <w:marRight w:val="0"/>
                          <w:marTop w:val="0"/>
                          <w:marBottom w:val="0"/>
                          <w:divBdr>
                            <w:top w:val="none" w:sz="0" w:space="0" w:color="auto"/>
                            <w:left w:val="none" w:sz="0" w:space="0" w:color="auto"/>
                            <w:bottom w:val="none" w:sz="0" w:space="0" w:color="auto"/>
                            <w:right w:val="none" w:sz="0" w:space="0" w:color="auto"/>
                          </w:divBdr>
                          <w:divsChild>
                            <w:div w:id="41393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157733">
      <w:bodyDiv w:val="1"/>
      <w:marLeft w:val="0"/>
      <w:marRight w:val="0"/>
      <w:marTop w:val="0"/>
      <w:marBottom w:val="0"/>
      <w:divBdr>
        <w:top w:val="none" w:sz="0" w:space="0" w:color="auto"/>
        <w:left w:val="none" w:sz="0" w:space="0" w:color="auto"/>
        <w:bottom w:val="none" w:sz="0" w:space="0" w:color="auto"/>
        <w:right w:val="none" w:sz="0" w:space="0" w:color="auto"/>
      </w:divBdr>
      <w:divsChild>
        <w:div w:id="271516249">
          <w:marLeft w:val="3"/>
          <w:marRight w:val="0"/>
          <w:marTop w:val="0"/>
          <w:marBottom w:val="0"/>
          <w:divBdr>
            <w:top w:val="none" w:sz="0" w:space="0" w:color="auto"/>
            <w:left w:val="none" w:sz="0" w:space="0" w:color="auto"/>
            <w:bottom w:val="none" w:sz="0" w:space="0" w:color="auto"/>
            <w:right w:val="none" w:sz="0" w:space="0" w:color="auto"/>
          </w:divBdr>
          <w:divsChild>
            <w:div w:id="1600598400">
              <w:marLeft w:val="0"/>
              <w:marRight w:val="0"/>
              <w:marTop w:val="0"/>
              <w:marBottom w:val="0"/>
              <w:divBdr>
                <w:top w:val="none" w:sz="0" w:space="0" w:color="auto"/>
                <w:left w:val="none" w:sz="0" w:space="0" w:color="auto"/>
                <w:bottom w:val="none" w:sz="0" w:space="0" w:color="auto"/>
                <w:right w:val="none" w:sz="0" w:space="0" w:color="auto"/>
              </w:divBdr>
              <w:divsChild>
                <w:div w:id="115834000">
                  <w:marLeft w:val="450"/>
                  <w:marRight w:val="450"/>
                  <w:marTop w:val="2475"/>
                  <w:marBottom w:val="600"/>
                  <w:divBdr>
                    <w:top w:val="none" w:sz="0" w:space="0" w:color="auto"/>
                    <w:left w:val="none" w:sz="0" w:space="0" w:color="auto"/>
                    <w:bottom w:val="none" w:sz="0" w:space="0" w:color="auto"/>
                    <w:right w:val="none" w:sz="0" w:space="0" w:color="auto"/>
                  </w:divBdr>
                  <w:divsChild>
                    <w:div w:id="1209487586">
                      <w:marLeft w:val="0"/>
                      <w:marRight w:val="0"/>
                      <w:marTop w:val="0"/>
                      <w:marBottom w:val="432"/>
                      <w:divBdr>
                        <w:top w:val="single" w:sz="6" w:space="0" w:color="auto"/>
                        <w:left w:val="single" w:sz="6" w:space="0" w:color="auto"/>
                        <w:bottom w:val="single" w:sz="6" w:space="0" w:color="auto"/>
                        <w:right w:val="single" w:sz="6" w:space="0" w:color="auto"/>
                      </w:divBdr>
                      <w:divsChild>
                        <w:div w:id="1524977518">
                          <w:marLeft w:val="0"/>
                          <w:marRight w:val="0"/>
                          <w:marTop w:val="0"/>
                          <w:marBottom w:val="0"/>
                          <w:divBdr>
                            <w:top w:val="none" w:sz="0" w:space="0" w:color="auto"/>
                            <w:left w:val="none" w:sz="0" w:space="0" w:color="auto"/>
                            <w:bottom w:val="none" w:sz="0" w:space="0" w:color="auto"/>
                            <w:right w:val="none" w:sz="0" w:space="0" w:color="auto"/>
                          </w:divBdr>
                          <w:divsChild>
                            <w:div w:id="102617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546989">
      <w:bodyDiv w:val="1"/>
      <w:marLeft w:val="0"/>
      <w:marRight w:val="0"/>
      <w:marTop w:val="0"/>
      <w:marBottom w:val="0"/>
      <w:divBdr>
        <w:top w:val="none" w:sz="0" w:space="0" w:color="auto"/>
        <w:left w:val="none" w:sz="0" w:space="0" w:color="auto"/>
        <w:bottom w:val="none" w:sz="0" w:space="0" w:color="auto"/>
        <w:right w:val="none" w:sz="0" w:space="0" w:color="auto"/>
      </w:divBdr>
      <w:divsChild>
        <w:div w:id="1919438660">
          <w:marLeft w:val="3"/>
          <w:marRight w:val="0"/>
          <w:marTop w:val="0"/>
          <w:marBottom w:val="0"/>
          <w:divBdr>
            <w:top w:val="none" w:sz="0" w:space="0" w:color="auto"/>
            <w:left w:val="none" w:sz="0" w:space="0" w:color="auto"/>
            <w:bottom w:val="none" w:sz="0" w:space="0" w:color="auto"/>
            <w:right w:val="none" w:sz="0" w:space="0" w:color="auto"/>
          </w:divBdr>
          <w:divsChild>
            <w:div w:id="1597903206">
              <w:marLeft w:val="0"/>
              <w:marRight w:val="0"/>
              <w:marTop w:val="0"/>
              <w:marBottom w:val="0"/>
              <w:divBdr>
                <w:top w:val="none" w:sz="0" w:space="0" w:color="auto"/>
                <w:left w:val="none" w:sz="0" w:space="0" w:color="auto"/>
                <w:bottom w:val="none" w:sz="0" w:space="0" w:color="auto"/>
                <w:right w:val="none" w:sz="0" w:space="0" w:color="auto"/>
              </w:divBdr>
              <w:divsChild>
                <w:div w:id="740442436">
                  <w:marLeft w:val="450"/>
                  <w:marRight w:val="450"/>
                  <w:marTop w:val="2475"/>
                  <w:marBottom w:val="600"/>
                  <w:divBdr>
                    <w:top w:val="none" w:sz="0" w:space="0" w:color="auto"/>
                    <w:left w:val="none" w:sz="0" w:space="0" w:color="auto"/>
                    <w:bottom w:val="none" w:sz="0" w:space="0" w:color="auto"/>
                    <w:right w:val="none" w:sz="0" w:space="0" w:color="auto"/>
                  </w:divBdr>
                  <w:divsChild>
                    <w:div w:id="35356292">
                      <w:marLeft w:val="0"/>
                      <w:marRight w:val="0"/>
                      <w:marTop w:val="0"/>
                      <w:marBottom w:val="432"/>
                      <w:divBdr>
                        <w:top w:val="single" w:sz="6" w:space="0" w:color="auto"/>
                        <w:left w:val="single" w:sz="6" w:space="0" w:color="auto"/>
                        <w:bottom w:val="single" w:sz="6" w:space="0" w:color="auto"/>
                        <w:right w:val="single" w:sz="6" w:space="0" w:color="auto"/>
                      </w:divBdr>
                      <w:divsChild>
                        <w:div w:id="87582343">
                          <w:marLeft w:val="0"/>
                          <w:marRight w:val="0"/>
                          <w:marTop w:val="0"/>
                          <w:marBottom w:val="0"/>
                          <w:divBdr>
                            <w:top w:val="none" w:sz="0" w:space="0" w:color="auto"/>
                            <w:left w:val="none" w:sz="0" w:space="0" w:color="auto"/>
                            <w:bottom w:val="none" w:sz="0" w:space="0" w:color="auto"/>
                            <w:right w:val="none" w:sz="0" w:space="0" w:color="auto"/>
                          </w:divBdr>
                          <w:divsChild>
                            <w:div w:id="132392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21200">
      <w:bodyDiv w:val="1"/>
      <w:marLeft w:val="0"/>
      <w:marRight w:val="0"/>
      <w:marTop w:val="0"/>
      <w:marBottom w:val="0"/>
      <w:divBdr>
        <w:top w:val="none" w:sz="0" w:space="0" w:color="auto"/>
        <w:left w:val="none" w:sz="0" w:space="0" w:color="auto"/>
        <w:bottom w:val="none" w:sz="0" w:space="0" w:color="auto"/>
        <w:right w:val="none" w:sz="0" w:space="0" w:color="auto"/>
      </w:divBdr>
      <w:divsChild>
        <w:div w:id="1024136847">
          <w:marLeft w:val="3"/>
          <w:marRight w:val="0"/>
          <w:marTop w:val="0"/>
          <w:marBottom w:val="0"/>
          <w:divBdr>
            <w:top w:val="none" w:sz="0" w:space="0" w:color="auto"/>
            <w:left w:val="none" w:sz="0" w:space="0" w:color="auto"/>
            <w:bottom w:val="none" w:sz="0" w:space="0" w:color="auto"/>
            <w:right w:val="none" w:sz="0" w:space="0" w:color="auto"/>
          </w:divBdr>
          <w:divsChild>
            <w:div w:id="44183490">
              <w:marLeft w:val="0"/>
              <w:marRight w:val="0"/>
              <w:marTop w:val="0"/>
              <w:marBottom w:val="0"/>
              <w:divBdr>
                <w:top w:val="none" w:sz="0" w:space="0" w:color="auto"/>
                <w:left w:val="none" w:sz="0" w:space="0" w:color="auto"/>
                <w:bottom w:val="none" w:sz="0" w:space="0" w:color="auto"/>
                <w:right w:val="none" w:sz="0" w:space="0" w:color="auto"/>
              </w:divBdr>
              <w:divsChild>
                <w:div w:id="2057846578">
                  <w:marLeft w:val="450"/>
                  <w:marRight w:val="450"/>
                  <w:marTop w:val="2475"/>
                  <w:marBottom w:val="600"/>
                  <w:divBdr>
                    <w:top w:val="none" w:sz="0" w:space="0" w:color="auto"/>
                    <w:left w:val="none" w:sz="0" w:space="0" w:color="auto"/>
                    <w:bottom w:val="none" w:sz="0" w:space="0" w:color="auto"/>
                    <w:right w:val="none" w:sz="0" w:space="0" w:color="auto"/>
                  </w:divBdr>
                  <w:divsChild>
                    <w:div w:id="1212032826">
                      <w:marLeft w:val="0"/>
                      <w:marRight w:val="0"/>
                      <w:marTop w:val="0"/>
                      <w:marBottom w:val="432"/>
                      <w:divBdr>
                        <w:top w:val="single" w:sz="6" w:space="0" w:color="auto"/>
                        <w:left w:val="single" w:sz="6" w:space="0" w:color="auto"/>
                        <w:bottom w:val="single" w:sz="6" w:space="0" w:color="auto"/>
                        <w:right w:val="single" w:sz="6" w:space="0" w:color="auto"/>
                      </w:divBdr>
                      <w:divsChild>
                        <w:div w:id="1901552048">
                          <w:marLeft w:val="0"/>
                          <w:marRight w:val="0"/>
                          <w:marTop w:val="0"/>
                          <w:marBottom w:val="0"/>
                          <w:divBdr>
                            <w:top w:val="none" w:sz="0" w:space="0" w:color="auto"/>
                            <w:left w:val="none" w:sz="0" w:space="0" w:color="auto"/>
                            <w:bottom w:val="none" w:sz="0" w:space="0" w:color="auto"/>
                            <w:right w:val="none" w:sz="0" w:space="0" w:color="auto"/>
                          </w:divBdr>
                          <w:divsChild>
                            <w:div w:id="370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52888">
      <w:bodyDiv w:val="1"/>
      <w:marLeft w:val="0"/>
      <w:marRight w:val="0"/>
      <w:marTop w:val="0"/>
      <w:marBottom w:val="0"/>
      <w:divBdr>
        <w:top w:val="none" w:sz="0" w:space="0" w:color="auto"/>
        <w:left w:val="none" w:sz="0" w:space="0" w:color="auto"/>
        <w:bottom w:val="none" w:sz="0" w:space="0" w:color="auto"/>
        <w:right w:val="none" w:sz="0" w:space="0" w:color="auto"/>
      </w:divBdr>
      <w:divsChild>
        <w:div w:id="325481053">
          <w:marLeft w:val="3"/>
          <w:marRight w:val="0"/>
          <w:marTop w:val="0"/>
          <w:marBottom w:val="0"/>
          <w:divBdr>
            <w:top w:val="none" w:sz="0" w:space="0" w:color="auto"/>
            <w:left w:val="none" w:sz="0" w:space="0" w:color="auto"/>
            <w:bottom w:val="none" w:sz="0" w:space="0" w:color="auto"/>
            <w:right w:val="none" w:sz="0" w:space="0" w:color="auto"/>
          </w:divBdr>
          <w:divsChild>
            <w:div w:id="1329938577">
              <w:marLeft w:val="0"/>
              <w:marRight w:val="0"/>
              <w:marTop w:val="0"/>
              <w:marBottom w:val="0"/>
              <w:divBdr>
                <w:top w:val="none" w:sz="0" w:space="0" w:color="auto"/>
                <w:left w:val="none" w:sz="0" w:space="0" w:color="auto"/>
                <w:bottom w:val="none" w:sz="0" w:space="0" w:color="auto"/>
                <w:right w:val="none" w:sz="0" w:space="0" w:color="auto"/>
              </w:divBdr>
              <w:divsChild>
                <w:div w:id="143088662">
                  <w:marLeft w:val="450"/>
                  <w:marRight w:val="450"/>
                  <w:marTop w:val="2475"/>
                  <w:marBottom w:val="600"/>
                  <w:divBdr>
                    <w:top w:val="none" w:sz="0" w:space="0" w:color="auto"/>
                    <w:left w:val="none" w:sz="0" w:space="0" w:color="auto"/>
                    <w:bottom w:val="none" w:sz="0" w:space="0" w:color="auto"/>
                    <w:right w:val="none" w:sz="0" w:space="0" w:color="auto"/>
                  </w:divBdr>
                  <w:divsChild>
                    <w:div w:id="2010064061">
                      <w:marLeft w:val="0"/>
                      <w:marRight w:val="0"/>
                      <w:marTop w:val="0"/>
                      <w:marBottom w:val="432"/>
                      <w:divBdr>
                        <w:top w:val="single" w:sz="6" w:space="0" w:color="auto"/>
                        <w:left w:val="single" w:sz="6" w:space="0" w:color="auto"/>
                        <w:bottom w:val="single" w:sz="6" w:space="0" w:color="auto"/>
                        <w:right w:val="single" w:sz="6" w:space="0" w:color="auto"/>
                      </w:divBdr>
                      <w:divsChild>
                        <w:div w:id="1978677585">
                          <w:marLeft w:val="0"/>
                          <w:marRight w:val="0"/>
                          <w:marTop w:val="0"/>
                          <w:marBottom w:val="0"/>
                          <w:divBdr>
                            <w:top w:val="none" w:sz="0" w:space="0" w:color="auto"/>
                            <w:left w:val="none" w:sz="0" w:space="0" w:color="auto"/>
                            <w:bottom w:val="none" w:sz="0" w:space="0" w:color="auto"/>
                            <w:right w:val="none" w:sz="0" w:space="0" w:color="auto"/>
                          </w:divBdr>
                          <w:divsChild>
                            <w:div w:id="152459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68327">
      <w:bodyDiv w:val="1"/>
      <w:marLeft w:val="0"/>
      <w:marRight w:val="0"/>
      <w:marTop w:val="0"/>
      <w:marBottom w:val="0"/>
      <w:divBdr>
        <w:top w:val="none" w:sz="0" w:space="0" w:color="auto"/>
        <w:left w:val="none" w:sz="0" w:space="0" w:color="auto"/>
        <w:bottom w:val="none" w:sz="0" w:space="0" w:color="auto"/>
        <w:right w:val="none" w:sz="0" w:space="0" w:color="auto"/>
      </w:divBdr>
      <w:divsChild>
        <w:div w:id="835917339">
          <w:marLeft w:val="3"/>
          <w:marRight w:val="0"/>
          <w:marTop w:val="0"/>
          <w:marBottom w:val="0"/>
          <w:divBdr>
            <w:top w:val="none" w:sz="0" w:space="0" w:color="auto"/>
            <w:left w:val="none" w:sz="0" w:space="0" w:color="auto"/>
            <w:bottom w:val="none" w:sz="0" w:space="0" w:color="auto"/>
            <w:right w:val="none" w:sz="0" w:space="0" w:color="auto"/>
          </w:divBdr>
          <w:divsChild>
            <w:div w:id="552279814">
              <w:marLeft w:val="0"/>
              <w:marRight w:val="0"/>
              <w:marTop w:val="0"/>
              <w:marBottom w:val="0"/>
              <w:divBdr>
                <w:top w:val="none" w:sz="0" w:space="0" w:color="auto"/>
                <w:left w:val="none" w:sz="0" w:space="0" w:color="auto"/>
                <w:bottom w:val="none" w:sz="0" w:space="0" w:color="auto"/>
                <w:right w:val="none" w:sz="0" w:space="0" w:color="auto"/>
              </w:divBdr>
              <w:divsChild>
                <w:div w:id="1572421607">
                  <w:marLeft w:val="450"/>
                  <w:marRight w:val="450"/>
                  <w:marTop w:val="2475"/>
                  <w:marBottom w:val="600"/>
                  <w:divBdr>
                    <w:top w:val="none" w:sz="0" w:space="0" w:color="auto"/>
                    <w:left w:val="none" w:sz="0" w:space="0" w:color="auto"/>
                    <w:bottom w:val="none" w:sz="0" w:space="0" w:color="auto"/>
                    <w:right w:val="none" w:sz="0" w:space="0" w:color="auto"/>
                  </w:divBdr>
                  <w:divsChild>
                    <w:div w:id="1791439301">
                      <w:marLeft w:val="0"/>
                      <w:marRight w:val="0"/>
                      <w:marTop w:val="0"/>
                      <w:marBottom w:val="432"/>
                      <w:divBdr>
                        <w:top w:val="single" w:sz="6" w:space="0" w:color="auto"/>
                        <w:left w:val="single" w:sz="6" w:space="0" w:color="auto"/>
                        <w:bottom w:val="single" w:sz="6" w:space="0" w:color="auto"/>
                        <w:right w:val="single" w:sz="6" w:space="0" w:color="auto"/>
                      </w:divBdr>
                      <w:divsChild>
                        <w:div w:id="466314326">
                          <w:marLeft w:val="0"/>
                          <w:marRight w:val="0"/>
                          <w:marTop w:val="0"/>
                          <w:marBottom w:val="0"/>
                          <w:divBdr>
                            <w:top w:val="none" w:sz="0" w:space="0" w:color="auto"/>
                            <w:left w:val="none" w:sz="0" w:space="0" w:color="auto"/>
                            <w:bottom w:val="none" w:sz="0" w:space="0" w:color="auto"/>
                            <w:right w:val="none" w:sz="0" w:space="0" w:color="auto"/>
                          </w:divBdr>
                          <w:divsChild>
                            <w:div w:id="25285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57229">
      <w:bodyDiv w:val="1"/>
      <w:marLeft w:val="0"/>
      <w:marRight w:val="0"/>
      <w:marTop w:val="0"/>
      <w:marBottom w:val="0"/>
      <w:divBdr>
        <w:top w:val="none" w:sz="0" w:space="0" w:color="auto"/>
        <w:left w:val="none" w:sz="0" w:space="0" w:color="auto"/>
        <w:bottom w:val="none" w:sz="0" w:space="0" w:color="auto"/>
        <w:right w:val="none" w:sz="0" w:space="0" w:color="auto"/>
      </w:divBdr>
      <w:divsChild>
        <w:div w:id="716204109">
          <w:marLeft w:val="3"/>
          <w:marRight w:val="0"/>
          <w:marTop w:val="0"/>
          <w:marBottom w:val="0"/>
          <w:divBdr>
            <w:top w:val="none" w:sz="0" w:space="0" w:color="auto"/>
            <w:left w:val="none" w:sz="0" w:space="0" w:color="auto"/>
            <w:bottom w:val="none" w:sz="0" w:space="0" w:color="auto"/>
            <w:right w:val="none" w:sz="0" w:space="0" w:color="auto"/>
          </w:divBdr>
          <w:divsChild>
            <w:div w:id="668749947">
              <w:marLeft w:val="0"/>
              <w:marRight w:val="0"/>
              <w:marTop w:val="0"/>
              <w:marBottom w:val="0"/>
              <w:divBdr>
                <w:top w:val="none" w:sz="0" w:space="0" w:color="auto"/>
                <w:left w:val="none" w:sz="0" w:space="0" w:color="auto"/>
                <w:bottom w:val="none" w:sz="0" w:space="0" w:color="auto"/>
                <w:right w:val="none" w:sz="0" w:space="0" w:color="auto"/>
              </w:divBdr>
              <w:divsChild>
                <w:div w:id="984285432">
                  <w:marLeft w:val="450"/>
                  <w:marRight w:val="450"/>
                  <w:marTop w:val="2475"/>
                  <w:marBottom w:val="600"/>
                  <w:divBdr>
                    <w:top w:val="none" w:sz="0" w:space="0" w:color="auto"/>
                    <w:left w:val="none" w:sz="0" w:space="0" w:color="auto"/>
                    <w:bottom w:val="none" w:sz="0" w:space="0" w:color="auto"/>
                    <w:right w:val="none" w:sz="0" w:space="0" w:color="auto"/>
                  </w:divBdr>
                  <w:divsChild>
                    <w:div w:id="1617519975">
                      <w:marLeft w:val="0"/>
                      <w:marRight w:val="0"/>
                      <w:marTop w:val="0"/>
                      <w:marBottom w:val="432"/>
                      <w:divBdr>
                        <w:top w:val="single" w:sz="6" w:space="0" w:color="auto"/>
                        <w:left w:val="single" w:sz="6" w:space="0" w:color="auto"/>
                        <w:bottom w:val="single" w:sz="6" w:space="0" w:color="auto"/>
                        <w:right w:val="single" w:sz="6" w:space="0" w:color="auto"/>
                      </w:divBdr>
                      <w:divsChild>
                        <w:div w:id="1642076983">
                          <w:marLeft w:val="0"/>
                          <w:marRight w:val="0"/>
                          <w:marTop w:val="0"/>
                          <w:marBottom w:val="0"/>
                          <w:divBdr>
                            <w:top w:val="none" w:sz="0" w:space="0" w:color="auto"/>
                            <w:left w:val="none" w:sz="0" w:space="0" w:color="auto"/>
                            <w:bottom w:val="none" w:sz="0" w:space="0" w:color="auto"/>
                            <w:right w:val="none" w:sz="0" w:space="0" w:color="auto"/>
                          </w:divBdr>
                          <w:divsChild>
                            <w:div w:id="1059477209">
                              <w:marLeft w:val="0"/>
                              <w:marRight w:val="0"/>
                              <w:marTop w:val="0"/>
                              <w:marBottom w:val="0"/>
                              <w:divBdr>
                                <w:top w:val="none" w:sz="0" w:space="0" w:color="auto"/>
                                <w:left w:val="none" w:sz="0" w:space="0" w:color="auto"/>
                                <w:bottom w:val="none" w:sz="0" w:space="0" w:color="auto"/>
                                <w:right w:val="none" w:sz="0" w:space="0" w:color="auto"/>
                              </w:divBdr>
                            </w:div>
                          </w:divsChild>
                        </w:div>
                        <w:div w:id="1752658147">
                          <w:marLeft w:val="0"/>
                          <w:marRight w:val="0"/>
                          <w:marTop w:val="0"/>
                          <w:marBottom w:val="0"/>
                          <w:divBdr>
                            <w:top w:val="none" w:sz="0" w:space="0" w:color="auto"/>
                            <w:left w:val="none" w:sz="0" w:space="0" w:color="auto"/>
                            <w:bottom w:val="none" w:sz="0" w:space="0" w:color="auto"/>
                            <w:right w:val="none" w:sz="0" w:space="0" w:color="auto"/>
                          </w:divBdr>
                          <w:divsChild>
                            <w:div w:id="1459447905">
                              <w:marLeft w:val="0"/>
                              <w:marRight w:val="0"/>
                              <w:marTop w:val="0"/>
                              <w:marBottom w:val="0"/>
                              <w:divBdr>
                                <w:top w:val="none" w:sz="0" w:space="0" w:color="auto"/>
                                <w:left w:val="none" w:sz="0" w:space="0" w:color="auto"/>
                                <w:bottom w:val="none" w:sz="0" w:space="0" w:color="auto"/>
                                <w:right w:val="none" w:sz="0" w:space="0" w:color="auto"/>
                              </w:divBdr>
                              <w:divsChild>
                                <w:div w:id="53038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0137875">
      <w:bodyDiv w:val="1"/>
      <w:marLeft w:val="0"/>
      <w:marRight w:val="0"/>
      <w:marTop w:val="0"/>
      <w:marBottom w:val="0"/>
      <w:divBdr>
        <w:top w:val="none" w:sz="0" w:space="0" w:color="auto"/>
        <w:left w:val="none" w:sz="0" w:space="0" w:color="auto"/>
        <w:bottom w:val="none" w:sz="0" w:space="0" w:color="auto"/>
        <w:right w:val="none" w:sz="0" w:space="0" w:color="auto"/>
      </w:divBdr>
      <w:divsChild>
        <w:div w:id="990914143">
          <w:marLeft w:val="3"/>
          <w:marRight w:val="0"/>
          <w:marTop w:val="0"/>
          <w:marBottom w:val="0"/>
          <w:divBdr>
            <w:top w:val="none" w:sz="0" w:space="0" w:color="auto"/>
            <w:left w:val="none" w:sz="0" w:space="0" w:color="auto"/>
            <w:bottom w:val="none" w:sz="0" w:space="0" w:color="auto"/>
            <w:right w:val="none" w:sz="0" w:space="0" w:color="auto"/>
          </w:divBdr>
          <w:divsChild>
            <w:div w:id="786124954">
              <w:marLeft w:val="0"/>
              <w:marRight w:val="0"/>
              <w:marTop w:val="0"/>
              <w:marBottom w:val="0"/>
              <w:divBdr>
                <w:top w:val="none" w:sz="0" w:space="0" w:color="auto"/>
                <w:left w:val="none" w:sz="0" w:space="0" w:color="auto"/>
                <w:bottom w:val="none" w:sz="0" w:space="0" w:color="auto"/>
                <w:right w:val="none" w:sz="0" w:space="0" w:color="auto"/>
              </w:divBdr>
              <w:divsChild>
                <w:div w:id="885071361">
                  <w:marLeft w:val="450"/>
                  <w:marRight w:val="450"/>
                  <w:marTop w:val="2475"/>
                  <w:marBottom w:val="600"/>
                  <w:divBdr>
                    <w:top w:val="none" w:sz="0" w:space="0" w:color="auto"/>
                    <w:left w:val="none" w:sz="0" w:space="0" w:color="auto"/>
                    <w:bottom w:val="none" w:sz="0" w:space="0" w:color="auto"/>
                    <w:right w:val="none" w:sz="0" w:space="0" w:color="auto"/>
                  </w:divBdr>
                  <w:divsChild>
                    <w:div w:id="1752896381">
                      <w:marLeft w:val="0"/>
                      <w:marRight w:val="0"/>
                      <w:marTop w:val="0"/>
                      <w:marBottom w:val="432"/>
                      <w:divBdr>
                        <w:top w:val="single" w:sz="6" w:space="0" w:color="auto"/>
                        <w:left w:val="single" w:sz="6" w:space="0" w:color="auto"/>
                        <w:bottom w:val="single" w:sz="6" w:space="0" w:color="auto"/>
                        <w:right w:val="single" w:sz="6" w:space="0" w:color="auto"/>
                      </w:divBdr>
                      <w:divsChild>
                        <w:div w:id="420639848">
                          <w:marLeft w:val="0"/>
                          <w:marRight w:val="0"/>
                          <w:marTop w:val="0"/>
                          <w:marBottom w:val="0"/>
                          <w:divBdr>
                            <w:top w:val="none" w:sz="0" w:space="0" w:color="auto"/>
                            <w:left w:val="none" w:sz="0" w:space="0" w:color="auto"/>
                            <w:bottom w:val="none" w:sz="0" w:space="0" w:color="auto"/>
                            <w:right w:val="none" w:sz="0" w:space="0" w:color="auto"/>
                          </w:divBdr>
                          <w:divsChild>
                            <w:div w:id="29618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388532">
      <w:bodyDiv w:val="1"/>
      <w:marLeft w:val="0"/>
      <w:marRight w:val="0"/>
      <w:marTop w:val="0"/>
      <w:marBottom w:val="0"/>
      <w:divBdr>
        <w:top w:val="none" w:sz="0" w:space="0" w:color="auto"/>
        <w:left w:val="none" w:sz="0" w:space="0" w:color="auto"/>
        <w:bottom w:val="none" w:sz="0" w:space="0" w:color="auto"/>
        <w:right w:val="none" w:sz="0" w:space="0" w:color="auto"/>
      </w:divBdr>
      <w:divsChild>
        <w:div w:id="236481490">
          <w:marLeft w:val="3"/>
          <w:marRight w:val="0"/>
          <w:marTop w:val="0"/>
          <w:marBottom w:val="0"/>
          <w:divBdr>
            <w:top w:val="none" w:sz="0" w:space="0" w:color="auto"/>
            <w:left w:val="none" w:sz="0" w:space="0" w:color="auto"/>
            <w:bottom w:val="none" w:sz="0" w:space="0" w:color="auto"/>
            <w:right w:val="none" w:sz="0" w:space="0" w:color="auto"/>
          </w:divBdr>
          <w:divsChild>
            <w:div w:id="825123607">
              <w:marLeft w:val="0"/>
              <w:marRight w:val="0"/>
              <w:marTop w:val="0"/>
              <w:marBottom w:val="0"/>
              <w:divBdr>
                <w:top w:val="none" w:sz="0" w:space="0" w:color="auto"/>
                <w:left w:val="none" w:sz="0" w:space="0" w:color="auto"/>
                <w:bottom w:val="none" w:sz="0" w:space="0" w:color="auto"/>
                <w:right w:val="none" w:sz="0" w:space="0" w:color="auto"/>
              </w:divBdr>
              <w:divsChild>
                <w:div w:id="1453093190">
                  <w:marLeft w:val="450"/>
                  <w:marRight w:val="450"/>
                  <w:marTop w:val="2475"/>
                  <w:marBottom w:val="600"/>
                  <w:divBdr>
                    <w:top w:val="none" w:sz="0" w:space="0" w:color="auto"/>
                    <w:left w:val="none" w:sz="0" w:space="0" w:color="auto"/>
                    <w:bottom w:val="none" w:sz="0" w:space="0" w:color="auto"/>
                    <w:right w:val="none" w:sz="0" w:space="0" w:color="auto"/>
                  </w:divBdr>
                  <w:divsChild>
                    <w:div w:id="1780561742">
                      <w:marLeft w:val="0"/>
                      <w:marRight w:val="0"/>
                      <w:marTop w:val="0"/>
                      <w:marBottom w:val="432"/>
                      <w:divBdr>
                        <w:top w:val="single" w:sz="6" w:space="0" w:color="auto"/>
                        <w:left w:val="single" w:sz="6" w:space="0" w:color="auto"/>
                        <w:bottom w:val="single" w:sz="6" w:space="0" w:color="auto"/>
                        <w:right w:val="single" w:sz="6" w:space="0" w:color="auto"/>
                      </w:divBdr>
                      <w:divsChild>
                        <w:div w:id="924726911">
                          <w:marLeft w:val="0"/>
                          <w:marRight w:val="0"/>
                          <w:marTop w:val="0"/>
                          <w:marBottom w:val="0"/>
                          <w:divBdr>
                            <w:top w:val="none" w:sz="0" w:space="0" w:color="auto"/>
                            <w:left w:val="none" w:sz="0" w:space="0" w:color="auto"/>
                            <w:bottom w:val="none" w:sz="0" w:space="0" w:color="auto"/>
                            <w:right w:val="none" w:sz="0" w:space="0" w:color="auto"/>
                          </w:divBdr>
                          <w:divsChild>
                            <w:div w:id="89468109">
                              <w:marLeft w:val="0"/>
                              <w:marRight w:val="0"/>
                              <w:marTop w:val="0"/>
                              <w:marBottom w:val="0"/>
                              <w:divBdr>
                                <w:top w:val="none" w:sz="0" w:space="0" w:color="auto"/>
                                <w:left w:val="none" w:sz="0" w:space="0" w:color="auto"/>
                                <w:bottom w:val="none" w:sz="0" w:space="0" w:color="auto"/>
                                <w:right w:val="none" w:sz="0" w:space="0" w:color="auto"/>
                              </w:divBdr>
                            </w:div>
                          </w:divsChild>
                        </w:div>
                        <w:div w:id="1960985297">
                          <w:marLeft w:val="0"/>
                          <w:marRight w:val="0"/>
                          <w:marTop w:val="0"/>
                          <w:marBottom w:val="0"/>
                          <w:divBdr>
                            <w:top w:val="none" w:sz="0" w:space="0" w:color="auto"/>
                            <w:left w:val="none" w:sz="0" w:space="0" w:color="auto"/>
                            <w:bottom w:val="none" w:sz="0" w:space="0" w:color="auto"/>
                            <w:right w:val="none" w:sz="0" w:space="0" w:color="auto"/>
                          </w:divBdr>
                          <w:divsChild>
                            <w:div w:id="1319112177">
                              <w:marLeft w:val="0"/>
                              <w:marRight w:val="0"/>
                              <w:marTop w:val="0"/>
                              <w:marBottom w:val="0"/>
                              <w:divBdr>
                                <w:top w:val="none" w:sz="0" w:space="0" w:color="auto"/>
                                <w:left w:val="none" w:sz="0" w:space="0" w:color="auto"/>
                                <w:bottom w:val="none" w:sz="0" w:space="0" w:color="auto"/>
                                <w:right w:val="none" w:sz="0" w:space="0" w:color="auto"/>
                              </w:divBdr>
                              <w:divsChild>
                                <w:div w:id="101142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2251064">
      <w:bodyDiv w:val="1"/>
      <w:marLeft w:val="0"/>
      <w:marRight w:val="0"/>
      <w:marTop w:val="0"/>
      <w:marBottom w:val="0"/>
      <w:divBdr>
        <w:top w:val="none" w:sz="0" w:space="0" w:color="auto"/>
        <w:left w:val="none" w:sz="0" w:space="0" w:color="auto"/>
        <w:bottom w:val="none" w:sz="0" w:space="0" w:color="auto"/>
        <w:right w:val="none" w:sz="0" w:space="0" w:color="auto"/>
      </w:divBdr>
      <w:divsChild>
        <w:div w:id="97070140">
          <w:marLeft w:val="3"/>
          <w:marRight w:val="0"/>
          <w:marTop w:val="0"/>
          <w:marBottom w:val="0"/>
          <w:divBdr>
            <w:top w:val="none" w:sz="0" w:space="0" w:color="auto"/>
            <w:left w:val="none" w:sz="0" w:space="0" w:color="auto"/>
            <w:bottom w:val="none" w:sz="0" w:space="0" w:color="auto"/>
            <w:right w:val="none" w:sz="0" w:space="0" w:color="auto"/>
          </w:divBdr>
          <w:divsChild>
            <w:div w:id="1880628216">
              <w:marLeft w:val="0"/>
              <w:marRight w:val="0"/>
              <w:marTop w:val="0"/>
              <w:marBottom w:val="0"/>
              <w:divBdr>
                <w:top w:val="none" w:sz="0" w:space="0" w:color="auto"/>
                <w:left w:val="none" w:sz="0" w:space="0" w:color="auto"/>
                <w:bottom w:val="none" w:sz="0" w:space="0" w:color="auto"/>
                <w:right w:val="none" w:sz="0" w:space="0" w:color="auto"/>
              </w:divBdr>
              <w:divsChild>
                <w:div w:id="289286750">
                  <w:marLeft w:val="450"/>
                  <w:marRight w:val="450"/>
                  <w:marTop w:val="2475"/>
                  <w:marBottom w:val="600"/>
                  <w:divBdr>
                    <w:top w:val="none" w:sz="0" w:space="0" w:color="auto"/>
                    <w:left w:val="none" w:sz="0" w:space="0" w:color="auto"/>
                    <w:bottom w:val="none" w:sz="0" w:space="0" w:color="auto"/>
                    <w:right w:val="none" w:sz="0" w:space="0" w:color="auto"/>
                  </w:divBdr>
                  <w:divsChild>
                    <w:div w:id="720326035">
                      <w:marLeft w:val="0"/>
                      <w:marRight w:val="0"/>
                      <w:marTop w:val="0"/>
                      <w:marBottom w:val="432"/>
                      <w:divBdr>
                        <w:top w:val="single" w:sz="6" w:space="0" w:color="auto"/>
                        <w:left w:val="single" w:sz="6" w:space="0" w:color="auto"/>
                        <w:bottom w:val="single" w:sz="6" w:space="0" w:color="auto"/>
                        <w:right w:val="single" w:sz="6" w:space="0" w:color="auto"/>
                      </w:divBdr>
                      <w:divsChild>
                        <w:div w:id="557982290">
                          <w:marLeft w:val="0"/>
                          <w:marRight w:val="0"/>
                          <w:marTop w:val="0"/>
                          <w:marBottom w:val="0"/>
                          <w:divBdr>
                            <w:top w:val="none" w:sz="0" w:space="0" w:color="auto"/>
                            <w:left w:val="none" w:sz="0" w:space="0" w:color="auto"/>
                            <w:bottom w:val="none" w:sz="0" w:space="0" w:color="auto"/>
                            <w:right w:val="none" w:sz="0" w:space="0" w:color="auto"/>
                          </w:divBdr>
                          <w:divsChild>
                            <w:div w:id="13664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654191">
      <w:bodyDiv w:val="1"/>
      <w:marLeft w:val="0"/>
      <w:marRight w:val="0"/>
      <w:marTop w:val="0"/>
      <w:marBottom w:val="0"/>
      <w:divBdr>
        <w:top w:val="none" w:sz="0" w:space="0" w:color="auto"/>
        <w:left w:val="none" w:sz="0" w:space="0" w:color="auto"/>
        <w:bottom w:val="none" w:sz="0" w:space="0" w:color="auto"/>
        <w:right w:val="none" w:sz="0" w:space="0" w:color="auto"/>
      </w:divBdr>
      <w:divsChild>
        <w:div w:id="1470395774">
          <w:marLeft w:val="0"/>
          <w:marRight w:val="0"/>
          <w:marTop w:val="0"/>
          <w:marBottom w:val="0"/>
          <w:divBdr>
            <w:top w:val="none" w:sz="0" w:space="0" w:color="auto"/>
            <w:left w:val="none" w:sz="0" w:space="0" w:color="auto"/>
            <w:bottom w:val="none" w:sz="0" w:space="0" w:color="auto"/>
            <w:right w:val="none" w:sz="0" w:space="0" w:color="auto"/>
          </w:divBdr>
          <w:divsChild>
            <w:div w:id="1092437383">
              <w:marLeft w:val="0"/>
              <w:marRight w:val="0"/>
              <w:marTop w:val="0"/>
              <w:marBottom w:val="0"/>
              <w:divBdr>
                <w:top w:val="none" w:sz="0" w:space="0" w:color="auto"/>
                <w:left w:val="none" w:sz="0" w:space="0" w:color="auto"/>
                <w:bottom w:val="none" w:sz="0" w:space="0" w:color="auto"/>
                <w:right w:val="none" w:sz="0" w:space="0" w:color="auto"/>
              </w:divBdr>
              <w:divsChild>
                <w:div w:id="1316033349">
                  <w:marLeft w:val="0"/>
                  <w:marRight w:val="0"/>
                  <w:marTop w:val="0"/>
                  <w:marBottom w:val="0"/>
                  <w:divBdr>
                    <w:top w:val="none" w:sz="0" w:space="0" w:color="auto"/>
                    <w:left w:val="none" w:sz="0" w:space="0" w:color="auto"/>
                    <w:bottom w:val="none" w:sz="0" w:space="0" w:color="auto"/>
                    <w:right w:val="none" w:sz="0" w:space="0" w:color="auto"/>
                  </w:divBdr>
                  <w:divsChild>
                    <w:div w:id="417364993">
                      <w:marLeft w:val="0"/>
                      <w:marRight w:val="0"/>
                      <w:marTop w:val="0"/>
                      <w:marBottom w:val="0"/>
                      <w:divBdr>
                        <w:top w:val="none" w:sz="0" w:space="0" w:color="auto"/>
                        <w:left w:val="none" w:sz="0" w:space="0" w:color="auto"/>
                        <w:bottom w:val="none" w:sz="0" w:space="0" w:color="auto"/>
                        <w:right w:val="none" w:sz="0" w:space="0" w:color="auto"/>
                      </w:divBdr>
                      <w:divsChild>
                        <w:div w:id="1652753569">
                          <w:marLeft w:val="0"/>
                          <w:marRight w:val="0"/>
                          <w:marTop w:val="0"/>
                          <w:marBottom w:val="0"/>
                          <w:divBdr>
                            <w:top w:val="none" w:sz="0" w:space="0" w:color="auto"/>
                            <w:left w:val="none" w:sz="0" w:space="0" w:color="auto"/>
                            <w:bottom w:val="none" w:sz="0" w:space="0" w:color="auto"/>
                            <w:right w:val="none" w:sz="0" w:space="0" w:color="auto"/>
                          </w:divBdr>
                          <w:divsChild>
                            <w:div w:id="230235571">
                              <w:marLeft w:val="0"/>
                              <w:marRight w:val="0"/>
                              <w:marTop w:val="0"/>
                              <w:marBottom w:val="0"/>
                              <w:divBdr>
                                <w:top w:val="none" w:sz="0" w:space="0" w:color="auto"/>
                                <w:left w:val="none" w:sz="0" w:space="0" w:color="auto"/>
                                <w:bottom w:val="none" w:sz="0" w:space="0" w:color="auto"/>
                                <w:right w:val="none" w:sz="0" w:space="0" w:color="auto"/>
                              </w:divBdr>
                              <w:divsChild>
                                <w:div w:id="1058287106">
                                  <w:marLeft w:val="0"/>
                                  <w:marRight w:val="0"/>
                                  <w:marTop w:val="0"/>
                                  <w:marBottom w:val="0"/>
                                  <w:divBdr>
                                    <w:top w:val="none" w:sz="0" w:space="0" w:color="auto"/>
                                    <w:left w:val="none" w:sz="0" w:space="0" w:color="auto"/>
                                    <w:bottom w:val="none" w:sz="0" w:space="0" w:color="auto"/>
                                    <w:right w:val="none" w:sz="0" w:space="0" w:color="auto"/>
                                  </w:divBdr>
                                  <w:divsChild>
                                    <w:div w:id="2026977602">
                                      <w:marLeft w:val="0"/>
                                      <w:marRight w:val="0"/>
                                      <w:marTop w:val="0"/>
                                      <w:marBottom w:val="0"/>
                                      <w:divBdr>
                                        <w:top w:val="none" w:sz="0" w:space="0" w:color="auto"/>
                                        <w:left w:val="none" w:sz="0" w:space="0" w:color="auto"/>
                                        <w:bottom w:val="none" w:sz="0" w:space="0" w:color="auto"/>
                                        <w:right w:val="none" w:sz="0" w:space="0" w:color="auto"/>
                                      </w:divBdr>
                                      <w:divsChild>
                                        <w:div w:id="345330794">
                                          <w:marLeft w:val="0"/>
                                          <w:marRight w:val="0"/>
                                          <w:marTop w:val="0"/>
                                          <w:marBottom w:val="0"/>
                                          <w:divBdr>
                                            <w:top w:val="none" w:sz="0" w:space="0" w:color="auto"/>
                                            <w:left w:val="none" w:sz="0" w:space="0" w:color="auto"/>
                                            <w:bottom w:val="none" w:sz="0" w:space="0" w:color="auto"/>
                                            <w:right w:val="none" w:sz="0" w:space="0" w:color="auto"/>
                                          </w:divBdr>
                                          <w:divsChild>
                                            <w:div w:id="2069718174">
                                              <w:marLeft w:val="0"/>
                                              <w:marRight w:val="0"/>
                                              <w:marTop w:val="0"/>
                                              <w:marBottom w:val="0"/>
                                              <w:divBdr>
                                                <w:top w:val="none" w:sz="0" w:space="0" w:color="auto"/>
                                                <w:left w:val="none" w:sz="0" w:space="0" w:color="auto"/>
                                                <w:bottom w:val="none" w:sz="0" w:space="0" w:color="auto"/>
                                                <w:right w:val="none" w:sz="0" w:space="0" w:color="auto"/>
                                              </w:divBdr>
                                              <w:divsChild>
                                                <w:div w:id="1631285262">
                                                  <w:marLeft w:val="0"/>
                                                  <w:marRight w:val="90"/>
                                                  <w:marTop w:val="0"/>
                                                  <w:marBottom w:val="0"/>
                                                  <w:divBdr>
                                                    <w:top w:val="none" w:sz="0" w:space="0" w:color="auto"/>
                                                    <w:left w:val="none" w:sz="0" w:space="0" w:color="auto"/>
                                                    <w:bottom w:val="none" w:sz="0" w:space="0" w:color="auto"/>
                                                    <w:right w:val="none" w:sz="0" w:space="0" w:color="auto"/>
                                                  </w:divBdr>
                                                  <w:divsChild>
                                                    <w:div w:id="1012534188">
                                                      <w:marLeft w:val="0"/>
                                                      <w:marRight w:val="0"/>
                                                      <w:marTop w:val="0"/>
                                                      <w:marBottom w:val="0"/>
                                                      <w:divBdr>
                                                        <w:top w:val="none" w:sz="0" w:space="0" w:color="auto"/>
                                                        <w:left w:val="none" w:sz="0" w:space="0" w:color="auto"/>
                                                        <w:bottom w:val="none" w:sz="0" w:space="0" w:color="auto"/>
                                                        <w:right w:val="none" w:sz="0" w:space="0" w:color="auto"/>
                                                      </w:divBdr>
                                                      <w:divsChild>
                                                        <w:div w:id="988095112">
                                                          <w:marLeft w:val="0"/>
                                                          <w:marRight w:val="0"/>
                                                          <w:marTop w:val="0"/>
                                                          <w:marBottom w:val="0"/>
                                                          <w:divBdr>
                                                            <w:top w:val="none" w:sz="0" w:space="0" w:color="auto"/>
                                                            <w:left w:val="none" w:sz="0" w:space="0" w:color="auto"/>
                                                            <w:bottom w:val="none" w:sz="0" w:space="0" w:color="auto"/>
                                                            <w:right w:val="none" w:sz="0" w:space="0" w:color="auto"/>
                                                          </w:divBdr>
                                                          <w:divsChild>
                                                            <w:div w:id="1008021435">
                                                              <w:marLeft w:val="0"/>
                                                              <w:marRight w:val="0"/>
                                                              <w:marTop w:val="0"/>
                                                              <w:marBottom w:val="0"/>
                                                              <w:divBdr>
                                                                <w:top w:val="none" w:sz="0" w:space="0" w:color="auto"/>
                                                                <w:left w:val="none" w:sz="0" w:space="0" w:color="auto"/>
                                                                <w:bottom w:val="none" w:sz="0" w:space="0" w:color="auto"/>
                                                                <w:right w:val="none" w:sz="0" w:space="0" w:color="auto"/>
                                                              </w:divBdr>
                                                              <w:divsChild>
                                                                <w:div w:id="2049143374">
                                                                  <w:marLeft w:val="0"/>
                                                                  <w:marRight w:val="0"/>
                                                                  <w:marTop w:val="0"/>
                                                                  <w:marBottom w:val="105"/>
                                                                  <w:divBdr>
                                                                    <w:top w:val="single" w:sz="6" w:space="0" w:color="EDEDED"/>
                                                                    <w:left w:val="single" w:sz="6" w:space="0" w:color="EDEDED"/>
                                                                    <w:bottom w:val="single" w:sz="6" w:space="0" w:color="EDEDED"/>
                                                                    <w:right w:val="single" w:sz="6" w:space="0" w:color="EDEDED"/>
                                                                  </w:divBdr>
                                                                  <w:divsChild>
                                                                    <w:div w:id="1824201293">
                                                                      <w:marLeft w:val="0"/>
                                                                      <w:marRight w:val="0"/>
                                                                      <w:marTop w:val="0"/>
                                                                      <w:marBottom w:val="0"/>
                                                                      <w:divBdr>
                                                                        <w:top w:val="none" w:sz="0" w:space="0" w:color="auto"/>
                                                                        <w:left w:val="none" w:sz="0" w:space="0" w:color="auto"/>
                                                                        <w:bottom w:val="none" w:sz="0" w:space="0" w:color="auto"/>
                                                                        <w:right w:val="none" w:sz="0" w:space="0" w:color="auto"/>
                                                                      </w:divBdr>
                                                                      <w:divsChild>
                                                                        <w:div w:id="594365862">
                                                                          <w:marLeft w:val="0"/>
                                                                          <w:marRight w:val="0"/>
                                                                          <w:marTop w:val="0"/>
                                                                          <w:marBottom w:val="0"/>
                                                                          <w:divBdr>
                                                                            <w:top w:val="none" w:sz="0" w:space="0" w:color="auto"/>
                                                                            <w:left w:val="none" w:sz="0" w:space="0" w:color="auto"/>
                                                                            <w:bottom w:val="none" w:sz="0" w:space="0" w:color="auto"/>
                                                                            <w:right w:val="none" w:sz="0" w:space="0" w:color="auto"/>
                                                                          </w:divBdr>
                                                                          <w:divsChild>
                                                                            <w:div w:id="873075020">
                                                                              <w:marLeft w:val="0"/>
                                                                              <w:marRight w:val="0"/>
                                                                              <w:marTop w:val="0"/>
                                                                              <w:marBottom w:val="0"/>
                                                                              <w:divBdr>
                                                                                <w:top w:val="none" w:sz="0" w:space="0" w:color="auto"/>
                                                                                <w:left w:val="none" w:sz="0" w:space="0" w:color="auto"/>
                                                                                <w:bottom w:val="none" w:sz="0" w:space="0" w:color="auto"/>
                                                                                <w:right w:val="none" w:sz="0" w:space="0" w:color="auto"/>
                                                                              </w:divBdr>
                                                                              <w:divsChild>
                                                                                <w:div w:id="1915049918">
                                                                                  <w:marLeft w:val="180"/>
                                                                                  <w:marRight w:val="180"/>
                                                                                  <w:marTop w:val="0"/>
                                                                                  <w:marBottom w:val="0"/>
                                                                                  <w:divBdr>
                                                                                    <w:top w:val="none" w:sz="0" w:space="0" w:color="auto"/>
                                                                                    <w:left w:val="none" w:sz="0" w:space="0" w:color="auto"/>
                                                                                    <w:bottom w:val="none" w:sz="0" w:space="0" w:color="auto"/>
                                                                                    <w:right w:val="none" w:sz="0" w:space="0" w:color="auto"/>
                                                                                  </w:divBdr>
                                                                                  <w:divsChild>
                                                                                    <w:div w:id="91778399">
                                                                                      <w:marLeft w:val="0"/>
                                                                                      <w:marRight w:val="0"/>
                                                                                      <w:marTop w:val="0"/>
                                                                                      <w:marBottom w:val="0"/>
                                                                                      <w:divBdr>
                                                                                        <w:top w:val="none" w:sz="0" w:space="0" w:color="auto"/>
                                                                                        <w:left w:val="none" w:sz="0" w:space="0" w:color="auto"/>
                                                                                        <w:bottom w:val="none" w:sz="0" w:space="0" w:color="auto"/>
                                                                                        <w:right w:val="none" w:sz="0" w:space="0" w:color="auto"/>
                                                                                      </w:divBdr>
                                                                                      <w:divsChild>
                                                                                        <w:div w:id="1905337420">
                                                                                          <w:marLeft w:val="0"/>
                                                                                          <w:marRight w:val="0"/>
                                                                                          <w:marTop w:val="0"/>
                                                                                          <w:marBottom w:val="0"/>
                                                                                          <w:divBdr>
                                                                                            <w:top w:val="none" w:sz="0" w:space="0" w:color="auto"/>
                                                                                            <w:left w:val="none" w:sz="0" w:space="0" w:color="auto"/>
                                                                                            <w:bottom w:val="none" w:sz="0" w:space="0" w:color="auto"/>
                                                                                            <w:right w:val="none" w:sz="0" w:space="0" w:color="auto"/>
                                                                                          </w:divBdr>
                                                                                          <w:divsChild>
                                                                                            <w:div w:id="1124082353">
                                                                                              <w:marLeft w:val="0"/>
                                                                                              <w:marRight w:val="0"/>
                                                                                              <w:marTop w:val="0"/>
                                                                                              <w:marBottom w:val="0"/>
                                                                                              <w:divBdr>
                                                                                                <w:top w:val="none" w:sz="0" w:space="0" w:color="auto"/>
                                                                                                <w:left w:val="none" w:sz="0" w:space="0" w:color="auto"/>
                                                                                                <w:bottom w:val="none" w:sz="0" w:space="0" w:color="auto"/>
                                                                                                <w:right w:val="none" w:sz="0" w:space="0" w:color="auto"/>
                                                                                              </w:divBdr>
                                                                                              <w:divsChild>
                                                                                                <w:div w:id="744493546">
                                                                                                  <w:marLeft w:val="450"/>
                                                                                                  <w:marRight w:val="450"/>
                                                                                                  <w:marTop w:val="0"/>
                                                                                                  <w:marBottom w:val="600"/>
                                                                                                  <w:divBdr>
                                                                                                    <w:top w:val="none" w:sz="0" w:space="0" w:color="auto"/>
                                                                                                    <w:left w:val="none" w:sz="0" w:space="0" w:color="auto"/>
                                                                                                    <w:bottom w:val="none" w:sz="0" w:space="0" w:color="auto"/>
                                                                                                    <w:right w:val="none" w:sz="0" w:space="0" w:color="auto"/>
                                                                                                  </w:divBdr>
                                                                                                  <w:divsChild>
                                                                                                    <w:div w:id="615872962">
                                                                                                      <w:marLeft w:val="0"/>
                                                                                                      <w:marRight w:val="0"/>
                                                                                                      <w:marTop w:val="0"/>
                                                                                                      <w:marBottom w:val="432"/>
                                                                                                      <w:divBdr>
                                                                                                        <w:top w:val="single" w:sz="6" w:space="0" w:color="auto"/>
                                                                                                        <w:left w:val="single" w:sz="6" w:space="0" w:color="auto"/>
                                                                                                        <w:bottom w:val="single" w:sz="6" w:space="0" w:color="auto"/>
                                                                                                        <w:right w:val="single" w:sz="6" w:space="0" w:color="auto"/>
                                                                                                      </w:divBdr>
                                                                                                      <w:divsChild>
                                                                                                        <w:div w:id="1110276648">
                                                                                                          <w:marLeft w:val="288"/>
                                                                                                          <w:marRight w:val="0"/>
                                                                                                          <w:marTop w:val="0"/>
                                                                                                          <w:marBottom w:val="120"/>
                                                                                                          <w:divBdr>
                                                                                                            <w:top w:val="none" w:sz="0" w:space="0" w:color="auto"/>
                                                                                                            <w:left w:val="none" w:sz="0" w:space="0" w:color="auto"/>
                                                                                                            <w:bottom w:val="none" w:sz="0" w:space="0" w:color="auto"/>
                                                                                                            <w:right w:val="none" w:sz="0" w:space="0" w:color="auto"/>
                                                                                                          </w:divBdr>
                                                                                                          <w:divsChild>
                                                                                                            <w:div w:id="387847154">
                                                                                                              <w:marLeft w:val="0"/>
                                                                                                              <w:marRight w:val="0"/>
                                                                                                              <w:marTop w:val="0"/>
                                                                                                              <w:marBottom w:val="0"/>
                                                                                                              <w:divBdr>
                                                                                                                <w:top w:val="none" w:sz="0" w:space="0" w:color="auto"/>
                                                                                                                <w:left w:val="none" w:sz="0" w:space="0" w:color="auto"/>
                                                                                                                <w:bottom w:val="none" w:sz="0" w:space="0" w:color="auto"/>
                                                                                                                <w:right w:val="none" w:sz="0" w:space="0" w:color="auto"/>
                                                                                                              </w:divBdr>
                                                                                                            </w:div>
                                                                                                          </w:divsChild>
                                                                                                        </w:div>
                                                                                                        <w:div w:id="761683138">
                                                                                                          <w:marLeft w:val="0"/>
                                                                                                          <w:marRight w:val="288"/>
                                                                                                          <w:marTop w:val="0"/>
                                                                                                          <w:marBottom w:val="120"/>
                                                                                                          <w:divBdr>
                                                                                                            <w:top w:val="none" w:sz="0" w:space="0" w:color="auto"/>
                                                                                                            <w:left w:val="none" w:sz="0" w:space="0" w:color="auto"/>
                                                                                                            <w:bottom w:val="none" w:sz="0" w:space="0" w:color="auto"/>
                                                                                                            <w:right w:val="none" w:sz="0" w:space="0" w:color="auto"/>
                                                                                                          </w:divBdr>
                                                                                                          <w:divsChild>
                                                                                                            <w:div w:id="213733973">
                                                                                                              <w:marLeft w:val="0"/>
                                                                                                              <w:marRight w:val="0"/>
                                                                                                              <w:marTop w:val="0"/>
                                                                                                              <w:marBottom w:val="360"/>
                                                                                                              <w:divBdr>
                                                                                                                <w:top w:val="none" w:sz="0" w:space="0" w:color="auto"/>
                                                                                                                <w:left w:val="none" w:sz="0" w:space="0" w:color="auto"/>
                                                                                                                <w:bottom w:val="none" w:sz="0" w:space="0" w:color="auto"/>
                                                                                                                <w:right w:val="none" w:sz="0" w:space="0" w:color="auto"/>
                                                                                                              </w:divBdr>
                                                                                                              <w:divsChild>
                                                                                                                <w:div w:id="1140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3458887">
      <w:bodyDiv w:val="1"/>
      <w:marLeft w:val="0"/>
      <w:marRight w:val="0"/>
      <w:marTop w:val="0"/>
      <w:marBottom w:val="0"/>
      <w:divBdr>
        <w:top w:val="none" w:sz="0" w:space="0" w:color="auto"/>
        <w:left w:val="none" w:sz="0" w:space="0" w:color="auto"/>
        <w:bottom w:val="none" w:sz="0" w:space="0" w:color="auto"/>
        <w:right w:val="none" w:sz="0" w:space="0" w:color="auto"/>
      </w:divBdr>
      <w:divsChild>
        <w:div w:id="1490831292">
          <w:marLeft w:val="3"/>
          <w:marRight w:val="0"/>
          <w:marTop w:val="0"/>
          <w:marBottom w:val="0"/>
          <w:divBdr>
            <w:top w:val="none" w:sz="0" w:space="0" w:color="auto"/>
            <w:left w:val="none" w:sz="0" w:space="0" w:color="auto"/>
            <w:bottom w:val="none" w:sz="0" w:space="0" w:color="auto"/>
            <w:right w:val="none" w:sz="0" w:space="0" w:color="auto"/>
          </w:divBdr>
          <w:divsChild>
            <w:div w:id="80374790">
              <w:marLeft w:val="0"/>
              <w:marRight w:val="0"/>
              <w:marTop w:val="0"/>
              <w:marBottom w:val="0"/>
              <w:divBdr>
                <w:top w:val="none" w:sz="0" w:space="0" w:color="auto"/>
                <w:left w:val="none" w:sz="0" w:space="0" w:color="auto"/>
                <w:bottom w:val="none" w:sz="0" w:space="0" w:color="auto"/>
                <w:right w:val="none" w:sz="0" w:space="0" w:color="auto"/>
              </w:divBdr>
              <w:divsChild>
                <w:div w:id="1331372538">
                  <w:marLeft w:val="450"/>
                  <w:marRight w:val="450"/>
                  <w:marTop w:val="2475"/>
                  <w:marBottom w:val="600"/>
                  <w:divBdr>
                    <w:top w:val="none" w:sz="0" w:space="0" w:color="auto"/>
                    <w:left w:val="none" w:sz="0" w:space="0" w:color="auto"/>
                    <w:bottom w:val="none" w:sz="0" w:space="0" w:color="auto"/>
                    <w:right w:val="none" w:sz="0" w:space="0" w:color="auto"/>
                  </w:divBdr>
                  <w:divsChild>
                    <w:div w:id="570042660">
                      <w:marLeft w:val="0"/>
                      <w:marRight w:val="0"/>
                      <w:marTop w:val="0"/>
                      <w:marBottom w:val="432"/>
                      <w:divBdr>
                        <w:top w:val="single" w:sz="6" w:space="0" w:color="auto"/>
                        <w:left w:val="single" w:sz="6" w:space="0" w:color="auto"/>
                        <w:bottom w:val="single" w:sz="6" w:space="0" w:color="auto"/>
                        <w:right w:val="single" w:sz="6" w:space="0" w:color="auto"/>
                      </w:divBdr>
                      <w:divsChild>
                        <w:div w:id="568809712">
                          <w:marLeft w:val="0"/>
                          <w:marRight w:val="0"/>
                          <w:marTop w:val="0"/>
                          <w:marBottom w:val="0"/>
                          <w:divBdr>
                            <w:top w:val="none" w:sz="0" w:space="0" w:color="auto"/>
                            <w:left w:val="none" w:sz="0" w:space="0" w:color="auto"/>
                            <w:bottom w:val="none" w:sz="0" w:space="0" w:color="auto"/>
                            <w:right w:val="none" w:sz="0" w:space="0" w:color="auto"/>
                          </w:divBdr>
                          <w:divsChild>
                            <w:div w:id="178653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932244">
      <w:bodyDiv w:val="1"/>
      <w:marLeft w:val="0"/>
      <w:marRight w:val="0"/>
      <w:marTop w:val="0"/>
      <w:marBottom w:val="0"/>
      <w:divBdr>
        <w:top w:val="none" w:sz="0" w:space="0" w:color="auto"/>
        <w:left w:val="none" w:sz="0" w:space="0" w:color="auto"/>
        <w:bottom w:val="none" w:sz="0" w:space="0" w:color="auto"/>
        <w:right w:val="none" w:sz="0" w:space="0" w:color="auto"/>
      </w:divBdr>
      <w:divsChild>
        <w:div w:id="796216189">
          <w:marLeft w:val="3"/>
          <w:marRight w:val="0"/>
          <w:marTop w:val="0"/>
          <w:marBottom w:val="0"/>
          <w:divBdr>
            <w:top w:val="none" w:sz="0" w:space="0" w:color="auto"/>
            <w:left w:val="none" w:sz="0" w:space="0" w:color="auto"/>
            <w:bottom w:val="none" w:sz="0" w:space="0" w:color="auto"/>
            <w:right w:val="none" w:sz="0" w:space="0" w:color="auto"/>
          </w:divBdr>
          <w:divsChild>
            <w:div w:id="937637856">
              <w:marLeft w:val="0"/>
              <w:marRight w:val="0"/>
              <w:marTop w:val="0"/>
              <w:marBottom w:val="0"/>
              <w:divBdr>
                <w:top w:val="none" w:sz="0" w:space="0" w:color="auto"/>
                <w:left w:val="none" w:sz="0" w:space="0" w:color="auto"/>
                <w:bottom w:val="none" w:sz="0" w:space="0" w:color="auto"/>
                <w:right w:val="none" w:sz="0" w:space="0" w:color="auto"/>
              </w:divBdr>
              <w:divsChild>
                <w:div w:id="839464558">
                  <w:marLeft w:val="450"/>
                  <w:marRight w:val="450"/>
                  <w:marTop w:val="2475"/>
                  <w:marBottom w:val="600"/>
                  <w:divBdr>
                    <w:top w:val="none" w:sz="0" w:space="0" w:color="auto"/>
                    <w:left w:val="none" w:sz="0" w:space="0" w:color="auto"/>
                    <w:bottom w:val="none" w:sz="0" w:space="0" w:color="auto"/>
                    <w:right w:val="none" w:sz="0" w:space="0" w:color="auto"/>
                  </w:divBdr>
                  <w:divsChild>
                    <w:div w:id="1934121181">
                      <w:marLeft w:val="0"/>
                      <w:marRight w:val="0"/>
                      <w:marTop w:val="0"/>
                      <w:marBottom w:val="432"/>
                      <w:divBdr>
                        <w:top w:val="single" w:sz="6" w:space="0" w:color="auto"/>
                        <w:left w:val="single" w:sz="6" w:space="0" w:color="auto"/>
                        <w:bottom w:val="single" w:sz="6" w:space="0" w:color="auto"/>
                        <w:right w:val="single" w:sz="6" w:space="0" w:color="auto"/>
                      </w:divBdr>
                      <w:divsChild>
                        <w:div w:id="1932085553">
                          <w:marLeft w:val="0"/>
                          <w:marRight w:val="0"/>
                          <w:marTop w:val="0"/>
                          <w:marBottom w:val="0"/>
                          <w:divBdr>
                            <w:top w:val="none" w:sz="0" w:space="0" w:color="auto"/>
                            <w:left w:val="none" w:sz="0" w:space="0" w:color="auto"/>
                            <w:bottom w:val="none" w:sz="0" w:space="0" w:color="auto"/>
                            <w:right w:val="none" w:sz="0" w:space="0" w:color="auto"/>
                          </w:divBdr>
                          <w:divsChild>
                            <w:div w:id="75466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725793">
      <w:bodyDiv w:val="1"/>
      <w:marLeft w:val="0"/>
      <w:marRight w:val="0"/>
      <w:marTop w:val="0"/>
      <w:marBottom w:val="0"/>
      <w:divBdr>
        <w:top w:val="none" w:sz="0" w:space="0" w:color="auto"/>
        <w:left w:val="none" w:sz="0" w:space="0" w:color="auto"/>
        <w:bottom w:val="none" w:sz="0" w:space="0" w:color="auto"/>
        <w:right w:val="none" w:sz="0" w:space="0" w:color="auto"/>
      </w:divBdr>
      <w:divsChild>
        <w:div w:id="1596788057">
          <w:marLeft w:val="0"/>
          <w:marRight w:val="0"/>
          <w:marTop w:val="0"/>
          <w:marBottom w:val="0"/>
          <w:divBdr>
            <w:top w:val="none" w:sz="0" w:space="0" w:color="auto"/>
            <w:left w:val="none" w:sz="0" w:space="0" w:color="auto"/>
            <w:bottom w:val="none" w:sz="0" w:space="0" w:color="auto"/>
            <w:right w:val="none" w:sz="0" w:space="0" w:color="auto"/>
          </w:divBdr>
          <w:divsChild>
            <w:div w:id="2146963283">
              <w:marLeft w:val="0"/>
              <w:marRight w:val="0"/>
              <w:marTop w:val="0"/>
              <w:marBottom w:val="0"/>
              <w:divBdr>
                <w:top w:val="none" w:sz="0" w:space="0" w:color="auto"/>
                <w:left w:val="none" w:sz="0" w:space="0" w:color="auto"/>
                <w:bottom w:val="none" w:sz="0" w:space="0" w:color="auto"/>
                <w:right w:val="none" w:sz="0" w:space="0" w:color="auto"/>
              </w:divBdr>
              <w:divsChild>
                <w:div w:id="1676960641">
                  <w:marLeft w:val="0"/>
                  <w:marRight w:val="0"/>
                  <w:marTop w:val="0"/>
                  <w:marBottom w:val="0"/>
                  <w:divBdr>
                    <w:top w:val="none" w:sz="0" w:space="0" w:color="auto"/>
                    <w:left w:val="none" w:sz="0" w:space="0" w:color="auto"/>
                    <w:bottom w:val="none" w:sz="0" w:space="0" w:color="auto"/>
                    <w:right w:val="none" w:sz="0" w:space="0" w:color="auto"/>
                  </w:divBdr>
                  <w:divsChild>
                    <w:div w:id="1487621868">
                      <w:marLeft w:val="0"/>
                      <w:marRight w:val="0"/>
                      <w:marTop w:val="0"/>
                      <w:marBottom w:val="0"/>
                      <w:divBdr>
                        <w:top w:val="none" w:sz="0" w:space="0" w:color="auto"/>
                        <w:left w:val="none" w:sz="0" w:space="0" w:color="auto"/>
                        <w:bottom w:val="none" w:sz="0" w:space="0" w:color="auto"/>
                        <w:right w:val="none" w:sz="0" w:space="0" w:color="auto"/>
                      </w:divBdr>
                      <w:divsChild>
                        <w:div w:id="414741851">
                          <w:marLeft w:val="0"/>
                          <w:marRight w:val="0"/>
                          <w:marTop w:val="0"/>
                          <w:marBottom w:val="0"/>
                          <w:divBdr>
                            <w:top w:val="none" w:sz="0" w:space="0" w:color="auto"/>
                            <w:left w:val="none" w:sz="0" w:space="0" w:color="auto"/>
                            <w:bottom w:val="none" w:sz="0" w:space="0" w:color="auto"/>
                            <w:right w:val="none" w:sz="0" w:space="0" w:color="auto"/>
                          </w:divBdr>
                          <w:divsChild>
                            <w:div w:id="1254706596">
                              <w:marLeft w:val="0"/>
                              <w:marRight w:val="0"/>
                              <w:marTop w:val="0"/>
                              <w:marBottom w:val="0"/>
                              <w:divBdr>
                                <w:top w:val="none" w:sz="0" w:space="0" w:color="auto"/>
                                <w:left w:val="none" w:sz="0" w:space="0" w:color="auto"/>
                                <w:bottom w:val="none" w:sz="0" w:space="0" w:color="auto"/>
                                <w:right w:val="none" w:sz="0" w:space="0" w:color="auto"/>
                              </w:divBdr>
                              <w:divsChild>
                                <w:div w:id="1016931853">
                                  <w:marLeft w:val="0"/>
                                  <w:marRight w:val="0"/>
                                  <w:marTop w:val="0"/>
                                  <w:marBottom w:val="0"/>
                                  <w:divBdr>
                                    <w:top w:val="none" w:sz="0" w:space="0" w:color="auto"/>
                                    <w:left w:val="none" w:sz="0" w:space="0" w:color="auto"/>
                                    <w:bottom w:val="none" w:sz="0" w:space="0" w:color="auto"/>
                                    <w:right w:val="none" w:sz="0" w:space="0" w:color="auto"/>
                                  </w:divBdr>
                                  <w:divsChild>
                                    <w:div w:id="1188107594">
                                      <w:marLeft w:val="0"/>
                                      <w:marRight w:val="0"/>
                                      <w:marTop w:val="0"/>
                                      <w:marBottom w:val="0"/>
                                      <w:divBdr>
                                        <w:top w:val="none" w:sz="0" w:space="0" w:color="auto"/>
                                        <w:left w:val="none" w:sz="0" w:space="0" w:color="auto"/>
                                        <w:bottom w:val="none" w:sz="0" w:space="0" w:color="auto"/>
                                        <w:right w:val="none" w:sz="0" w:space="0" w:color="auto"/>
                                      </w:divBdr>
                                      <w:divsChild>
                                        <w:div w:id="1603564801">
                                          <w:marLeft w:val="0"/>
                                          <w:marRight w:val="0"/>
                                          <w:marTop w:val="0"/>
                                          <w:marBottom w:val="0"/>
                                          <w:divBdr>
                                            <w:top w:val="none" w:sz="0" w:space="0" w:color="auto"/>
                                            <w:left w:val="none" w:sz="0" w:space="0" w:color="auto"/>
                                            <w:bottom w:val="none" w:sz="0" w:space="0" w:color="auto"/>
                                            <w:right w:val="none" w:sz="0" w:space="0" w:color="auto"/>
                                          </w:divBdr>
                                          <w:divsChild>
                                            <w:div w:id="399907978">
                                              <w:marLeft w:val="0"/>
                                              <w:marRight w:val="0"/>
                                              <w:marTop w:val="0"/>
                                              <w:marBottom w:val="0"/>
                                              <w:divBdr>
                                                <w:top w:val="none" w:sz="0" w:space="0" w:color="auto"/>
                                                <w:left w:val="none" w:sz="0" w:space="0" w:color="auto"/>
                                                <w:bottom w:val="none" w:sz="0" w:space="0" w:color="auto"/>
                                                <w:right w:val="none" w:sz="0" w:space="0" w:color="auto"/>
                                              </w:divBdr>
                                              <w:divsChild>
                                                <w:div w:id="1036352131">
                                                  <w:marLeft w:val="0"/>
                                                  <w:marRight w:val="90"/>
                                                  <w:marTop w:val="0"/>
                                                  <w:marBottom w:val="0"/>
                                                  <w:divBdr>
                                                    <w:top w:val="none" w:sz="0" w:space="0" w:color="auto"/>
                                                    <w:left w:val="none" w:sz="0" w:space="0" w:color="auto"/>
                                                    <w:bottom w:val="none" w:sz="0" w:space="0" w:color="auto"/>
                                                    <w:right w:val="none" w:sz="0" w:space="0" w:color="auto"/>
                                                  </w:divBdr>
                                                  <w:divsChild>
                                                    <w:div w:id="1794130203">
                                                      <w:marLeft w:val="0"/>
                                                      <w:marRight w:val="0"/>
                                                      <w:marTop w:val="0"/>
                                                      <w:marBottom w:val="0"/>
                                                      <w:divBdr>
                                                        <w:top w:val="none" w:sz="0" w:space="0" w:color="auto"/>
                                                        <w:left w:val="none" w:sz="0" w:space="0" w:color="auto"/>
                                                        <w:bottom w:val="none" w:sz="0" w:space="0" w:color="auto"/>
                                                        <w:right w:val="none" w:sz="0" w:space="0" w:color="auto"/>
                                                      </w:divBdr>
                                                      <w:divsChild>
                                                        <w:div w:id="1976762491">
                                                          <w:marLeft w:val="0"/>
                                                          <w:marRight w:val="0"/>
                                                          <w:marTop w:val="0"/>
                                                          <w:marBottom w:val="0"/>
                                                          <w:divBdr>
                                                            <w:top w:val="none" w:sz="0" w:space="0" w:color="auto"/>
                                                            <w:left w:val="none" w:sz="0" w:space="0" w:color="auto"/>
                                                            <w:bottom w:val="none" w:sz="0" w:space="0" w:color="auto"/>
                                                            <w:right w:val="none" w:sz="0" w:space="0" w:color="auto"/>
                                                          </w:divBdr>
                                                          <w:divsChild>
                                                            <w:div w:id="2108772187">
                                                              <w:marLeft w:val="0"/>
                                                              <w:marRight w:val="0"/>
                                                              <w:marTop w:val="0"/>
                                                              <w:marBottom w:val="0"/>
                                                              <w:divBdr>
                                                                <w:top w:val="none" w:sz="0" w:space="0" w:color="auto"/>
                                                                <w:left w:val="none" w:sz="0" w:space="0" w:color="auto"/>
                                                                <w:bottom w:val="none" w:sz="0" w:space="0" w:color="auto"/>
                                                                <w:right w:val="none" w:sz="0" w:space="0" w:color="auto"/>
                                                              </w:divBdr>
                                                              <w:divsChild>
                                                                <w:div w:id="1832259685">
                                                                  <w:marLeft w:val="0"/>
                                                                  <w:marRight w:val="0"/>
                                                                  <w:marTop w:val="0"/>
                                                                  <w:marBottom w:val="105"/>
                                                                  <w:divBdr>
                                                                    <w:top w:val="single" w:sz="6" w:space="0" w:color="EDEDED"/>
                                                                    <w:left w:val="single" w:sz="6" w:space="0" w:color="EDEDED"/>
                                                                    <w:bottom w:val="single" w:sz="6" w:space="0" w:color="EDEDED"/>
                                                                    <w:right w:val="single" w:sz="6" w:space="0" w:color="EDEDED"/>
                                                                  </w:divBdr>
                                                                  <w:divsChild>
                                                                    <w:div w:id="417942119">
                                                                      <w:marLeft w:val="0"/>
                                                                      <w:marRight w:val="0"/>
                                                                      <w:marTop w:val="0"/>
                                                                      <w:marBottom w:val="0"/>
                                                                      <w:divBdr>
                                                                        <w:top w:val="none" w:sz="0" w:space="0" w:color="auto"/>
                                                                        <w:left w:val="none" w:sz="0" w:space="0" w:color="auto"/>
                                                                        <w:bottom w:val="none" w:sz="0" w:space="0" w:color="auto"/>
                                                                        <w:right w:val="none" w:sz="0" w:space="0" w:color="auto"/>
                                                                      </w:divBdr>
                                                                      <w:divsChild>
                                                                        <w:div w:id="681860193">
                                                                          <w:marLeft w:val="0"/>
                                                                          <w:marRight w:val="0"/>
                                                                          <w:marTop w:val="0"/>
                                                                          <w:marBottom w:val="0"/>
                                                                          <w:divBdr>
                                                                            <w:top w:val="none" w:sz="0" w:space="0" w:color="auto"/>
                                                                            <w:left w:val="none" w:sz="0" w:space="0" w:color="auto"/>
                                                                            <w:bottom w:val="none" w:sz="0" w:space="0" w:color="auto"/>
                                                                            <w:right w:val="none" w:sz="0" w:space="0" w:color="auto"/>
                                                                          </w:divBdr>
                                                                          <w:divsChild>
                                                                            <w:div w:id="1755973343">
                                                                              <w:marLeft w:val="0"/>
                                                                              <w:marRight w:val="0"/>
                                                                              <w:marTop w:val="0"/>
                                                                              <w:marBottom w:val="0"/>
                                                                              <w:divBdr>
                                                                                <w:top w:val="none" w:sz="0" w:space="0" w:color="auto"/>
                                                                                <w:left w:val="none" w:sz="0" w:space="0" w:color="auto"/>
                                                                                <w:bottom w:val="none" w:sz="0" w:space="0" w:color="auto"/>
                                                                                <w:right w:val="none" w:sz="0" w:space="0" w:color="auto"/>
                                                                              </w:divBdr>
                                                                              <w:divsChild>
                                                                                <w:div w:id="1793940683">
                                                                                  <w:marLeft w:val="180"/>
                                                                                  <w:marRight w:val="180"/>
                                                                                  <w:marTop w:val="0"/>
                                                                                  <w:marBottom w:val="0"/>
                                                                                  <w:divBdr>
                                                                                    <w:top w:val="none" w:sz="0" w:space="0" w:color="auto"/>
                                                                                    <w:left w:val="none" w:sz="0" w:space="0" w:color="auto"/>
                                                                                    <w:bottom w:val="none" w:sz="0" w:space="0" w:color="auto"/>
                                                                                    <w:right w:val="none" w:sz="0" w:space="0" w:color="auto"/>
                                                                                  </w:divBdr>
                                                                                  <w:divsChild>
                                                                                    <w:div w:id="290015453">
                                                                                      <w:marLeft w:val="0"/>
                                                                                      <w:marRight w:val="0"/>
                                                                                      <w:marTop w:val="0"/>
                                                                                      <w:marBottom w:val="0"/>
                                                                                      <w:divBdr>
                                                                                        <w:top w:val="none" w:sz="0" w:space="0" w:color="auto"/>
                                                                                        <w:left w:val="none" w:sz="0" w:space="0" w:color="auto"/>
                                                                                        <w:bottom w:val="none" w:sz="0" w:space="0" w:color="auto"/>
                                                                                        <w:right w:val="none" w:sz="0" w:space="0" w:color="auto"/>
                                                                                      </w:divBdr>
                                                                                      <w:divsChild>
                                                                                        <w:div w:id="844590418">
                                                                                          <w:marLeft w:val="0"/>
                                                                                          <w:marRight w:val="0"/>
                                                                                          <w:marTop w:val="0"/>
                                                                                          <w:marBottom w:val="0"/>
                                                                                          <w:divBdr>
                                                                                            <w:top w:val="none" w:sz="0" w:space="0" w:color="auto"/>
                                                                                            <w:left w:val="none" w:sz="0" w:space="0" w:color="auto"/>
                                                                                            <w:bottom w:val="none" w:sz="0" w:space="0" w:color="auto"/>
                                                                                            <w:right w:val="none" w:sz="0" w:space="0" w:color="auto"/>
                                                                                          </w:divBdr>
                                                                                          <w:divsChild>
                                                                                            <w:div w:id="458576296">
                                                                                              <w:marLeft w:val="0"/>
                                                                                              <w:marRight w:val="0"/>
                                                                                              <w:marTop w:val="0"/>
                                                                                              <w:marBottom w:val="0"/>
                                                                                              <w:divBdr>
                                                                                                <w:top w:val="none" w:sz="0" w:space="0" w:color="auto"/>
                                                                                                <w:left w:val="none" w:sz="0" w:space="0" w:color="auto"/>
                                                                                                <w:bottom w:val="none" w:sz="0" w:space="0" w:color="auto"/>
                                                                                                <w:right w:val="none" w:sz="0" w:space="0" w:color="auto"/>
                                                                                              </w:divBdr>
                                                                                              <w:divsChild>
                                                                                                <w:div w:id="637607595">
                                                                                                  <w:marLeft w:val="450"/>
                                                                                                  <w:marRight w:val="450"/>
                                                                                                  <w:marTop w:val="0"/>
                                                                                                  <w:marBottom w:val="600"/>
                                                                                                  <w:divBdr>
                                                                                                    <w:top w:val="none" w:sz="0" w:space="0" w:color="auto"/>
                                                                                                    <w:left w:val="none" w:sz="0" w:space="0" w:color="auto"/>
                                                                                                    <w:bottom w:val="none" w:sz="0" w:space="0" w:color="auto"/>
                                                                                                    <w:right w:val="none" w:sz="0" w:space="0" w:color="auto"/>
                                                                                                  </w:divBdr>
                                                                                                  <w:divsChild>
                                                                                                    <w:div w:id="347368820">
                                                                                                      <w:marLeft w:val="0"/>
                                                                                                      <w:marRight w:val="0"/>
                                                                                                      <w:marTop w:val="0"/>
                                                                                                      <w:marBottom w:val="432"/>
                                                                                                      <w:divBdr>
                                                                                                        <w:top w:val="single" w:sz="6" w:space="0" w:color="auto"/>
                                                                                                        <w:left w:val="single" w:sz="6" w:space="0" w:color="auto"/>
                                                                                                        <w:bottom w:val="single" w:sz="6" w:space="0" w:color="auto"/>
                                                                                                        <w:right w:val="single" w:sz="6" w:space="0" w:color="auto"/>
                                                                                                      </w:divBdr>
                                                                                                      <w:divsChild>
                                                                                                        <w:div w:id="911039511">
                                                                                                          <w:marLeft w:val="0"/>
                                                                                                          <w:marRight w:val="288"/>
                                                                                                          <w:marTop w:val="0"/>
                                                                                                          <w:marBottom w:val="120"/>
                                                                                                          <w:divBdr>
                                                                                                            <w:top w:val="none" w:sz="0" w:space="0" w:color="auto"/>
                                                                                                            <w:left w:val="none" w:sz="0" w:space="0" w:color="auto"/>
                                                                                                            <w:bottom w:val="none" w:sz="0" w:space="0" w:color="auto"/>
                                                                                                            <w:right w:val="none" w:sz="0" w:space="0" w:color="auto"/>
                                                                                                          </w:divBdr>
                                                                                                          <w:divsChild>
                                                                                                            <w:div w:id="722213236">
                                                                                                              <w:marLeft w:val="0"/>
                                                                                                              <w:marRight w:val="0"/>
                                                                                                              <w:marTop w:val="0"/>
                                                                                                              <w:marBottom w:val="72"/>
                                                                                                              <w:divBdr>
                                                                                                                <w:top w:val="none" w:sz="0" w:space="0" w:color="auto"/>
                                                                                                                <w:left w:val="none" w:sz="0" w:space="0" w:color="auto"/>
                                                                                                                <w:bottom w:val="none" w:sz="0" w:space="0" w:color="auto"/>
                                                                                                                <w:right w:val="none" w:sz="0" w:space="0" w:color="auto"/>
                                                                                                              </w:divBdr>
                                                                                                            </w:div>
                                                                                                            <w:div w:id="937908005">
                                                                                                              <w:marLeft w:val="0"/>
                                                                                                              <w:marRight w:val="0"/>
                                                                                                              <w:marTop w:val="0"/>
                                                                                                              <w:marBottom w:val="0"/>
                                                                                                              <w:divBdr>
                                                                                                                <w:top w:val="none" w:sz="0" w:space="0" w:color="auto"/>
                                                                                                                <w:left w:val="none" w:sz="0" w:space="0" w:color="auto"/>
                                                                                                                <w:bottom w:val="none" w:sz="0" w:space="0" w:color="auto"/>
                                                                                                                <w:right w:val="none" w:sz="0" w:space="0" w:color="auto"/>
                                                                                                              </w:divBdr>
                                                                                                              <w:divsChild>
                                                                                                                <w:div w:id="205114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4378840">
      <w:bodyDiv w:val="1"/>
      <w:marLeft w:val="0"/>
      <w:marRight w:val="0"/>
      <w:marTop w:val="0"/>
      <w:marBottom w:val="0"/>
      <w:divBdr>
        <w:top w:val="none" w:sz="0" w:space="0" w:color="auto"/>
        <w:left w:val="none" w:sz="0" w:space="0" w:color="auto"/>
        <w:bottom w:val="none" w:sz="0" w:space="0" w:color="auto"/>
        <w:right w:val="none" w:sz="0" w:space="0" w:color="auto"/>
      </w:divBdr>
      <w:divsChild>
        <w:div w:id="1002976507">
          <w:marLeft w:val="3"/>
          <w:marRight w:val="0"/>
          <w:marTop w:val="0"/>
          <w:marBottom w:val="0"/>
          <w:divBdr>
            <w:top w:val="none" w:sz="0" w:space="0" w:color="auto"/>
            <w:left w:val="none" w:sz="0" w:space="0" w:color="auto"/>
            <w:bottom w:val="none" w:sz="0" w:space="0" w:color="auto"/>
            <w:right w:val="none" w:sz="0" w:space="0" w:color="auto"/>
          </w:divBdr>
          <w:divsChild>
            <w:div w:id="1351449377">
              <w:marLeft w:val="0"/>
              <w:marRight w:val="0"/>
              <w:marTop w:val="0"/>
              <w:marBottom w:val="0"/>
              <w:divBdr>
                <w:top w:val="none" w:sz="0" w:space="0" w:color="auto"/>
                <w:left w:val="none" w:sz="0" w:space="0" w:color="auto"/>
                <w:bottom w:val="none" w:sz="0" w:space="0" w:color="auto"/>
                <w:right w:val="none" w:sz="0" w:space="0" w:color="auto"/>
              </w:divBdr>
              <w:divsChild>
                <w:div w:id="1702198149">
                  <w:marLeft w:val="450"/>
                  <w:marRight w:val="450"/>
                  <w:marTop w:val="2475"/>
                  <w:marBottom w:val="600"/>
                  <w:divBdr>
                    <w:top w:val="none" w:sz="0" w:space="0" w:color="auto"/>
                    <w:left w:val="none" w:sz="0" w:space="0" w:color="auto"/>
                    <w:bottom w:val="none" w:sz="0" w:space="0" w:color="auto"/>
                    <w:right w:val="none" w:sz="0" w:space="0" w:color="auto"/>
                  </w:divBdr>
                  <w:divsChild>
                    <w:div w:id="1024283756">
                      <w:marLeft w:val="0"/>
                      <w:marRight w:val="0"/>
                      <w:marTop w:val="0"/>
                      <w:marBottom w:val="432"/>
                      <w:divBdr>
                        <w:top w:val="single" w:sz="6" w:space="0" w:color="auto"/>
                        <w:left w:val="single" w:sz="6" w:space="0" w:color="auto"/>
                        <w:bottom w:val="single" w:sz="6" w:space="0" w:color="auto"/>
                        <w:right w:val="single" w:sz="6" w:space="0" w:color="auto"/>
                      </w:divBdr>
                      <w:divsChild>
                        <w:div w:id="244143899">
                          <w:marLeft w:val="0"/>
                          <w:marRight w:val="0"/>
                          <w:marTop w:val="0"/>
                          <w:marBottom w:val="0"/>
                          <w:divBdr>
                            <w:top w:val="none" w:sz="0" w:space="0" w:color="auto"/>
                            <w:left w:val="none" w:sz="0" w:space="0" w:color="auto"/>
                            <w:bottom w:val="none" w:sz="0" w:space="0" w:color="auto"/>
                            <w:right w:val="none" w:sz="0" w:space="0" w:color="auto"/>
                          </w:divBdr>
                          <w:divsChild>
                            <w:div w:id="14096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713637">
      <w:bodyDiv w:val="1"/>
      <w:marLeft w:val="0"/>
      <w:marRight w:val="0"/>
      <w:marTop w:val="0"/>
      <w:marBottom w:val="0"/>
      <w:divBdr>
        <w:top w:val="none" w:sz="0" w:space="0" w:color="auto"/>
        <w:left w:val="none" w:sz="0" w:space="0" w:color="auto"/>
        <w:bottom w:val="none" w:sz="0" w:space="0" w:color="auto"/>
        <w:right w:val="none" w:sz="0" w:space="0" w:color="auto"/>
      </w:divBdr>
      <w:divsChild>
        <w:div w:id="1166090710">
          <w:marLeft w:val="3"/>
          <w:marRight w:val="0"/>
          <w:marTop w:val="0"/>
          <w:marBottom w:val="0"/>
          <w:divBdr>
            <w:top w:val="none" w:sz="0" w:space="0" w:color="auto"/>
            <w:left w:val="none" w:sz="0" w:space="0" w:color="auto"/>
            <w:bottom w:val="none" w:sz="0" w:space="0" w:color="auto"/>
            <w:right w:val="none" w:sz="0" w:space="0" w:color="auto"/>
          </w:divBdr>
          <w:divsChild>
            <w:div w:id="1684748978">
              <w:marLeft w:val="0"/>
              <w:marRight w:val="0"/>
              <w:marTop w:val="0"/>
              <w:marBottom w:val="0"/>
              <w:divBdr>
                <w:top w:val="none" w:sz="0" w:space="0" w:color="auto"/>
                <w:left w:val="none" w:sz="0" w:space="0" w:color="auto"/>
                <w:bottom w:val="none" w:sz="0" w:space="0" w:color="auto"/>
                <w:right w:val="none" w:sz="0" w:space="0" w:color="auto"/>
              </w:divBdr>
              <w:divsChild>
                <w:div w:id="1436435483">
                  <w:marLeft w:val="450"/>
                  <w:marRight w:val="450"/>
                  <w:marTop w:val="2475"/>
                  <w:marBottom w:val="600"/>
                  <w:divBdr>
                    <w:top w:val="none" w:sz="0" w:space="0" w:color="auto"/>
                    <w:left w:val="none" w:sz="0" w:space="0" w:color="auto"/>
                    <w:bottom w:val="none" w:sz="0" w:space="0" w:color="auto"/>
                    <w:right w:val="none" w:sz="0" w:space="0" w:color="auto"/>
                  </w:divBdr>
                  <w:divsChild>
                    <w:div w:id="919295841">
                      <w:marLeft w:val="0"/>
                      <w:marRight w:val="0"/>
                      <w:marTop w:val="0"/>
                      <w:marBottom w:val="432"/>
                      <w:divBdr>
                        <w:top w:val="single" w:sz="6" w:space="0" w:color="auto"/>
                        <w:left w:val="single" w:sz="6" w:space="0" w:color="auto"/>
                        <w:bottom w:val="single" w:sz="6" w:space="0" w:color="auto"/>
                        <w:right w:val="single" w:sz="6" w:space="0" w:color="auto"/>
                      </w:divBdr>
                      <w:divsChild>
                        <w:div w:id="546796724">
                          <w:marLeft w:val="0"/>
                          <w:marRight w:val="0"/>
                          <w:marTop w:val="0"/>
                          <w:marBottom w:val="0"/>
                          <w:divBdr>
                            <w:top w:val="none" w:sz="0" w:space="0" w:color="auto"/>
                            <w:left w:val="none" w:sz="0" w:space="0" w:color="auto"/>
                            <w:bottom w:val="none" w:sz="0" w:space="0" w:color="auto"/>
                            <w:right w:val="none" w:sz="0" w:space="0" w:color="auto"/>
                          </w:divBdr>
                          <w:divsChild>
                            <w:div w:id="158506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367907">
      <w:bodyDiv w:val="1"/>
      <w:marLeft w:val="0"/>
      <w:marRight w:val="0"/>
      <w:marTop w:val="0"/>
      <w:marBottom w:val="0"/>
      <w:divBdr>
        <w:top w:val="none" w:sz="0" w:space="0" w:color="auto"/>
        <w:left w:val="none" w:sz="0" w:space="0" w:color="auto"/>
        <w:bottom w:val="none" w:sz="0" w:space="0" w:color="auto"/>
        <w:right w:val="none" w:sz="0" w:space="0" w:color="auto"/>
      </w:divBdr>
      <w:divsChild>
        <w:div w:id="961694239">
          <w:marLeft w:val="3"/>
          <w:marRight w:val="0"/>
          <w:marTop w:val="0"/>
          <w:marBottom w:val="0"/>
          <w:divBdr>
            <w:top w:val="none" w:sz="0" w:space="0" w:color="auto"/>
            <w:left w:val="none" w:sz="0" w:space="0" w:color="auto"/>
            <w:bottom w:val="none" w:sz="0" w:space="0" w:color="auto"/>
            <w:right w:val="none" w:sz="0" w:space="0" w:color="auto"/>
          </w:divBdr>
          <w:divsChild>
            <w:div w:id="1817532677">
              <w:marLeft w:val="0"/>
              <w:marRight w:val="0"/>
              <w:marTop w:val="0"/>
              <w:marBottom w:val="0"/>
              <w:divBdr>
                <w:top w:val="none" w:sz="0" w:space="0" w:color="auto"/>
                <w:left w:val="none" w:sz="0" w:space="0" w:color="auto"/>
                <w:bottom w:val="none" w:sz="0" w:space="0" w:color="auto"/>
                <w:right w:val="none" w:sz="0" w:space="0" w:color="auto"/>
              </w:divBdr>
              <w:divsChild>
                <w:div w:id="817720524">
                  <w:marLeft w:val="450"/>
                  <w:marRight w:val="450"/>
                  <w:marTop w:val="2475"/>
                  <w:marBottom w:val="600"/>
                  <w:divBdr>
                    <w:top w:val="none" w:sz="0" w:space="0" w:color="auto"/>
                    <w:left w:val="none" w:sz="0" w:space="0" w:color="auto"/>
                    <w:bottom w:val="none" w:sz="0" w:space="0" w:color="auto"/>
                    <w:right w:val="none" w:sz="0" w:space="0" w:color="auto"/>
                  </w:divBdr>
                  <w:divsChild>
                    <w:div w:id="884147148">
                      <w:marLeft w:val="0"/>
                      <w:marRight w:val="0"/>
                      <w:marTop w:val="0"/>
                      <w:marBottom w:val="432"/>
                      <w:divBdr>
                        <w:top w:val="single" w:sz="6" w:space="0" w:color="auto"/>
                        <w:left w:val="single" w:sz="6" w:space="0" w:color="auto"/>
                        <w:bottom w:val="single" w:sz="6" w:space="0" w:color="auto"/>
                        <w:right w:val="single" w:sz="6" w:space="0" w:color="auto"/>
                      </w:divBdr>
                      <w:divsChild>
                        <w:div w:id="406272175">
                          <w:marLeft w:val="0"/>
                          <w:marRight w:val="0"/>
                          <w:marTop w:val="0"/>
                          <w:marBottom w:val="0"/>
                          <w:divBdr>
                            <w:top w:val="none" w:sz="0" w:space="0" w:color="auto"/>
                            <w:left w:val="none" w:sz="0" w:space="0" w:color="auto"/>
                            <w:bottom w:val="none" w:sz="0" w:space="0" w:color="auto"/>
                            <w:right w:val="none" w:sz="0" w:space="0" w:color="auto"/>
                          </w:divBdr>
                          <w:divsChild>
                            <w:div w:id="10263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315027">
      <w:bodyDiv w:val="1"/>
      <w:marLeft w:val="0"/>
      <w:marRight w:val="0"/>
      <w:marTop w:val="0"/>
      <w:marBottom w:val="0"/>
      <w:divBdr>
        <w:top w:val="none" w:sz="0" w:space="0" w:color="auto"/>
        <w:left w:val="none" w:sz="0" w:space="0" w:color="auto"/>
        <w:bottom w:val="none" w:sz="0" w:space="0" w:color="auto"/>
        <w:right w:val="none" w:sz="0" w:space="0" w:color="auto"/>
      </w:divBdr>
      <w:divsChild>
        <w:div w:id="43254761">
          <w:marLeft w:val="3"/>
          <w:marRight w:val="0"/>
          <w:marTop w:val="0"/>
          <w:marBottom w:val="0"/>
          <w:divBdr>
            <w:top w:val="none" w:sz="0" w:space="0" w:color="auto"/>
            <w:left w:val="none" w:sz="0" w:space="0" w:color="auto"/>
            <w:bottom w:val="none" w:sz="0" w:space="0" w:color="auto"/>
            <w:right w:val="none" w:sz="0" w:space="0" w:color="auto"/>
          </w:divBdr>
          <w:divsChild>
            <w:div w:id="1370766791">
              <w:marLeft w:val="0"/>
              <w:marRight w:val="0"/>
              <w:marTop w:val="0"/>
              <w:marBottom w:val="0"/>
              <w:divBdr>
                <w:top w:val="none" w:sz="0" w:space="0" w:color="auto"/>
                <w:left w:val="none" w:sz="0" w:space="0" w:color="auto"/>
                <w:bottom w:val="none" w:sz="0" w:space="0" w:color="auto"/>
                <w:right w:val="none" w:sz="0" w:space="0" w:color="auto"/>
              </w:divBdr>
              <w:divsChild>
                <w:div w:id="747577228">
                  <w:marLeft w:val="450"/>
                  <w:marRight w:val="450"/>
                  <w:marTop w:val="2475"/>
                  <w:marBottom w:val="600"/>
                  <w:divBdr>
                    <w:top w:val="none" w:sz="0" w:space="0" w:color="auto"/>
                    <w:left w:val="none" w:sz="0" w:space="0" w:color="auto"/>
                    <w:bottom w:val="none" w:sz="0" w:space="0" w:color="auto"/>
                    <w:right w:val="none" w:sz="0" w:space="0" w:color="auto"/>
                  </w:divBdr>
                  <w:divsChild>
                    <w:div w:id="1412045153">
                      <w:marLeft w:val="0"/>
                      <w:marRight w:val="0"/>
                      <w:marTop w:val="0"/>
                      <w:marBottom w:val="432"/>
                      <w:divBdr>
                        <w:top w:val="single" w:sz="6" w:space="0" w:color="auto"/>
                        <w:left w:val="single" w:sz="6" w:space="0" w:color="auto"/>
                        <w:bottom w:val="single" w:sz="6" w:space="0" w:color="auto"/>
                        <w:right w:val="single" w:sz="6" w:space="0" w:color="auto"/>
                      </w:divBdr>
                      <w:divsChild>
                        <w:div w:id="1645969202">
                          <w:marLeft w:val="0"/>
                          <w:marRight w:val="0"/>
                          <w:marTop w:val="0"/>
                          <w:marBottom w:val="0"/>
                          <w:divBdr>
                            <w:top w:val="none" w:sz="0" w:space="0" w:color="auto"/>
                            <w:left w:val="none" w:sz="0" w:space="0" w:color="auto"/>
                            <w:bottom w:val="none" w:sz="0" w:space="0" w:color="auto"/>
                            <w:right w:val="none" w:sz="0" w:space="0" w:color="auto"/>
                          </w:divBdr>
                          <w:divsChild>
                            <w:div w:id="178133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559030">
      <w:bodyDiv w:val="1"/>
      <w:marLeft w:val="0"/>
      <w:marRight w:val="0"/>
      <w:marTop w:val="0"/>
      <w:marBottom w:val="0"/>
      <w:divBdr>
        <w:top w:val="none" w:sz="0" w:space="0" w:color="auto"/>
        <w:left w:val="none" w:sz="0" w:space="0" w:color="auto"/>
        <w:bottom w:val="none" w:sz="0" w:space="0" w:color="auto"/>
        <w:right w:val="none" w:sz="0" w:space="0" w:color="auto"/>
      </w:divBdr>
      <w:divsChild>
        <w:div w:id="1767920433">
          <w:marLeft w:val="3"/>
          <w:marRight w:val="0"/>
          <w:marTop w:val="0"/>
          <w:marBottom w:val="0"/>
          <w:divBdr>
            <w:top w:val="none" w:sz="0" w:space="0" w:color="auto"/>
            <w:left w:val="none" w:sz="0" w:space="0" w:color="auto"/>
            <w:bottom w:val="none" w:sz="0" w:space="0" w:color="auto"/>
            <w:right w:val="none" w:sz="0" w:space="0" w:color="auto"/>
          </w:divBdr>
          <w:divsChild>
            <w:div w:id="1649480298">
              <w:marLeft w:val="0"/>
              <w:marRight w:val="0"/>
              <w:marTop w:val="0"/>
              <w:marBottom w:val="0"/>
              <w:divBdr>
                <w:top w:val="none" w:sz="0" w:space="0" w:color="auto"/>
                <w:left w:val="none" w:sz="0" w:space="0" w:color="auto"/>
                <w:bottom w:val="none" w:sz="0" w:space="0" w:color="auto"/>
                <w:right w:val="none" w:sz="0" w:space="0" w:color="auto"/>
              </w:divBdr>
              <w:divsChild>
                <w:div w:id="1991011551">
                  <w:marLeft w:val="450"/>
                  <w:marRight w:val="450"/>
                  <w:marTop w:val="2475"/>
                  <w:marBottom w:val="600"/>
                  <w:divBdr>
                    <w:top w:val="none" w:sz="0" w:space="0" w:color="auto"/>
                    <w:left w:val="none" w:sz="0" w:space="0" w:color="auto"/>
                    <w:bottom w:val="none" w:sz="0" w:space="0" w:color="auto"/>
                    <w:right w:val="none" w:sz="0" w:space="0" w:color="auto"/>
                  </w:divBdr>
                  <w:divsChild>
                    <w:div w:id="1681420999">
                      <w:marLeft w:val="0"/>
                      <w:marRight w:val="0"/>
                      <w:marTop w:val="0"/>
                      <w:marBottom w:val="432"/>
                      <w:divBdr>
                        <w:top w:val="single" w:sz="6" w:space="0" w:color="auto"/>
                        <w:left w:val="single" w:sz="6" w:space="0" w:color="auto"/>
                        <w:bottom w:val="single" w:sz="6" w:space="0" w:color="auto"/>
                        <w:right w:val="single" w:sz="6" w:space="0" w:color="auto"/>
                      </w:divBdr>
                      <w:divsChild>
                        <w:div w:id="2104450434">
                          <w:marLeft w:val="0"/>
                          <w:marRight w:val="0"/>
                          <w:marTop w:val="0"/>
                          <w:marBottom w:val="0"/>
                          <w:divBdr>
                            <w:top w:val="none" w:sz="0" w:space="0" w:color="auto"/>
                            <w:left w:val="none" w:sz="0" w:space="0" w:color="auto"/>
                            <w:bottom w:val="none" w:sz="0" w:space="0" w:color="auto"/>
                            <w:right w:val="none" w:sz="0" w:space="0" w:color="auto"/>
                          </w:divBdr>
                          <w:divsChild>
                            <w:div w:id="150243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897103">
      <w:bodyDiv w:val="1"/>
      <w:marLeft w:val="0"/>
      <w:marRight w:val="0"/>
      <w:marTop w:val="0"/>
      <w:marBottom w:val="0"/>
      <w:divBdr>
        <w:top w:val="none" w:sz="0" w:space="0" w:color="auto"/>
        <w:left w:val="none" w:sz="0" w:space="0" w:color="auto"/>
        <w:bottom w:val="none" w:sz="0" w:space="0" w:color="auto"/>
        <w:right w:val="none" w:sz="0" w:space="0" w:color="auto"/>
      </w:divBdr>
      <w:divsChild>
        <w:div w:id="1745451484">
          <w:marLeft w:val="3"/>
          <w:marRight w:val="0"/>
          <w:marTop w:val="0"/>
          <w:marBottom w:val="0"/>
          <w:divBdr>
            <w:top w:val="none" w:sz="0" w:space="0" w:color="auto"/>
            <w:left w:val="none" w:sz="0" w:space="0" w:color="auto"/>
            <w:bottom w:val="none" w:sz="0" w:space="0" w:color="auto"/>
            <w:right w:val="none" w:sz="0" w:space="0" w:color="auto"/>
          </w:divBdr>
          <w:divsChild>
            <w:div w:id="626008256">
              <w:marLeft w:val="0"/>
              <w:marRight w:val="0"/>
              <w:marTop w:val="0"/>
              <w:marBottom w:val="0"/>
              <w:divBdr>
                <w:top w:val="none" w:sz="0" w:space="0" w:color="auto"/>
                <w:left w:val="none" w:sz="0" w:space="0" w:color="auto"/>
                <w:bottom w:val="none" w:sz="0" w:space="0" w:color="auto"/>
                <w:right w:val="none" w:sz="0" w:space="0" w:color="auto"/>
              </w:divBdr>
              <w:divsChild>
                <w:div w:id="533075904">
                  <w:marLeft w:val="450"/>
                  <w:marRight w:val="450"/>
                  <w:marTop w:val="2475"/>
                  <w:marBottom w:val="600"/>
                  <w:divBdr>
                    <w:top w:val="none" w:sz="0" w:space="0" w:color="auto"/>
                    <w:left w:val="none" w:sz="0" w:space="0" w:color="auto"/>
                    <w:bottom w:val="none" w:sz="0" w:space="0" w:color="auto"/>
                    <w:right w:val="none" w:sz="0" w:space="0" w:color="auto"/>
                  </w:divBdr>
                  <w:divsChild>
                    <w:div w:id="1354107395">
                      <w:marLeft w:val="0"/>
                      <w:marRight w:val="0"/>
                      <w:marTop w:val="0"/>
                      <w:marBottom w:val="432"/>
                      <w:divBdr>
                        <w:top w:val="single" w:sz="6" w:space="0" w:color="auto"/>
                        <w:left w:val="single" w:sz="6" w:space="0" w:color="auto"/>
                        <w:bottom w:val="single" w:sz="6" w:space="0" w:color="auto"/>
                        <w:right w:val="single" w:sz="6" w:space="0" w:color="auto"/>
                      </w:divBdr>
                      <w:divsChild>
                        <w:div w:id="988021439">
                          <w:marLeft w:val="0"/>
                          <w:marRight w:val="0"/>
                          <w:marTop w:val="0"/>
                          <w:marBottom w:val="0"/>
                          <w:divBdr>
                            <w:top w:val="none" w:sz="0" w:space="0" w:color="auto"/>
                            <w:left w:val="none" w:sz="0" w:space="0" w:color="auto"/>
                            <w:bottom w:val="none" w:sz="0" w:space="0" w:color="auto"/>
                            <w:right w:val="none" w:sz="0" w:space="0" w:color="auto"/>
                          </w:divBdr>
                          <w:divsChild>
                            <w:div w:id="169784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5864831">
      <w:bodyDiv w:val="1"/>
      <w:marLeft w:val="0"/>
      <w:marRight w:val="0"/>
      <w:marTop w:val="0"/>
      <w:marBottom w:val="0"/>
      <w:divBdr>
        <w:top w:val="none" w:sz="0" w:space="0" w:color="auto"/>
        <w:left w:val="none" w:sz="0" w:space="0" w:color="auto"/>
        <w:bottom w:val="none" w:sz="0" w:space="0" w:color="auto"/>
        <w:right w:val="none" w:sz="0" w:space="0" w:color="auto"/>
      </w:divBdr>
      <w:divsChild>
        <w:div w:id="1508324376">
          <w:marLeft w:val="3"/>
          <w:marRight w:val="0"/>
          <w:marTop w:val="0"/>
          <w:marBottom w:val="0"/>
          <w:divBdr>
            <w:top w:val="none" w:sz="0" w:space="0" w:color="auto"/>
            <w:left w:val="none" w:sz="0" w:space="0" w:color="auto"/>
            <w:bottom w:val="none" w:sz="0" w:space="0" w:color="auto"/>
            <w:right w:val="none" w:sz="0" w:space="0" w:color="auto"/>
          </w:divBdr>
          <w:divsChild>
            <w:div w:id="2075199654">
              <w:marLeft w:val="0"/>
              <w:marRight w:val="0"/>
              <w:marTop w:val="0"/>
              <w:marBottom w:val="0"/>
              <w:divBdr>
                <w:top w:val="none" w:sz="0" w:space="0" w:color="auto"/>
                <w:left w:val="none" w:sz="0" w:space="0" w:color="auto"/>
                <w:bottom w:val="none" w:sz="0" w:space="0" w:color="auto"/>
                <w:right w:val="none" w:sz="0" w:space="0" w:color="auto"/>
              </w:divBdr>
              <w:divsChild>
                <w:div w:id="577986086">
                  <w:marLeft w:val="450"/>
                  <w:marRight w:val="450"/>
                  <w:marTop w:val="2475"/>
                  <w:marBottom w:val="600"/>
                  <w:divBdr>
                    <w:top w:val="none" w:sz="0" w:space="0" w:color="auto"/>
                    <w:left w:val="none" w:sz="0" w:space="0" w:color="auto"/>
                    <w:bottom w:val="none" w:sz="0" w:space="0" w:color="auto"/>
                    <w:right w:val="none" w:sz="0" w:space="0" w:color="auto"/>
                  </w:divBdr>
                  <w:divsChild>
                    <w:div w:id="1538160265">
                      <w:marLeft w:val="0"/>
                      <w:marRight w:val="0"/>
                      <w:marTop w:val="0"/>
                      <w:marBottom w:val="432"/>
                      <w:divBdr>
                        <w:top w:val="single" w:sz="6" w:space="0" w:color="auto"/>
                        <w:left w:val="single" w:sz="6" w:space="0" w:color="auto"/>
                        <w:bottom w:val="single" w:sz="6" w:space="0" w:color="auto"/>
                        <w:right w:val="single" w:sz="6" w:space="0" w:color="auto"/>
                      </w:divBdr>
                      <w:divsChild>
                        <w:div w:id="1487938438">
                          <w:marLeft w:val="0"/>
                          <w:marRight w:val="0"/>
                          <w:marTop w:val="0"/>
                          <w:marBottom w:val="0"/>
                          <w:divBdr>
                            <w:top w:val="none" w:sz="0" w:space="0" w:color="auto"/>
                            <w:left w:val="none" w:sz="0" w:space="0" w:color="auto"/>
                            <w:bottom w:val="none" w:sz="0" w:space="0" w:color="auto"/>
                            <w:right w:val="none" w:sz="0" w:space="0" w:color="auto"/>
                          </w:divBdr>
                          <w:divsChild>
                            <w:div w:id="12531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563954">
      <w:bodyDiv w:val="1"/>
      <w:marLeft w:val="0"/>
      <w:marRight w:val="0"/>
      <w:marTop w:val="0"/>
      <w:marBottom w:val="0"/>
      <w:divBdr>
        <w:top w:val="none" w:sz="0" w:space="0" w:color="auto"/>
        <w:left w:val="none" w:sz="0" w:space="0" w:color="auto"/>
        <w:bottom w:val="none" w:sz="0" w:space="0" w:color="auto"/>
        <w:right w:val="none" w:sz="0" w:space="0" w:color="auto"/>
      </w:divBdr>
      <w:divsChild>
        <w:div w:id="1929191047">
          <w:marLeft w:val="3"/>
          <w:marRight w:val="0"/>
          <w:marTop w:val="0"/>
          <w:marBottom w:val="0"/>
          <w:divBdr>
            <w:top w:val="none" w:sz="0" w:space="0" w:color="auto"/>
            <w:left w:val="none" w:sz="0" w:space="0" w:color="auto"/>
            <w:bottom w:val="none" w:sz="0" w:space="0" w:color="auto"/>
            <w:right w:val="none" w:sz="0" w:space="0" w:color="auto"/>
          </w:divBdr>
          <w:divsChild>
            <w:div w:id="583152813">
              <w:marLeft w:val="0"/>
              <w:marRight w:val="0"/>
              <w:marTop w:val="0"/>
              <w:marBottom w:val="0"/>
              <w:divBdr>
                <w:top w:val="none" w:sz="0" w:space="0" w:color="auto"/>
                <w:left w:val="none" w:sz="0" w:space="0" w:color="auto"/>
                <w:bottom w:val="none" w:sz="0" w:space="0" w:color="auto"/>
                <w:right w:val="none" w:sz="0" w:space="0" w:color="auto"/>
              </w:divBdr>
              <w:divsChild>
                <w:div w:id="1154680780">
                  <w:marLeft w:val="450"/>
                  <w:marRight w:val="450"/>
                  <w:marTop w:val="2475"/>
                  <w:marBottom w:val="600"/>
                  <w:divBdr>
                    <w:top w:val="none" w:sz="0" w:space="0" w:color="auto"/>
                    <w:left w:val="none" w:sz="0" w:space="0" w:color="auto"/>
                    <w:bottom w:val="none" w:sz="0" w:space="0" w:color="auto"/>
                    <w:right w:val="none" w:sz="0" w:space="0" w:color="auto"/>
                  </w:divBdr>
                  <w:divsChild>
                    <w:div w:id="1580363542">
                      <w:marLeft w:val="0"/>
                      <w:marRight w:val="0"/>
                      <w:marTop w:val="0"/>
                      <w:marBottom w:val="432"/>
                      <w:divBdr>
                        <w:top w:val="single" w:sz="6" w:space="0" w:color="auto"/>
                        <w:left w:val="single" w:sz="6" w:space="0" w:color="auto"/>
                        <w:bottom w:val="single" w:sz="6" w:space="0" w:color="auto"/>
                        <w:right w:val="single" w:sz="6" w:space="0" w:color="auto"/>
                      </w:divBdr>
                      <w:divsChild>
                        <w:div w:id="1365785326">
                          <w:marLeft w:val="0"/>
                          <w:marRight w:val="0"/>
                          <w:marTop w:val="0"/>
                          <w:marBottom w:val="0"/>
                          <w:divBdr>
                            <w:top w:val="none" w:sz="0" w:space="0" w:color="auto"/>
                            <w:left w:val="none" w:sz="0" w:space="0" w:color="auto"/>
                            <w:bottom w:val="none" w:sz="0" w:space="0" w:color="auto"/>
                            <w:right w:val="none" w:sz="0" w:space="0" w:color="auto"/>
                          </w:divBdr>
                          <w:divsChild>
                            <w:div w:id="88174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512065">
      <w:bodyDiv w:val="1"/>
      <w:marLeft w:val="0"/>
      <w:marRight w:val="0"/>
      <w:marTop w:val="0"/>
      <w:marBottom w:val="0"/>
      <w:divBdr>
        <w:top w:val="none" w:sz="0" w:space="0" w:color="auto"/>
        <w:left w:val="none" w:sz="0" w:space="0" w:color="auto"/>
        <w:bottom w:val="none" w:sz="0" w:space="0" w:color="auto"/>
        <w:right w:val="none" w:sz="0" w:space="0" w:color="auto"/>
      </w:divBdr>
      <w:divsChild>
        <w:div w:id="1252348474">
          <w:marLeft w:val="3"/>
          <w:marRight w:val="0"/>
          <w:marTop w:val="0"/>
          <w:marBottom w:val="0"/>
          <w:divBdr>
            <w:top w:val="none" w:sz="0" w:space="0" w:color="auto"/>
            <w:left w:val="none" w:sz="0" w:space="0" w:color="auto"/>
            <w:bottom w:val="none" w:sz="0" w:space="0" w:color="auto"/>
            <w:right w:val="none" w:sz="0" w:space="0" w:color="auto"/>
          </w:divBdr>
          <w:divsChild>
            <w:div w:id="29041438">
              <w:marLeft w:val="0"/>
              <w:marRight w:val="0"/>
              <w:marTop w:val="0"/>
              <w:marBottom w:val="0"/>
              <w:divBdr>
                <w:top w:val="none" w:sz="0" w:space="0" w:color="auto"/>
                <w:left w:val="none" w:sz="0" w:space="0" w:color="auto"/>
                <w:bottom w:val="none" w:sz="0" w:space="0" w:color="auto"/>
                <w:right w:val="none" w:sz="0" w:space="0" w:color="auto"/>
              </w:divBdr>
              <w:divsChild>
                <w:div w:id="785461898">
                  <w:marLeft w:val="450"/>
                  <w:marRight w:val="450"/>
                  <w:marTop w:val="2475"/>
                  <w:marBottom w:val="600"/>
                  <w:divBdr>
                    <w:top w:val="none" w:sz="0" w:space="0" w:color="auto"/>
                    <w:left w:val="none" w:sz="0" w:space="0" w:color="auto"/>
                    <w:bottom w:val="none" w:sz="0" w:space="0" w:color="auto"/>
                    <w:right w:val="none" w:sz="0" w:space="0" w:color="auto"/>
                  </w:divBdr>
                  <w:divsChild>
                    <w:div w:id="1138500205">
                      <w:marLeft w:val="0"/>
                      <w:marRight w:val="0"/>
                      <w:marTop w:val="0"/>
                      <w:marBottom w:val="432"/>
                      <w:divBdr>
                        <w:top w:val="single" w:sz="6" w:space="0" w:color="auto"/>
                        <w:left w:val="single" w:sz="6" w:space="0" w:color="auto"/>
                        <w:bottom w:val="single" w:sz="6" w:space="0" w:color="auto"/>
                        <w:right w:val="single" w:sz="6" w:space="0" w:color="auto"/>
                      </w:divBdr>
                      <w:divsChild>
                        <w:div w:id="1203056929">
                          <w:marLeft w:val="0"/>
                          <w:marRight w:val="0"/>
                          <w:marTop w:val="0"/>
                          <w:marBottom w:val="0"/>
                          <w:divBdr>
                            <w:top w:val="none" w:sz="0" w:space="0" w:color="auto"/>
                            <w:left w:val="none" w:sz="0" w:space="0" w:color="auto"/>
                            <w:bottom w:val="none" w:sz="0" w:space="0" w:color="auto"/>
                            <w:right w:val="none" w:sz="0" w:space="0" w:color="auto"/>
                          </w:divBdr>
                          <w:divsChild>
                            <w:div w:id="67017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974339">
      <w:bodyDiv w:val="1"/>
      <w:marLeft w:val="0"/>
      <w:marRight w:val="0"/>
      <w:marTop w:val="0"/>
      <w:marBottom w:val="0"/>
      <w:divBdr>
        <w:top w:val="none" w:sz="0" w:space="0" w:color="auto"/>
        <w:left w:val="none" w:sz="0" w:space="0" w:color="auto"/>
        <w:bottom w:val="none" w:sz="0" w:space="0" w:color="auto"/>
        <w:right w:val="none" w:sz="0" w:space="0" w:color="auto"/>
      </w:divBdr>
      <w:divsChild>
        <w:div w:id="1093937406">
          <w:marLeft w:val="3"/>
          <w:marRight w:val="0"/>
          <w:marTop w:val="0"/>
          <w:marBottom w:val="0"/>
          <w:divBdr>
            <w:top w:val="none" w:sz="0" w:space="0" w:color="auto"/>
            <w:left w:val="none" w:sz="0" w:space="0" w:color="auto"/>
            <w:bottom w:val="none" w:sz="0" w:space="0" w:color="auto"/>
            <w:right w:val="none" w:sz="0" w:space="0" w:color="auto"/>
          </w:divBdr>
          <w:divsChild>
            <w:div w:id="1134828491">
              <w:marLeft w:val="0"/>
              <w:marRight w:val="0"/>
              <w:marTop w:val="0"/>
              <w:marBottom w:val="0"/>
              <w:divBdr>
                <w:top w:val="none" w:sz="0" w:space="0" w:color="auto"/>
                <w:left w:val="none" w:sz="0" w:space="0" w:color="auto"/>
                <w:bottom w:val="none" w:sz="0" w:space="0" w:color="auto"/>
                <w:right w:val="none" w:sz="0" w:space="0" w:color="auto"/>
              </w:divBdr>
              <w:divsChild>
                <w:div w:id="22900939">
                  <w:marLeft w:val="450"/>
                  <w:marRight w:val="450"/>
                  <w:marTop w:val="2475"/>
                  <w:marBottom w:val="600"/>
                  <w:divBdr>
                    <w:top w:val="none" w:sz="0" w:space="0" w:color="auto"/>
                    <w:left w:val="none" w:sz="0" w:space="0" w:color="auto"/>
                    <w:bottom w:val="none" w:sz="0" w:space="0" w:color="auto"/>
                    <w:right w:val="none" w:sz="0" w:space="0" w:color="auto"/>
                  </w:divBdr>
                  <w:divsChild>
                    <w:div w:id="1914729273">
                      <w:marLeft w:val="0"/>
                      <w:marRight w:val="0"/>
                      <w:marTop w:val="0"/>
                      <w:marBottom w:val="432"/>
                      <w:divBdr>
                        <w:top w:val="single" w:sz="6" w:space="0" w:color="auto"/>
                        <w:left w:val="single" w:sz="6" w:space="0" w:color="auto"/>
                        <w:bottom w:val="single" w:sz="6" w:space="0" w:color="auto"/>
                        <w:right w:val="single" w:sz="6" w:space="0" w:color="auto"/>
                      </w:divBdr>
                      <w:divsChild>
                        <w:div w:id="804200183">
                          <w:marLeft w:val="0"/>
                          <w:marRight w:val="0"/>
                          <w:marTop w:val="0"/>
                          <w:marBottom w:val="0"/>
                          <w:divBdr>
                            <w:top w:val="none" w:sz="0" w:space="0" w:color="auto"/>
                            <w:left w:val="none" w:sz="0" w:space="0" w:color="auto"/>
                            <w:bottom w:val="none" w:sz="0" w:space="0" w:color="auto"/>
                            <w:right w:val="none" w:sz="0" w:space="0" w:color="auto"/>
                          </w:divBdr>
                          <w:divsChild>
                            <w:div w:id="16315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649771">
      <w:bodyDiv w:val="1"/>
      <w:marLeft w:val="0"/>
      <w:marRight w:val="0"/>
      <w:marTop w:val="0"/>
      <w:marBottom w:val="0"/>
      <w:divBdr>
        <w:top w:val="none" w:sz="0" w:space="0" w:color="auto"/>
        <w:left w:val="none" w:sz="0" w:space="0" w:color="auto"/>
        <w:bottom w:val="none" w:sz="0" w:space="0" w:color="auto"/>
        <w:right w:val="none" w:sz="0" w:space="0" w:color="auto"/>
      </w:divBdr>
      <w:divsChild>
        <w:div w:id="1775594074">
          <w:marLeft w:val="3"/>
          <w:marRight w:val="0"/>
          <w:marTop w:val="0"/>
          <w:marBottom w:val="0"/>
          <w:divBdr>
            <w:top w:val="none" w:sz="0" w:space="0" w:color="auto"/>
            <w:left w:val="none" w:sz="0" w:space="0" w:color="auto"/>
            <w:bottom w:val="none" w:sz="0" w:space="0" w:color="auto"/>
            <w:right w:val="none" w:sz="0" w:space="0" w:color="auto"/>
          </w:divBdr>
          <w:divsChild>
            <w:div w:id="1951618043">
              <w:marLeft w:val="0"/>
              <w:marRight w:val="0"/>
              <w:marTop w:val="0"/>
              <w:marBottom w:val="0"/>
              <w:divBdr>
                <w:top w:val="none" w:sz="0" w:space="0" w:color="auto"/>
                <w:left w:val="none" w:sz="0" w:space="0" w:color="auto"/>
                <w:bottom w:val="none" w:sz="0" w:space="0" w:color="auto"/>
                <w:right w:val="none" w:sz="0" w:space="0" w:color="auto"/>
              </w:divBdr>
              <w:divsChild>
                <w:div w:id="1075125346">
                  <w:marLeft w:val="450"/>
                  <w:marRight w:val="450"/>
                  <w:marTop w:val="2475"/>
                  <w:marBottom w:val="600"/>
                  <w:divBdr>
                    <w:top w:val="none" w:sz="0" w:space="0" w:color="auto"/>
                    <w:left w:val="none" w:sz="0" w:space="0" w:color="auto"/>
                    <w:bottom w:val="none" w:sz="0" w:space="0" w:color="auto"/>
                    <w:right w:val="none" w:sz="0" w:space="0" w:color="auto"/>
                  </w:divBdr>
                  <w:divsChild>
                    <w:div w:id="1548836846">
                      <w:marLeft w:val="0"/>
                      <w:marRight w:val="0"/>
                      <w:marTop w:val="0"/>
                      <w:marBottom w:val="432"/>
                      <w:divBdr>
                        <w:top w:val="single" w:sz="6" w:space="0" w:color="auto"/>
                        <w:left w:val="single" w:sz="6" w:space="0" w:color="auto"/>
                        <w:bottom w:val="single" w:sz="6" w:space="0" w:color="auto"/>
                        <w:right w:val="single" w:sz="6" w:space="0" w:color="auto"/>
                      </w:divBdr>
                      <w:divsChild>
                        <w:div w:id="819080654">
                          <w:marLeft w:val="0"/>
                          <w:marRight w:val="0"/>
                          <w:marTop w:val="0"/>
                          <w:marBottom w:val="0"/>
                          <w:divBdr>
                            <w:top w:val="none" w:sz="0" w:space="0" w:color="auto"/>
                            <w:left w:val="none" w:sz="0" w:space="0" w:color="auto"/>
                            <w:bottom w:val="none" w:sz="0" w:space="0" w:color="auto"/>
                            <w:right w:val="none" w:sz="0" w:space="0" w:color="auto"/>
                          </w:divBdr>
                          <w:divsChild>
                            <w:div w:id="2440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406687">
      <w:bodyDiv w:val="1"/>
      <w:marLeft w:val="0"/>
      <w:marRight w:val="0"/>
      <w:marTop w:val="0"/>
      <w:marBottom w:val="0"/>
      <w:divBdr>
        <w:top w:val="none" w:sz="0" w:space="0" w:color="auto"/>
        <w:left w:val="none" w:sz="0" w:space="0" w:color="auto"/>
        <w:bottom w:val="none" w:sz="0" w:space="0" w:color="auto"/>
        <w:right w:val="none" w:sz="0" w:space="0" w:color="auto"/>
      </w:divBdr>
      <w:divsChild>
        <w:div w:id="1082139078">
          <w:marLeft w:val="3"/>
          <w:marRight w:val="0"/>
          <w:marTop w:val="0"/>
          <w:marBottom w:val="0"/>
          <w:divBdr>
            <w:top w:val="none" w:sz="0" w:space="0" w:color="auto"/>
            <w:left w:val="none" w:sz="0" w:space="0" w:color="auto"/>
            <w:bottom w:val="none" w:sz="0" w:space="0" w:color="auto"/>
            <w:right w:val="none" w:sz="0" w:space="0" w:color="auto"/>
          </w:divBdr>
          <w:divsChild>
            <w:div w:id="1303267528">
              <w:marLeft w:val="0"/>
              <w:marRight w:val="0"/>
              <w:marTop w:val="0"/>
              <w:marBottom w:val="0"/>
              <w:divBdr>
                <w:top w:val="none" w:sz="0" w:space="0" w:color="auto"/>
                <w:left w:val="none" w:sz="0" w:space="0" w:color="auto"/>
                <w:bottom w:val="none" w:sz="0" w:space="0" w:color="auto"/>
                <w:right w:val="none" w:sz="0" w:space="0" w:color="auto"/>
              </w:divBdr>
              <w:divsChild>
                <w:div w:id="848956616">
                  <w:marLeft w:val="450"/>
                  <w:marRight w:val="450"/>
                  <w:marTop w:val="2475"/>
                  <w:marBottom w:val="600"/>
                  <w:divBdr>
                    <w:top w:val="none" w:sz="0" w:space="0" w:color="auto"/>
                    <w:left w:val="none" w:sz="0" w:space="0" w:color="auto"/>
                    <w:bottom w:val="none" w:sz="0" w:space="0" w:color="auto"/>
                    <w:right w:val="none" w:sz="0" w:space="0" w:color="auto"/>
                  </w:divBdr>
                  <w:divsChild>
                    <w:div w:id="776412086">
                      <w:marLeft w:val="0"/>
                      <w:marRight w:val="0"/>
                      <w:marTop w:val="0"/>
                      <w:marBottom w:val="432"/>
                      <w:divBdr>
                        <w:top w:val="single" w:sz="6" w:space="0" w:color="auto"/>
                        <w:left w:val="single" w:sz="6" w:space="0" w:color="auto"/>
                        <w:bottom w:val="single" w:sz="6" w:space="0" w:color="auto"/>
                        <w:right w:val="single" w:sz="6" w:space="0" w:color="auto"/>
                      </w:divBdr>
                      <w:divsChild>
                        <w:div w:id="508721655">
                          <w:marLeft w:val="0"/>
                          <w:marRight w:val="0"/>
                          <w:marTop w:val="0"/>
                          <w:marBottom w:val="0"/>
                          <w:divBdr>
                            <w:top w:val="none" w:sz="0" w:space="0" w:color="auto"/>
                            <w:left w:val="none" w:sz="0" w:space="0" w:color="auto"/>
                            <w:bottom w:val="none" w:sz="0" w:space="0" w:color="auto"/>
                            <w:right w:val="none" w:sz="0" w:space="0" w:color="auto"/>
                          </w:divBdr>
                          <w:divsChild>
                            <w:div w:id="787166596">
                              <w:marLeft w:val="0"/>
                              <w:marRight w:val="0"/>
                              <w:marTop w:val="0"/>
                              <w:marBottom w:val="0"/>
                              <w:divBdr>
                                <w:top w:val="none" w:sz="0" w:space="0" w:color="auto"/>
                                <w:left w:val="none" w:sz="0" w:space="0" w:color="auto"/>
                                <w:bottom w:val="none" w:sz="0" w:space="0" w:color="auto"/>
                                <w:right w:val="none" w:sz="0" w:space="0" w:color="auto"/>
                              </w:divBdr>
                              <w:divsChild>
                                <w:div w:id="168600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500147">
      <w:bodyDiv w:val="1"/>
      <w:marLeft w:val="0"/>
      <w:marRight w:val="0"/>
      <w:marTop w:val="0"/>
      <w:marBottom w:val="0"/>
      <w:divBdr>
        <w:top w:val="none" w:sz="0" w:space="0" w:color="auto"/>
        <w:left w:val="none" w:sz="0" w:space="0" w:color="auto"/>
        <w:bottom w:val="none" w:sz="0" w:space="0" w:color="auto"/>
        <w:right w:val="none" w:sz="0" w:space="0" w:color="auto"/>
      </w:divBdr>
      <w:divsChild>
        <w:div w:id="508298405">
          <w:marLeft w:val="3"/>
          <w:marRight w:val="0"/>
          <w:marTop w:val="0"/>
          <w:marBottom w:val="0"/>
          <w:divBdr>
            <w:top w:val="none" w:sz="0" w:space="0" w:color="auto"/>
            <w:left w:val="none" w:sz="0" w:space="0" w:color="auto"/>
            <w:bottom w:val="none" w:sz="0" w:space="0" w:color="auto"/>
            <w:right w:val="none" w:sz="0" w:space="0" w:color="auto"/>
          </w:divBdr>
          <w:divsChild>
            <w:div w:id="1583685251">
              <w:marLeft w:val="0"/>
              <w:marRight w:val="0"/>
              <w:marTop w:val="0"/>
              <w:marBottom w:val="0"/>
              <w:divBdr>
                <w:top w:val="none" w:sz="0" w:space="0" w:color="auto"/>
                <w:left w:val="none" w:sz="0" w:space="0" w:color="auto"/>
                <w:bottom w:val="none" w:sz="0" w:space="0" w:color="auto"/>
                <w:right w:val="none" w:sz="0" w:space="0" w:color="auto"/>
              </w:divBdr>
              <w:divsChild>
                <w:div w:id="1881671179">
                  <w:marLeft w:val="450"/>
                  <w:marRight w:val="450"/>
                  <w:marTop w:val="2475"/>
                  <w:marBottom w:val="600"/>
                  <w:divBdr>
                    <w:top w:val="none" w:sz="0" w:space="0" w:color="auto"/>
                    <w:left w:val="none" w:sz="0" w:space="0" w:color="auto"/>
                    <w:bottom w:val="none" w:sz="0" w:space="0" w:color="auto"/>
                    <w:right w:val="none" w:sz="0" w:space="0" w:color="auto"/>
                  </w:divBdr>
                  <w:divsChild>
                    <w:div w:id="1507207447">
                      <w:marLeft w:val="0"/>
                      <w:marRight w:val="0"/>
                      <w:marTop w:val="0"/>
                      <w:marBottom w:val="432"/>
                      <w:divBdr>
                        <w:top w:val="single" w:sz="6" w:space="0" w:color="auto"/>
                        <w:left w:val="single" w:sz="6" w:space="0" w:color="auto"/>
                        <w:bottom w:val="single" w:sz="6" w:space="0" w:color="auto"/>
                        <w:right w:val="single" w:sz="6" w:space="0" w:color="auto"/>
                      </w:divBdr>
                      <w:divsChild>
                        <w:div w:id="1428229150">
                          <w:marLeft w:val="0"/>
                          <w:marRight w:val="0"/>
                          <w:marTop w:val="0"/>
                          <w:marBottom w:val="0"/>
                          <w:divBdr>
                            <w:top w:val="none" w:sz="0" w:space="0" w:color="auto"/>
                            <w:left w:val="none" w:sz="0" w:space="0" w:color="auto"/>
                            <w:bottom w:val="none" w:sz="0" w:space="0" w:color="auto"/>
                            <w:right w:val="none" w:sz="0" w:space="0" w:color="auto"/>
                          </w:divBdr>
                          <w:divsChild>
                            <w:div w:id="894243910">
                              <w:marLeft w:val="0"/>
                              <w:marRight w:val="0"/>
                              <w:marTop w:val="0"/>
                              <w:marBottom w:val="0"/>
                              <w:divBdr>
                                <w:top w:val="none" w:sz="0" w:space="0" w:color="auto"/>
                                <w:left w:val="none" w:sz="0" w:space="0" w:color="auto"/>
                                <w:bottom w:val="none" w:sz="0" w:space="0" w:color="auto"/>
                                <w:right w:val="none" w:sz="0" w:space="0" w:color="auto"/>
                              </w:divBdr>
                            </w:div>
                          </w:divsChild>
                        </w:div>
                        <w:div w:id="364451427">
                          <w:marLeft w:val="0"/>
                          <w:marRight w:val="0"/>
                          <w:marTop w:val="0"/>
                          <w:marBottom w:val="0"/>
                          <w:divBdr>
                            <w:top w:val="none" w:sz="0" w:space="0" w:color="auto"/>
                            <w:left w:val="none" w:sz="0" w:space="0" w:color="auto"/>
                            <w:bottom w:val="none" w:sz="0" w:space="0" w:color="auto"/>
                            <w:right w:val="none" w:sz="0" w:space="0" w:color="auto"/>
                          </w:divBdr>
                          <w:divsChild>
                            <w:div w:id="1753501008">
                              <w:marLeft w:val="0"/>
                              <w:marRight w:val="0"/>
                              <w:marTop w:val="0"/>
                              <w:marBottom w:val="0"/>
                              <w:divBdr>
                                <w:top w:val="none" w:sz="0" w:space="0" w:color="auto"/>
                                <w:left w:val="none" w:sz="0" w:space="0" w:color="auto"/>
                                <w:bottom w:val="none" w:sz="0" w:space="0" w:color="auto"/>
                                <w:right w:val="none" w:sz="0" w:space="0" w:color="auto"/>
                              </w:divBdr>
                              <w:divsChild>
                                <w:div w:id="154948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276958">
      <w:bodyDiv w:val="1"/>
      <w:marLeft w:val="0"/>
      <w:marRight w:val="0"/>
      <w:marTop w:val="0"/>
      <w:marBottom w:val="0"/>
      <w:divBdr>
        <w:top w:val="none" w:sz="0" w:space="0" w:color="auto"/>
        <w:left w:val="none" w:sz="0" w:space="0" w:color="auto"/>
        <w:bottom w:val="none" w:sz="0" w:space="0" w:color="auto"/>
        <w:right w:val="none" w:sz="0" w:space="0" w:color="auto"/>
      </w:divBdr>
      <w:divsChild>
        <w:div w:id="1787692203">
          <w:marLeft w:val="3"/>
          <w:marRight w:val="0"/>
          <w:marTop w:val="0"/>
          <w:marBottom w:val="0"/>
          <w:divBdr>
            <w:top w:val="none" w:sz="0" w:space="0" w:color="auto"/>
            <w:left w:val="none" w:sz="0" w:space="0" w:color="auto"/>
            <w:bottom w:val="none" w:sz="0" w:space="0" w:color="auto"/>
            <w:right w:val="none" w:sz="0" w:space="0" w:color="auto"/>
          </w:divBdr>
          <w:divsChild>
            <w:div w:id="827326864">
              <w:marLeft w:val="0"/>
              <w:marRight w:val="0"/>
              <w:marTop w:val="0"/>
              <w:marBottom w:val="0"/>
              <w:divBdr>
                <w:top w:val="none" w:sz="0" w:space="0" w:color="auto"/>
                <w:left w:val="none" w:sz="0" w:space="0" w:color="auto"/>
                <w:bottom w:val="none" w:sz="0" w:space="0" w:color="auto"/>
                <w:right w:val="none" w:sz="0" w:space="0" w:color="auto"/>
              </w:divBdr>
              <w:divsChild>
                <w:div w:id="1960138346">
                  <w:marLeft w:val="450"/>
                  <w:marRight w:val="450"/>
                  <w:marTop w:val="2475"/>
                  <w:marBottom w:val="600"/>
                  <w:divBdr>
                    <w:top w:val="none" w:sz="0" w:space="0" w:color="auto"/>
                    <w:left w:val="none" w:sz="0" w:space="0" w:color="auto"/>
                    <w:bottom w:val="none" w:sz="0" w:space="0" w:color="auto"/>
                    <w:right w:val="none" w:sz="0" w:space="0" w:color="auto"/>
                  </w:divBdr>
                  <w:divsChild>
                    <w:div w:id="354617177">
                      <w:marLeft w:val="0"/>
                      <w:marRight w:val="0"/>
                      <w:marTop w:val="0"/>
                      <w:marBottom w:val="432"/>
                      <w:divBdr>
                        <w:top w:val="single" w:sz="6" w:space="0" w:color="auto"/>
                        <w:left w:val="single" w:sz="6" w:space="0" w:color="auto"/>
                        <w:bottom w:val="single" w:sz="6" w:space="0" w:color="auto"/>
                        <w:right w:val="single" w:sz="6" w:space="0" w:color="auto"/>
                      </w:divBdr>
                      <w:divsChild>
                        <w:div w:id="1898659541">
                          <w:marLeft w:val="0"/>
                          <w:marRight w:val="0"/>
                          <w:marTop w:val="0"/>
                          <w:marBottom w:val="0"/>
                          <w:divBdr>
                            <w:top w:val="none" w:sz="0" w:space="0" w:color="auto"/>
                            <w:left w:val="none" w:sz="0" w:space="0" w:color="auto"/>
                            <w:bottom w:val="none" w:sz="0" w:space="0" w:color="auto"/>
                            <w:right w:val="none" w:sz="0" w:space="0" w:color="auto"/>
                          </w:divBdr>
                          <w:divsChild>
                            <w:div w:id="104513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560502">
      <w:bodyDiv w:val="1"/>
      <w:marLeft w:val="0"/>
      <w:marRight w:val="0"/>
      <w:marTop w:val="0"/>
      <w:marBottom w:val="0"/>
      <w:divBdr>
        <w:top w:val="none" w:sz="0" w:space="0" w:color="auto"/>
        <w:left w:val="none" w:sz="0" w:space="0" w:color="auto"/>
        <w:bottom w:val="none" w:sz="0" w:space="0" w:color="auto"/>
        <w:right w:val="none" w:sz="0" w:space="0" w:color="auto"/>
      </w:divBdr>
      <w:divsChild>
        <w:div w:id="752093636">
          <w:marLeft w:val="3"/>
          <w:marRight w:val="0"/>
          <w:marTop w:val="0"/>
          <w:marBottom w:val="0"/>
          <w:divBdr>
            <w:top w:val="none" w:sz="0" w:space="0" w:color="auto"/>
            <w:left w:val="none" w:sz="0" w:space="0" w:color="auto"/>
            <w:bottom w:val="none" w:sz="0" w:space="0" w:color="auto"/>
            <w:right w:val="none" w:sz="0" w:space="0" w:color="auto"/>
          </w:divBdr>
          <w:divsChild>
            <w:div w:id="660700460">
              <w:marLeft w:val="0"/>
              <w:marRight w:val="0"/>
              <w:marTop w:val="0"/>
              <w:marBottom w:val="0"/>
              <w:divBdr>
                <w:top w:val="none" w:sz="0" w:space="0" w:color="auto"/>
                <w:left w:val="none" w:sz="0" w:space="0" w:color="auto"/>
                <w:bottom w:val="none" w:sz="0" w:space="0" w:color="auto"/>
                <w:right w:val="none" w:sz="0" w:space="0" w:color="auto"/>
              </w:divBdr>
              <w:divsChild>
                <w:div w:id="671369379">
                  <w:marLeft w:val="450"/>
                  <w:marRight w:val="450"/>
                  <w:marTop w:val="2475"/>
                  <w:marBottom w:val="600"/>
                  <w:divBdr>
                    <w:top w:val="none" w:sz="0" w:space="0" w:color="auto"/>
                    <w:left w:val="none" w:sz="0" w:space="0" w:color="auto"/>
                    <w:bottom w:val="none" w:sz="0" w:space="0" w:color="auto"/>
                    <w:right w:val="none" w:sz="0" w:space="0" w:color="auto"/>
                  </w:divBdr>
                  <w:divsChild>
                    <w:div w:id="1936669277">
                      <w:marLeft w:val="0"/>
                      <w:marRight w:val="0"/>
                      <w:marTop w:val="0"/>
                      <w:marBottom w:val="432"/>
                      <w:divBdr>
                        <w:top w:val="single" w:sz="6" w:space="0" w:color="auto"/>
                        <w:left w:val="single" w:sz="6" w:space="0" w:color="auto"/>
                        <w:bottom w:val="single" w:sz="6" w:space="0" w:color="auto"/>
                        <w:right w:val="single" w:sz="6" w:space="0" w:color="auto"/>
                      </w:divBdr>
                      <w:divsChild>
                        <w:div w:id="13963081">
                          <w:marLeft w:val="0"/>
                          <w:marRight w:val="0"/>
                          <w:marTop w:val="0"/>
                          <w:marBottom w:val="0"/>
                          <w:divBdr>
                            <w:top w:val="none" w:sz="0" w:space="0" w:color="auto"/>
                            <w:left w:val="none" w:sz="0" w:space="0" w:color="auto"/>
                            <w:bottom w:val="none" w:sz="0" w:space="0" w:color="auto"/>
                            <w:right w:val="none" w:sz="0" w:space="0" w:color="auto"/>
                          </w:divBdr>
                          <w:divsChild>
                            <w:div w:id="9125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965558">
      <w:bodyDiv w:val="1"/>
      <w:marLeft w:val="0"/>
      <w:marRight w:val="0"/>
      <w:marTop w:val="0"/>
      <w:marBottom w:val="0"/>
      <w:divBdr>
        <w:top w:val="none" w:sz="0" w:space="0" w:color="auto"/>
        <w:left w:val="none" w:sz="0" w:space="0" w:color="auto"/>
        <w:bottom w:val="none" w:sz="0" w:space="0" w:color="auto"/>
        <w:right w:val="none" w:sz="0" w:space="0" w:color="auto"/>
      </w:divBdr>
      <w:divsChild>
        <w:div w:id="1589653822">
          <w:marLeft w:val="3"/>
          <w:marRight w:val="0"/>
          <w:marTop w:val="0"/>
          <w:marBottom w:val="0"/>
          <w:divBdr>
            <w:top w:val="none" w:sz="0" w:space="0" w:color="auto"/>
            <w:left w:val="none" w:sz="0" w:space="0" w:color="auto"/>
            <w:bottom w:val="none" w:sz="0" w:space="0" w:color="auto"/>
            <w:right w:val="none" w:sz="0" w:space="0" w:color="auto"/>
          </w:divBdr>
          <w:divsChild>
            <w:div w:id="2076275599">
              <w:marLeft w:val="0"/>
              <w:marRight w:val="0"/>
              <w:marTop w:val="0"/>
              <w:marBottom w:val="0"/>
              <w:divBdr>
                <w:top w:val="none" w:sz="0" w:space="0" w:color="auto"/>
                <w:left w:val="none" w:sz="0" w:space="0" w:color="auto"/>
                <w:bottom w:val="none" w:sz="0" w:space="0" w:color="auto"/>
                <w:right w:val="none" w:sz="0" w:space="0" w:color="auto"/>
              </w:divBdr>
              <w:divsChild>
                <w:div w:id="1764958734">
                  <w:marLeft w:val="450"/>
                  <w:marRight w:val="450"/>
                  <w:marTop w:val="2475"/>
                  <w:marBottom w:val="600"/>
                  <w:divBdr>
                    <w:top w:val="none" w:sz="0" w:space="0" w:color="auto"/>
                    <w:left w:val="none" w:sz="0" w:space="0" w:color="auto"/>
                    <w:bottom w:val="none" w:sz="0" w:space="0" w:color="auto"/>
                    <w:right w:val="none" w:sz="0" w:space="0" w:color="auto"/>
                  </w:divBdr>
                  <w:divsChild>
                    <w:div w:id="1793477506">
                      <w:marLeft w:val="0"/>
                      <w:marRight w:val="0"/>
                      <w:marTop w:val="0"/>
                      <w:marBottom w:val="432"/>
                      <w:divBdr>
                        <w:top w:val="single" w:sz="6" w:space="0" w:color="auto"/>
                        <w:left w:val="single" w:sz="6" w:space="0" w:color="auto"/>
                        <w:bottom w:val="single" w:sz="6" w:space="0" w:color="auto"/>
                        <w:right w:val="single" w:sz="6" w:space="0" w:color="auto"/>
                      </w:divBdr>
                      <w:divsChild>
                        <w:div w:id="605118610">
                          <w:marLeft w:val="0"/>
                          <w:marRight w:val="0"/>
                          <w:marTop w:val="0"/>
                          <w:marBottom w:val="0"/>
                          <w:divBdr>
                            <w:top w:val="none" w:sz="0" w:space="0" w:color="auto"/>
                            <w:left w:val="none" w:sz="0" w:space="0" w:color="auto"/>
                            <w:bottom w:val="none" w:sz="0" w:space="0" w:color="auto"/>
                            <w:right w:val="none" w:sz="0" w:space="0" w:color="auto"/>
                          </w:divBdr>
                          <w:divsChild>
                            <w:div w:id="65846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331315">
      <w:bodyDiv w:val="1"/>
      <w:marLeft w:val="0"/>
      <w:marRight w:val="0"/>
      <w:marTop w:val="0"/>
      <w:marBottom w:val="0"/>
      <w:divBdr>
        <w:top w:val="none" w:sz="0" w:space="0" w:color="auto"/>
        <w:left w:val="none" w:sz="0" w:space="0" w:color="auto"/>
        <w:bottom w:val="none" w:sz="0" w:space="0" w:color="auto"/>
        <w:right w:val="none" w:sz="0" w:space="0" w:color="auto"/>
      </w:divBdr>
      <w:divsChild>
        <w:div w:id="906264129">
          <w:marLeft w:val="3"/>
          <w:marRight w:val="0"/>
          <w:marTop w:val="0"/>
          <w:marBottom w:val="0"/>
          <w:divBdr>
            <w:top w:val="none" w:sz="0" w:space="0" w:color="auto"/>
            <w:left w:val="none" w:sz="0" w:space="0" w:color="auto"/>
            <w:bottom w:val="none" w:sz="0" w:space="0" w:color="auto"/>
            <w:right w:val="none" w:sz="0" w:space="0" w:color="auto"/>
          </w:divBdr>
          <w:divsChild>
            <w:div w:id="877667809">
              <w:marLeft w:val="0"/>
              <w:marRight w:val="0"/>
              <w:marTop w:val="0"/>
              <w:marBottom w:val="0"/>
              <w:divBdr>
                <w:top w:val="none" w:sz="0" w:space="0" w:color="auto"/>
                <w:left w:val="none" w:sz="0" w:space="0" w:color="auto"/>
                <w:bottom w:val="none" w:sz="0" w:space="0" w:color="auto"/>
                <w:right w:val="none" w:sz="0" w:space="0" w:color="auto"/>
              </w:divBdr>
              <w:divsChild>
                <w:div w:id="765461586">
                  <w:marLeft w:val="450"/>
                  <w:marRight w:val="450"/>
                  <w:marTop w:val="2475"/>
                  <w:marBottom w:val="600"/>
                  <w:divBdr>
                    <w:top w:val="none" w:sz="0" w:space="0" w:color="auto"/>
                    <w:left w:val="none" w:sz="0" w:space="0" w:color="auto"/>
                    <w:bottom w:val="none" w:sz="0" w:space="0" w:color="auto"/>
                    <w:right w:val="none" w:sz="0" w:space="0" w:color="auto"/>
                  </w:divBdr>
                  <w:divsChild>
                    <w:div w:id="1784228087">
                      <w:marLeft w:val="0"/>
                      <w:marRight w:val="0"/>
                      <w:marTop w:val="0"/>
                      <w:marBottom w:val="432"/>
                      <w:divBdr>
                        <w:top w:val="single" w:sz="6" w:space="0" w:color="auto"/>
                        <w:left w:val="single" w:sz="6" w:space="0" w:color="auto"/>
                        <w:bottom w:val="single" w:sz="6" w:space="0" w:color="auto"/>
                        <w:right w:val="single" w:sz="6" w:space="0" w:color="auto"/>
                      </w:divBdr>
                      <w:divsChild>
                        <w:div w:id="681393683">
                          <w:marLeft w:val="0"/>
                          <w:marRight w:val="0"/>
                          <w:marTop w:val="0"/>
                          <w:marBottom w:val="0"/>
                          <w:divBdr>
                            <w:top w:val="none" w:sz="0" w:space="0" w:color="auto"/>
                            <w:left w:val="none" w:sz="0" w:space="0" w:color="auto"/>
                            <w:bottom w:val="none" w:sz="0" w:space="0" w:color="auto"/>
                            <w:right w:val="none" w:sz="0" w:space="0" w:color="auto"/>
                          </w:divBdr>
                          <w:divsChild>
                            <w:div w:id="7291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766195">
      <w:bodyDiv w:val="1"/>
      <w:marLeft w:val="0"/>
      <w:marRight w:val="0"/>
      <w:marTop w:val="0"/>
      <w:marBottom w:val="0"/>
      <w:divBdr>
        <w:top w:val="none" w:sz="0" w:space="0" w:color="auto"/>
        <w:left w:val="none" w:sz="0" w:space="0" w:color="auto"/>
        <w:bottom w:val="none" w:sz="0" w:space="0" w:color="auto"/>
        <w:right w:val="none" w:sz="0" w:space="0" w:color="auto"/>
      </w:divBdr>
      <w:divsChild>
        <w:div w:id="572157814">
          <w:marLeft w:val="3"/>
          <w:marRight w:val="0"/>
          <w:marTop w:val="0"/>
          <w:marBottom w:val="0"/>
          <w:divBdr>
            <w:top w:val="none" w:sz="0" w:space="0" w:color="auto"/>
            <w:left w:val="none" w:sz="0" w:space="0" w:color="auto"/>
            <w:bottom w:val="none" w:sz="0" w:space="0" w:color="auto"/>
            <w:right w:val="none" w:sz="0" w:space="0" w:color="auto"/>
          </w:divBdr>
          <w:divsChild>
            <w:div w:id="1172255061">
              <w:marLeft w:val="0"/>
              <w:marRight w:val="0"/>
              <w:marTop w:val="0"/>
              <w:marBottom w:val="0"/>
              <w:divBdr>
                <w:top w:val="none" w:sz="0" w:space="0" w:color="auto"/>
                <w:left w:val="none" w:sz="0" w:space="0" w:color="auto"/>
                <w:bottom w:val="none" w:sz="0" w:space="0" w:color="auto"/>
                <w:right w:val="none" w:sz="0" w:space="0" w:color="auto"/>
              </w:divBdr>
              <w:divsChild>
                <w:div w:id="1831673213">
                  <w:marLeft w:val="450"/>
                  <w:marRight w:val="450"/>
                  <w:marTop w:val="2475"/>
                  <w:marBottom w:val="600"/>
                  <w:divBdr>
                    <w:top w:val="none" w:sz="0" w:space="0" w:color="auto"/>
                    <w:left w:val="none" w:sz="0" w:space="0" w:color="auto"/>
                    <w:bottom w:val="none" w:sz="0" w:space="0" w:color="auto"/>
                    <w:right w:val="none" w:sz="0" w:space="0" w:color="auto"/>
                  </w:divBdr>
                  <w:divsChild>
                    <w:div w:id="1093160144">
                      <w:marLeft w:val="0"/>
                      <w:marRight w:val="0"/>
                      <w:marTop w:val="0"/>
                      <w:marBottom w:val="432"/>
                      <w:divBdr>
                        <w:top w:val="single" w:sz="6" w:space="0" w:color="auto"/>
                        <w:left w:val="single" w:sz="6" w:space="0" w:color="auto"/>
                        <w:bottom w:val="single" w:sz="6" w:space="0" w:color="auto"/>
                        <w:right w:val="single" w:sz="6" w:space="0" w:color="auto"/>
                      </w:divBdr>
                      <w:divsChild>
                        <w:div w:id="1175341749">
                          <w:marLeft w:val="0"/>
                          <w:marRight w:val="0"/>
                          <w:marTop w:val="0"/>
                          <w:marBottom w:val="0"/>
                          <w:divBdr>
                            <w:top w:val="none" w:sz="0" w:space="0" w:color="auto"/>
                            <w:left w:val="none" w:sz="0" w:space="0" w:color="auto"/>
                            <w:bottom w:val="none" w:sz="0" w:space="0" w:color="auto"/>
                            <w:right w:val="none" w:sz="0" w:space="0" w:color="auto"/>
                          </w:divBdr>
                          <w:divsChild>
                            <w:div w:id="1426078065">
                              <w:marLeft w:val="0"/>
                              <w:marRight w:val="0"/>
                              <w:marTop w:val="0"/>
                              <w:marBottom w:val="0"/>
                              <w:divBdr>
                                <w:top w:val="none" w:sz="0" w:space="0" w:color="auto"/>
                                <w:left w:val="none" w:sz="0" w:space="0" w:color="auto"/>
                                <w:bottom w:val="none" w:sz="0" w:space="0" w:color="auto"/>
                                <w:right w:val="none" w:sz="0" w:space="0" w:color="auto"/>
                              </w:divBdr>
                            </w:div>
                          </w:divsChild>
                        </w:div>
                        <w:div w:id="2055956662">
                          <w:marLeft w:val="0"/>
                          <w:marRight w:val="0"/>
                          <w:marTop w:val="0"/>
                          <w:marBottom w:val="0"/>
                          <w:divBdr>
                            <w:top w:val="none" w:sz="0" w:space="0" w:color="auto"/>
                            <w:left w:val="none" w:sz="0" w:space="0" w:color="auto"/>
                            <w:bottom w:val="none" w:sz="0" w:space="0" w:color="auto"/>
                            <w:right w:val="none" w:sz="0" w:space="0" w:color="auto"/>
                          </w:divBdr>
                          <w:divsChild>
                            <w:div w:id="2063359966">
                              <w:marLeft w:val="0"/>
                              <w:marRight w:val="0"/>
                              <w:marTop w:val="0"/>
                              <w:marBottom w:val="0"/>
                              <w:divBdr>
                                <w:top w:val="none" w:sz="0" w:space="0" w:color="auto"/>
                                <w:left w:val="none" w:sz="0" w:space="0" w:color="auto"/>
                                <w:bottom w:val="none" w:sz="0" w:space="0" w:color="auto"/>
                                <w:right w:val="none" w:sz="0" w:space="0" w:color="auto"/>
                              </w:divBdr>
                              <w:divsChild>
                                <w:div w:id="25220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3107624">
      <w:bodyDiv w:val="1"/>
      <w:marLeft w:val="0"/>
      <w:marRight w:val="0"/>
      <w:marTop w:val="0"/>
      <w:marBottom w:val="0"/>
      <w:divBdr>
        <w:top w:val="none" w:sz="0" w:space="0" w:color="auto"/>
        <w:left w:val="none" w:sz="0" w:space="0" w:color="auto"/>
        <w:bottom w:val="none" w:sz="0" w:space="0" w:color="auto"/>
        <w:right w:val="none" w:sz="0" w:space="0" w:color="auto"/>
      </w:divBdr>
      <w:divsChild>
        <w:div w:id="1551840468">
          <w:marLeft w:val="3"/>
          <w:marRight w:val="0"/>
          <w:marTop w:val="0"/>
          <w:marBottom w:val="0"/>
          <w:divBdr>
            <w:top w:val="none" w:sz="0" w:space="0" w:color="auto"/>
            <w:left w:val="none" w:sz="0" w:space="0" w:color="auto"/>
            <w:bottom w:val="none" w:sz="0" w:space="0" w:color="auto"/>
            <w:right w:val="none" w:sz="0" w:space="0" w:color="auto"/>
          </w:divBdr>
          <w:divsChild>
            <w:div w:id="1913269010">
              <w:marLeft w:val="0"/>
              <w:marRight w:val="0"/>
              <w:marTop w:val="0"/>
              <w:marBottom w:val="0"/>
              <w:divBdr>
                <w:top w:val="none" w:sz="0" w:space="0" w:color="auto"/>
                <w:left w:val="none" w:sz="0" w:space="0" w:color="auto"/>
                <w:bottom w:val="none" w:sz="0" w:space="0" w:color="auto"/>
                <w:right w:val="none" w:sz="0" w:space="0" w:color="auto"/>
              </w:divBdr>
              <w:divsChild>
                <w:div w:id="1510827328">
                  <w:marLeft w:val="450"/>
                  <w:marRight w:val="450"/>
                  <w:marTop w:val="2475"/>
                  <w:marBottom w:val="600"/>
                  <w:divBdr>
                    <w:top w:val="none" w:sz="0" w:space="0" w:color="auto"/>
                    <w:left w:val="none" w:sz="0" w:space="0" w:color="auto"/>
                    <w:bottom w:val="none" w:sz="0" w:space="0" w:color="auto"/>
                    <w:right w:val="none" w:sz="0" w:space="0" w:color="auto"/>
                  </w:divBdr>
                  <w:divsChild>
                    <w:div w:id="1049646365">
                      <w:marLeft w:val="0"/>
                      <w:marRight w:val="0"/>
                      <w:marTop w:val="0"/>
                      <w:marBottom w:val="432"/>
                      <w:divBdr>
                        <w:top w:val="single" w:sz="6" w:space="0" w:color="auto"/>
                        <w:left w:val="single" w:sz="6" w:space="0" w:color="auto"/>
                        <w:bottom w:val="single" w:sz="6" w:space="0" w:color="auto"/>
                        <w:right w:val="single" w:sz="6" w:space="0" w:color="auto"/>
                      </w:divBdr>
                      <w:divsChild>
                        <w:div w:id="1268389351">
                          <w:marLeft w:val="0"/>
                          <w:marRight w:val="0"/>
                          <w:marTop w:val="0"/>
                          <w:marBottom w:val="0"/>
                          <w:divBdr>
                            <w:top w:val="none" w:sz="0" w:space="0" w:color="auto"/>
                            <w:left w:val="none" w:sz="0" w:space="0" w:color="auto"/>
                            <w:bottom w:val="none" w:sz="0" w:space="0" w:color="auto"/>
                            <w:right w:val="none" w:sz="0" w:space="0" w:color="auto"/>
                          </w:divBdr>
                          <w:divsChild>
                            <w:div w:id="141427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340906">
      <w:bodyDiv w:val="1"/>
      <w:marLeft w:val="0"/>
      <w:marRight w:val="0"/>
      <w:marTop w:val="0"/>
      <w:marBottom w:val="0"/>
      <w:divBdr>
        <w:top w:val="none" w:sz="0" w:space="0" w:color="auto"/>
        <w:left w:val="none" w:sz="0" w:space="0" w:color="auto"/>
        <w:bottom w:val="none" w:sz="0" w:space="0" w:color="auto"/>
        <w:right w:val="none" w:sz="0" w:space="0" w:color="auto"/>
      </w:divBdr>
      <w:divsChild>
        <w:div w:id="1569223366">
          <w:marLeft w:val="3"/>
          <w:marRight w:val="0"/>
          <w:marTop w:val="0"/>
          <w:marBottom w:val="0"/>
          <w:divBdr>
            <w:top w:val="none" w:sz="0" w:space="0" w:color="auto"/>
            <w:left w:val="none" w:sz="0" w:space="0" w:color="auto"/>
            <w:bottom w:val="none" w:sz="0" w:space="0" w:color="auto"/>
            <w:right w:val="none" w:sz="0" w:space="0" w:color="auto"/>
          </w:divBdr>
          <w:divsChild>
            <w:div w:id="2030830855">
              <w:marLeft w:val="0"/>
              <w:marRight w:val="0"/>
              <w:marTop w:val="0"/>
              <w:marBottom w:val="0"/>
              <w:divBdr>
                <w:top w:val="none" w:sz="0" w:space="0" w:color="auto"/>
                <w:left w:val="none" w:sz="0" w:space="0" w:color="auto"/>
                <w:bottom w:val="none" w:sz="0" w:space="0" w:color="auto"/>
                <w:right w:val="none" w:sz="0" w:space="0" w:color="auto"/>
              </w:divBdr>
              <w:divsChild>
                <w:div w:id="1385717680">
                  <w:marLeft w:val="450"/>
                  <w:marRight w:val="450"/>
                  <w:marTop w:val="2475"/>
                  <w:marBottom w:val="600"/>
                  <w:divBdr>
                    <w:top w:val="none" w:sz="0" w:space="0" w:color="auto"/>
                    <w:left w:val="none" w:sz="0" w:space="0" w:color="auto"/>
                    <w:bottom w:val="none" w:sz="0" w:space="0" w:color="auto"/>
                    <w:right w:val="none" w:sz="0" w:space="0" w:color="auto"/>
                  </w:divBdr>
                  <w:divsChild>
                    <w:div w:id="414327205">
                      <w:marLeft w:val="0"/>
                      <w:marRight w:val="0"/>
                      <w:marTop w:val="0"/>
                      <w:marBottom w:val="432"/>
                      <w:divBdr>
                        <w:top w:val="single" w:sz="6" w:space="0" w:color="auto"/>
                        <w:left w:val="single" w:sz="6" w:space="0" w:color="auto"/>
                        <w:bottom w:val="single" w:sz="6" w:space="0" w:color="auto"/>
                        <w:right w:val="single" w:sz="6" w:space="0" w:color="auto"/>
                      </w:divBdr>
                      <w:divsChild>
                        <w:div w:id="1769081420">
                          <w:marLeft w:val="0"/>
                          <w:marRight w:val="0"/>
                          <w:marTop w:val="0"/>
                          <w:marBottom w:val="0"/>
                          <w:divBdr>
                            <w:top w:val="none" w:sz="0" w:space="0" w:color="auto"/>
                            <w:left w:val="none" w:sz="0" w:space="0" w:color="auto"/>
                            <w:bottom w:val="none" w:sz="0" w:space="0" w:color="auto"/>
                            <w:right w:val="none" w:sz="0" w:space="0" w:color="auto"/>
                          </w:divBdr>
                          <w:divsChild>
                            <w:div w:id="72610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2299276">
      <w:bodyDiv w:val="1"/>
      <w:marLeft w:val="0"/>
      <w:marRight w:val="0"/>
      <w:marTop w:val="0"/>
      <w:marBottom w:val="0"/>
      <w:divBdr>
        <w:top w:val="none" w:sz="0" w:space="0" w:color="auto"/>
        <w:left w:val="none" w:sz="0" w:space="0" w:color="auto"/>
        <w:bottom w:val="none" w:sz="0" w:space="0" w:color="auto"/>
        <w:right w:val="none" w:sz="0" w:space="0" w:color="auto"/>
      </w:divBdr>
      <w:divsChild>
        <w:div w:id="1094519009">
          <w:marLeft w:val="3"/>
          <w:marRight w:val="0"/>
          <w:marTop w:val="0"/>
          <w:marBottom w:val="0"/>
          <w:divBdr>
            <w:top w:val="none" w:sz="0" w:space="0" w:color="auto"/>
            <w:left w:val="none" w:sz="0" w:space="0" w:color="auto"/>
            <w:bottom w:val="none" w:sz="0" w:space="0" w:color="auto"/>
            <w:right w:val="none" w:sz="0" w:space="0" w:color="auto"/>
          </w:divBdr>
          <w:divsChild>
            <w:div w:id="270598693">
              <w:marLeft w:val="0"/>
              <w:marRight w:val="0"/>
              <w:marTop w:val="0"/>
              <w:marBottom w:val="0"/>
              <w:divBdr>
                <w:top w:val="none" w:sz="0" w:space="0" w:color="auto"/>
                <w:left w:val="none" w:sz="0" w:space="0" w:color="auto"/>
                <w:bottom w:val="none" w:sz="0" w:space="0" w:color="auto"/>
                <w:right w:val="none" w:sz="0" w:space="0" w:color="auto"/>
              </w:divBdr>
              <w:divsChild>
                <w:div w:id="1619869671">
                  <w:marLeft w:val="450"/>
                  <w:marRight w:val="450"/>
                  <w:marTop w:val="2475"/>
                  <w:marBottom w:val="600"/>
                  <w:divBdr>
                    <w:top w:val="none" w:sz="0" w:space="0" w:color="auto"/>
                    <w:left w:val="none" w:sz="0" w:space="0" w:color="auto"/>
                    <w:bottom w:val="none" w:sz="0" w:space="0" w:color="auto"/>
                    <w:right w:val="none" w:sz="0" w:space="0" w:color="auto"/>
                  </w:divBdr>
                  <w:divsChild>
                    <w:div w:id="313267921">
                      <w:marLeft w:val="0"/>
                      <w:marRight w:val="0"/>
                      <w:marTop w:val="0"/>
                      <w:marBottom w:val="432"/>
                      <w:divBdr>
                        <w:top w:val="single" w:sz="6" w:space="0" w:color="auto"/>
                        <w:left w:val="single" w:sz="6" w:space="0" w:color="auto"/>
                        <w:bottom w:val="single" w:sz="6" w:space="0" w:color="auto"/>
                        <w:right w:val="single" w:sz="6" w:space="0" w:color="auto"/>
                      </w:divBdr>
                      <w:divsChild>
                        <w:div w:id="179046247">
                          <w:marLeft w:val="0"/>
                          <w:marRight w:val="0"/>
                          <w:marTop w:val="0"/>
                          <w:marBottom w:val="0"/>
                          <w:divBdr>
                            <w:top w:val="none" w:sz="0" w:space="0" w:color="auto"/>
                            <w:left w:val="none" w:sz="0" w:space="0" w:color="auto"/>
                            <w:bottom w:val="none" w:sz="0" w:space="0" w:color="auto"/>
                            <w:right w:val="none" w:sz="0" w:space="0" w:color="auto"/>
                          </w:divBdr>
                          <w:divsChild>
                            <w:div w:id="3144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880830">
      <w:bodyDiv w:val="1"/>
      <w:marLeft w:val="0"/>
      <w:marRight w:val="0"/>
      <w:marTop w:val="0"/>
      <w:marBottom w:val="0"/>
      <w:divBdr>
        <w:top w:val="none" w:sz="0" w:space="0" w:color="auto"/>
        <w:left w:val="none" w:sz="0" w:space="0" w:color="auto"/>
        <w:bottom w:val="none" w:sz="0" w:space="0" w:color="auto"/>
        <w:right w:val="none" w:sz="0" w:space="0" w:color="auto"/>
      </w:divBdr>
      <w:divsChild>
        <w:div w:id="906067928">
          <w:marLeft w:val="3"/>
          <w:marRight w:val="0"/>
          <w:marTop w:val="0"/>
          <w:marBottom w:val="0"/>
          <w:divBdr>
            <w:top w:val="none" w:sz="0" w:space="0" w:color="auto"/>
            <w:left w:val="none" w:sz="0" w:space="0" w:color="auto"/>
            <w:bottom w:val="none" w:sz="0" w:space="0" w:color="auto"/>
            <w:right w:val="none" w:sz="0" w:space="0" w:color="auto"/>
          </w:divBdr>
          <w:divsChild>
            <w:div w:id="203904848">
              <w:marLeft w:val="0"/>
              <w:marRight w:val="0"/>
              <w:marTop w:val="0"/>
              <w:marBottom w:val="0"/>
              <w:divBdr>
                <w:top w:val="none" w:sz="0" w:space="0" w:color="auto"/>
                <w:left w:val="none" w:sz="0" w:space="0" w:color="auto"/>
                <w:bottom w:val="none" w:sz="0" w:space="0" w:color="auto"/>
                <w:right w:val="none" w:sz="0" w:space="0" w:color="auto"/>
              </w:divBdr>
              <w:divsChild>
                <w:div w:id="1634486434">
                  <w:marLeft w:val="450"/>
                  <w:marRight w:val="450"/>
                  <w:marTop w:val="2475"/>
                  <w:marBottom w:val="600"/>
                  <w:divBdr>
                    <w:top w:val="none" w:sz="0" w:space="0" w:color="auto"/>
                    <w:left w:val="none" w:sz="0" w:space="0" w:color="auto"/>
                    <w:bottom w:val="none" w:sz="0" w:space="0" w:color="auto"/>
                    <w:right w:val="none" w:sz="0" w:space="0" w:color="auto"/>
                  </w:divBdr>
                  <w:divsChild>
                    <w:div w:id="346098895">
                      <w:marLeft w:val="0"/>
                      <w:marRight w:val="0"/>
                      <w:marTop w:val="0"/>
                      <w:marBottom w:val="432"/>
                      <w:divBdr>
                        <w:top w:val="single" w:sz="6" w:space="0" w:color="auto"/>
                        <w:left w:val="single" w:sz="6" w:space="0" w:color="auto"/>
                        <w:bottom w:val="single" w:sz="6" w:space="0" w:color="auto"/>
                        <w:right w:val="single" w:sz="6" w:space="0" w:color="auto"/>
                      </w:divBdr>
                      <w:divsChild>
                        <w:div w:id="1269236293">
                          <w:marLeft w:val="0"/>
                          <w:marRight w:val="0"/>
                          <w:marTop w:val="0"/>
                          <w:marBottom w:val="0"/>
                          <w:divBdr>
                            <w:top w:val="none" w:sz="0" w:space="0" w:color="auto"/>
                            <w:left w:val="none" w:sz="0" w:space="0" w:color="auto"/>
                            <w:bottom w:val="none" w:sz="0" w:space="0" w:color="auto"/>
                            <w:right w:val="none" w:sz="0" w:space="0" w:color="auto"/>
                          </w:divBdr>
                          <w:divsChild>
                            <w:div w:id="393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400365">
      <w:bodyDiv w:val="1"/>
      <w:marLeft w:val="0"/>
      <w:marRight w:val="0"/>
      <w:marTop w:val="0"/>
      <w:marBottom w:val="0"/>
      <w:divBdr>
        <w:top w:val="none" w:sz="0" w:space="0" w:color="auto"/>
        <w:left w:val="none" w:sz="0" w:space="0" w:color="auto"/>
        <w:bottom w:val="none" w:sz="0" w:space="0" w:color="auto"/>
        <w:right w:val="none" w:sz="0" w:space="0" w:color="auto"/>
      </w:divBdr>
      <w:divsChild>
        <w:div w:id="1526017028">
          <w:marLeft w:val="3"/>
          <w:marRight w:val="0"/>
          <w:marTop w:val="0"/>
          <w:marBottom w:val="0"/>
          <w:divBdr>
            <w:top w:val="none" w:sz="0" w:space="0" w:color="auto"/>
            <w:left w:val="none" w:sz="0" w:space="0" w:color="auto"/>
            <w:bottom w:val="none" w:sz="0" w:space="0" w:color="auto"/>
            <w:right w:val="none" w:sz="0" w:space="0" w:color="auto"/>
          </w:divBdr>
          <w:divsChild>
            <w:div w:id="2104911261">
              <w:marLeft w:val="0"/>
              <w:marRight w:val="0"/>
              <w:marTop w:val="0"/>
              <w:marBottom w:val="0"/>
              <w:divBdr>
                <w:top w:val="none" w:sz="0" w:space="0" w:color="auto"/>
                <w:left w:val="none" w:sz="0" w:space="0" w:color="auto"/>
                <w:bottom w:val="none" w:sz="0" w:space="0" w:color="auto"/>
                <w:right w:val="none" w:sz="0" w:space="0" w:color="auto"/>
              </w:divBdr>
              <w:divsChild>
                <w:div w:id="1357082121">
                  <w:marLeft w:val="450"/>
                  <w:marRight w:val="450"/>
                  <w:marTop w:val="2475"/>
                  <w:marBottom w:val="600"/>
                  <w:divBdr>
                    <w:top w:val="none" w:sz="0" w:space="0" w:color="auto"/>
                    <w:left w:val="none" w:sz="0" w:space="0" w:color="auto"/>
                    <w:bottom w:val="none" w:sz="0" w:space="0" w:color="auto"/>
                    <w:right w:val="none" w:sz="0" w:space="0" w:color="auto"/>
                  </w:divBdr>
                  <w:divsChild>
                    <w:div w:id="774834642">
                      <w:marLeft w:val="0"/>
                      <w:marRight w:val="0"/>
                      <w:marTop w:val="0"/>
                      <w:marBottom w:val="432"/>
                      <w:divBdr>
                        <w:top w:val="single" w:sz="6" w:space="0" w:color="auto"/>
                        <w:left w:val="single" w:sz="6" w:space="0" w:color="auto"/>
                        <w:bottom w:val="single" w:sz="6" w:space="0" w:color="auto"/>
                        <w:right w:val="single" w:sz="6" w:space="0" w:color="auto"/>
                      </w:divBdr>
                      <w:divsChild>
                        <w:div w:id="1351250855">
                          <w:marLeft w:val="0"/>
                          <w:marRight w:val="0"/>
                          <w:marTop w:val="0"/>
                          <w:marBottom w:val="0"/>
                          <w:divBdr>
                            <w:top w:val="none" w:sz="0" w:space="0" w:color="auto"/>
                            <w:left w:val="none" w:sz="0" w:space="0" w:color="auto"/>
                            <w:bottom w:val="none" w:sz="0" w:space="0" w:color="auto"/>
                            <w:right w:val="none" w:sz="0" w:space="0" w:color="auto"/>
                          </w:divBdr>
                          <w:divsChild>
                            <w:div w:id="651761184">
                              <w:marLeft w:val="0"/>
                              <w:marRight w:val="0"/>
                              <w:marTop w:val="0"/>
                              <w:marBottom w:val="0"/>
                              <w:divBdr>
                                <w:top w:val="none" w:sz="0" w:space="0" w:color="auto"/>
                                <w:left w:val="none" w:sz="0" w:space="0" w:color="auto"/>
                                <w:bottom w:val="none" w:sz="0" w:space="0" w:color="auto"/>
                                <w:right w:val="none" w:sz="0" w:space="0" w:color="auto"/>
                              </w:divBdr>
                            </w:div>
                          </w:divsChild>
                        </w:div>
                        <w:div w:id="1091971076">
                          <w:marLeft w:val="0"/>
                          <w:marRight w:val="0"/>
                          <w:marTop w:val="0"/>
                          <w:marBottom w:val="0"/>
                          <w:divBdr>
                            <w:top w:val="none" w:sz="0" w:space="0" w:color="auto"/>
                            <w:left w:val="none" w:sz="0" w:space="0" w:color="auto"/>
                            <w:bottom w:val="none" w:sz="0" w:space="0" w:color="auto"/>
                            <w:right w:val="none" w:sz="0" w:space="0" w:color="auto"/>
                          </w:divBdr>
                          <w:divsChild>
                            <w:div w:id="565726412">
                              <w:marLeft w:val="0"/>
                              <w:marRight w:val="0"/>
                              <w:marTop w:val="0"/>
                              <w:marBottom w:val="0"/>
                              <w:divBdr>
                                <w:top w:val="none" w:sz="0" w:space="0" w:color="auto"/>
                                <w:left w:val="none" w:sz="0" w:space="0" w:color="auto"/>
                                <w:bottom w:val="none" w:sz="0" w:space="0" w:color="auto"/>
                                <w:right w:val="none" w:sz="0" w:space="0" w:color="auto"/>
                              </w:divBdr>
                              <w:divsChild>
                                <w:div w:id="203214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6498115">
      <w:bodyDiv w:val="1"/>
      <w:marLeft w:val="0"/>
      <w:marRight w:val="0"/>
      <w:marTop w:val="0"/>
      <w:marBottom w:val="0"/>
      <w:divBdr>
        <w:top w:val="none" w:sz="0" w:space="0" w:color="auto"/>
        <w:left w:val="none" w:sz="0" w:space="0" w:color="auto"/>
        <w:bottom w:val="none" w:sz="0" w:space="0" w:color="auto"/>
        <w:right w:val="none" w:sz="0" w:space="0" w:color="auto"/>
      </w:divBdr>
      <w:divsChild>
        <w:div w:id="690305883">
          <w:marLeft w:val="3"/>
          <w:marRight w:val="0"/>
          <w:marTop w:val="0"/>
          <w:marBottom w:val="0"/>
          <w:divBdr>
            <w:top w:val="none" w:sz="0" w:space="0" w:color="auto"/>
            <w:left w:val="none" w:sz="0" w:space="0" w:color="auto"/>
            <w:bottom w:val="none" w:sz="0" w:space="0" w:color="auto"/>
            <w:right w:val="none" w:sz="0" w:space="0" w:color="auto"/>
          </w:divBdr>
          <w:divsChild>
            <w:div w:id="1764455877">
              <w:marLeft w:val="0"/>
              <w:marRight w:val="0"/>
              <w:marTop w:val="0"/>
              <w:marBottom w:val="0"/>
              <w:divBdr>
                <w:top w:val="none" w:sz="0" w:space="0" w:color="auto"/>
                <w:left w:val="none" w:sz="0" w:space="0" w:color="auto"/>
                <w:bottom w:val="none" w:sz="0" w:space="0" w:color="auto"/>
                <w:right w:val="none" w:sz="0" w:space="0" w:color="auto"/>
              </w:divBdr>
              <w:divsChild>
                <w:div w:id="353463006">
                  <w:marLeft w:val="450"/>
                  <w:marRight w:val="450"/>
                  <w:marTop w:val="2475"/>
                  <w:marBottom w:val="600"/>
                  <w:divBdr>
                    <w:top w:val="none" w:sz="0" w:space="0" w:color="auto"/>
                    <w:left w:val="none" w:sz="0" w:space="0" w:color="auto"/>
                    <w:bottom w:val="none" w:sz="0" w:space="0" w:color="auto"/>
                    <w:right w:val="none" w:sz="0" w:space="0" w:color="auto"/>
                  </w:divBdr>
                  <w:divsChild>
                    <w:div w:id="1617440265">
                      <w:marLeft w:val="0"/>
                      <w:marRight w:val="0"/>
                      <w:marTop w:val="0"/>
                      <w:marBottom w:val="432"/>
                      <w:divBdr>
                        <w:top w:val="single" w:sz="6" w:space="0" w:color="auto"/>
                        <w:left w:val="single" w:sz="6" w:space="0" w:color="auto"/>
                        <w:bottom w:val="single" w:sz="6" w:space="0" w:color="auto"/>
                        <w:right w:val="single" w:sz="6" w:space="0" w:color="auto"/>
                      </w:divBdr>
                      <w:divsChild>
                        <w:div w:id="623777132">
                          <w:marLeft w:val="0"/>
                          <w:marRight w:val="0"/>
                          <w:marTop w:val="0"/>
                          <w:marBottom w:val="0"/>
                          <w:divBdr>
                            <w:top w:val="none" w:sz="0" w:space="0" w:color="auto"/>
                            <w:left w:val="none" w:sz="0" w:space="0" w:color="auto"/>
                            <w:bottom w:val="none" w:sz="0" w:space="0" w:color="auto"/>
                            <w:right w:val="none" w:sz="0" w:space="0" w:color="auto"/>
                          </w:divBdr>
                          <w:divsChild>
                            <w:div w:id="19689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573417">
      <w:bodyDiv w:val="1"/>
      <w:marLeft w:val="0"/>
      <w:marRight w:val="0"/>
      <w:marTop w:val="0"/>
      <w:marBottom w:val="0"/>
      <w:divBdr>
        <w:top w:val="none" w:sz="0" w:space="0" w:color="auto"/>
        <w:left w:val="none" w:sz="0" w:space="0" w:color="auto"/>
        <w:bottom w:val="none" w:sz="0" w:space="0" w:color="auto"/>
        <w:right w:val="none" w:sz="0" w:space="0" w:color="auto"/>
      </w:divBdr>
      <w:divsChild>
        <w:div w:id="1274706173">
          <w:marLeft w:val="3"/>
          <w:marRight w:val="0"/>
          <w:marTop w:val="0"/>
          <w:marBottom w:val="0"/>
          <w:divBdr>
            <w:top w:val="none" w:sz="0" w:space="0" w:color="auto"/>
            <w:left w:val="none" w:sz="0" w:space="0" w:color="auto"/>
            <w:bottom w:val="none" w:sz="0" w:space="0" w:color="auto"/>
            <w:right w:val="none" w:sz="0" w:space="0" w:color="auto"/>
          </w:divBdr>
          <w:divsChild>
            <w:div w:id="699861358">
              <w:marLeft w:val="0"/>
              <w:marRight w:val="0"/>
              <w:marTop w:val="0"/>
              <w:marBottom w:val="0"/>
              <w:divBdr>
                <w:top w:val="none" w:sz="0" w:space="0" w:color="auto"/>
                <w:left w:val="none" w:sz="0" w:space="0" w:color="auto"/>
                <w:bottom w:val="none" w:sz="0" w:space="0" w:color="auto"/>
                <w:right w:val="none" w:sz="0" w:space="0" w:color="auto"/>
              </w:divBdr>
              <w:divsChild>
                <w:div w:id="1814718115">
                  <w:marLeft w:val="450"/>
                  <w:marRight w:val="450"/>
                  <w:marTop w:val="2475"/>
                  <w:marBottom w:val="600"/>
                  <w:divBdr>
                    <w:top w:val="none" w:sz="0" w:space="0" w:color="auto"/>
                    <w:left w:val="none" w:sz="0" w:space="0" w:color="auto"/>
                    <w:bottom w:val="none" w:sz="0" w:space="0" w:color="auto"/>
                    <w:right w:val="none" w:sz="0" w:space="0" w:color="auto"/>
                  </w:divBdr>
                  <w:divsChild>
                    <w:div w:id="376901959">
                      <w:marLeft w:val="0"/>
                      <w:marRight w:val="0"/>
                      <w:marTop w:val="0"/>
                      <w:marBottom w:val="432"/>
                      <w:divBdr>
                        <w:top w:val="single" w:sz="6" w:space="0" w:color="auto"/>
                        <w:left w:val="single" w:sz="6" w:space="0" w:color="auto"/>
                        <w:bottom w:val="single" w:sz="6" w:space="0" w:color="auto"/>
                        <w:right w:val="single" w:sz="6" w:space="0" w:color="auto"/>
                      </w:divBdr>
                      <w:divsChild>
                        <w:div w:id="337734053">
                          <w:marLeft w:val="0"/>
                          <w:marRight w:val="0"/>
                          <w:marTop w:val="0"/>
                          <w:marBottom w:val="0"/>
                          <w:divBdr>
                            <w:top w:val="none" w:sz="0" w:space="0" w:color="auto"/>
                            <w:left w:val="none" w:sz="0" w:space="0" w:color="auto"/>
                            <w:bottom w:val="none" w:sz="0" w:space="0" w:color="auto"/>
                            <w:right w:val="none" w:sz="0" w:space="0" w:color="auto"/>
                          </w:divBdr>
                          <w:divsChild>
                            <w:div w:id="185487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244897">
      <w:bodyDiv w:val="1"/>
      <w:marLeft w:val="0"/>
      <w:marRight w:val="0"/>
      <w:marTop w:val="0"/>
      <w:marBottom w:val="0"/>
      <w:divBdr>
        <w:top w:val="none" w:sz="0" w:space="0" w:color="auto"/>
        <w:left w:val="none" w:sz="0" w:space="0" w:color="auto"/>
        <w:bottom w:val="none" w:sz="0" w:space="0" w:color="auto"/>
        <w:right w:val="none" w:sz="0" w:space="0" w:color="auto"/>
      </w:divBdr>
      <w:divsChild>
        <w:div w:id="825785831">
          <w:marLeft w:val="3"/>
          <w:marRight w:val="0"/>
          <w:marTop w:val="0"/>
          <w:marBottom w:val="0"/>
          <w:divBdr>
            <w:top w:val="none" w:sz="0" w:space="0" w:color="auto"/>
            <w:left w:val="none" w:sz="0" w:space="0" w:color="auto"/>
            <w:bottom w:val="none" w:sz="0" w:space="0" w:color="auto"/>
            <w:right w:val="none" w:sz="0" w:space="0" w:color="auto"/>
          </w:divBdr>
          <w:divsChild>
            <w:div w:id="483861414">
              <w:marLeft w:val="0"/>
              <w:marRight w:val="0"/>
              <w:marTop w:val="0"/>
              <w:marBottom w:val="0"/>
              <w:divBdr>
                <w:top w:val="none" w:sz="0" w:space="0" w:color="auto"/>
                <w:left w:val="none" w:sz="0" w:space="0" w:color="auto"/>
                <w:bottom w:val="none" w:sz="0" w:space="0" w:color="auto"/>
                <w:right w:val="none" w:sz="0" w:space="0" w:color="auto"/>
              </w:divBdr>
              <w:divsChild>
                <w:div w:id="1232036528">
                  <w:marLeft w:val="450"/>
                  <w:marRight w:val="450"/>
                  <w:marTop w:val="2475"/>
                  <w:marBottom w:val="600"/>
                  <w:divBdr>
                    <w:top w:val="none" w:sz="0" w:space="0" w:color="auto"/>
                    <w:left w:val="none" w:sz="0" w:space="0" w:color="auto"/>
                    <w:bottom w:val="none" w:sz="0" w:space="0" w:color="auto"/>
                    <w:right w:val="none" w:sz="0" w:space="0" w:color="auto"/>
                  </w:divBdr>
                  <w:divsChild>
                    <w:div w:id="965894199">
                      <w:marLeft w:val="0"/>
                      <w:marRight w:val="0"/>
                      <w:marTop w:val="0"/>
                      <w:marBottom w:val="432"/>
                      <w:divBdr>
                        <w:top w:val="single" w:sz="6" w:space="0" w:color="auto"/>
                        <w:left w:val="single" w:sz="6" w:space="0" w:color="auto"/>
                        <w:bottom w:val="single" w:sz="6" w:space="0" w:color="auto"/>
                        <w:right w:val="single" w:sz="6" w:space="0" w:color="auto"/>
                      </w:divBdr>
                      <w:divsChild>
                        <w:div w:id="1787891067">
                          <w:marLeft w:val="0"/>
                          <w:marRight w:val="0"/>
                          <w:marTop w:val="0"/>
                          <w:marBottom w:val="0"/>
                          <w:divBdr>
                            <w:top w:val="none" w:sz="0" w:space="0" w:color="auto"/>
                            <w:left w:val="none" w:sz="0" w:space="0" w:color="auto"/>
                            <w:bottom w:val="none" w:sz="0" w:space="0" w:color="auto"/>
                            <w:right w:val="none" w:sz="0" w:space="0" w:color="auto"/>
                          </w:divBdr>
                          <w:divsChild>
                            <w:div w:id="182623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822703">
      <w:bodyDiv w:val="1"/>
      <w:marLeft w:val="0"/>
      <w:marRight w:val="0"/>
      <w:marTop w:val="0"/>
      <w:marBottom w:val="0"/>
      <w:divBdr>
        <w:top w:val="none" w:sz="0" w:space="0" w:color="auto"/>
        <w:left w:val="none" w:sz="0" w:space="0" w:color="auto"/>
        <w:bottom w:val="none" w:sz="0" w:space="0" w:color="auto"/>
        <w:right w:val="none" w:sz="0" w:space="0" w:color="auto"/>
      </w:divBdr>
      <w:divsChild>
        <w:div w:id="693843213">
          <w:marLeft w:val="3"/>
          <w:marRight w:val="0"/>
          <w:marTop w:val="0"/>
          <w:marBottom w:val="0"/>
          <w:divBdr>
            <w:top w:val="none" w:sz="0" w:space="0" w:color="auto"/>
            <w:left w:val="none" w:sz="0" w:space="0" w:color="auto"/>
            <w:bottom w:val="none" w:sz="0" w:space="0" w:color="auto"/>
            <w:right w:val="none" w:sz="0" w:space="0" w:color="auto"/>
          </w:divBdr>
          <w:divsChild>
            <w:div w:id="2013877879">
              <w:marLeft w:val="0"/>
              <w:marRight w:val="0"/>
              <w:marTop w:val="0"/>
              <w:marBottom w:val="0"/>
              <w:divBdr>
                <w:top w:val="none" w:sz="0" w:space="0" w:color="auto"/>
                <w:left w:val="none" w:sz="0" w:space="0" w:color="auto"/>
                <w:bottom w:val="none" w:sz="0" w:space="0" w:color="auto"/>
                <w:right w:val="none" w:sz="0" w:space="0" w:color="auto"/>
              </w:divBdr>
              <w:divsChild>
                <w:div w:id="1762212497">
                  <w:marLeft w:val="450"/>
                  <w:marRight w:val="450"/>
                  <w:marTop w:val="2475"/>
                  <w:marBottom w:val="600"/>
                  <w:divBdr>
                    <w:top w:val="none" w:sz="0" w:space="0" w:color="auto"/>
                    <w:left w:val="none" w:sz="0" w:space="0" w:color="auto"/>
                    <w:bottom w:val="none" w:sz="0" w:space="0" w:color="auto"/>
                    <w:right w:val="none" w:sz="0" w:space="0" w:color="auto"/>
                  </w:divBdr>
                  <w:divsChild>
                    <w:div w:id="116341613">
                      <w:marLeft w:val="0"/>
                      <w:marRight w:val="0"/>
                      <w:marTop w:val="0"/>
                      <w:marBottom w:val="432"/>
                      <w:divBdr>
                        <w:top w:val="single" w:sz="6" w:space="0" w:color="auto"/>
                        <w:left w:val="single" w:sz="6" w:space="0" w:color="auto"/>
                        <w:bottom w:val="single" w:sz="6" w:space="0" w:color="auto"/>
                        <w:right w:val="single" w:sz="6" w:space="0" w:color="auto"/>
                      </w:divBdr>
                      <w:divsChild>
                        <w:div w:id="579801096">
                          <w:marLeft w:val="0"/>
                          <w:marRight w:val="0"/>
                          <w:marTop w:val="0"/>
                          <w:marBottom w:val="0"/>
                          <w:divBdr>
                            <w:top w:val="none" w:sz="0" w:space="0" w:color="auto"/>
                            <w:left w:val="none" w:sz="0" w:space="0" w:color="auto"/>
                            <w:bottom w:val="none" w:sz="0" w:space="0" w:color="auto"/>
                            <w:right w:val="none" w:sz="0" w:space="0" w:color="auto"/>
                          </w:divBdr>
                          <w:divsChild>
                            <w:div w:id="111748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288336">
      <w:bodyDiv w:val="1"/>
      <w:marLeft w:val="0"/>
      <w:marRight w:val="0"/>
      <w:marTop w:val="0"/>
      <w:marBottom w:val="0"/>
      <w:divBdr>
        <w:top w:val="none" w:sz="0" w:space="0" w:color="auto"/>
        <w:left w:val="none" w:sz="0" w:space="0" w:color="auto"/>
        <w:bottom w:val="none" w:sz="0" w:space="0" w:color="auto"/>
        <w:right w:val="none" w:sz="0" w:space="0" w:color="auto"/>
      </w:divBdr>
      <w:divsChild>
        <w:div w:id="1606227647">
          <w:marLeft w:val="3"/>
          <w:marRight w:val="0"/>
          <w:marTop w:val="0"/>
          <w:marBottom w:val="0"/>
          <w:divBdr>
            <w:top w:val="none" w:sz="0" w:space="0" w:color="auto"/>
            <w:left w:val="none" w:sz="0" w:space="0" w:color="auto"/>
            <w:bottom w:val="none" w:sz="0" w:space="0" w:color="auto"/>
            <w:right w:val="none" w:sz="0" w:space="0" w:color="auto"/>
          </w:divBdr>
          <w:divsChild>
            <w:div w:id="1519851180">
              <w:marLeft w:val="0"/>
              <w:marRight w:val="0"/>
              <w:marTop w:val="0"/>
              <w:marBottom w:val="0"/>
              <w:divBdr>
                <w:top w:val="none" w:sz="0" w:space="0" w:color="auto"/>
                <w:left w:val="none" w:sz="0" w:space="0" w:color="auto"/>
                <w:bottom w:val="none" w:sz="0" w:space="0" w:color="auto"/>
                <w:right w:val="none" w:sz="0" w:space="0" w:color="auto"/>
              </w:divBdr>
              <w:divsChild>
                <w:div w:id="1104225805">
                  <w:marLeft w:val="450"/>
                  <w:marRight w:val="450"/>
                  <w:marTop w:val="2475"/>
                  <w:marBottom w:val="600"/>
                  <w:divBdr>
                    <w:top w:val="none" w:sz="0" w:space="0" w:color="auto"/>
                    <w:left w:val="none" w:sz="0" w:space="0" w:color="auto"/>
                    <w:bottom w:val="none" w:sz="0" w:space="0" w:color="auto"/>
                    <w:right w:val="none" w:sz="0" w:space="0" w:color="auto"/>
                  </w:divBdr>
                  <w:divsChild>
                    <w:div w:id="1517769435">
                      <w:marLeft w:val="0"/>
                      <w:marRight w:val="0"/>
                      <w:marTop w:val="0"/>
                      <w:marBottom w:val="432"/>
                      <w:divBdr>
                        <w:top w:val="single" w:sz="6" w:space="0" w:color="auto"/>
                        <w:left w:val="single" w:sz="6" w:space="0" w:color="auto"/>
                        <w:bottom w:val="single" w:sz="6" w:space="0" w:color="auto"/>
                        <w:right w:val="single" w:sz="6" w:space="0" w:color="auto"/>
                      </w:divBdr>
                      <w:divsChild>
                        <w:div w:id="464087366">
                          <w:marLeft w:val="0"/>
                          <w:marRight w:val="0"/>
                          <w:marTop w:val="0"/>
                          <w:marBottom w:val="0"/>
                          <w:divBdr>
                            <w:top w:val="none" w:sz="0" w:space="0" w:color="auto"/>
                            <w:left w:val="none" w:sz="0" w:space="0" w:color="auto"/>
                            <w:bottom w:val="none" w:sz="0" w:space="0" w:color="auto"/>
                            <w:right w:val="none" w:sz="0" w:space="0" w:color="auto"/>
                          </w:divBdr>
                          <w:divsChild>
                            <w:div w:id="16869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217498">
      <w:bodyDiv w:val="1"/>
      <w:marLeft w:val="0"/>
      <w:marRight w:val="0"/>
      <w:marTop w:val="0"/>
      <w:marBottom w:val="0"/>
      <w:divBdr>
        <w:top w:val="none" w:sz="0" w:space="0" w:color="auto"/>
        <w:left w:val="none" w:sz="0" w:space="0" w:color="auto"/>
        <w:bottom w:val="none" w:sz="0" w:space="0" w:color="auto"/>
        <w:right w:val="none" w:sz="0" w:space="0" w:color="auto"/>
      </w:divBdr>
      <w:divsChild>
        <w:div w:id="1020932761">
          <w:marLeft w:val="3"/>
          <w:marRight w:val="0"/>
          <w:marTop w:val="0"/>
          <w:marBottom w:val="0"/>
          <w:divBdr>
            <w:top w:val="none" w:sz="0" w:space="0" w:color="auto"/>
            <w:left w:val="none" w:sz="0" w:space="0" w:color="auto"/>
            <w:bottom w:val="none" w:sz="0" w:space="0" w:color="auto"/>
            <w:right w:val="none" w:sz="0" w:space="0" w:color="auto"/>
          </w:divBdr>
          <w:divsChild>
            <w:div w:id="1068570534">
              <w:marLeft w:val="0"/>
              <w:marRight w:val="0"/>
              <w:marTop w:val="0"/>
              <w:marBottom w:val="0"/>
              <w:divBdr>
                <w:top w:val="none" w:sz="0" w:space="0" w:color="auto"/>
                <w:left w:val="none" w:sz="0" w:space="0" w:color="auto"/>
                <w:bottom w:val="none" w:sz="0" w:space="0" w:color="auto"/>
                <w:right w:val="none" w:sz="0" w:space="0" w:color="auto"/>
              </w:divBdr>
              <w:divsChild>
                <w:div w:id="1557356269">
                  <w:marLeft w:val="450"/>
                  <w:marRight w:val="450"/>
                  <w:marTop w:val="2475"/>
                  <w:marBottom w:val="600"/>
                  <w:divBdr>
                    <w:top w:val="none" w:sz="0" w:space="0" w:color="auto"/>
                    <w:left w:val="none" w:sz="0" w:space="0" w:color="auto"/>
                    <w:bottom w:val="none" w:sz="0" w:space="0" w:color="auto"/>
                    <w:right w:val="none" w:sz="0" w:space="0" w:color="auto"/>
                  </w:divBdr>
                  <w:divsChild>
                    <w:div w:id="1287354285">
                      <w:marLeft w:val="0"/>
                      <w:marRight w:val="0"/>
                      <w:marTop w:val="0"/>
                      <w:marBottom w:val="432"/>
                      <w:divBdr>
                        <w:top w:val="single" w:sz="6" w:space="0" w:color="auto"/>
                        <w:left w:val="single" w:sz="6" w:space="0" w:color="auto"/>
                        <w:bottom w:val="single" w:sz="6" w:space="0" w:color="auto"/>
                        <w:right w:val="single" w:sz="6" w:space="0" w:color="auto"/>
                      </w:divBdr>
                      <w:divsChild>
                        <w:div w:id="1839148808">
                          <w:marLeft w:val="0"/>
                          <w:marRight w:val="0"/>
                          <w:marTop w:val="0"/>
                          <w:marBottom w:val="0"/>
                          <w:divBdr>
                            <w:top w:val="none" w:sz="0" w:space="0" w:color="auto"/>
                            <w:left w:val="none" w:sz="0" w:space="0" w:color="auto"/>
                            <w:bottom w:val="none" w:sz="0" w:space="0" w:color="auto"/>
                            <w:right w:val="none" w:sz="0" w:space="0" w:color="auto"/>
                          </w:divBdr>
                          <w:divsChild>
                            <w:div w:id="80501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413062">
      <w:bodyDiv w:val="1"/>
      <w:marLeft w:val="0"/>
      <w:marRight w:val="0"/>
      <w:marTop w:val="0"/>
      <w:marBottom w:val="0"/>
      <w:divBdr>
        <w:top w:val="none" w:sz="0" w:space="0" w:color="auto"/>
        <w:left w:val="none" w:sz="0" w:space="0" w:color="auto"/>
        <w:bottom w:val="none" w:sz="0" w:space="0" w:color="auto"/>
        <w:right w:val="none" w:sz="0" w:space="0" w:color="auto"/>
      </w:divBdr>
      <w:divsChild>
        <w:div w:id="1997613297">
          <w:marLeft w:val="3"/>
          <w:marRight w:val="0"/>
          <w:marTop w:val="0"/>
          <w:marBottom w:val="0"/>
          <w:divBdr>
            <w:top w:val="none" w:sz="0" w:space="0" w:color="auto"/>
            <w:left w:val="none" w:sz="0" w:space="0" w:color="auto"/>
            <w:bottom w:val="none" w:sz="0" w:space="0" w:color="auto"/>
            <w:right w:val="none" w:sz="0" w:space="0" w:color="auto"/>
          </w:divBdr>
          <w:divsChild>
            <w:div w:id="1670256077">
              <w:marLeft w:val="0"/>
              <w:marRight w:val="0"/>
              <w:marTop w:val="0"/>
              <w:marBottom w:val="0"/>
              <w:divBdr>
                <w:top w:val="none" w:sz="0" w:space="0" w:color="auto"/>
                <w:left w:val="none" w:sz="0" w:space="0" w:color="auto"/>
                <w:bottom w:val="none" w:sz="0" w:space="0" w:color="auto"/>
                <w:right w:val="none" w:sz="0" w:space="0" w:color="auto"/>
              </w:divBdr>
              <w:divsChild>
                <w:div w:id="1916089026">
                  <w:marLeft w:val="450"/>
                  <w:marRight w:val="450"/>
                  <w:marTop w:val="2475"/>
                  <w:marBottom w:val="600"/>
                  <w:divBdr>
                    <w:top w:val="none" w:sz="0" w:space="0" w:color="auto"/>
                    <w:left w:val="none" w:sz="0" w:space="0" w:color="auto"/>
                    <w:bottom w:val="none" w:sz="0" w:space="0" w:color="auto"/>
                    <w:right w:val="none" w:sz="0" w:space="0" w:color="auto"/>
                  </w:divBdr>
                  <w:divsChild>
                    <w:div w:id="227963731">
                      <w:marLeft w:val="0"/>
                      <w:marRight w:val="0"/>
                      <w:marTop w:val="0"/>
                      <w:marBottom w:val="432"/>
                      <w:divBdr>
                        <w:top w:val="single" w:sz="6" w:space="0" w:color="auto"/>
                        <w:left w:val="single" w:sz="6" w:space="0" w:color="auto"/>
                        <w:bottom w:val="single" w:sz="6" w:space="0" w:color="auto"/>
                        <w:right w:val="single" w:sz="6" w:space="0" w:color="auto"/>
                      </w:divBdr>
                      <w:divsChild>
                        <w:div w:id="1191794519">
                          <w:marLeft w:val="0"/>
                          <w:marRight w:val="0"/>
                          <w:marTop w:val="0"/>
                          <w:marBottom w:val="0"/>
                          <w:divBdr>
                            <w:top w:val="none" w:sz="0" w:space="0" w:color="auto"/>
                            <w:left w:val="none" w:sz="0" w:space="0" w:color="auto"/>
                            <w:bottom w:val="none" w:sz="0" w:space="0" w:color="auto"/>
                            <w:right w:val="none" w:sz="0" w:space="0" w:color="auto"/>
                          </w:divBdr>
                          <w:divsChild>
                            <w:div w:id="627393009">
                              <w:marLeft w:val="0"/>
                              <w:marRight w:val="0"/>
                              <w:marTop w:val="0"/>
                              <w:marBottom w:val="0"/>
                              <w:divBdr>
                                <w:top w:val="none" w:sz="0" w:space="0" w:color="auto"/>
                                <w:left w:val="none" w:sz="0" w:space="0" w:color="auto"/>
                                <w:bottom w:val="none" w:sz="0" w:space="0" w:color="auto"/>
                                <w:right w:val="none" w:sz="0" w:space="0" w:color="auto"/>
                              </w:divBdr>
                            </w:div>
                          </w:divsChild>
                        </w:div>
                        <w:div w:id="314460566">
                          <w:marLeft w:val="0"/>
                          <w:marRight w:val="0"/>
                          <w:marTop w:val="0"/>
                          <w:marBottom w:val="0"/>
                          <w:divBdr>
                            <w:top w:val="none" w:sz="0" w:space="0" w:color="auto"/>
                            <w:left w:val="none" w:sz="0" w:space="0" w:color="auto"/>
                            <w:bottom w:val="none" w:sz="0" w:space="0" w:color="auto"/>
                            <w:right w:val="none" w:sz="0" w:space="0" w:color="auto"/>
                          </w:divBdr>
                          <w:divsChild>
                            <w:div w:id="2032950522">
                              <w:marLeft w:val="0"/>
                              <w:marRight w:val="0"/>
                              <w:marTop w:val="0"/>
                              <w:marBottom w:val="0"/>
                              <w:divBdr>
                                <w:top w:val="none" w:sz="0" w:space="0" w:color="auto"/>
                                <w:left w:val="none" w:sz="0" w:space="0" w:color="auto"/>
                                <w:bottom w:val="none" w:sz="0" w:space="0" w:color="auto"/>
                                <w:right w:val="none" w:sz="0" w:space="0" w:color="auto"/>
                              </w:divBdr>
                              <w:divsChild>
                                <w:div w:id="140175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222733">
      <w:bodyDiv w:val="1"/>
      <w:marLeft w:val="0"/>
      <w:marRight w:val="0"/>
      <w:marTop w:val="0"/>
      <w:marBottom w:val="0"/>
      <w:divBdr>
        <w:top w:val="none" w:sz="0" w:space="0" w:color="auto"/>
        <w:left w:val="none" w:sz="0" w:space="0" w:color="auto"/>
        <w:bottom w:val="none" w:sz="0" w:space="0" w:color="auto"/>
        <w:right w:val="none" w:sz="0" w:space="0" w:color="auto"/>
      </w:divBdr>
      <w:divsChild>
        <w:div w:id="860511977">
          <w:marLeft w:val="3"/>
          <w:marRight w:val="0"/>
          <w:marTop w:val="0"/>
          <w:marBottom w:val="0"/>
          <w:divBdr>
            <w:top w:val="none" w:sz="0" w:space="0" w:color="auto"/>
            <w:left w:val="none" w:sz="0" w:space="0" w:color="auto"/>
            <w:bottom w:val="none" w:sz="0" w:space="0" w:color="auto"/>
            <w:right w:val="none" w:sz="0" w:space="0" w:color="auto"/>
          </w:divBdr>
          <w:divsChild>
            <w:div w:id="1703244936">
              <w:marLeft w:val="0"/>
              <w:marRight w:val="0"/>
              <w:marTop w:val="0"/>
              <w:marBottom w:val="0"/>
              <w:divBdr>
                <w:top w:val="none" w:sz="0" w:space="0" w:color="auto"/>
                <w:left w:val="none" w:sz="0" w:space="0" w:color="auto"/>
                <w:bottom w:val="none" w:sz="0" w:space="0" w:color="auto"/>
                <w:right w:val="none" w:sz="0" w:space="0" w:color="auto"/>
              </w:divBdr>
              <w:divsChild>
                <w:div w:id="1280835967">
                  <w:marLeft w:val="450"/>
                  <w:marRight w:val="450"/>
                  <w:marTop w:val="2475"/>
                  <w:marBottom w:val="600"/>
                  <w:divBdr>
                    <w:top w:val="none" w:sz="0" w:space="0" w:color="auto"/>
                    <w:left w:val="none" w:sz="0" w:space="0" w:color="auto"/>
                    <w:bottom w:val="none" w:sz="0" w:space="0" w:color="auto"/>
                    <w:right w:val="none" w:sz="0" w:space="0" w:color="auto"/>
                  </w:divBdr>
                  <w:divsChild>
                    <w:div w:id="414061127">
                      <w:marLeft w:val="0"/>
                      <w:marRight w:val="0"/>
                      <w:marTop w:val="0"/>
                      <w:marBottom w:val="432"/>
                      <w:divBdr>
                        <w:top w:val="single" w:sz="6" w:space="0" w:color="auto"/>
                        <w:left w:val="single" w:sz="6" w:space="0" w:color="auto"/>
                        <w:bottom w:val="single" w:sz="6" w:space="0" w:color="auto"/>
                        <w:right w:val="single" w:sz="6" w:space="0" w:color="auto"/>
                      </w:divBdr>
                      <w:divsChild>
                        <w:div w:id="736049303">
                          <w:marLeft w:val="0"/>
                          <w:marRight w:val="0"/>
                          <w:marTop w:val="0"/>
                          <w:marBottom w:val="0"/>
                          <w:divBdr>
                            <w:top w:val="none" w:sz="0" w:space="0" w:color="auto"/>
                            <w:left w:val="none" w:sz="0" w:space="0" w:color="auto"/>
                            <w:bottom w:val="none" w:sz="0" w:space="0" w:color="auto"/>
                            <w:right w:val="none" w:sz="0" w:space="0" w:color="auto"/>
                          </w:divBdr>
                          <w:divsChild>
                            <w:div w:id="167919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429563">
      <w:bodyDiv w:val="1"/>
      <w:marLeft w:val="0"/>
      <w:marRight w:val="0"/>
      <w:marTop w:val="0"/>
      <w:marBottom w:val="0"/>
      <w:divBdr>
        <w:top w:val="none" w:sz="0" w:space="0" w:color="auto"/>
        <w:left w:val="none" w:sz="0" w:space="0" w:color="auto"/>
        <w:bottom w:val="none" w:sz="0" w:space="0" w:color="auto"/>
        <w:right w:val="none" w:sz="0" w:space="0" w:color="auto"/>
      </w:divBdr>
      <w:divsChild>
        <w:div w:id="336424546">
          <w:marLeft w:val="3"/>
          <w:marRight w:val="0"/>
          <w:marTop w:val="0"/>
          <w:marBottom w:val="0"/>
          <w:divBdr>
            <w:top w:val="none" w:sz="0" w:space="0" w:color="auto"/>
            <w:left w:val="none" w:sz="0" w:space="0" w:color="auto"/>
            <w:bottom w:val="none" w:sz="0" w:space="0" w:color="auto"/>
            <w:right w:val="none" w:sz="0" w:space="0" w:color="auto"/>
          </w:divBdr>
          <w:divsChild>
            <w:div w:id="1604998427">
              <w:marLeft w:val="0"/>
              <w:marRight w:val="0"/>
              <w:marTop w:val="0"/>
              <w:marBottom w:val="0"/>
              <w:divBdr>
                <w:top w:val="none" w:sz="0" w:space="0" w:color="auto"/>
                <w:left w:val="none" w:sz="0" w:space="0" w:color="auto"/>
                <w:bottom w:val="none" w:sz="0" w:space="0" w:color="auto"/>
                <w:right w:val="none" w:sz="0" w:space="0" w:color="auto"/>
              </w:divBdr>
              <w:divsChild>
                <w:div w:id="1303778541">
                  <w:marLeft w:val="450"/>
                  <w:marRight w:val="450"/>
                  <w:marTop w:val="2475"/>
                  <w:marBottom w:val="600"/>
                  <w:divBdr>
                    <w:top w:val="none" w:sz="0" w:space="0" w:color="auto"/>
                    <w:left w:val="none" w:sz="0" w:space="0" w:color="auto"/>
                    <w:bottom w:val="none" w:sz="0" w:space="0" w:color="auto"/>
                    <w:right w:val="none" w:sz="0" w:space="0" w:color="auto"/>
                  </w:divBdr>
                  <w:divsChild>
                    <w:div w:id="678240741">
                      <w:marLeft w:val="0"/>
                      <w:marRight w:val="0"/>
                      <w:marTop w:val="0"/>
                      <w:marBottom w:val="432"/>
                      <w:divBdr>
                        <w:top w:val="single" w:sz="6" w:space="0" w:color="auto"/>
                        <w:left w:val="single" w:sz="6" w:space="0" w:color="auto"/>
                        <w:bottom w:val="single" w:sz="6" w:space="0" w:color="auto"/>
                        <w:right w:val="single" w:sz="6" w:space="0" w:color="auto"/>
                      </w:divBdr>
                      <w:divsChild>
                        <w:div w:id="302121608">
                          <w:marLeft w:val="0"/>
                          <w:marRight w:val="0"/>
                          <w:marTop w:val="0"/>
                          <w:marBottom w:val="0"/>
                          <w:divBdr>
                            <w:top w:val="none" w:sz="0" w:space="0" w:color="auto"/>
                            <w:left w:val="none" w:sz="0" w:space="0" w:color="auto"/>
                            <w:bottom w:val="none" w:sz="0" w:space="0" w:color="auto"/>
                            <w:right w:val="none" w:sz="0" w:space="0" w:color="auto"/>
                          </w:divBdr>
                          <w:divsChild>
                            <w:div w:id="188967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553180">
      <w:bodyDiv w:val="1"/>
      <w:marLeft w:val="0"/>
      <w:marRight w:val="0"/>
      <w:marTop w:val="0"/>
      <w:marBottom w:val="0"/>
      <w:divBdr>
        <w:top w:val="none" w:sz="0" w:space="0" w:color="auto"/>
        <w:left w:val="none" w:sz="0" w:space="0" w:color="auto"/>
        <w:bottom w:val="none" w:sz="0" w:space="0" w:color="auto"/>
        <w:right w:val="none" w:sz="0" w:space="0" w:color="auto"/>
      </w:divBdr>
      <w:divsChild>
        <w:div w:id="890926957">
          <w:marLeft w:val="3"/>
          <w:marRight w:val="0"/>
          <w:marTop w:val="0"/>
          <w:marBottom w:val="0"/>
          <w:divBdr>
            <w:top w:val="none" w:sz="0" w:space="0" w:color="auto"/>
            <w:left w:val="none" w:sz="0" w:space="0" w:color="auto"/>
            <w:bottom w:val="none" w:sz="0" w:space="0" w:color="auto"/>
            <w:right w:val="none" w:sz="0" w:space="0" w:color="auto"/>
          </w:divBdr>
          <w:divsChild>
            <w:div w:id="1448544471">
              <w:marLeft w:val="0"/>
              <w:marRight w:val="0"/>
              <w:marTop w:val="0"/>
              <w:marBottom w:val="0"/>
              <w:divBdr>
                <w:top w:val="none" w:sz="0" w:space="0" w:color="auto"/>
                <w:left w:val="none" w:sz="0" w:space="0" w:color="auto"/>
                <w:bottom w:val="none" w:sz="0" w:space="0" w:color="auto"/>
                <w:right w:val="none" w:sz="0" w:space="0" w:color="auto"/>
              </w:divBdr>
              <w:divsChild>
                <w:div w:id="2111117419">
                  <w:marLeft w:val="450"/>
                  <w:marRight w:val="450"/>
                  <w:marTop w:val="2475"/>
                  <w:marBottom w:val="600"/>
                  <w:divBdr>
                    <w:top w:val="none" w:sz="0" w:space="0" w:color="auto"/>
                    <w:left w:val="none" w:sz="0" w:space="0" w:color="auto"/>
                    <w:bottom w:val="none" w:sz="0" w:space="0" w:color="auto"/>
                    <w:right w:val="none" w:sz="0" w:space="0" w:color="auto"/>
                  </w:divBdr>
                  <w:divsChild>
                    <w:div w:id="1176844482">
                      <w:marLeft w:val="0"/>
                      <w:marRight w:val="0"/>
                      <w:marTop w:val="0"/>
                      <w:marBottom w:val="432"/>
                      <w:divBdr>
                        <w:top w:val="single" w:sz="6" w:space="0" w:color="auto"/>
                        <w:left w:val="single" w:sz="6" w:space="0" w:color="auto"/>
                        <w:bottom w:val="single" w:sz="6" w:space="0" w:color="auto"/>
                        <w:right w:val="single" w:sz="6" w:space="0" w:color="auto"/>
                      </w:divBdr>
                      <w:divsChild>
                        <w:div w:id="712771928">
                          <w:marLeft w:val="0"/>
                          <w:marRight w:val="0"/>
                          <w:marTop w:val="0"/>
                          <w:marBottom w:val="0"/>
                          <w:divBdr>
                            <w:top w:val="none" w:sz="0" w:space="0" w:color="auto"/>
                            <w:left w:val="none" w:sz="0" w:space="0" w:color="auto"/>
                            <w:bottom w:val="none" w:sz="0" w:space="0" w:color="auto"/>
                            <w:right w:val="none" w:sz="0" w:space="0" w:color="auto"/>
                          </w:divBdr>
                          <w:divsChild>
                            <w:div w:id="530148791">
                              <w:marLeft w:val="0"/>
                              <w:marRight w:val="0"/>
                              <w:marTop w:val="0"/>
                              <w:marBottom w:val="0"/>
                              <w:divBdr>
                                <w:top w:val="none" w:sz="0" w:space="0" w:color="auto"/>
                                <w:left w:val="none" w:sz="0" w:space="0" w:color="auto"/>
                                <w:bottom w:val="none" w:sz="0" w:space="0" w:color="auto"/>
                                <w:right w:val="none" w:sz="0" w:space="0" w:color="auto"/>
                              </w:divBdr>
                            </w:div>
                          </w:divsChild>
                        </w:div>
                        <w:div w:id="1124736537">
                          <w:marLeft w:val="0"/>
                          <w:marRight w:val="0"/>
                          <w:marTop w:val="0"/>
                          <w:marBottom w:val="0"/>
                          <w:divBdr>
                            <w:top w:val="none" w:sz="0" w:space="0" w:color="auto"/>
                            <w:left w:val="none" w:sz="0" w:space="0" w:color="auto"/>
                            <w:bottom w:val="none" w:sz="0" w:space="0" w:color="auto"/>
                            <w:right w:val="none" w:sz="0" w:space="0" w:color="auto"/>
                          </w:divBdr>
                          <w:divsChild>
                            <w:div w:id="1903755482">
                              <w:marLeft w:val="0"/>
                              <w:marRight w:val="0"/>
                              <w:marTop w:val="0"/>
                              <w:marBottom w:val="0"/>
                              <w:divBdr>
                                <w:top w:val="none" w:sz="0" w:space="0" w:color="auto"/>
                                <w:left w:val="none" w:sz="0" w:space="0" w:color="auto"/>
                                <w:bottom w:val="none" w:sz="0" w:space="0" w:color="auto"/>
                                <w:right w:val="none" w:sz="0" w:space="0" w:color="auto"/>
                              </w:divBdr>
                              <w:divsChild>
                                <w:div w:id="184084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5361335">
      <w:bodyDiv w:val="1"/>
      <w:marLeft w:val="0"/>
      <w:marRight w:val="0"/>
      <w:marTop w:val="0"/>
      <w:marBottom w:val="0"/>
      <w:divBdr>
        <w:top w:val="none" w:sz="0" w:space="0" w:color="auto"/>
        <w:left w:val="none" w:sz="0" w:space="0" w:color="auto"/>
        <w:bottom w:val="none" w:sz="0" w:space="0" w:color="auto"/>
        <w:right w:val="none" w:sz="0" w:space="0" w:color="auto"/>
      </w:divBdr>
      <w:divsChild>
        <w:div w:id="128742520">
          <w:marLeft w:val="3"/>
          <w:marRight w:val="0"/>
          <w:marTop w:val="0"/>
          <w:marBottom w:val="0"/>
          <w:divBdr>
            <w:top w:val="none" w:sz="0" w:space="0" w:color="auto"/>
            <w:left w:val="none" w:sz="0" w:space="0" w:color="auto"/>
            <w:bottom w:val="none" w:sz="0" w:space="0" w:color="auto"/>
            <w:right w:val="none" w:sz="0" w:space="0" w:color="auto"/>
          </w:divBdr>
          <w:divsChild>
            <w:div w:id="808323506">
              <w:marLeft w:val="0"/>
              <w:marRight w:val="0"/>
              <w:marTop w:val="0"/>
              <w:marBottom w:val="0"/>
              <w:divBdr>
                <w:top w:val="none" w:sz="0" w:space="0" w:color="auto"/>
                <w:left w:val="none" w:sz="0" w:space="0" w:color="auto"/>
                <w:bottom w:val="none" w:sz="0" w:space="0" w:color="auto"/>
                <w:right w:val="none" w:sz="0" w:space="0" w:color="auto"/>
              </w:divBdr>
              <w:divsChild>
                <w:div w:id="541750134">
                  <w:marLeft w:val="450"/>
                  <w:marRight w:val="450"/>
                  <w:marTop w:val="2475"/>
                  <w:marBottom w:val="600"/>
                  <w:divBdr>
                    <w:top w:val="none" w:sz="0" w:space="0" w:color="auto"/>
                    <w:left w:val="none" w:sz="0" w:space="0" w:color="auto"/>
                    <w:bottom w:val="none" w:sz="0" w:space="0" w:color="auto"/>
                    <w:right w:val="none" w:sz="0" w:space="0" w:color="auto"/>
                  </w:divBdr>
                  <w:divsChild>
                    <w:div w:id="10491810">
                      <w:marLeft w:val="0"/>
                      <w:marRight w:val="0"/>
                      <w:marTop w:val="0"/>
                      <w:marBottom w:val="432"/>
                      <w:divBdr>
                        <w:top w:val="single" w:sz="6" w:space="0" w:color="auto"/>
                        <w:left w:val="single" w:sz="6" w:space="0" w:color="auto"/>
                        <w:bottom w:val="single" w:sz="6" w:space="0" w:color="auto"/>
                        <w:right w:val="single" w:sz="6" w:space="0" w:color="auto"/>
                      </w:divBdr>
                      <w:divsChild>
                        <w:div w:id="1801068993">
                          <w:marLeft w:val="0"/>
                          <w:marRight w:val="0"/>
                          <w:marTop w:val="0"/>
                          <w:marBottom w:val="0"/>
                          <w:divBdr>
                            <w:top w:val="none" w:sz="0" w:space="0" w:color="auto"/>
                            <w:left w:val="none" w:sz="0" w:space="0" w:color="auto"/>
                            <w:bottom w:val="none" w:sz="0" w:space="0" w:color="auto"/>
                            <w:right w:val="none" w:sz="0" w:space="0" w:color="auto"/>
                          </w:divBdr>
                          <w:divsChild>
                            <w:div w:id="111170258">
                              <w:marLeft w:val="0"/>
                              <w:marRight w:val="0"/>
                              <w:marTop w:val="0"/>
                              <w:marBottom w:val="0"/>
                              <w:divBdr>
                                <w:top w:val="none" w:sz="0" w:space="0" w:color="auto"/>
                                <w:left w:val="none" w:sz="0" w:space="0" w:color="auto"/>
                                <w:bottom w:val="none" w:sz="0" w:space="0" w:color="auto"/>
                                <w:right w:val="none" w:sz="0" w:space="0" w:color="auto"/>
                              </w:divBdr>
                              <w:divsChild>
                                <w:div w:id="166438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779520">
      <w:bodyDiv w:val="1"/>
      <w:marLeft w:val="0"/>
      <w:marRight w:val="0"/>
      <w:marTop w:val="0"/>
      <w:marBottom w:val="0"/>
      <w:divBdr>
        <w:top w:val="none" w:sz="0" w:space="0" w:color="auto"/>
        <w:left w:val="none" w:sz="0" w:space="0" w:color="auto"/>
        <w:bottom w:val="none" w:sz="0" w:space="0" w:color="auto"/>
        <w:right w:val="none" w:sz="0" w:space="0" w:color="auto"/>
      </w:divBdr>
      <w:divsChild>
        <w:div w:id="586041431">
          <w:marLeft w:val="3"/>
          <w:marRight w:val="0"/>
          <w:marTop w:val="0"/>
          <w:marBottom w:val="0"/>
          <w:divBdr>
            <w:top w:val="none" w:sz="0" w:space="0" w:color="auto"/>
            <w:left w:val="none" w:sz="0" w:space="0" w:color="auto"/>
            <w:bottom w:val="none" w:sz="0" w:space="0" w:color="auto"/>
            <w:right w:val="none" w:sz="0" w:space="0" w:color="auto"/>
          </w:divBdr>
          <w:divsChild>
            <w:div w:id="124468546">
              <w:marLeft w:val="0"/>
              <w:marRight w:val="0"/>
              <w:marTop w:val="0"/>
              <w:marBottom w:val="0"/>
              <w:divBdr>
                <w:top w:val="none" w:sz="0" w:space="0" w:color="auto"/>
                <w:left w:val="none" w:sz="0" w:space="0" w:color="auto"/>
                <w:bottom w:val="none" w:sz="0" w:space="0" w:color="auto"/>
                <w:right w:val="none" w:sz="0" w:space="0" w:color="auto"/>
              </w:divBdr>
              <w:divsChild>
                <w:div w:id="468019588">
                  <w:marLeft w:val="450"/>
                  <w:marRight w:val="450"/>
                  <w:marTop w:val="2475"/>
                  <w:marBottom w:val="600"/>
                  <w:divBdr>
                    <w:top w:val="none" w:sz="0" w:space="0" w:color="auto"/>
                    <w:left w:val="none" w:sz="0" w:space="0" w:color="auto"/>
                    <w:bottom w:val="none" w:sz="0" w:space="0" w:color="auto"/>
                    <w:right w:val="none" w:sz="0" w:space="0" w:color="auto"/>
                  </w:divBdr>
                  <w:divsChild>
                    <w:div w:id="1829902438">
                      <w:marLeft w:val="0"/>
                      <w:marRight w:val="0"/>
                      <w:marTop w:val="0"/>
                      <w:marBottom w:val="432"/>
                      <w:divBdr>
                        <w:top w:val="single" w:sz="6" w:space="0" w:color="auto"/>
                        <w:left w:val="single" w:sz="6" w:space="0" w:color="auto"/>
                        <w:bottom w:val="single" w:sz="6" w:space="0" w:color="auto"/>
                        <w:right w:val="single" w:sz="6" w:space="0" w:color="auto"/>
                      </w:divBdr>
                      <w:divsChild>
                        <w:div w:id="685407500">
                          <w:marLeft w:val="0"/>
                          <w:marRight w:val="0"/>
                          <w:marTop w:val="0"/>
                          <w:marBottom w:val="0"/>
                          <w:divBdr>
                            <w:top w:val="none" w:sz="0" w:space="0" w:color="auto"/>
                            <w:left w:val="none" w:sz="0" w:space="0" w:color="auto"/>
                            <w:bottom w:val="none" w:sz="0" w:space="0" w:color="auto"/>
                            <w:right w:val="none" w:sz="0" w:space="0" w:color="auto"/>
                          </w:divBdr>
                          <w:divsChild>
                            <w:div w:id="92630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864071">
      <w:bodyDiv w:val="1"/>
      <w:marLeft w:val="0"/>
      <w:marRight w:val="0"/>
      <w:marTop w:val="0"/>
      <w:marBottom w:val="0"/>
      <w:divBdr>
        <w:top w:val="none" w:sz="0" w:space="0" w:color="auto"/>
        <w:left w:val="none" w:sz="0" w:space="0" w:color="auto"/>
        <w:bottom w:val="none" w:sz="0" w:space="0" w:color="auto"/>
        <w:right w:val="none" w:sz="0" w:space="0" w:color="auto"/>
      </w:divBdr>
      <w:divsChild>
        <w:div w:id="667486457">
          <w:marLeft w:val="3"/>
          <w:marRight w:val="0"/>
          <w:marTop w:val="0"/>
          <w:marBottom w:val="0"/>
          <w:divBdr>
            <w:top w:val="none" w:sz="0" w:space="0" w:color="auto"/>
            <w:left w:val="none" w:sz="0" w:space="0" w:color="auto"/>
            <w:bottom w:val="none" w:sz="0" w:space="0" w:color="auto"/>
            <w:right w:val="none" w:sz="0" w:space="0" w:color="auto"/>
          </w:divBdr>
          <w:divsChild>
            <w:div w:id="194391304">
              <w:marLeft w:val="0"/>
              <w:marRight w:val="0"/>
              <w:marTop w:val="0"/>
              <w:marBottom w:val="0"/>
              <w:divBdr>
                <w:top w:val="none" w:sz="0" w:space="0" w:color="auto"/>
                <w:left w:val="none" w:sz="0" w:space="0" w:color="auto"/>
                <w:bottom w:val="none" w:sz="0" w:space="0" w:color="auto"/>
                <w:right w:val="none" w:sz="0" w:space="0" w:color="auto"/>
              </w:divBdr>
              <w:divsChild>
                <w:div w:id="1347244992">
                  <w:marLeft w:val="450"/>
                  <w:marRight w:val="450"/>
                  <w:marTop w:val="2475"/>
                  <w:marBottom w:val="600"/>
                  <w:divBdr>
                    <w:top w:val="none" w:sz="0" w:space="0" w:color="auto"/>
                    <w:left w:val="none" w:sz="0" w:space="0" w:color="auto"/>
                    <w:bottom w:val="none" w:sz="0" w:space="0" w:color="auto"/>
                    <w:right w:val="none" w:sz="0" w:space="0" w:color="auto"/>
                  </w:divBdr>
                  <w:divsChild>
                    <w:div w:id="2102532253">
                      <w:marLeft w:val="0"/>
                      <w:marRight w:val="0"/>
                      <w:marTop w:val="0"/>
                      <w:marBottom w:val="432"/>
                      <w:divBdr>
                        <w:top w:val="single" w:sz="6" w:space="0" w:color="auto"/>
                        <w:left w:val="single" w:sz="6" w:space="0" w:color="auto"/>
                        <w:bottom w:val="single" w:sz="6" w:space="0" w:color="auto"/>
                        <w:right w:val="single" w:sz="6" w:space="0" w:color="auto"/>
                      </w:divBdr>
                      <w:divsChild>
                        <w:div w:id="460852803">
                          <w:marLeft w:val="0"/>
                          <w:marRight w:val="0"/>
                          <w:marTop w:val="0"/>
                          <w:marBottom w:val="0"/>
                          <w:divBdr>
                            <w:top w:val="none" w:sz="0" w:space="0" w:color="auto"/>
                            <w:left w:val="none" w:sz="0" w:space="0" w:color="auto"/>
                            <w:bottom w:val="none" w:sz="0" w:space="0" w:color="auto"/>
                            <w:right w:val="none" w:sz="0" w:space="0" w:color="auto"/>
                          </w:divBdr>
                          <w:divsChild>
                            <w:div w:id="1592935513">
                              <w:marLeft w:val="0"/>
                              <w:marRight w:val="0"/>
                              <w:marTop w:val="0"/>
                              <w:marBottom w:val="0"/>
                              <w:divBdr>
                                <w:top w:val="none" w:sz="0" w:space="0" w:color="auto"/>
                                <w:left w:val="none" w:sz="0" w:space="0" w:color="auto"/>
                                <w:bottom w:val="none" w:sz="0" w:space="0" w:color="auto"/>
                                <w:right w:val="none" w:sz="0" w:space="0" w:color="auto"/>
                              </w:divBdr>
                            </w:div>
                          </w:divsChild>
                        </w:div>
                        <w:div w:id="1661806434">
                          <w:marLeft w:val="0"/>
                          <w:marRight w:val="0"/>
                          <w:marTop w:val="0"/>
                          <w:marBottom w:val="0"/>
                          <w:divBdr>
                            <w:top w:val="none" w:sz="0" w:space="0" w:color="auto"/>
                            <w:left w:val="none" w:sz="0" w:space="0" w:color="auto"/>
                            <w:bottom w:val="none" w:sz="0" w:space="0" w:color="auto"/>
                            <w:right w:val="none" w:sz="0" w:space="0" w:color="auto"/>
                          </w:divBdr>
                          <w:divsChild>
                            <w:div w:id="1180002334">
                              <w:marLeft w:val="0"/>
                              <w:marRight w:val="0"/>
                              <w:marTop w:val="0"/>
                              <w:marBottom w:val="0"/>
                              <w:divBdr>
                                <w:top w:val="none" w:sz="0" w:space="0" w:color="auto"/>
                                <w:left w:val="none" w:sz="0" w:space="0" w:color="auto"/>
                                <w:bottom w:val="none" w:sz="0" w:space="0" w:color="auto"/>
                                <w:right w:val="none" w:sz="0" w:space="0" w:color="auto"/>
                              </w:divBdr>
                              <w:divsChild>
                                <w:div w:id="98777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279270">
      <w:bodyDiv w:val="1"/>
      <w:marLeft w:val="0"/>
      <w:marRight w:val="0"/>
      <w:marTop w:val="0"/>
      <w:marBottom w:val="0"/>
      <w:divBdr>
        <w:top w:val="none" w:sz="0" w:space="0" w:color="auto"/>
        <w:left w:val="none" w:sz="0" w:space="0" w:color="auto"/>
        <w:bottom w:val="none" w:sz="0" w:space="0" w:color="auto"/>
        <w:right w:val="none" w:sz="0" w:space="0" w:color="auto"/>
      </w:divBdr>
      <w:divsChild>
        <w:div w:id="1669362925">
          <w:marLeft w:val="3"/>
          <w:marRight w:val="0"/>
          <w:marTop w:val="0"/>
          <w:marBottom w:val="0"/>
          <w:divBdr>
            <w:top w:val="none" w:sz="0" w:space="0" w:color="auto"/>
            <w:left w:val="none" w:sz="0" w:space="0" w:color="auto"/>
            <w:bottom w:val="none" w:sz="0" w:space="0" w:color="auto"/>
            <w:right w:val="none" w:sz="0" w:space="0" w:color="auto"/>
          </w:divBdr>
          <w:divsChild>
            <w:div w:id="287248998">
              <w:marLeft w:val="0"/>
              <w:marRight w:val="0"/>
              <w:marTop w:val="0"/>
              <w:marBottom w:val="0"/>
              <w:divBdr>
                <w:top w:val="none" w:sz="0" w:space="0" w:color="auto"/>
                <w:left w:val="none" w:sz="0" w:space="0" w:color="auto"/>
                <w:bottom w:val="none" w:sz="0" w:space="0" w:color="auto"/>
                <w:right w:val="none" w:sz="0" w:space="0" w:color="auto"/>
              </w:divBdr>
              <w:divsChild>
                <w:div w:id="948900742">
                  <w:marLeft w:val="450"/>
                  <w:marRight w:val="450"/>
                  <w:marTop w:val="2475"/>
                  <w:marBottom w:val="600"/>
                  <w:divBdr>
                    <w:top w:val="none" w:sz="0" w:space="0" w:color="auto"/>
                    <w:left w:val="none" w:sz="0" w:space="0" w:color="auto"/>
                    <w:bottom w:val="none" w:sz="0" w:space="0" w:color="auto"/>
                    <w:right w:val="none" w:sz="0" w:space="0" w:color="auto"/>
                  </w:divBdr>
                  <w:divsChild>
                    <w:div w:id="757209705">
                      <w:marLeft w:val="0"/>
                      <w:marRight w:val="0"/>
                      <w:marTop w:val="0"/>
                      <w:marBottom w:val="432"/>
                      <w:divBdr>
                        <w:top w:val="single" w:sz="6" w:space="0" w:color="auto"/>
                        <w:left w:val="single" w:sz="6" w:space="0" w:color="auto"/>
                        <w:bottom w:val="single" w:sz="6" w:space="0" w:color="auto"/>
                        <w:right w:val="single" w:sz="6" w:space="0" w:color="auto"/>
                      </w:divBdr>
                      <w:divsChild>
                        <w:div w:id="237905730">
                          <w:marLeft w:val="0"/>
                          <w:marRight w:val="0"/>
                          <w:marTop w:val="0"/>
                          <w:marBottom w:val="0"/>
                          <w:divBdr>
                            <w:top w:val="none" w:sz="0" w:space="0" w:color="auto"/>
                            <w:left w:val="none" w:sz="0" w:space="0" w:color="auto"/>
                            <w:bottom w:val="none" w:sz="0" w:space="0" w:color="auto"/>
                            <w:right w:val="none" w:sz="0" w:space="0" w:color="auto"/>
                          </w:divBdr>
                          <w:divsChild>
                            <w:div w:id="213517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826790">
      <w:bodyDiv w:val="1"/>
      <w:marLeft w:val="0"/>
      <w:marRight w:val="0"/>
      <w:marTop w:val="0"/>
      <w:marBottom w:val="0"/>
      <w:divBdr>
        <w:top w:val="none" w:sz="0" w:space="0" w:color="auto"/>
        <w:left w:val="none" w:sz="0" w:space="0" w:color="auto"/>
        <w:bottom w:val="none" w:sz="0" w:space="0" w:color="auto"/>
        <w:right w:val="none" w:sz="0" w:space="0" w:color="auto"/>
      </w:divBdr>
      <w:divsChild>
        <w:div w:id="90468906">
          <w:marLeft w:val="3"/>
          <w:marRight w:val="0"/>
          <w:marTop w:val="0"/>
          <w:marBottom w:val="0"/>
          <w:divBdr>
            <w:top w:val="none" w:sz="0" w:space="0" w:color="auto"/>
            <w:left w:val="none" w:sz="0" w:space="0" w:color="auto"/>
            <w:bottom w:val="none" w:sz="0" w:space="0" w:color="auto"/>
            <w:right w:val="none" w:sz="0" w:space="0" w:color="auto"/>
          </w:divBdr>
          <w:divsChild>
            <w:div w:id="75254329">
              <w:marLeft w:val="0"/>
              <w:marRight w:val="0"/>
              <w:marTop w:val="0"/>
              <w:marBottom w:val="0"/>
              <w:divBdr>
                <w:top w:val="none" w:sz="0" w:space="0" w:color="auto"/>
                <w:left w:val="none" w:sz="0" w:space="0" w:color="auto"/>
                <w:bottom w:val="none" w:sz="0" w:space="0" w:color="auto"/>
                <w:right w:val="none" w:sz="0" w:space="0" w:color="auto"/>
              </w:divBdr>
              <w:divsChild>
                <w:div w:id="45183704">
                  <w:marLeft w:val="450"/>
                  <w:marRight w:val="450"/>
                  <w:marTop w:val="2475"/>
                  <w:marBottom w:val="600"/>
                  <w:divBdr>
                    <w:top w:val="none" w:sz="0" w:space="0" w:color="auto"/>
                    <w:left w:val="none" w:sz="0" w:space="0" w:color="auto"/>
                    <w:bottom w:val="none" w:sz="0" w:space="0" w:color="auto"/>
                    <w:right w:val="none" w:sz="0" w:space="0" w:color="auto"/>
                  </w:divBdr>
                  <w:divsChild>
                    <w:div w:id="508447516">
                      <w:marLeft w:val="0"/>
                      <w:marRight w:val="0"/>
                      <w:marTop w:val="0"/>
                      <w:marBottom w:val="432"/>
                      <w:divBdr>
                        <w:top w:val="single" w:sz="6" w:space="0" w:color="auto"/>
                        <w:left w:val="single" w:sz="6" w:space="0" w:color="auto"/>
                        <w:bottom w:val="single" w:sz="6" w:space="0" w:color="auto"/>
                        <w:right w:val="single" w:sz="6" w:space="0" w:color="auto"/>
                      </w:divBdr>
                      <w:divsChild>
                        <w:div w:id="754786745">
                          <w:marLeft w:val="0"/>
                          <w:marRight w:val="0"/>
                          <w:marTop w:val="0"/>
                          <w:marBottom w:val="0"/>
                          <w:divBdr>
                            <w:top w:val="none" w:sz="0" w:space="0" w:color="auto"/>
                            <w:left w:val="none" w:sz="0" w:space="0" w:color="auto"/>
                            <w:bottom w:val="none" w:sz="0" w:space="0" w:color="auto"/>
                            <w:right w:val="none" w:sz="0" w:space="0" w:color="auto"/>
                          </w:divBdr>
                          <w:divsChild>
                            <w:div w:id="695930538">
                              <w:marLeft w:val="0"/>
                              <w:marRight w:val="0"/>
                              <w:marTop w:val="0"/>
                              <w:marBottom w:val="0"/>
                              <w:divBdr>
                                <w:top w:val="none" w:sz="0" w:space="0" w:color="auto"/>
                                <w:left w:val="none" w:sz="0" w:space="0" w:color="auto"/>
                                <w:bottom w:val="none" w:sz="0" w:space="0" w:color="auto"/>
                                <w:right w:val="none" w:sz="0" w:space="0" w:color="auto"/>
                              </w:divBdr>
                            </w:div>
                          </w:divsChild>
                        </w:div>
                        <w:div w:id="465663405">
                          <w:marLeft w:val="0"/>
                          <w:marRight w:val="0"/>
                          <w:marTop w:val="0"/>
                          <w:marBottom w:val="0"/>
                          <w:divBdr>
                            <w:top w:val="none" w:sz="0" w:space="0" w:color="auto"/>
                            <w:left w:val="none" w:sz="0" w:space="0" w:color="auto"/>
                            <w:bottom w:val="none" w:sz="0" w:space="0" w:color="auto"/>
                            <w:right w:val="none" w:sz="0" w:space="0" w:color="auto"/>
                          </w:divBdr>
                          <w:divsChild>
                            <w:div w:id="2095204247">
                              <w:marLeft w:val="0"/>
                              <w:marRight w:val="0"/>
                              <w:marTop w:val="0"/>
                              <w:marBottom w:val="0"/>
                              <w:divBdr>
                                <w:top w:val="none" w:sz="0" w:space="0" w:color="auto"/>
                                <w:left w:val="none" w:sz="0" w:space="0" w:color="auto"/>
                                <w:bottom w:val="none" w:sz="0" w:space="0" w:color="auto"/>
                                <w:right w:val="none" w:sz="0" w:space="0" w:color="auto"/>
                              </w:divBdr>
                              <w:divsChild>
                                <w:div w:id="122391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0570744">
      <w:bodyDiv w:val="1"/>
      <w:marLeft w:val="0"/>
      <w:marRight w:val="0"/>
      <w:marTop w:val="0"/>
      <w:marBottom w:val="0"/>
      <w:divBdr>
        <w:top w:val="none" w:sz="0" w:space="0" w:color="auto"/>
        <w:left w:val="none" w:sz="0" w:space="0" w:color="auto"/>
        <w:bottom w:val="none" w:sz="0" w:space="0" w:color="auto"/>
        <w:right w:val="none" w:sz="0" w:space="0" w:color="auto"/>
      </w:divBdr>
      <w:divsChild>
        <w:div w:id="153498636">
          <w:marLeft w:val="3"/>
          <w:marRight w:val="0"/>
          <w:marTop w:val="0"/>
          <w:marBottom w:val="0"/>
          <w:divBdr>
            <w:top w:val="none" w:sz="0" w:space="0" w:color="auto"/>
            <w:left w:val="none" w:sz="0" w:space="0" w:color="auto"/>
            <w:bottom w:val="none" w:sz="0" w:space="0" w:color="auto"/>
            <w:right w:val="none" w:sz="0" w:space="0" w:color="auto"/>
          </w:divBdr>
          <w:divsChild>
            <w:div w:id="1451314712">
              <w:marLeft w:val="0"/>
              <w:marRight w:val="0"/>
              <w:marTop w:val="0"/>
              <w:marBottom w:val="0"/>
              <w:divBdr>
                <w:top w:val="none" w:sz="0" w:space="0" w:color="auto"/>
                <w:left w:val="none" w:sz="0" w:space="0" w:color="auto"/>
                <w:bottom w:val="none" w:sz="0" w:space="0" w:color="auto"/>
                <w:right w:val="none" w:sz="0" w:space="0" w:color="auto"/>
              </w:divBdr>
              <w:divsChild>
                <w:div w:id="1005589581">
                  <w:marLeft w:val="450"/>
                  <w:marRight w:val="450"/>
                  <w:marTop w:val="2475"/>
                  <w:marBottom w:val="600"/>
                  <w:divBdr>
                    <w:top w:val="none" w:sz="0" w:space="0" w:color="auto"/>
                    <w:left w:val="none" w:sz="0" w:space="0" w:color="auto"/>
                    <w:bottom w:val="none" w:sz="0" w:space="0" w:color="auto"/>
                    <w:right w:val="none" w:sz="0" w:space="0" w:color="auto"/>
                  </w:divBdr>
                  <w:divsChild>
                    <w:div w:id="640883992">
                      <w:marLeft w:val="0"/>
                      <w:marRight w:val="0"/>
                      <w:marTop w:val="0"/>
                      <w:marBottom w:val="432"/>
                      <w:divBdr>
                        <w:top w:val="single" w:sz="6" w:space="0" w:color="auto"/>
                        <w:left w:val="single" w:sz="6" w:space="0" w:color="auto"/>
                        <w:bottom w:val="single" w:sz="6" w:space="0" w:color="auto"/>
                        <w:right w:val="single" w:sz="6" w:space="0" w:color="auto"/>
                      </w:divBdr>
                      <w:divsChild>
                        <w:div w:id="22558905">
                          <w:marLeft w:val="0"/>
                          <w:marRight w:val="0"/>
                          <w:marTop w:val="0"/>
                          <w:marBottom w:val="0"/>
                          <w:divBdr>
                            <w:top w:val="none" w:sz="0" w:space="0" w:color="auto"/>
                            <w:left w:val="none" w:sz="0" w:space="0" w:color="auto"/>
                            <w:bottom w:val="none" w:sz="0" w:space="0" w:color="auto"/>
                            <w:right w:val="none" w:sz="0" w:space="0" w:color="auto"/>
                          </w:divBdr>
                          <w:divsChild>
                            <w:div w:id="1247223577">
                              <w:marLeft w:val="0"/>
                              <w:marRight w:val="0"/>
                              <w:marTop w:val="0"/>
                              <w:marBottom w:val="0"/>
                              <w:divBdr>
                                <w:top w:val="none" w:sz="0" w:space="0" w:color="auto"/>
                                <w:left w:val="none" w:sz="0" w:space="0" w:color="auto"/>
                                <w:bottom w:val="none" w:sz="0" w:space="0" w:color="auto"/>
                                <w:right w:val="none" w:sz="0" w:space="0" w:color="auto"/>
                              </w:divBdr>
                              <w:divsChild>
                                <w:div w:id="20724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7947382">
      <w:bodyDiv w:val="1"/>
      <w:marLeft w:val="0"/>
      <w:marRight w:val="0"/>
      <w:marTop w:val="0"/>
      <w:marBottom w:val="0"/>
      <w:divBdr>
        <w:top w:val="none" w:sz="0" w:space="0" w:color="auto"/>
        <w:left w:val="none" w:sz="0" w:space="0" w:color="auto"/>
        <w:bottom w:val="none" w:sz="0" w:space="0" w:color="auto"/>
        <w:right w:val="none" w:sz="0" w:space="0" w:color="auto"/>
      </w:divBdr>
      <w:divsChild>
        <w:div w:id="1062682567">
          <w:marLeft w:val="3"/>
          <w:marRight w:val="0"/>
          <w:marTop w:val="0"/>
          <w:marBottom w:val="0"/>
          <w:divBdr>
            <w:top w:val="none" w:sz="0" w:space="0" w:color="auto"/>
            <w:left w:val="none" w:sz="0" w:space="0" w:color="auto"/>
            <w:bottom w:val="none" w:sz="0" w:space="0" w:color="auto"/>
            <w:right w:val="none" w:sz="0" w:space="0" w:color="auto"/>
          </w:divBdr>
          <w:divsChild>
            <w:div w:id="2091852687">
              <w:marLeft w:val="0"/>
              <w:marRight w:val="0"/>
              <w:marTop w:val="0"/>
              <w:marBottom w:val="0"/>
              <w:divBdr>
                <w:top w:val="none" w:sz="0" w:space="0" w:color="auto"/>
                <w:left w:val="none" w:sz="0" w:space="0" w:color="auto"/>
                <w:bottom w:val="none" w:sz="0" w:space="0" w:color="auto"/>
                <w:right w:val="none" w:sz="0" w:space="0" w:color="auto"/>
              </w:divBdr>
              <w:divsChild>
                <w:div w:id="1025257025">
                  <w:marLeft w:val="450"/>
                  <w:marRight w:val="450"/>
                  <w:marTop w:val="2475"/>
                  <w:marBottom w:val="600"/>
                  <w:divBdr>
                    <w:top w:val="none" w:sz="0" w:space="0" w:color="auto"/>
                    <w:left w:val="none" w:sz="0" w:space="0" w:color="auto"/>
                    <w:bottom w:val="none" w:sz="0" w:space="0" w:color="auto"/>
                    <w:right w:val="none" w:sz="0" w:space="0" w:color="auto"/>
                  </w:divBdr>
                  <w:divsChild>
                    <w:div w:id="26833035">
                      <w:marLeft w:val="0"/>
                      <w:marRight w:val="0"/>
                      <w:marTop w:val="0"/>
                      <w:marBottom w:val="432"/>
                      <w:divBdr>
                        <w:top w:val="single" w:sz="6" w:space="0" w:color="auto"/>
                        <w:left w:val="single" w:sz="6" w:space="0" w:color="auto"/>
                        <w:bottom w:val="single" w:sz="6" w:space="0" w:color="auto"/>
                        <w:right w:val="single" w:sz="6" w:space="0" w:color="auto"/>
                      </w:divBdr>
                      <w:divsChild>
                        <w:div w:id="1436557114">
                          <w:marLeft w:val="0"/>
                          <w:marRight w:val="0"/>
                          <w:marTop w:val="0"/>
                          <w:marBottom w:val="0"/>
                          <w:divBdr>
                            <w:top w:val="none" w:sz="0" w:space="0" w:color="auto"/>
                            <w:left w:val="none" w:sz="0" w:space="0" w:color="auto"/>
                            <w:bottom w:val="none" w:sz="0" w:space="0" w:color="auto"/>
                            <w:right w:val="none" w:sz="0" w:space="0" w:color="auto"/>
                          </w:divBdr>
                          <w:divsChild>
                            <w:div w:id="2020933924">
                              <w:marLeft w:val="0"/>
                              <w:marRight w:val="0"/>
                              <w:marTop w:val="0"/>
                              <w:marBottom w:val="0"/>
                              <w:divBdr>
                                <w:top w:val="none" w:sz="0" w:space="0" w:color="auto"/>
                                <w:left w:val="none" w:sz="0" w:space="0" w:color="auto"/>
                                <w:bottom w:val="none" w:sz="0" w:space="0" w:color="auto"/>
                                <w:right w:val="none" w:sz="0" w:space="0" w:color="auto"/>
                              </w:divBdr>
                            </w:div>
                          </w:divsChild>
                        </w:div>
                        <w:div w:id="10880494">
                          <w:marLeft w:val="0"/>
                          <w:marRight w:val="0"/>
                          <w:marTop w:val="0"/>
                          <w:marBottom w:val="0"/>
                          <w:divBdr>
                            <w:top w:val="none" w:sz="0" w:space="0" w:color="auto"/>
                            <w:left w:val="none" w:sz="0" w:space="0" w:color="auto"/>
                            <w:bottom w:val="none" w:sz="0" w:space="0" w:color="auto"/>
                            <w:right w:val="none" w:sz="0" w:space="0" w:color="auto"/>
                          </w:divBdr>
                          <w:divsChild>
                            <w:div w:id="1857188668">
                              <w:marLeft w:val="0"/>
                              <w:marRight w:val="0"/>
                              <w:marTop w:val="0"/>
                              <w:marBottom w:val="0"/>
                              <w:divBdr>
                                <w:top w:val="none" w:sz="0" w:space="0" w:color="auto"/>
                                <w:left w:val="none" w:sz="0" w:space="0" w:color="auto"/>
                                <w:bottom w:val="none" w:sz="0" w:space="0" w:color="auto"/>
                                <w:right w:val="none" w:sz="0" w:space="0" w:color="auto"/>
                              </w:divBdr>
                              <w:divsChild>
                                <w:div w:id="19126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8940361">
      <w:bodyDiv w:val="1"/>
      <w:marLeft w:val="0"/>
      <w:marRight w:val="0"/>
      <w:marTop w:val="0"/>
      <w:marBottom w:val="0"/>
      <w:divBdr>
        <w:top w:val="none" w:sz="0" w:space="0" w:color="auto"/>
        <w:left w:val="none" w:sz="0" w:space="0" w:color="auto"/>
        <w:bottom w:val="none" w:sz="0" w:space="0" w:color="auto"/>
        <w:right w:val="none" w:sz="0" w:space="0" w:color="auto"/>
      </w:divBdr>
      <w:divsChild>
        <w:div w:id="821846745">
          <w:marLeft w:val="3"/>
          <w:marRight w:val="0"/>
          <w:marTop w:val="0"/>
          <w:marBottom w:val="0"/>
          <w:divBdr>
            <w:top w:val="none" w:sz="0" w:space="0" w:color="auto"/>
            <w:left w:val="none" w:sz="0" w:space="0" w:color="auto"/>
            <w:bottom w:val="none" w:sz="0" w:space="0" w:color="auto"/>
            <w:right w:val="none" w:sz="0" w:space="0" w:color="auto"/>
          </w:divBdr>
          <w:divsChild>
            <w:div w:id="1736321291">
              <w:marLeft w:val="0"/>
              <w:marRight w:val="0"/>
              <w:marTop w:val="0"/>
              <w:marBottom w:val="0"/>
              <w:divBdr>
                <w:top w:val="none" w:sz="0" w:space="0" w:color="auto"/>
                <w:left w:val="none" w:sz="0" w:space="0" w:color="auto"/>
                <w:bottom w:val="none" w:sz="0" w:space="0" w:color="auto"/>
                <w:right w:val="none" w:sz="0" w:space="0" w:color="auto"/>
              </w:divBdr>
              <w:divsChild>
                <w:div w:id="239684362">
                  <w:marLeft w:val="450"/>
                  <w:marRight w:val="450"/>
                  <w:marTop w:val="2475"/>
                  <w:marBottom w:val="600"/>
                  <w:divBdr>
                    <w:top w:val="none" w:sz="0" w:space="0" w:color="auto"/>
                    <w:left w:val="none" w:sz="0" w:space="0" w:color="auto"/>
                    <w:bottom w:val="none" w:sz="0" w:space="0" w:color="auto"/>
                    <w:right w:val="none" w:sz="0" w:space="0" w:color="auto"/>
                  </w:divBdr>
                  <w:divsChild>
                    <w:div w:id="1878539021">
                      <w:marLeft w:val="0"/>
                      <w:marRight w:val="0"/>
                      <w:marTop w:val="0"/>
                      <w:marBottom w:val="432"/>
                      <w:divBdr>
                        <w:top w:val="single" w:sz="6" w:space="0" w:color="auto"/>
                        <w:left w:val="single" w:sz="6" w:space="0" w:color="auto"/>
                        <w:bottom w:val="single" w:sz="6" w:space="0" w:color="auto"/>
                        <w:right w:val="single" w:sz="6" w:space="0" w:color="auto"/>
                      </w:divBdr>
                      <w:divsChild>
                        <w:div w:id="985091747">
                          <w:marLeft w:val="0"/>
                          <w:marRight w:val="0"/>
                          <w:marTop w:val="0"/>
                          <w:marBottom w:val="0"/>
                          <w:divBdr>
                            <w:top w:val="none" w:sz="0" w:space="0" w:color="auto"/>
                            <w:left w:val="none" w:sz="0" w:space="0" w:color="auto"/>
                            <w:bottom w:val="none" w:sz="0" w:space="0" w:color="auto"/>
                            <w:right w:val="none" w:sz="0" w:space="0" w:color="auto"/>
                          </w:divBdr>
                          <w:divsChild>
                            <w:div w:id="132411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949777">
      <w:bodyDiv w:val="1"/>
      <w:marLeft w:val="0"/>
      <w:marRight w:val="0"/>
      <w:marTop w:val="0"/>
      <w:marBottom w:val="0"/>
      <w:divBdr>
        <w:top w:val="none" w:sz="0" w:space="0" w:color="auto"/>
        <w:left w:val="none" w:sz="0" w:space="0" w:color="auto"/>
        <w:bottom w:val="none" w:sz="0" w:space="0" w:color="auto"/>
        <w:right w:val="none" w:sz="0" w:space="0" w:color="auto"/>
      </w:divBdr>
      <w:divsChild>
        <w:div w:id="1971134415">
          <w:marLeft w:val="3"/>
          <w:marRight w:val="0"/>
          <w:marTop w:val="0"/>
          <w:marBottom w:val="0"/>
          <w:divBdr>
            <w:top w:val="none" w:sz="0" w:space="0" w:color="auto"/>
            <w:left w:val="none" w:sz="0" w:space="0" w:color="auto"/>
            <w:bottom w:val="none" w:sz="0" w:space="0" w:color="auto"/>
            <w:right w:val="none" w:sz="0" w:space="0" w:color="auto"/>
          </w:divBdr>
          <w:divsChild>
            <w:div w:id="1905139260">
              <w:marLeft w:val="0"/>
              <w:marRight w:val="0"/>
              <w:marTop w:val="0"/>
              <w:marBottom w:val="0"/>
              <w:divBdr>
                <w:top w:val="none" w:sz="0" w:space="0" w:color="auto"/>
                <w:left w:val="none" w:sz="0" w:space="0" w:color="auto"/>
                <w:bottom w:val="none" w:sz="0" w:space="0" w:color="auto"/>
                <w:right w:val="none" w:sz="0" w:space="0" w:color="auto"/>
              </w:divBdr>
              <w:divsChild>
                <w:div w:id="1793357655">
                  <w:marLeft w:val="450"/>
                  <w:marRight w:val="450"/>
                  <w:marTop w:val="2475"/>
                  <w:marBottom w:val="600"/>
                  <w:divBdr>
                    <w:top w:val="none" w:sz="0" w:space="0" w:color="auto"/>
                    <w:left w:val="none" w:sz="0" w:space="0" w:color="auto"/>
                    <w:bottom w:val="none" w:sz="0" w:space="0" w:color="auto"/>
                    <w:right w:val="none" w:sz="0" w:space="0" w:color="auto"/>
                  </w:divBdr>
                  <w:divsChild>
                    <w:div w:id="890578522">
                      <w:marLeft w:val="0"/>
                      <w:marRight w:val="0"/>
                      <w:marTop w:val="0"/>
                      <w:marBottom w:val="432"/>
                      <w:divBdr>
                        <w:top w:val="single" w:sz="6" w:space="0" w:color="auto"/>
                        <w:left w:val="single" w:sz="6" w:space="0" w:color="auto"/>
                        <w:bottom w:val="single" w:sz="6" w:space="0" w:color="auto"/>
                        <w:right w:val="single" w:sz="6" w:space="0" w:color="auto"/>
                      </w:divBdr>
                      <w:divsChild>
                        <w:div w:id="94518578">
                          <w:marLeft w:val="0"/>
                          <w:marRight w:val="0"/>
                          <w:marTop w:val="0"/>
                          <w:marBottom w:val="0"/>
                          <w:divBdr>
                            <w:top w:val="none" w:sz="0" w:space="0" w:color="auto"/>
                            <w:left w:val="none" w:sz="0" w:space="0" w:color="auto"/>
                            <w:bottom w:val="none" w:sz="0" w:space="0" w:color="auto"/>
                            <w:right w:val="none" w:sz="0" w:space="0" w:color="auto"/>
                          </w:divBdr>
                          <w:divsChild>
                            <w:div w:id="62049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7245575">
      <w:bodyDiv w:val="1"/>
      <w:marLeft w:val="0"/>
      <w:marRight w:val="0"/>
      <w:marTop w:val="0"/>
      <w:marBottom w:val="0"/>
      <w:divBdr>
        <w:top w:val="none" w:sz="0" w:space="0" w:color="auto"/>
        <w:left w:val="none" w:sz="0" w:space="0" w:color="auto"/>
        <w:bottom w:val="none" w:sz="0" w:space="0" w:color="auto"/>
        <w:right w:val="none" w:sz="0" w:space="0" w:color="auto"/>
      </w:divBdr>
      <w:divsChild>
        <w:div w:id="1603763838">
          <w:marLeft w:val="3"/>
          <w:marRight w:val="0"/>
          <w:marTop w:val="0"/>
          <w:marBottom w:val="0"/>
          <w:divBdr>
            <w:top w:val="none" w:sz="0" w:space="0" w:color="auto"/>
            <w:left w:val="none" w:sz="0" w:space="0" w:color="auto"/>
            <w:bottom w:val="none" w:sz="0" w:space="0" w:color="auto"/>
            <w:right w:val="none" w:sz="0" w:space="0" w:color="auto"/>
          </w:divBdr>
          <w:divsChild>
            <w:div w:id="1674844981">
              <w:marLeft w:val="0"/>
              <w:marRight w:val="0"/>
              <w:marTop w:val="0"/>
              <w:marBottom w:val="0"/>
              <w:divBdr>
                <w:top w:val="none" w:sz="0" w:space="0" w:color="auto"/>
                <w:left w:val="none" w:sz="0" w:space="0" w:color="auto"/>
                <w:bottom w:val="none" w:sz="0" w:space="0" w:color="auto"/>
                <w:right w:val="none" w:sz="0" w:space="0" w:color="auto"/>
              </w:divBdr>
              <w:divsChild>
                <w:div w:id="1054113470">
                  <w:marLeft w:val="450"/>
                  <w:marRight w:val="450"/>
                  <w:marTop w:val="2475"/>
                  <w:marBottom w:val="600"/>
                  <w:divBdr>
                    <w:top w:val="none" w:sz="0" w:space="0" w:color="auto"/>
                    <w:left w:val="none" w:sz="0" w:space="0" w:color="auto"/>
                    <w:bottom w:val="none" w:sz="0" w:space="0" w:color="auto"/>
                    <w:right w:val="none" w:sz="0" w:space="0" w:color="auto"/>
                  </w:divBdr>
                  <w:divsChild>
                    <w:div w:id="2116289124">
                      <w:marLeft w:val="0"/>
                      <w:marRight w:val="0"/>
                      <w:marTop w:val="0"/>
                      <w:marBottom w:val="432"/>
                      <w:divBdr>
                        <w:top w:val="single" w:sz="6" w:space="0" w:color="auto"/>
                        <w:left w:val="single" w:sz="6" w:space="0" w:color="auto"/>
                        <w:bottom w:val="single" w:sz="6" w:space="0" w:color="auto"/>
                        <w:right w:val="single" w:sz="6" w:space="0" w:color="auto"/>
                      </w:divBdr>
                      <w:divsChild>
                        <w:div w:id="1401292860">
                          <w:marLeft w:val="0"/>
                          <w:marRight w:val="0"/>
                          <w:marTop w:val="0"/>
                          <w:marBottom w:val="0"/>
                          <w:divBdr>
                            <w:top w:val="none" w:sz="0" w:space="0" w:color="auto"/>
                            <w:left w:val="none" w:sz="0" w:space="0" w:color="auto"/>
                            <w:bottom w:val="none" w:sz="0" w:space="0" w:color="auto"/>
                            <w:right w:val="none" w:sz="0" w:space="0" w:color="auto"/>
                          </w:divBdr>
                          <w:divsChild>
                            <w:div w:id="103831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121099">
      <w:bodyDiv w:val="1"/>
      <w:marLeft w:val="0"/>
      <w:marRight w:val="0"/>
      <w:marTop w:val="0"/>
      <w:marBottom w:val="0"/>
      <w:divBdr>
        <w:top w:val="none" w:sz="0" w:space="0" w:color="auto"/>
        <w:left w:val="none" w:sz="0" w:space="0" w:color="auto"/>
        <w:bottom w:val="none" w:sz="0" w:space="0" w:color="auto"/>
        <w:right w:val="none" w:sz="0" w:space="0" w:color="auto"/>
      </w:divBdr>
      <w:divsChild>
        <w:div w:id="2060931947">
          <w:marLeft w:val="3"/>
          <w:marRight w:val="0"/>
          <w:marTop w:val="0"/>
          <w:marBottom w:val="0"/>
          <w:divBdr>
            <w:top w:val="none" w:sz="0" w:space="0" w:color="auto"/>
            <w:left w:val="none" w:sz="0" w:space="0" w:color="auto"/>
            <w:bottom w:val="none" w:sz="0" w:space="0" w:color="auto"/>
            <w:right w:val="none" w:sz="0" w:space="0" w:color="auto"/>
          </w:divBdr>
          <w:divsChild>
            <w:div w:id="865948341">
              <w:marLeft w:val="0"/>
              <w:marRight w:val="0"/>
              <w:marTop w:val="0"/>
              <w:marBottom w:val="0"/>
              <w:divBdr>
                <w:top w:val="none" w:sz="0" w:space="0" w:color="auto"/>
                <w:left w:val="none" w:sz="0" w:space="0" w:color="auto"/>
                <w:bottom w:val="none" w:sz="0" w:space="0" w:color="auto"/>
                <w:right w:val="none" w:sz="0" w:space="0" w:color="auto"/>
              </w:divBdr>
              <w:divsChild>
                <w:div w:id="1230000592">
                  <w:marLeft w:val="450"/>
                  <w:marRight w:val="450"/>
                  <w:marTop w:val="2475"/>
                  <w:marBottom w:val="600"/>
                  <w:divBdr>
                    <w:top w:val="none" w:sz="0" w:space="0" w:color="auto"/>
                    <w:left w:val="none" w:sz="0" w:space="0" w:color="auto"/>
                    <w:bottom w:val="none" w:sz="0" w:space="0" w:color="auto"/>
                    <w:right w:val="none" w:sz="0" w:space="0" w:color="auto"/>
                  </w:divBdr>
                  <w:divsChild>
                    <w:div w:id="170484995">
                      <w:marLeft w:val="0"/>
                      <w:marRight w:val="0"/>
                      <w:marTop w:val="0"/>
                      <w:marBottom w:val="432"/>
                      <w:divBdr>
                        <w:top w:val="single" w:sz="6" w:space="0" w:color="auto"/>
                        <w:left w:val="single" w:sz="6" w:space="0" w:color="auto"/>
                        <w:bottom w:val="single" w:sz="6" w:space="0" w:color="auto"/>
                        <w:right w:val="single" w:sz="6" w:space="0" w:color="auto"/>
                      </w:divBdr>
                      <w:divsChild>
                        <w:div w:id="711003999">
                          <w:marLeft w:val="0"/>
                          <w:marRight w:val="0"/>
                          <w:marTop w:val="0"/>
                          <w:marBottom w:val="0"/>
                          <w:divBdr>
                            <w:top w:val="none" w:sz="0" w:space="0" w:color="auto"/>
                            <w:left w:val="none" w:sz="0" w:space="0" w:color="auto"/>
                            <w:bottom w:val="none" w:sz="0" w:space="0" w:color="auto"/>
                            <w:right w:val="none" w:sz="0" w:space="0" w:color="auto"/>
                          </w:divBdr>
                          <w:divsChild>
                            <w:div w:id="795490042">
                              <w:marLeft w:val="0"/>
                              <w:marRight w:val="0"/>
                              <w:marTop w:val="0"/>
                              <w:marBottom w:val="0"/>
                              <w:divBdr>
                                <w:top w:val="none" w:sz="0" w:space="0" w:color="auto"/>
                                <w:left w:val="none" w:sz="0" w:space="0" w:color="auto"/>
                                <w:bottom w:val="none" w:sz="0" w:space="0" w:color="auto"/>
                                <w:right w:val="none" w:sz="0" w:space="0" w:color="auto"/>
                              </w:divBdr>
                            </w:div>
                          </w:divsChild>
                        </w:div>
                        <w:div w:id="1596475874">
                          <w:marLeft w:val="0"/>
                          <w:marRight w:val="0"/>
                          <w:marTop w:val="0"/>
                          <w:marBottom w:val="0"/>
                          <w:divBdr>
                            <w:top w:val="none" w:sz="0" w:space="0" w:color="auto"/>
                            <w:left w:val="none" w:sz="0" w:space="0" w:color="auto"/>
                            <w:bottom w:val="none" w:sz="0" w:space="0" w:color="auto"/>
                            <w:right w:val="none" w:sz="0" w:space="0" w:color="auto"/>
                          </w:divBdr>
                          <w:divsChild>
                            <w:div w:id="1679306848">
                              <w:marLeft w:val="0"/>
                              <w:marRight w:val="0"/>
                              <w:marTop w:val="0"/>
                              <w:marBottom w:val="0"/>
                              <w:divBdr>
                                <w:top w:val="none" w:sz="0" w:space="0" w:color="auto"/>
                                <w:left w:val="none" w:sz="0" w:space="0" w:color="auto"/>
                                <w:bottom w:val="none" w:sz="0" w:space="0" w:color="auto"/>
                                <w:right w:val="none" w:sz="0" w:space="0" w:color="auto"/>
                              </w:divBdr>
                              <w:divsChild>
                                <w:div w:id="125987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5269558">
      <w:bodyDiv w:val="1"/>
      <w:marLeft w:val="0"/>
      <w:marRight w:val="0"/>
      <w:marTop w:val="0"/>
      <w:marBottom w:val="0"/>
      <w:divBdr>
        <w:top w:val="none" w:sz="0" w:space="0" w:color="auto"/>
        <w:left w:val="none" w:sz="0" w:space="0" w:color="auto"/>
        <w:bottom w:val="none" w:sz="0" w:space="0" w:color="auto"/>
        <w:right w:val="none" w:sz="0" w:space="0" w:color="auto"/>
      </w:divBdr>
      <w:divsChild>
        <w:div w:id="1657302506">
          <w:marLeft w:val="3"/>
          <w:marRight w:val="0"/>
          <w:marTop w:val="0"/>
          <w:marBottom w:val="0"/>
          <w:divBdr>
            <w:top w:val="none" w:sz="0" w:space="0" w:color="auto"/>
            <w:left w:val="none" w:sz="0" w:space="0" w:color="auto"/>
            <w:bottom w:val="none" w:sz="0" w:space="0" w:color="auto"/>
            <w:right w:val="none" w:sz="0" w:space="0" w:color="auto"/>
          </w:divBdr>
          <w:divsChild>
            <w:div w:id="2035961374">
              <w:marLeft w:val="0"/>
              <w:marRight w:val="0"/>
              <w:marTop w:val="0"/>
              <w:marBottom w:val="0"/>
              <w:divBdr>
                <w:top w:val="none" w:sz="0" w:space="0" w:color="auto"/>
                <w:left w:val="none" w:sz="0" w:space="0" w:color="auto"/>
                <w:bottom w:val="none" w:sz="0" w:space="0" w:color="auto"/>
                <w:right w:val="none" w:sz="0" w:space="0" w:color="auto"/>
              </w:divBdr>
              <w:divsChild>
                <w:div w:id="762915893">
                  <w:marLeft w:val="450"/>
                  <w:marRight w:val="450"/>
                  <w:marTop w:val="2475"/>
                  <w:marBottom w:val="600"/>
                  <w:divBdr>
                    <w:top w:val="none" w:sz="0" w:space="0" w:color="auto"/>
                    <w:left w:val="none" w:sz="0" w:space="0" w:color="auto"/>
                    <w:bottom w:val="none" w:sz="0" w:space="0" w:color="auto"/>
                    <w:right w:val="none" w:sz="0" w:space="0" w:color="auto"/>
                  </w:divBdr>
                  <w:divsChild>
                    <w:div w:id="94062274">
                      <w:marLeft w:val="0"/>
                      <w:marRight w:val="0"/>
                      <w:marTop w:val="0"/>
                      <w:marBottom w:val="432"/>
                      <w:divBdr>
                        <w:top w:val="single" w:sz="6" w:space="0" w:color="auto"/>
                        <w:left w:val="single" w:sz="6" w:space="0" w:color="auto"/>
                        <w:bottom w:val="single" w:sz="6" w:space="0" w:color="auto"/>
                        <w:right w:val="single" w:sz="6" w:space="0" w:color="auto"/>
                      </w:divBdr>
                      <w:divsChild>
                        <w:div w:id="2140798999">
                          <w:marLeft w:val="0"/>
                          <w:marRight w:val="0"/>
                          <w:marTop w:val="0"/>
                          <w:marBottom w:val="0"/>
                          <w:divBdr>
                            <w:top w:val="none" w:sz="0" w:space="0" w:color="auto"/>
                            <w:left w:val="none" w:sz="0" w:space="0" w:color="auto"/>
                            <w:bottom w:val="none" w:sz="0" w:space="0" w:color="auto"/>
                            <w:right w:val="none" w:sz="0" w:space="0" w:color="auto"/>
                          </w:divBdr>
                          <w:divsChild>
                            <w:div w:id="9425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100140">
      <w:bodyDiv w:val="1"/>
      <w:marLeft w:val="0"/>
      <w:marRight w:val="0"/>
      <w:marTop w:val="0"/>
      <w:marBottom w:val="0"/>
      <w:divBdr>
        <w:top w:val="none" w:sz="0" w:space="0" w:color="auto"/>
        <w:left w:val="none" w:sz="0" w:space="0" w:color="auto"/>
        <w:bottom w:val="none" w:sz="0" w:space="0" w:color="auto"/>
        <w:right w:val="none" w:sz="0" w:space="0" w:color="auto"/>
      </w:divBdr>
      <w:divsChild>
        <w:div w:id="1166937385">
          <w:marLeft w:val="3"/>
          <w:marRight w:val="0"/>
          <w:marTop w:val="0"/>
          <w:marBottom w:val="0"/>
          <w:divBdr>
            <w:top w:val="none" w:sz="0" w:space="0" w:color="auto"/>
            <w:left w:val="none" w:sz="0" w:space="0" w:color="auto"/>
            <w:bottom w:val="none" w:sz="0" w:space="0" w:color="auto"/>
            <w:right w:val="none" w:sz="0" w:space="0" w:color="auto"/>
          </w:divBdr>
          <w:divsChild>
            <w:div w:id="1516338910">
              <w:marLeft w:val="0"/>
              <w:marRight w:val="0"/>
              <w:marTop w:val="0"/>
              <w:marBottom w:val="0"/>
              <w:divBdr>
                <w:top w:val="none" w:sz="0" w:space="0" w:color="auto"/>
                <w:left w:val="none" w:sz="0" w:space="0" w:color="auto"/>
                <w:bottom w:val="none" w:sz="0" w:space="0" w:color="auto"/>
                <w:right w:val="none" w:sz="0" w:space="0" w:color="auto"/>
              </w:divBdr>
              <w:divsChild>
                <w:div w:id="1990860841">
                  <w:marLeft w:val="450"/>
                  <w:marRight w:val="450"/>
                  <w:marTop w:val="2475"/>
                  <w:marBottom w:val="600"/>
                  <w:divBdr>
                    <w:top w:val="none" w:sz="0" w:space="0" w:color="auto"/>
                    <w:left w:val="none" w:sz="0" w:space="0" w:color="auto"/>
                    <w:bottom w:val="none" w:sz="0" w:space="0" w:color="auto"/>
                    <w:right w:val="none" w:sz="0" w:space="0" w:color="auto"/>
                  </w:divBdr>
                  <w:divsChild>
                    <w:div w:id="944922413">
                      <w:marLeft w:val="0"/>
                      <w:marRight w:val="0"/>
                      <w:marTop w:val="0"/>
                      <w:marBottom w:val="432"/>
                      <w:divBdr>
                        <w:top w:val="single" w:sz="6" w:space="0" w:color="auto"/>
                        <w:left w:val="single" w:sz="6" w:space="0" w:color="auto"/>
                        <w:bottom w:val="single" w:sz="6" w:space="0" w:color="auto"/>
                        <w:right w:val="single" w:sz="6" w:space="0" w:color="auto"/>
                      </w:divBdr>
                      <w:divsChild>
                        <w:div w:id="517893059">
                          <w:marLeft w:val="0"/>
                          <w:marRight w:val="0"/>
                          <w:marTop w:val="0"/>
                          <w:marBottom w:val="0"/>
                          <w:divBdr>
                            <w:top w:val="none" w:sz="0" w:space="0" w:color="auto"/>
                            <w:left w:val="none" w:sz="0" w:space="0" w:color="auto"/>
                            <w:bottom w:val="none" w:sz="0" w:space="0" w:color="auto"/>
                            <w:right w:val="none" w:sz="0" w:space="0" w:color="auto"/>
                          </w:divBdr>
                          <w:divsChild>
                            <w:div w:id="172282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873044">
      <w:bodyDiv w:val="1"/>
      <w:marLeft w:val="0"/>
      <w:marRight w:val="0"/>
      <w:marTop w:val="0"/>
      <w:marBottom w:val="0"/>
      <w:divBdr>
        <w:top w:val="none" w:sz="0" w:space="0" w:color="auto"/>
        <w:left w:val="none" w:sz="0" w:space="0" w:color="auto"/>
        <w:bottom w:val="none" w:sz="0" w:space="0" w:color="auto"/>
        <w:right w:val="none" w:sz="0" w:space="0" w:color="auto"/>
      </w:divBdr>
      <w:divsChild>
        <w:div w:id="834495824">
          <w:marLeft w:val="3"/>
          <w:marRight w:val="0"/>
          <w:marTop w:val="0"/>
          <w:marBottom w:val="0"/>
          <w:divBdr>
            <w:top w:val="none" w:sz="0" w:space="0" w:color="auto"/>
            <w:left w:val="none" w:sz="0" w:space="0" w:color="auto"/>
            <w:bottom w:val="none" w:sz="0" w:space="0" w:color="auto"/>
            <w:right w:val="none" w:sz="0" w:space="0" w:color="auto"/>
          </w:divBdr>
          <w:divsChild>
            <w:div w:id="2097511838">
              <w:marLeft w:val="0"/>
              <w:marRight w:val="0"/>
              <w:marTop w:val="0"/>
              <w:marBottom w:val="0"/>
              <w:divBdr>
                <w:top w:val="none" w:sz="0" w:space="0" w:color="auto"/>
                <w:left w:val="none" w:sz="0" w:space="0" w:color="auto"/>
                <w:bottom w:val="none" w:sz="0" w:space="0" w:color="auto"/>
                <w:right w:val="none" w:sz="0" w:space="0" w:color="auto"/>
              </w:divBdr>
              <w:divsChild>
                <w:div w:id="405491791">
                  <w:marLeft w:val="450"/>
                  <w:marRight w:val="450"/>
                  <w:marTop w:val="2475"/>
                  <w:marBottom w:val="600"/>
                  <w:divBdr>
                    <w:top w:val="none" w:sz="0" w:space="0" w:color="auto"/>
                    <w:left w:val="none" w:sz="0" w:space="0" w:color="auto"/>
                    <w:bottom w:val="none" w:sz="0" w:space="0" w:color="auto"/>
                    <w:right w:val="none" w:sz="0" w:space="0" w:color="auto"/>
                  </w:divBdr>
                  <w:divsChild>
                    <w:div w:id="979304712">
                      <w:marLeft w:val="0"/>
                      <w:marRight w:val="0"/>
                      <w:marTop w:val="0"/>
                      <w:marBottom w:val="432"/>
                      <w:divBdr>
                        <w:top w:val="single" w:sz="6" w:space="0" w:color="auto"/>
                        <w:left w:val="single" w:sz="6" w:space="0" w:color="auto"/>
                        <w:bottom w:val="single" w:sz="6" w:space="0" w:color="auto"/>
                        <w:right w:val="single" w:sz="6" w:space="0" w:color="auto"/>
                      </w:divBdr>
                      <w:divsChild>
                        <w:div w:id="641422464">
                          <w:marLeft w:val="0"/>
                          <w:marRight w:val="0"/>
                          <w:marTop w:val="0"/>
                          <w:marBottom w:val="0"/>
                          <w:divBdr>
                            <w:top w:val="none" w:sz="0" w:space="0" w:color="auto"/>
                            <w:left w:val="none" w:sz="0" w:space="0" w:color="auto"/>
                            <w:bottom w:val="none" w:sz="0" w:space="0" w:color="auto"/>
                            <w:right w:val="none" w:sz="0" w:space="0" w:color="auto"/>
                          </w:divBdr>
                          <w:divsChild>
                            <w:div w:id="1875772457">
                              <w:marLeft w:val="0"/>
                              <w:marRight w:val="0"/>
                              <w:marTop w:val="0"/>
                              <w:marBottom w:val="0"/>
                              <w:divBdr>
                                <w:top w:val="none" w:sz="0" w:space="0" w:color="auto"/>
                                <w:left w:val="none" w:sz="0" w:space="0" w:color="auto"/>
                                <w:bottom w:val="none" w:sz="0" w:space="0" w:color="auto"/>
                                <w:right w:val="none" w:sz="0" w:space="0" w:color="auto"/>
                              </w:divBdr>
                            </w:div>
                          </w:divsChild>
                        </w:div>
                        <w:div w:id="993679861">
                          <w:marLeft w:val="0"/>
                          <w:marRight w:val="0"/>
                          <w:marTop w:val="0"/>
                          <w:marBottom w:val="0"/>
                          <w:divBdr>
                            <w:top w:val="none" w:sz="0" w:space="0" w:color="auto"/>
                            <w:left w:val="none" w:sz="0" w:space="0" w:color="auto"/>
                            <w:bottom w:val="none" w:sz="0" w:space="0" w:color="auto"/>
                            <w:right w:val="none" w:sz="0" w:space="0" w:color="auto"/>
                          </w:divBdr>
                          <w:divsChild>
                            <w:div w:id="1380280846">
                              <w:marLeft w:val="0"/>
                              <w:marRight w:val="0"/>
                              <w:marTop w:val="0"/>
                              <w:marBottom w:val="0"/>
                              <w:divBdr>
                                <w:top w:val="none" w:sz="0" w:space="0" w:color="auto"/>
                                <w:left w:val="none" w:sz="0" w:space="0" w:color="auto"/>
                                <w:bottom w:val="none" w:sz="0" w:space="0" w:color="auto"/>
                                <w:right w:val="none" w:sz="0" w:space="0" w:color="auto"/>
                              </w:divBdr>
                              <w:divsChild>
                                <w:div w:id="109636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271659">
      <w:bodyDiv w:val="1"/>
      <w:marLeft w:val="0"/>
      <w:marRight w:val="0"/>
      <w:marTop w:val="0"/>
      <w:marBottom w:val="0"/>
      <w:divBdr>
        <w:top w:val="none" w:sz="0" w:space="0" w:color="auto"/>
        <w:left w:val="none" w:sz="0" w:space="0" w:color="auto"/>
        <w:bottom w:val="none" w:sz="0" w:space="0" w:color="auto"/>
        <w:right w:val="none" w:sz="0" w:space="0" w:color="auto"/>
      </w:divBdr>
      <w:divsChild>
        <w:div w:id="34279648">
          <w:marLeft w:val="3"/>
          <w:marRight w:val="0"/>
          <w:marTop w:val="0"/>
          <w:marBottom w:val="0"/>
          <w:divBdr>
            <w:top w:val="none" w:sz="0" w:space="0" w:color="auto"/>
            <w:left w:val="none" w:sz="0" w:space="0" w:color="auto"/>
            <w:bottom w:val="none" w:sz="0" w:space="0" w:color="auto"/>
            <w:right w:val="none" w:sz="0" w:space="0" w:color="auto"/>
          </w:divBdr>
          <w:divsChild>
            <w:div w:id="1716270661">
              <w:marLeft w:val="0"/>
              <w:marRight w:val="0"/>
              <w:marTop w:val="0"/>
              <w:marBottom w:val="0"/>
              <w:divBdr>
                <w:top w:val="none" w:sz="0" w:space="0" w:color="auto"/>
                <w:left w:val="none" w:sz="0" w:space="0" w:color="auto"/>
                <w:bottom w:val="none" w:sz="0" w:space="0" w:color="auto"/>
                <w:right w:val="none" w:sz="0" w:space="0" w:color="auto"/>
              </w:divBdr>
              <w:divsChild>
                <w:div w:id="1801532172">
                  <w:marLeft w:val="450"/>
                  <w:marRight w:val="450"/>
                  <w:marTop w:val="2475"/>
                  <w:marBottom w:val="600"/>
                  <w:divBdr>
                    <w:top w:val="none" w:sz="0" w:space="0" w:color="auto"/>
                    <w:left w:val="none" w:sz="0" w:space="0" w:color="auto"/>
                    <w:bottom w:val="none" w:sz="0" w:space="0" w:color="auto"/>
                    <w:right w:val="none" w:sz="0" w:space="0" w:color="auto"/>
                  </w:divBdr>
                  <w:divsChild>
                    <w:div w:id="801774460">
                      <w:marLeft w:val="0"/>
                      <w:marRight w:val="0"/>
                      <w:marTop w:val="0"/>
                      <w:marBottom w:val="432"/>
                      <w:divBdr>
                        <w:top w:val="single" w:sz="6" w:space="0" w:color="auto"/>
                        <w:left w:val="single" w:sz="6" w:space="0" w:color="auto"/>
                        <w:bottom w:val="single" w:sz="6" w:space="0" w:color="auto"/>
                        <w:right w:val="single" w:sz="6" w:space="0" w:color="auto"/>
                      </w:divBdr>
                      <w:divsChild>
                        <w:div w:id="875701722">
                          <w:marLeft w:val="0"/>
                          <w:marRight w:val="0"/>
                          <w:marTop w:val="0"/>
                          <w:marBottom w:val="0"/>
                          <w:divBdr>
                            <w:top w:val="none" w:sz="0" w:space="0" w:color="auto"/>
                            <w:left w:val="none" w:sz="0" w:space="0" w:color="auto"/>
                            <w:bottom w:val="none" w:sz="0" w:space="0" w:color="auto"/>
                            <w:right w:val="none" w:sz="0" w:space="0" w:color="auto"/>
                          </w:divBdr>
                          <w:divsChild>
                            <w:div w:id="5658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706088">
      <w:bodyDiv w:val="1"/>
      <w:marLeft w:val="0"/>
      <w:marRight w:val="0"/>
      <w:marTop w:val="0"/>
      <w:marBottom w:val="0"/>
      <w:divBdr>
        <w:top w:val="none" w:sz="0" w:space="0" w:color="auto"/>
        <w:left w:val="none" w:sz="0" w:space="0" w:color="auto"/>
        <w:bottom w:val="none" w:sz="0" w:space="0" w:color="auto"/>
        <w:right w:val="none" w:sz="0" w:space="0" w:color="auto"/>
      </w:divBdr>
      <w:divsChild>
        <w:div w:id="565267210">
          <w:marLeft w:val="3"/>
          <w:marRight w:val="0"/>
          <w:marTop w:val="0"/>
          <w:marBottom w:val="0"/>
          <w:divBdr>
            <w:top w:val="none" w:sz="0" w:space="0" w:color="auto"/>
            <w:left w:val="none" w:sz="0" w:space="0" w:color="auto"/>
            <w:bottom w:val="none" w:sz="0" w:space="0" w:color="auto"/>
            <w:right w:val="none" w:sz="0" w:space="0" w:color="auto"/>
          </w:divBdr>
          <w:divsChild>
            <w:div w:id="1372417219">
              <w:marLeft w:val="0"/>
              <w:marRight w:val="0"/>
              <w:marTop w:val="0"/>
              <w:marBottom w:val="0"/>
              <w:divBdr>
                <w:top w:val="none" w:sz="0" w:space="0" w:color="auto"/>
                <w:left w:val="none" w:sz="0" w:space="0" w:color="auto"/>
                <w:bottom w:val="none" w:sz="0" w:space="0" w:color="auto"/>
                <w:right w:val="none" w:sz="0" w:space="0" w:color="auto"/>
              </w:divBdr>
              <w:divsChild>
                <w:div w:id="1665086650">
                  <w:marLeft w:val="450"/>
                  <w:marRight w:val="450"/>
                  <w:marTop w:val="2475"/>
                  <w:marBottom w:val="600"/>
                  <w:divBdr>
                    <w:top w:val="none" w:sz="0" w:space="0" w:color="auto"/>
                    <w:left w:val="none" w:sz="0" w:space="0" w:color="auto"/>
                    <w:bottom w:val="none" w:sz="0" w:space="0" w:color="auto"/>
                    <w:right w:val="none" w:sz="0" w:space="0" w:color="auto"/>
                  </w:divBdr>
                  <w:divsChild>
                    <w:div w:id="1473401227">
                      <w:marLeft w:val="0"/>
                      <w:marRight w:val="0"/>
                      <w:marTop w:val="0"/>
                      <w:marBottom w:val="432"/>
                      <w:divBdr>
                        <w:top w:val="single" w:sz="6" w:space="0" w:color="auto"/>
                        <w:left w:val="single" w:sz="6" w:space="0" w:color="auto"/>
                        <w:bottom w:val="single" w:sz="6" w:space="0" w:color="auto"/>
                        <w:right w:val="single" w:sz="6" w:space="0" w:color="auto"/>
                      </w:divBdr>
                      <w:divsChild>
                        <w:div w:id="1639997713">
                          <w:marLeft w:val="0"/>
                          <w:marRight w:val="0"/>
                          <w:marTop w:val="0"/>
                          <w:marBottom w:val="0"/>
                          <w:divBdr>
                            <w:top w:val="none" w:sz="0" w:space="0" w:color="auto"/>
                            <w:left w:val="none" w:sz="0" w:space="0" w:color="auto"/>
                            <w:bottom w:val="none" w:sz="0" w:space="0" w:color="auto"/>
                            <w:right w:val="none" w:sz="0" w:space="0" w:color="auto"/>
                          </w:divBdr>
                          <w:divsChild>
                            <w:div w:id="1154832730">
                              <w:marLeft w:val="0"/>
                              <w:marRight w:val="0"/>
                              <w:marTop w:val="0"/>
                              <w:marBottom w:val="0"/>
                              <w:divBdr>
                                <w:top w:val="none" w:sz="0" w:space="0" w:color="auto"/>
                                <w:left w:val="none" w:sz="0" w:space="0" w:color="auto"/>
                                <w:bottom w:val="none" w:sz="0" w:space="0" w:color="auto"/>
                                <w:right w:val="none" w:sz="0" w:space="0" w:color="auto"/>
                              </w:divBdr>
                            </w:div>
                          </w:divsChild>
                        </w:div>
                        <w:div w:id="4330790">
                          <w:marLeft w:val="0"/>
                          <w:marRight w:val="0"/>
                          <w:marTop w:val="0"/>
                          <w:marBottom w:val="0"/>
                          <w:divBdr>
                            <w:top w:val="none" w:sz="0" w:space="0" w:color="auto"/>
                            <w:left w:val="none" w:sz="0" w:space="0" w:color="auto"/>
                            <w:bottom w:val="none" w:sz="0" w:space="0" w:color="auto"/>
                            <w:right w:val="none" w:sz="0" w:space="0" w:color="auto"/>
                          </w:divBdr>
                          <w:divsChild>
                            <w:div w:id="5255805">
                              <w:marLeft w:val="0"/>
                              <w:marRight w:val="0"/>
                              <w:marTop w:val="0"/>
                              <w:marBottom w:val="0"/>
                              <w:divBdr>
                                <w:top w:val="none" w:sz="0" w:space="0" w:color="auto"/>
                                <w:left w:val="none" w:sz="0" w:space="0" w:color="auto"/>
                                <w:bottom w:val="none" w:sz="0" w:space="0" w:color="auto"/>
                                <w:right w:val="none" w:sz="0" w:space="0" w:color="auto"/>
                              </w:divBdr>
                              <w:divsChild>
                                <w:div w:id="169006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506387">
      <w:bodyDiv w:val="1"/>
      <w:marLeft w:val="0"/>
      <w:marRight w:val="0"/>
      <w:marTop w:val="0"/>
      <w:marBottom w:val="0"/>
      <w:divBdr>
        <w:top w:val="none" w:sz="0" w:space="0" w:color="auto"/>
        <w:left w:val="none" w:sz="0" w:space="0" w:color="auto"/>
        <w:bottom w:val="none" w:sz="0" w:space="0" w:color="auto"/>
        <w:right w:val="none" w:sz="0" w:space="0" w:color="auto"/>
      </w:divBdr>
      <w:divsChild>
        <w:div w:id="984896921">
          <w:marLeft w:val="3"/>
          <w:marRight w:val="0"/>
          <w:marTop w:val="0"/>
          <w:marBottom w:val="0"/>
          <w:divBdr>
            <w:top w:val="none" w:sz="0" w:space="0" w:color="auto"/>
            <w:left w:val="none" w:sz="0" w:space="0" w:color="auto"/>
            <w:bottom w:val="none" w:sz="0" w:space="0" w:color="auto"/>
            <w:right w:val="none" w:sz="0" w:space="0" w:color="auto"/>
          </w:divBdr>
          <w:divsChild>
            <w:div w:id="541751850">
              <w:marLeft w:val="0"/>
              <w:marRight w:val="0"/>
              <w:marTop w:val="0"/>
              <w:marBottom w:val="0"/>
              <w:divBdr>
                <w:top w:val="none" w:sz="0" w:space="0" w:color="auto"/>
                <w:left w:val="none" w:sz="0" w:space="0" w:color="auto"/>
                <w:bottom w:val="none" w:sz="0" w:space="0" w:color="auto"/>
                <w:right w:val="none" w:sz="0" w:space="0" w:color="auto"/>
              </w:divBdr>
              <w:divsChild>
                <w:div w:id="1407655559">
                  <w:marLeft w:val="450"/>
                  <w:marRight w:val="450"/>
                  <w:marTop w:val="2475"/>
                  <w:marBottom w:val="600"/>
                  <w:divBdr>
                    <w:top w:val="none" w:sz="0" w:space="0" w:color="auto"/>
                    <w:left w:val="none" w:sz="0" w:space="0" w:color="auto"/>
                    <w:bottom w:val="none" w:sz="0" w:space="0" w:color="auto"/>
                    <w:right w:val="none" w:sz="0" w:space="0" w:color="auto"/>
                  </w:divBdr>
                  <w:divsChild>
                    <w:div w:id="1462530305">
                      <w:marLeft w:val="0"/>
                      <w:marRight w:val="0"/>
                      <w:marTop w:val="0"/>
                      <w:marBottom w:val="432"/>
                      <w:divBdr>
                        <w:top w:val="single" w:sz="6" w:space="0" w:color="auto"/>
                        <w:left w:val="single" w:sz="6" w:space="0" w:color="auto"/>
                        <w:bottom w:val="single" w:sz="6" w:space="0" w:color="auto"/>
                        <w:right w:val="single" w:sz="6" w:space="0" w:color="auto"/>
                      </w:divBdr>
                      <w:divsChild>
                        <w:div w:id="1680618755">
                          <w:marLeft w:val="0"/>
                          <w:marRight w:val="0"/>
                          <w:marTop w:val="0"/>
                          <w:marBottom w:val="0"/>
                          <w:divBdr>
                            <w:top w:val="none" w:sz="0" w:space="0" w:color="auto"/>
                            <w:left w:val="none" w:sz="0" w:space="0" w:color="auto"/>
                            <w:bottom w:val="none" w:sz="0" w:space="0" w:color="auto"/>
                            <w:right w:val="none" w:sz="0" w:space="0" w:color="auto"/>
                          </w:divBdr>
                          <w:divsChild>
                            <w:div w:id="195678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587030">
      <w:bodyDiv w:val="1"/>
      <w:marLeft w:val="0"/>
      <w:marRight w:val="0"/>
      <w:marTop w:val="0"/>
      <w:marBottom w:val="0"/>
      <w:divBdr>
        <w:top w:val="none" w:sz="0" w:space="0" w:color="auto"/>
        <w:left w:val="none" w:sz="0" w:space="0" w:color="auto"/>
        <w:bottom w:val="none" w:sz="0" w:space="0" w:color="auto"/>
        <w:right w:val="none" w:sz="0" w:space="0" w:color="auto"/>
      </w:divBdr>
      <w:divsChild>
        <w:div w:id="1571034583">
          <w:marLeft w:val="3"/>
          <w:marRight w:val="0"/>
          <w:marTop w:val="0"/>
          <w:marBottom w:val="0"/>
          <w:divBdr>
            <w:top w:val="none" w:sz="0" w:space="0" w:color="auto"/>
            <w:left w:val="none" w:sz="0" w:space="0" w:color="auto"/>
            <w:bottom w:val="none" w:sz="0" w:space="0" w:color="auto"/>
            <w:right w:val="none" w:sz="0" w:space="0" w:color="auto"/>
          </w:divBdr>
          <w:divsChild>
            <w:div w:id="1322192392">
              <w:marLeft w:val="0"/>
              <w:marRight w:val="0"/>
              <w:marTop w:val="0"/>
              <w:marBottom w:val="0"/>
              <w:divBdr>
                <w:top w:val="none" w:sz="0" w:space="0" w:color="auto"/>
                <w:left w:val="none" w:sz="0" w:space="0" w:color="auto"/>
                <w:bottom w:val="none" w:sz="0" w:space="0" w:color="auto"/>
                <w:right w:val="none" w:sz="0" w:space="0" w:color="auto"/>
              </w:divBdr>
              <w:divsChild>
                <w:div w:id="792866868">
                  <w:marLeft w:val="450"/>
                  <w:marRight w:val="450"/>
                  <w:marTop w:val="2475"/>
                  <w:marBottom w:val="600"/>
                  <w:divBdr>
                    <w:top w:val="none" w:sz="0" w:space="0" w:color="auto"/>
                    <w:left w:val="none" w:sz="0" w:space="0" w:color="auto"/>
                    <w:bottom w:val="none" w:sz="0" w:space="0" w:color="auto"/>
                    <w:right w:val="none" w:sz="0" w:space="0" w:color="auto"/>
                  </w:divBdr>
                  <w:divsChild>
                    <w:div w:id="700940235">
                      <w:marLeft w:val="0"/>
                      <w:marRight w:val="0"/>
                      <w:marTop w:val="0"/>
                      <w:marBottom w:val="432"/>
                      <w:divBdr>
                        <w:top w:val="single" w:sz="6" w:space="0" w:color="auto"/>
                        <w:left w:val="single" w:sz="6" w:space="0" w:color="auto"/>
                        <w:bottom w:val="single" w:sz="6" w:space="0" w:color="auto"/>
                        <w:right w:val="single" w:sz="6" w:space="0" w:color="auto"/>
                      </w:divBdr>
                      <w:divsChild>
                        <w:div w:id="316421268">
                          <w:marLeft w:val="0"/>
                          <w:marRight w:val="0"/>
                          <w:marTop w:val="0"/>
                          <w:marBottom w:val="0"/>
                          <w:divBdr>
                            <w:top w:val="none" w:sz="0" w:space="0" w:color="auto"/>
                            <w:left w:val="none" w:sz="0" w:space="0" w:color="auto"/>
                            <w:bottom w:val="none" w:sz="0" w:space="0" w:color="auto"/>
                            <w:right w:val="none" w:sz="0" w:space="0" w:color="auto"/>
                          </w:divBdr>
                          <w:divsChild>
                            <w:div w:id="1379739574">
                              <w:marLeft w:val="0"/>
                              <w:marRight w:val="0"/>
                              <w:marTop w:val="0"/>
                              <w:marBottom w:val="0"/>
                              <w:divBdr>
                                <w:top w:val="none" w:sz="0" w:space="0" w:color="auto"/>
                                <w:left w:val="none" w:sz="0" w:space="0" w:color="auto"/>
                                <w:bottom w:val="none" w:sz="0" w:space="0" w:color="auto"/>
                                <w:right w:val="none" w:sz="0" w:space="0" w:color="auto"/>
                              </w:divBdr>
                              <w:divsChild>
                                <w:div w:id="71396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9358634">
      <w:bodyDiv w:val="1"/>
      <w:marLeft w:val="0"/>
      <w:marRight w:val="0"/>
      <w:marTop w:val="0"/>
      <w:marBottom w:val="0"/>
      <w:divBdr>
        <w:top w:val="none" w:sz="0" w:space="0" w:color="auto"/>
        <w:left w:val="none" w:sz="0" w:space="0" w:color="auto"/>
        <w:bottom w:val="none" w:sz="0" w:space="0" w:color="auto"/>
        <w:right w:val="none" w:sz="0" w:space="0" w:color="auto"/>
      </w:divBdr>
      <w:divsChild>
        <w:div w:id="159466013">
          <w:marLeft w:val="3"/>
          <w:marRight w:val="0"/>
          <w:marTop w:val="0"/>
          <w:marBottom w:val="0"/>
          <w:divBdr>
            <w:top w:val="none" w:sz="0" w:space="0" w:color="auto"/>
            <w:left w:val="none" w:sz="0" w:space="0" w:color="auto"/>
            <w:bottom w:val="none" w:sz="0" w:space="0" w:color="auto"/>
            <w:right w:val="none" w:sz="0" w:space="0" w:color="auto"/>
          </w:divBdr>
          <w:divsChild>
            <w:div w:id="157579830">
              <w:marLeft w:val="0"/>
              <w:marRight w:val="0"/>
              <w:marTop w:val="0"/>
              <w:marBottom w:val="0"/>
              <w:divBdr>
                <w:top w:val="none" w:sz="0" w:space="0" w:color="auto"/>
                <w:left w:val="none" w:sz="0" w:space="0" w:color="auto"/>
                <w:bottom w:val="none" w:sz="0" w:space="0" w:color="auto"/>
                <w:right w:val="none" w:sz="0" w:space="0" w:color="auto"/>
              </w:divBdr>
              <w:divsChild>
                <w:div w:id="311182097">
                  <w:marLeft w:val="450"/>
                  <w:marRight w:val="450"/>
                  <w:marTop w:val="2475"/>
                  <w:marBottom w:val="600"/>
                  <w:divBdr>
                    <w:top w:val="none" w:sz="0" w:space="0" w:color="auto"/>
                    <w:left w:val="none" w:sz="0" w:space="0" w:color="auto"/>
                    <w:bottom w:val="none" w:sz="0" w:space="0" w:color="auto"/>
                    <w:right w:val="none" w:sz="0" w:space="0" w:color="auto"/>
                  </w:divBdr>
                  <w:divsChild>
                    <w:div w:id="1738748078">
                      <w:marLeft w:val="0"/>
                      <w:marRight w:val="0"/>
                      <w:marTop w:val="0"/>
                      <w:marBottom w:val="432"/>
                      <w:divBdr>
                        <w:top w:val="single" w:sz="6" w:space="0" w:color="auto"/>
                        <w:left w:val="single" w:sz="6" w:space="0" w:color="auto"/>
                        <w:bottom w:val="single" w:sz="6" w:space="0" w:color="auto"/>
                        <w:right w:val="single" w:sz="6" w:space="0" w:color="auto"/>
                      </w:divBdr>
                      <w:divsChild>
                        <w:div w:id="765540849">
                          <w:marLeft w:val="0"/>
                          <w:marRight w:val="0"/>
                          <w:marTop w:val="0"/>
                          <w:marBottom w:val="0"/>
                          <w:divBdr>
                            <w:top w:val="none" w:sz="0" w:space="0" w:color="auto"/>
                            <w:left w:val="none" w:sz="0" w:space="0" w:color="auto"/>
                            <w:bottom w:val="none" w:sz="0" w:space="0" w:color="auto"/>
                            <w:right w:val="none" w:sz="0" w:space="0" w:color="auto"/>
                          </w:divBdr>
                          <w:divsChild>
                            <w:div w:id="51099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484589">
      <w:bodyDiv w:val="1"/>
      <w:marLeft w:val="0"/>
      <w:marRight w:val="0"/>
      <w:marTop w:val="0"/>
      <w:marBottom w:val="0"/>
      <w:divBdr>
        <w:top w:val="none" w:sz="0" w:space="0" w:color="auto"/>
        <w:left w:val="none" w:sz="0" w:space="0" w:color="auto"/>
        <w:bottom w:val="none" w:sz="0" w:space="0" w:color="auto"/>
        <w:right w:val="none" w:sz="0" w:space="0" w:color="auto"/>
      </w:divBdr>
      <w:divsChild>
        <w:div w:id="2108963977">
          <w:marLeft w:val="3"/>
          <w:marRight w:val="0"/>
          <w:marTop w:val="0"/>
          <w:marBottom w:val="0"/>
          <w:divBdr>
            <w:top w:val="none" w:sz="0" w:space="0" w:color="auto"/>
            <w:left w:val="none" w:sz="0" w:space="0" w:color="auto"/>
            <w:bottom w:val="none" w:sz="0" w:space="0" w:color="auto"/>
            <w:right w:val="none" w:sz="0" w:space="0" w:color="auto"/>
          </w:divBdr>
          <w:divsChild>
            <w:div w:id="508105839">
              <w:marLeft w:val="0"/>
              <w:marRight w:val="0"/>
              <w:marTop w:val="0"/>
              <w:marBottom w:val="0"/>
              <w:divBdr>
                <w:top w:val="none" w:sz="0" w:space="0" w:color="auto"/>
                <w:left w:val="none" w:sz="0" w:space="0" w:color="auto"/>
                <w:bottom w:val="none" w:sz="0" w:space="0" w:color="auto"/>
                <w:right w:val="none" w:sz="0" w:space="0" w:color="auto"/>
              </w:divBdr>
              <w:divsChild>
                <w:div w:id="510141914">
                  <w:marLeft w:val="450"/>
                  <w:marRight w:val="450"/>
                  <w:marTop w:val="2475"/>
                  <w:marBottom w:val="600"/>
                  <w:divBdr>
                    <w:top w:val="none" w:sz="0" w:space="0" w:color="auto"/>
                    <w:left w:val="none" w:sz="0" w:space="0" w:color="auto"/>
                    <w:bottom w:val="none" w:sz="0" w:space="0" w:color="auto"/>
                    <w:right w:val="none" w:sz="0" w:space="0" w:color="auto"/>
                  </w:divBdr>
                  <w:divsChild>
                    <w:div w:id="87772456">
                      <w:marLeft w:val="0"/>
                      <w:marRight w:val="0"/>
                      <w:marTop w:val="0"/>
                      <w:marBottom w:val="432"/>
                      <w:divBdr>
                        <w:top w:val="single" w:sz="6" w:space="0" w:color="auto"/>
                        <w:left w:val="single" w:sz="6" w:space="0" w:color="auto"/>
                        <w:bottom w:val="single" w:sz="6" w:space="0" w:color="auto"/>
                        <w:right w:val="single" w:sz="6" w:space="0" w:color="auto"/>
                      </w:divBdr>
                      <w:divsChild>
                        <w:div w:id="1393775695">
                          <w:marLeft w:val="0"/>
                          <w:marRight w:val="0"/>
                          <w:marTop w:val="0"/>
                          <w:marBottom w:val="0"/>
                          <w:divBdr>
                            <w:top w:val="none" w:sz="0" w:space="0" w:color="auto"/>
                            <w:left w:val="none" w:sz="0" w:space="0" w:color="auto"/>
                            <w:bottom w:val="none" w:sz="0" w:space="0" w:color="auto"/>
                            <w:right w:val="none" w:sz="0" w:space="0" w:color="auto"/>
                          </w:divBdr>
                          <w:divsChild>
                            <w:div w:id="120968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243523">
      <w:bodyDiv w:val="1"/>
      <w:marLeft w:val="0"/>
      <w:marRight w:val="0"/>
      <w:marTop w:val="0"/>
      <w:marBottom w:val="0"/>
      <w:divBdr>
        <w:top w:val="none" w:sz="0" w:space="0" w:color="auto"/>
        <w:left w:val="none" w:sz="0" w:space="0" w:color="auto"/>
        <w:bottom w:val="none" w:sz="0" w:space="0" w:color="auto"/>
        <w:right w:val="none" w:sz="0" w:space="0" w:color="auto"/>
      </w:divBdr>
      <w:divsChild>
        <w:div w:id="2032759635">
          <w:marLeft w:val="3"/>
          <w:marRight w:val="0"/>
          <w:marTop w:val="0"/>
          <w:marBottom w:val="0"/>
          <w:divBdr>
            <w:top w:val="none" w:sz="0" w:space="0" w:color="auto"/>
            <w:left w:val="none" w:sz="0" w:space="0" w:color="auto"/>
            <w:bottom w:val="none" w:sz="0" w:space="0" w:color="auto"/>
            <w:right w:val="none" w:sz="0" w:space="0" w:color="auto"/>
          </w:divBdr>
          <w:divsChild>
            <w:div w:id="1162817389">
              <w:marLeft w:val="0"/>
              <w:marRight w:val="0"/>
              <w:marTop w:val="0"/>
              <w:marBottom w:val="0"/>
              <w:divBdr>
                <w:top w:val="none" w:sz="0" w:space="0" w:color="auto"/>
                <w:left w:val="none" w:sz="0" w:space="0" w:color="auto"/>
                <w:bottom w:val="none" w:sz="0" w:space="0" w:color="auto"/>
                <w:right w:val="none" w:sz="0" w:space="0" w:color="auto"/>
              </w:divBdr>
              <w:divsChild>
                <w:div w:id="74402426">
                  <w:marLeft w:val="450"/>
                  <w:marRight w:val="450"/>
                  <w:marTop w:val="2475"/>
                  <w:marBottom w:val="600"/>
                  <w:divBdr>
                    <w:top w:val="none" w:sz="0" w:space="0" w:color="auto"/>
                    <w:left w:val="none" w:sz="0" w:space="0" w:color="auto"/>
                    <w:bottom w:val="none" w:sz="0" w:space="0" w:color="auto"/>
                    <w:right w:val="none" w:sz="0" w:space="0" w:color="auto"/>
                  </w:divBdr>
                  <w:divsChild>
                    <w:div w:id="1480655175">
                      <w:marLeft w:val="0"/>
                      <w:marRight w:val="0"/>
                      <w:marTop w:val="0"/>
                      <w:marBottom w:val="432"/>
                      <w:divBdr>
                        <w:top w:val="single" w:sz="6" w:space="0" w:color="auto"/>
                        <w:left w:val="single" w:sz="6" w:space="0" w:color="auto"/>
                        <w:bottom w:val="single" w:sz="6" w:space="0" w:color="auto"/>
                        <w:right w:val="single" w:sz="6" w:space="0" w:color="auto"/>
                      </w:divBdr>
                      <w:divsChild>
                        <w:div w:id="1456827565">
                          <w:marLeft w:val="0"/>
                          <w:marRight w:val="0"/>
                          <w:marTop w:val="0"/>
                          <w:marBottom w:val="0"/>
                          <w:divBdr>
                            <w:top w:val="none" w:sz="0" w:space="0" w:color="auto"/>
                            <w:left w:val="none" w:sz="0" w:space="0" w:color="auto"/>
                            <w:bottom w:val="none" w:sz="0" w:space="0" w:color="auto"/>
                            <w:right w:val="none" w:sz="0" w:space="0" w:color="auto"/>
                          </w:divBdr>
                          <w:divsChild>
                            <w:div w:id="54035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2991638">
      <w:bodyDiv w:val="1"/>
      <w:marLeft w:val="0"/>
      <w:marRight w:val="0"/>
      <w:marTop w:val="0"/>
      <w:marBottom w:val="0"/>
      <w:divBdr>
        <w:top w:val="none" w:sz="0" w:space="0" w:color="auto"/>
        <w:left w:val="none" w:sz="0" w:space="0" w:color="auto"/>
        <w:bottom w:val="none" w:sz="0" w:space="0" w:color="auto"/>
        <w:right w:val="none" w:sz="0" w:space="0" w:color="auto"/>
      </w:divBdr>
      <w:divsChild>
        <w:div w:id="860357341">
          <w:marLeft w:val="3"/>
          <w:marRight w:val="0"/>
          <w:marTop w:val="0"/>
          <w:marBottom w:val="0"/>
          <w:divBdr>
            <w:top w:val="none" w:sz="0" w:space="0" w:color="auto"/>
            <w:left w:val="none" w:sz="0" w:space="0" w:color="auto"/>
            <w:bottom w:val="none" w:sz="0" w:space="0" w:color="auto"/>
            <w:right w:val="none" w:sz="0" w:space="0" w:color="auto"/>
          </w:divBdr>
          <w:divsChild>
            <w:div w:id="1977635050">
              <w:marLeft w:val="0"/>
              <w:marRight w:val="0"/>
              <w:marTop w:val="0"/>
              <w:marBottom w:val="0"/>
              <w:divBdr>
                <w:top w:val="none" w:sz="0" w:space="0" w:color="auto"/>
                <w:left w:val="none" w:sz="0" w:space="0" w:color="auto"/>
                <w:bottom w:val="none" w:sz="0" w:space="0" w:color="auto"/>
                <w:right w:val="none" w:sz="0" w:space="0" w:color="auto"/>
              </w:divBdr>
              <w:divsChild>
                <w:div w:id="1173376228">
                  <w:marLeft w:val="450"/>
                  <w:marRight w:val="450"/>
                  <w:marTop w:val="2475"/>
                  <w:marBottom w:val="600"/>
                  <w:divBdr>
                    <w:top w:val="none" w:sz="0" w:space="0" w:color="auto"/>
                    <w:left w:val="none" w:sz="0" w:space="0" w:color="auto"/>
                    <w:bottom w:val="none" w:sz="0" w:space="0" w:color="auto"/>
                    <w:right w:val="none" w:sz="0" w:space="0" w:color="auto"/>
                  </w:divBdr>
                  <w:divsChild>
                    <w:div w:id="557934691">
                      <w:marLeft w:val="0"/>
                      <w:marRight w:val="0"/>
                      <w:marTop w:val="0"/>
                      <w:marBottom w:val="432"/>
                      <w:divBdr>
                        <w:top w:val="single" w:sz="6" w:space="0" w:color="auto"/>
                        <w:left w:val="single" w:sz="6" w:space="0" w:color="auto"/>
                        <w:bottom w:val="single" w:sz="6" w:space="0" w:color="auto"/>
                        <w:right w:val="single" w:sz="6" w:space="0" w:color="auto"/>
                      </w:divBdr>
                      <w:divsChild>
                        <w:div w:id="1323699478">
                          <w:marLeft w:val="0"/>
                          <w:marRight w:val="0"/>
                          <w:marTop w:val="0"/>
                          <w:marBottom w:val="0"/>
                          <w:divBdr>
                            <w:top w:val="none" w:sz="0" w:space="0" w:color="auto"/>
                            <w:left w:val="none" w:sz="0" w:space="0" w:color="auto"/>
                            <w:bottom w:val="none" w:sz="0" w:space="0" w:color="auto"/>
                            <w:right w:val="none" w:sz="0" w:space="0" w:color="auto"/>
                          </w:divBdr>
                          <w:divsChild>
                            <w:div w:id="76847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388246">
      <w:bodyDiv w:val="1"/>
      <w:marLeft w:val="0"/>
      <w:marRight w:val="0"/>
      <w:marTop w:val="0"/>
      <w:marBottom w:val="0"/>
      <w:divBdr>
        <w:top w:val="none" w:sz="0" w:space="0" w:color="auto"/>
        <w:left w:val="none" w:sz="0" w:space="0" w:color="auto"/>
        <w:bottom w:val="none" w:sz="0" w:space="0" w:color="auto"/>
        <w:right w:val="none" w:sz="0" w:space="0" w:color="auto"/>
      </w:divBdr>
      <w:divsChild>
        <w:div w:id="1421176909">
          <w:marLeft w:val="3"/>
          <w:marRight w:val="0"/>
          <w:marTop w:val="0"/>
          <w:marBottom w:val="0"/>
          <w:divBdr>
            <w:top w:val="none" w:sz="0" w:space="0" w:color="auto"/>
            <w:left w:val="none" w:sz="0" w:space="0" w:color="auto"/>
            <w:bottom w:val="none" w:sz="0" w:space="0" w:color="auto"/>
            <w:right w:val="none" w:sz="0" w:space="0" w:color="auto"/>
          </w:divBdr>
          <w:divsChild>
            <w:div w:id="906771262">
              <w:marLeft w:val="0"/>
              <w:marRight w:val="0"/>
              <w:marTop w:val="0"/>
              <w:marBottom w:val="0"/>
              <w:divBdr>
                <w:top w:val="none" w:sz="0" w:space="0" w:color="auto"/>
                <w:left w:val="none" w:sz="0" w:space="0" w:color="auto"/>
                <w:bottom w:val="none" w:sz="0" w:space="0" w:color="auto"/>
                <w:right w:val="none" w:sz="0" w:space="0" w:color="auto"/>
              </w:divBdr>
              <w:divsChild>
                <w:div w:id="1287542922">
                  <w:marLeft w:val="450"/>
                  <w:marRight w:val="450"/>
                  <w:marTop w:val="2475"/>
                  <w:marBottom w:val="600"/>
                  <w:divBdr>
                    <w:top w:val="none" w:sz="0" w:space="0" w:color="auto"/>
                    <w:left w:val="none" w:sz="0" w:space="0" w:color="auto"/>
                    <w:bottom w:val="none" w:sz="0" w:space="0" w:color="auto"/>
                    <w:right w:val="none" w:sz="0" w:space="0" w:color="auto"/>
                  </w:divBdr>
                  <w:divsChild>
                    <w:div w:id="1080903206">
                      <w:marLeft w:val="0"/>
                      <w:marRight w:val="0"/>
                      <w:marTop w:val="0"/>
                      <w:marBottom w:val="432"/>
                      <w:divBdr>
                        <w:top w:val="single" w:sz="6" w:space="0" w:color="auto"/>
                        <w:left w:val="single" w:sz="6" w:space="0" w:color="auto"/>
                        <w:bottom w:val="single" w:sz="6" w:space="0" w:color="auto"/>
                        <w:right w:val="single" w:sz="6" w:space="0" w:color="auto"/>
                      </w:divBdr>
                      <w:divsChild>
                        <w:div w:id="16009266">
                          <w:marLeft w:val="0"/>
                          <w:marRight w:val="0"/>
                          <w:marTop w:val="0"/>
                          <w:marBottom w:val="0"/>
                          <w:divBdr>
                            <w:top w:val="none" w:sz="0" w:space="0" w:color="auto"/>
                            <w:left w:val="none" w:sz="0" w:space="0" w:color="auto"/>
                            <w:bottom w:val="none" w:sz="0" w:space="0" w:color="auto"/>
                            <w:right w:val="none" w:sz="0" w:space="0" w:color="auto"/>
                          </w:divBdr>
                          <w:divsChild>
                            <w:div w:id="164103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677340">
      <w:bodyDiv w:val="1"/>
      <w:marLeft w:val="0"/>
      <w:marRight w:val="0"/>
      <w:marTop w:val="0"/>
      <w:marBottom w:val="0"/>
      <w:divBdr>
        <w:top w:val="none" w:sz="0" w:space="0" w:color="auto"/>
        <w:left w:val="none" w:sz="0" w:space="0" w:color="auto"/>
        <w:bottom w:val="none" w:sz="0" w:space="0" w:color="auto"/>
        <w:right w:val="none" w:sz="0" w:space="0" w:color="auto"/>
      </w:divBdr>
      <w:divsChild>
        <w:div w:id="803040076">
          <w:marLeft w:val="3"/>
          <w:marRight w:val="0"/>
          <w:marTop w:val="0"/>
          <w:marBottom w:val="0"/>
          <w:divBdr>
            <w:top w:val="none" w:sz="0" w:space="0" w:color="auto"/>
            <w:left w:val="none" w:sz="0" w:space="0" w:color="auto"/>
            <w:bottom w:val="none" w:sz="0" w:space="0" w:color="auto"/>
            <w:right w:val="none" w:sz="0" w:space="0" w:color="auto"/>
          </w:divBdr>
          <w:divsChild>
            <w:div w:id="1129668506">
              <w:marLeft w:val="0"/>
              <w:marRight w:val="0"/>
              <w:marTop w:val="0"/>
              <w:marBottom w:val="0"/>
              <w:divBdr>
                <w:top w:val="none" w:sz="0" w:space="0" w:color="auto"/>
                <w:left w:val="none" w:sz="0" w:space="0" w:color="auto"/>
                <w:bottom w:val="none" w:sz="0" w:space="0" w:color="auto"/>
                <w:right w:val="none" w:sz="0" w:space="0" w:color="auto"/>
              </w:divBdr>
              <w:divsChild>
                <w:div w:id="244267998">
                  <w:marLeft w:val="450"/>
                  <w:marRight w:val="450"/>
                  <w:marTop w:val="2475"/>
                  <w:marBottom w:val="600"/>
                  <w:divBdr>
                    <w:top w:val="none" w:sz="0" w:space="0" w:color="auto"/>
                    <w:left w:val="none" w:sz="0" w:space="0" w:color="auto"/>
                    <w:bottom w:val="none" w:sz="0" w:space="0" w:color="auto"/>
                    <w:right w:val="none" w:sz="0" w:space="0" w:color="auto"/>
                  </w:divBdr>
                  <w:divsChild>
                    <w:div w:id="147551567">
                      <w:marLeft w:val="0"/>
                      <w:marRight w:val="0"/>
                      <w:marTop w:val="0"/>
                      <w:marBottom w:val="432"/>
                      <w:divBdr>
                        <w:top w:val="single" w:sz="6" w:space="0" w:color="auto"/>
                        <w:left w:val="single" w:sz="6" w:space="0" w:color="auto"/>
                        <w:bottom w:val="single" w:sz="6" w:space="0" w:color="auto"/>
                        <w:right w:val="single" w:sz="6" w:space="0" w:color="auto"/>
                      </w:divBdr>
                      <w:divsChild>
                        <w:div w:id="1734936113">
                          <w:marLeft w:val="0"/>
                          <w:marRight w:val="0"/>
                          <w:marTop w:val="0"/>
                          <w:marBottom w:val="0"/>
                          <w:divBdr>
                            <w:top w:val="none" w:sz="0" w:space="0" w:color="auto"/>
                            <w:left w:val="none" w:sz="0" w:space="0" w:color="auto"/>
                            <w:bottom w:val="none" w:sz="0" w:space="0" w:color="auto"/>
                            <w:right w:val="none" w:sz="0" w:space="0" w:color="auto"/>
                          </w:divBdr>
                          <w:divsChild>
                            <w:div w:id="18611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721652">
      <w:bodyDiv w:val="1"/>
      <w:marLeft w:val="0"/>
      <w:marRight w:val="0"/>
      <w:marTop w:val="0"/>
      <w:marBottom w:val="0"/>
      <w:divBdr>
        <w:top w:val="none" w:sz="0" w:space="0" w:color="auto"/>
        <w:left w:val="none" w:sz="0" w:space="0" w:color="auto"/>
        <w:bottom w:val="none" w:sz="0" w:space="0" w:color="auto"/>
        <w:right w:val="none" w:sz="0" w:space="0" w:color="auto"/>
      </w:divBdr>
      <w:divsChild>
        <w:div w:id="580063266">
          <w:marLeft w:val="3"/>
          <w:marRight w:val="0"/>
          <w:marTop w:val="0"/>
          <w:marBottom w:val="0"/>
          <w:divBdr>
            <w:top w:val="none" w:sz="0" w:space="0" w:color="auto"/>
            <w:left w:val="none" w:sz="0" w:space="0" w:color="auto"/>
            <w:bottom w:val="none" w:sz="0" w:space="0" w:color="auto"/>
            <w:right w:val="none" w:sz="0" w:space="0" w:color="auto"/>
          </w:divBdr>
          <w:divsChild>
            <w:div w:id="627012300">
              <w:marLeft w:val="0"/>
              <w:marRight w:val="0"/>
              <w:marTop w:val="0"/>
              <w:marBottom w:val="0"/>
              <w:divBdr>
                <w:top w:val="none" w:sz="0" w:space="0" w:color="auto"/>
                <w:left w:val="none" w:sz="0" w:space="0" w:color="auto"/>
                <w:bottom w:val="none" w:sz="0" w:space="0" w:color="auto"/>
                <w:right w:val="none" w:sz="0" w:space="0" w:color="auto"/>
              </w:divBdr>
              <w:divsChild>
                <w:div w:id="780877109">
                  <w:marLeft w:val="450"/>
                  <w:marRight w:val="450"/>
                  <w:marTop w:val="2475"/>
                  <w:marBottom w:val="600"/>
                  <w:divBdr>
                    <w:top w:val="none" w:sz="0" w:space="0" w:color="auto"/>
                    <w:left w:val="none" w:sz="0" w:space="0" w:color="auto"/>
                    <w:bottom w:val="none" w:sz="0" w:space="0" w:color="auto"/>
                    <w:right w:val="none" w:sz="0" w:space="0" w:color="auto"/>
                  </w:divBdr>
                  <w:divsChild>
                    <w:div w:id="2146971022">
                      <w:marLeft w:val="0"/>
                      <w:marRight w:val="0"/>
                      <w:marTop w:val="0"/>
                      <w:marBottom w:val="432"/>
                      <w:divBdr>
                        <w:top w:val="single" w:sz="6" w:space="0" w:color="auto"/>
                        <w:left w:val="single" w:sz="6" w:space="0" w:color="auto"/>
                        <w:bottom w:val="single" w:sz="6" w:space="0" w:color="auto"/>
                        <w:right w:val="single" w:sz="6" w:space="0" w:color="auto"/>
                      </w:divBdr>
                      <w:divsChild>
                        <w:div w:id="1849249661">
                          <w:marLeft w:val="0"/>
                          <w:marRight w:val="0"/>
                          <w:marTop w:val="0"/>
                          <w:marBottom w:val="0"/>
                          <w:divBdr>
                            <w:top w:val="none" w:sz="0" w:space="0" w:color="auto"/>
                            <w:left w:val="none" w:sz="0" w:space="0" w:color="auto"/>
                            <w:bottom w:val="none" w:sz="0" w:space="0" w:color="auto"/>
                            <w:right w:val="none" w:sz="0" w:space="0" w:color="auto"/>
                          </w:divBdr>
                          <w:divsChild>
                            <w:div w:id="82794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5658">
      <w:bodyDiv w:val="1"/>
      <w:marLeft w:val="0"/>
      <w:marRight w:val="0"/>
      <w:marTop w:val="0"/>
      <w:marBottom w:val="0"/>
      <w:divBdr>
        <w:top w:val="none" w:sz="0" w:space="0" w:color="auto"/>
        <w:left w:val="none" w:sz="0" w:space="0" w:color="auto"/>
        <w:bottom w:val="none" w:sz="0" w:space="0" w:color="auto"/>
        <w:right w:val="none" w:sz="0" w:space="0" w:color="auto"/>
      </w:divBdr>
      <w:divsChild>
        <w:div w:id="784424559">
          <w:marLeft w:val="3"/>
          <w:marRight w:val="0"/>
          <w:marTop w:val="0"/>
          <w:marBottom w:val="0"/>
          <w:divBdr>
            <w:top w:val="none" w:sz="0" w:space="0" w:color="auto"/>
            <w:left w:val="none" w:sz="0" w:space="0" w:color="auto"/>
            <w:bottom w:val="none" w:sz="0" w:space="0" w:color="auto"/>
            <w:right w:val="none" w:sz="0" w:space="0" w:color="auto"/>
          </w:divBdr>
          <w:divsChild>
            <w:div w:id="1441994845">
              <w:marLeft w:val="0"/>
              <w:marRight w:val="0"/>
              <w:marTop w:val="0"/>
              <w:marBottom w:val="0"/>
              <w:divBdr>
                <w:top w:val="none" w:sz="0" w:space="0" w:color="auto"/>
                <w:left w:val="none" w:sz="0" w:space="0" w:color="auto"/>
                <w:bottom w:val="none" w:sz="0" w:space="0" w:color="auto"/>
                <w:right w:val="none" w:sz="0" w:space="0" w:color="auto"/>
              </w:divBdr>
              <w:divsChild>
                <w:div w:id="1818036000">
                  <w:marLeft w:val="450"/>
                  <w:marRight w:val="450"/>
                  <w:marTop w:val="2475"/>
                  <w:marBottom w:val="600"/>
                  <w:divBdr>
                    <w:top w:val="none" w:sz="0" w:space="0" w:color="auto"/>
                    <w:left w:val="none" w:sz="0" w:space="0" w:color="auto"/>
                    <w:bottom w:val="none" w:sz="0" w:space="0" w:color="auto"/>
                    <w:right w:val="none" w:sz="0" w:space="0" w:color="auto"/>
                  </w:divBdr>
                  <w:divsChild>
                    <w:div w:id="1288972477">
                      <w:marLeft w:val="0"/>
                      <w:marRight w:val="0"/>
                      <w:marTop w:val="0"/>
                      <w:marBottom w:val="432"/>
                      <w:divBdr>
                        <w:top w:val="single" w:sz="6" w:space="0" w:color="auto"/>
                        <w:left w:val="single" w:sz="6" w:space="0" w:color="auto"/>
                        <w:bottom w:val="single" w:sz="6" w:space="0" w:color="auto"/>
                        <w:right w:val="single" w:sz="6" w:space="0" w:color="auto"/>
                      </w:divBdr>
                      <w:divsChild>
                        <w:div w:id="2045325477">
                          <w:marLeft w:val="0"/>
                          <w:marRight w:val="0"/>
                          <w:marTop w:val="0"/>
                          <w:marBottom w:val="0"/>
                          <w:divBdr>
                            <w:top w:val="none" w:sz="0" w:space="0" w:color="auto"/>
                            <w:left w:val="none" w:sz="0" w:space="0" w:color="auto"/>
                            <w:bottom w:val="none" w:sz="0" w:space="0" w:color="auto"/>
                            <w:right w:val="none" w:sz="0" w:space="0" w:color="auto"/>
                          </w:divBdr>
                          <w:divsChild>
                            <w:div w:id="151186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130691">
      <w:bodyDiv w:val="1"/>
      <w:marLeft w:val="0"/>
      <w:marRight w:val="0"/>
      <w:marTop w:val="0"/>
      <w:marBottom w:val="0"/>
      <w:divBdr>
        <w:top w:val="none" w:sz="0" w:space="0" w:color="auto"/>
        <w:left w:val="none" w:sz="0" w:space="0" w:color="auto"/>
        <w:bottom w:val="none" w:sz="0" w:space="0" w:color="auto"/>
        <w:right w:val="none" w:sz="0" w:space="0" w:color="auto"/>
      </w:divBdr>
      <w:divsChild>
        <w:div w:id="1912814802">
          <w:marLeft w:val="3"/>
          <w:marRight w:val="0"/>
          <w:marTop w:val="0"/>
          <w:marBottom w:val="0"/>
          <w:divBdr>
            <w:top w:val="none" w:sz="0" w:space="0" w:color="auto"/>
            <w:left w:val="none" w:sz="0" w:space="0" w:color="auto"/>
            <w:bottom w:val="none" w:sz="0" w:space="0" w:color="auto"/>
            <w:right w:val="none" w:sz="0" w:space="0" w:color="auto"/>
          </w:divBdr>
          <w:divsChild>
            <w:div w:id="280110055">
              <w:marLeft w:val="0"/>
              <w:marRight w:val="0"/>
              <w:marTop w:val="0"/>
              <w:marBottom w:val="0"/>
              <w:divBdr>
                <w:top w:val="none" w:sz="0" w:space="0" w:color="auto"/>
                <w:left w:val="none" w:sz="0" w:space="0" w:color="auto"/>
                <w:bottom w:val="none" w:sz="0" w:space="0" w:color="auto"/>
                <w:right w:val="none" w:sz="0" w:space="0" w:color="auto"/>
              </w:divBdr>
              <w:divsChild>
                <w:div w:id="2007174375">
                  <w:marLeft w:val="450"/>
                  <w:marRight w:val="450"/>
                  <w:marTop w:val="2475"/>
                  <w:marBottom w:val="600"/>
                  <w:divBdr>
                    <w:top w:val="none" w:sz="0" w:space="0" w:color="auto"/>
                    <w:left w:val="none" w:sz="0" w:space="0" w:color="auto"/>
                    <w:bottom w:val="none" w:sz="0" w:space="0" w:color="auto"/>
                    <w:right w:val="none" w:sz="0" w:space="0" w:color="auto"/>
                  </w:divBdr>
                  <w:divsChild>
                    <w:div w:id="879511780">
                      <w:marLeft w:val="0"/>
                      <w:marRight w:val="0"/>
                      <w:marTop w:val="0"/>
                      <w:marBottom w:val="432"/>
                      <w:divBdr>
                        <w:top w:val="single" w:sz="6" w:space="0" w:color="auto"/>
                        <w:left w:val="single" w:sz="6" w:space="0" w:color="auto"/>
                        <w:bottom w:val="single" w:sz="6" w:space="0" w:color="auto"/>
                        <w:right w:val="single" w:sz="6" w:space="0" w:color="auto"/>
                      </w:divBdr>
                      <w:divsChild>
                        <w:div w:id="751465648">
                          <w:marLeft w:val="0"/>
                          <w:marRight w:val="0"/>
                          <w:marTop w:val="0"/>
                          <w:marBottom w:val="0"/>
                          <w:divBdr>
                            <w:top w:val="none" w:sz="0" w:space="0" w:color="auto"/>
                            <w:left w:val="none" w:sz="0" w:space="0" w:color="auto"/>
                            <w:bottom w:val="none" w:sz="0" w:space="0" w:color="auto"/>
                            <w:right w:val="none" w:sz="0" w:space="0" w:color="auto"/>
                          </w:divBdr>
                          <w:divsChild>
                            <w:div w:id="169098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793192">
      <w:bodyDiv w:val="1"/>
      <w:marLeft w:val="0"/>
      <w:marRight w:val="0"/>
      <w:marTop w:val="0"/>
      <w:marBottom w:val="0"/>
      <w:divBdr>
        <w:top w:val="none" w:sz="0" w:space="0" w:color="auto"/>
        <w:left w:val="none" w:sz="0" w:space="0" w:color="auto"/>
        <w:bottom w:val="none" w:sz="0" w:space="0" w:color="auto"/>
        <w:right w:val="none" w:sz="0" w:space="0" w:color="auto"/>
      </w:divBdr>
      <w:divsChild>
        <w:div w:id="1655066772">
          <w:marLeft w:val="0"/>
          <w:marRight w:val="0"/>
          <w:marTop w:val="0"/>
          <w:marBottom w:val="0"/>
          <w:divBdr>
            <w:top w:val="none" w:sz="0" w:space="0" w:color="auto"/>
            <w:left w:val="none" w:sz="0" w:space="0" w:color="auto"/>
            <w:bottom w:val="none" w:sz="0" w:space="0" w:color="auto"/>
            <w:right w:val="none" w:sz="0" w:space="0" w:color="auto"/>
          </w:divBdr>
          <w:divsChild>
            <w:div w:id="1241132605">
              <w:marLeft w:val="0"/>
              <w:marRight w:val="0"/>
              <w:marTop w:val="0"/>
              <w:marBottom w:val="0"/>
              <w:divBdr>
                <w:top w:val="none" w:sz="0" w:space="0" w:color="auto"/>
                <w:left w:val="none" w:sz="0" w:space="0" w:color="auto"/>
                <w:bottom w:val="none" w:sz="0" w:space="0" w:color="auto"/>
                <w:right w:val="none" w:sz="0" w:space="0" w:color="auto"/>
              </w:divBdr>
              <w:divsChild>
                <w:div w:id="250159402">
                  <w:marLeft w:val="0"/>
                  <w:marRight w:val="0"/>
                  <w:marTop w:val="0"/>
                  <w:marBottom w:val="0"/>
                  <w:divBdr>
                    <w:top w:val="none" w:sz="0" w:space="0" w:color="auto"/>
                    <w:left w:val="none" w:sz="0" w:space="0" w:color="auto"/>
                    <w:bottom w:val="none" w:sz="0" w:space="0" w:color="auto"/>
                    <w:right w:val="none" w:sz="0" w:space="0" w:color="auto"/>
                  </w:divBdr>
                  <w:divsChild>
                    <w:div w:id="377515620">
                      <w:marLeft w:val="0"/>
                      <w:marRight w:val="0"/>
                      <w:marTop w:val="0"/>
                      <w:marBottom w:val="0"/>
                      <w:divBdr>
                        <w:top w:val="none" w:sz="0" w:space="0" w:color="auto"/>
                        <w:left w:val="none" w:sz="0" w:space="0" w:color="auto"/>
                        <w:bottom w:val="none" w:sz="0" w:space="0" w:color="auto"/>
                        <w:right w:val="none" w:sz="0" w:space="0" w:color="auto"/>
                      </w:divBdr>
                      <w:divsChild>
                        <w:div w:id="1915158875">
                          <w:marLeft w:val="0"/>
                          <w:marRight w:val="0"/>
                          <w:marTop w:val="0"/>
                          <w:marBottom w:val="0"/>
                          <w:divBdr>
                            <w:top w:val="none" w:sz="0" w:space="0" w:color="auto"/>
                            <w:left w:val="none" w:sz="0" w:space="0" w:color="auto"/>
                            <w:bottom w:val="none" w:sz="0" w:space="0" w:color="auto"/>
                            <w:right w:val="none" w:sz="0" w:space="0" w:color="auto"/>
                          </w:divBdr>
                          <w:divsChild>
                            <w:div w:id="970674244">
                              <w:marLeft w:val="0"/>
                              <w:marRight w:val="0"/>
                              <w:marTop w:val="0"/>
                              <w:marBottom w:val="0"/>
                              <w:divBdr>
                                <w:top w:val="none" w:sz="0" w:space="0" w:color="auto"/>
                                <w:left w:val="none" w:sz="0" w:space="0" w:color="auto"/>
                                <w:bottom w:val="none" w:sz="0" w:space="0" w:color="auto"/>
                                <w:right w:val="none" w:sz="0" w:space="0" w:color="auto"/>
                              </w:divBdr>
                              <w:divsChild>
                                <w:div w:id="740833222">
                                  <w:marLeft w:val="0"/>
                                  <w:marRight w:val="0"/>
                                  <w:marTop w:val="0"/>
                                  <w:marBottom w:val="0"/>
                                  <w:divBdr>
                                    <w:top w:val="none" w:sz="0" w:space="0" w:color="auto"/>
                                    <w:left w:val="none" w:sz="0" w:space="0" w:color="auto"/>
                                    <w:bottom w:val="none" w:sz="0" w:space="0" w:color="auto"/>
                                    <w:right w:val="none" w:sz="0" w:space="0" w:color="auto"/>
                                  </w:divBdr>
                                  <w:divsChild>
                                    <w:div w:id="1972591917">
                                      <w:marLeft w:val="0"/>
                                      <w:marRight w:val="0"/>
                                      <w:marTop w:val="0"/>
                                      <w:marBottom w:val="0"/>
                                      <w:divBdr>
                                        <w:top w:val="none" w:sz="0" w:space="0" w:color="auto"/>
                                        <w:left w:val="none" w:sz="0" w:space="0" w:color="auto"/>
                                        <w:bottom w:val="none" w:sz="0" w:space="0" w:color="auto"/>
                                        <w:right w:val="none" w:sz="0" w:space="0" w:color="auto"/>
                                      </w:divBdr>
                                      <w:divsChild>
                                        <w:div w:id="2097245571">
                                          <w:marLeft w:val="0"/>
                                          <w:marRight w:val="0"/>
                                          <w:marTop w:val="0"/>
                                          <w:marBottom w:val="0"/>
                                          <w:divBdr>
                                            <w:top w:val="none" w:sz="0" w:space="0" w:color="auto"/>
                                            <w:left w:val="none" w:sz="0" w:space="0" w:color="auto"/>
                                            <w:bottom w:val="none" w:sz="0" w:space="0" w:color="auto"/>
                                            <w:right w:val="none" w:sz="0" w:space="0" w:color="auto"/>
                                          </w:divBdr>
                                          <w:divsChild>
                                            <w:div w:id="1193112744">
                                              <w:marLeft w:val="0"/>
                                              <w:marRight w:val="0"/>
                                              <w:marTop w:val="0"/>
                                              <w:marBottom w:val="0"/>
                                              <w:divBdr>
                                                <w:top w:val="none" w:sz="0" w:space="0" w:color="auto"/>
                                                <w:left w:val="none" w:sz="0" w:space="0" w:color="auto"/>
                                                <w:bottom w:val="none" w:sz="0" w:space="0" w:color="auto"/>
                                                <w:right w:val="none" w:sz="0" w:space="0" w:color="auto"/>
                                              </w:divBdr>
                                              <w:divsChild>
                                                <w:div w:id="2145848469">
                                                  <w:marLeft w:val="0"/>
                                                  <w:marRight w:val="90"/>
                                                  <w:marTop w:val="0"/>
                                                  <w:marBottom w:val="0"/>
                                                  <w:divBdr>
                                                    <w:top w:val="none" w:sz="0" w:space="0" w:color="auto"/>
                                                    <w:left w:val="none" w:sz="0" w:space="0" w:color="auto"/>
                                                    <w:bottom w:val="none" w:sz="0" w:space="0" w:color="auto"/>
                                                    <w:right w:val="none" w:sz="0" w:space="0" w:color="auto"/>
                                                  </w:divBdr>
                                                  <w:divsChild>
                                                    <w:div w:id="1931157032">
                                                      <w:marLeft w:val="0"/>
                                                      <w:marRight w:val="0"/>
                                                      <w:marTop w:val="0"/>
                                                      <w:marBottom w:val="0"/>
                                                      <w:divBdr>
                                                        <w:top w:val="none" w:sz="0" w:space="0" w:color="auto"/>
                                                        <w:left w:val="none" w:sz="0" w:space="0" w:color="auto"/>
                                                        <w:bottom w:val="none" w:sz="0" w:space="0" w:color="auto"/>
                                                        <w:right w:val="none" w:sz="0" w:space="0" w:color="auto"/>
                                                      </w:divBdr>
                                                      <w:divsChild>
                                                        <w:div w:id="1524900129">
                                                          <w:marLeft w:val="0"/>
                                                          <w:marRight w:val="0"/>
                                                          <w:marTop w:val="0"/>
                                                          <w:marBottom w:val="0"/>
                                                          <w:divBdr>
                                                            <w:top w:val="none" w:sz="0" w:space="0" w:color="auto"/>
                                                            <w:left w:val="none" w:sz="0" w:space="0" w:color="auto"/>
                                                            <w:bottom w:val="none" w:sz="0" w:space="0" w:color="auto"/>
                                                            <w:right w:val="none" w:sz="0" w:space="0" w:color="auto"/>
                                                          </w:divBdr>
                                                          <w:divsChild>
                                                            <w:div w:id="538513982">
                                                              <w:marLeft w:val="0"/>
                                                              <w:marRight w:val="0"/>
                                                              <w:marTop w:val="0"/>
                                                              <w:marBottom w:val="0"/>
                                                              <w:divBdr>
                                                                <w:top w:val="none" w:sz="0" w:space="0" w:color="auto"/>
                                                                <w:left w:val="none" w:sz="0" w:space="0" w:color="auto"/>
                                                                <w:bottom w:val="none" w:sz="0" w:space="0" w:color="auto"/>
                                                                <w:right w:val="none" w:sz="0" w:space="0" w:color="auto"/>
                                                              </w:divBdr>
                                                              <w:divsChild>
                                                                <w:div w:id="525291636">
                                                                  <w:marLeft w:val="0"/>
                                                                  <w:marRight w:val="0"/>
                                                                  <w:marTop w:val="0"/>
                                                                  <w:marBottom w:val="105"/>
                                                                  <w:divBdr>
                                                                    <w:top w:val="single" w:sz="6" w:space="0" w:color="EDEDED"/>
                                                                    <w:left w:val="single" w:sz="6" w:space="0" w:color="EDEDED"/>
                                                                    <w:bottom w:val="single" w:sz="6" w:space="0" w:color="EDEDED"/>
                                                                    <w:right w:val="single" w:sz="6" w:space="0" w:color="EDEDED"/>
                                                                  </w:divBdr>
                                                                  <w:divsChild>
                                                                    <w:div w:id="2115588926">
                                                                      <w:marLeft w:val="0"/>
                                                                      <w:marRight w:val="0"/>
                                                                      <w:marTop w:val="0"/>
                                                                      <w:marBottom w:val="0"/>
                                                                      <w:divBdr>
                                                                        <w:top w:val="none" w:sz="0" w:space="0" w:color="auto"/>
                                                                        <w:left w:val="none" w:sz="0" w:space="0" w:color="auto"/>
                                                                        <w:bottom w:val="none" w:sz="0" w:space="0" w:color="auto"/>
                                                                        <w:right w:val="none" w:sz="0" w:space="0" w:color="auto"/>
                                                                      </w:divBdr>
                                                                      <w:divsChild>
                                                                        <w:div w:id="1042943294">
                                                                          <w:marLeft w:val="0"/>
                                                                          <w:marRight w:val="0"/>
                                                                          <w:marTop w:val="0"/>
                                                                          <w:marBottom w:val="0"/>
                                                                          <w:divBdr>
                                                                            <w:top w:val="none" w:sz="0" w:space="0" w:color="auto"/>
                                                                            <w:left w:val="none" w:sz="0" w:space="0" w:color="auto"/>
                                                                            <w:bottom w:val="none" w:sz="0" w:space="0" w:color="auto"/>
                                                                            <w:right w:val="none" w:sz="0" w:space="0" w:color="auto"/>
                                                                          </w:divBdr>
                                                                          <w:divsChild>
                                                                            <w:div w:id="181363230">
                                                                              <w:marLeft w:val="0"/>
                                                                              <w:marRight w:val="0"/>
                                                                              <w:marTop w:val="0"/>
                                                                              <w:marBottom w:val="0"/>
                                                                              <w:divBdr>
                                                                                <w:top w:val="none" w:sz="0" w:space="0" w:color="auto"/>
                                                                                <w:left w:val="none" w:sz="0" w:space="0" w:color="auto"/>
                                                                                <w:bottom w:val="none" w:sz="0" w:space="0" w:color="auto"/>
                                                                                <w:right w:val="none" w:sz="0" w:space="0" w:color="auto"/>
                                                                              </w:divBdr>
                                                                              <w:divsChild>
                                                                                <w:div w:id="419760642">
                                                                                  <w:marLeft w:val="180"/>
                                                                                  <w:marRight w:val="180"/>
                                                                                  <w:marTop w:val="0"/>
                                                                                  <w:marBottom w:val="0"/>
                                                                                  <w:divBdr>
                                                                                    <w:top w:val="none" w:sz="0" w:space="0" w:color="auto"/>
                                                                                    <w:left w:val="none" w:sz="0" w:space="0" w:color="auto"/>
                                                                                    <w:bottom w:val="none" w:sz="0" w:space="0" w:color="auto"/>
                                                                                    <w:right w:val="none" w:sz="0" w:space="0" w:color="auto"/>
                                                                                  </w:divBdr>
                                                                                  <w:divsChild>
                                                                                    <w:div w:id="2140951402">
                                                                                      <w:marLeft w:val="0"/>
                                                                                      <w:marRight w:val="0"/>
                                                                                      <w:marTop w:val="0"/>
                                                                                      <w:marBottom w:val="0"/>
                                                                                      <w:divBdr>
                                                                                        <w:top w:val="none" w:sz="0" w:space="0" w:color="auto"/>
                                                                                        <w:left w:val="none" w:sz="0" w:space="0" w:color="auto"/>
                                                                                        <w:bottom w:val="none" w:sz="0" w:space="0" w:color="auto"/>
                                                                                        <w:right w:val="none" w:sz="0" w:space="0" w:color="auto"/>
                                                                                      </w:divBdr>
                                                                                      <w:divsChild>
                                                                                        <w:div w:id="1528639708">
                                                                                          <w:marLeft w:val="0"/>
                                                                                          <w:marRight w:val="0"/>
                                                                                          <w:marTop w:val="0"/>
                                                                                          <w:marBottom w:val="0"/>
                                                                                          <w:divBdr>
                                                                                            <w:top w:val="none" w:sz="0" w:space="0" w:color="auto"/>
                                                                                            <w:left w:val="none" w:sz="0" w:space="0" w:color="auto"/>
                                                                                            <w:bottom w:val="none" w:sz="0" w:space="0" w:color="auto"/>
                                                                                            <w:right w:val="none" w:sz="0" w:space="0" w:color="auto"/>
                                                                                          </w:divBdr>
                                                                                          <w:divsChild>
                                                                                            <w:div w:id="161940359">
                                                                                              <w:marLeft w:val="0"/>
                                                                                              <w:marRight w:val="0"/>
                                                                                              <w:marTop w:val="0"/>
                                                                                              <w:marBottom w:val="0"/>
                                                                                              <w:divBdr>
                                                                                                <w:top w:val="none" w:sz="0" w:space="0" w:color="auto"/>
                                                                                                <w:left w:val="none" w:sz="0" w:space="0" w:color="auto"/>
                                                                                                <w:bottom w:val="none" w:sz="0" w:space="0" w:color="auto"/>
                                                                                                <w:right w:val="none" w:sz="0" w:space="0" w:color="auto"/>
                                                                                              </w:divBdr>
                                                                                              <w:divsChild>
                                                                                                <w:div w:id="1625765809">
                                                                                                  <w:marLeft w:val="450"/>
                                                                                                  <w:marRight w:val="450"/>
                                                                                                  <w:marTop w:val="0"/>
                                                                                                  <w:marBottom w:val="600"/>
                                                                                                  <w:divBdr>
                                                                                                    <w:top w:val="none" w:sz="0" w:space="0" w:color="auto"/>
                                                                                                    <w:left w:val="none" w:sz="0" w:space="0" w:color="auto"/>
                                                                                                    <w:bottom w:val="none" w:sz="0" w:space="0" w:color="auto"/>
                                                                                                    <w:right w:val="none" w:sz="0" w:space="0" w:color="auto"/>
                                                                                                  </w:divBdr>
                                                                                                  <w:divsChild>
                                                                                                    <w:div w:id="1919316485">
                                                                                                      <w:marLeft w:val="0"/>
                                                                                                      <w:marRight w:val="0"/>
                                                                                                      <w:marTop w:val="0"/>
                                                                                                      <w:marBottom w:val="432"/>
                                                                                                      <w:divBdr>
                                                                                                        <w:top w:val="single" w:sz="6" w:space="0" w:color="auto"/>
                                                                                                        <w:left w:val="single" w:sz="6" w:space="0" w:color="auto"/>
                                                                                                        <w:bottom w:val="single" w:sz="6" w:space="0" w:color="auto"/>
                                                                                                        <w:right w:val="single" w:sz="6" w:space="0" w:color="auto"/>
                                                                                                      </w:divBdr>
                                                                                                      <w:divsChild>
                                                                                                        <w:div w:id="432942356">
                                                                                                          <w:marLeft w:val="0"/>
                                                                                                          <w:marRight w:val="288"/>
                                                                                                          <w:marTop w:val="0"/>
                                                                                                          <w:marBottom w:val="120"/>
                                                                                                          <w:divBdr>
                                                                                                            <w:top w:val="none" w:sz="0" w:space="0" w:color="auto"/>
                                                                                                            <w:left w:val="none" w:sz="0" w:space="0" w:color="auto"/>
                                                                                                            <w:bottom w:val="none" w:sz="0" w:space="0" w:color="auto"/>
                                                                                                            <w:right w:val="none" w:sz="0" w:space="0" w:color="auto"/>
                                                                                                          </w:divBdr>
                                                                                                          <w:divsChild>
                                                                                                            <w:div w:id="1747727524">
                                                                                                              <w:marLeft w:val="0"/>
                                                                                                              <w:marRight w:val="0"/>
                                                                                                              <w:marTop w:val="0"/>
                                                                                                              <w:marBottom w:val="7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4122397">
      <w:bodyDiv w:val="1"/>
      <w:marLeft w:val="0"/>
      <w:marRight w:val="0"/>
      <w:marTop w:val="0"/>
      <w:marBottom w:val="0"/>
      <w:divBdr>
        <w:top w:val="none" w:sz="0" w:space="0" w:color="auto"/>
        <w:left w:val="none" w:sz="0" w:space="0" w:color="auto"/>
        <w:bottom w:val="none" w:sz="0" w:space="0" w:color="auto"/>
        <w:right w:val="none" w:sz="0" w:space="0" w:color="auto"/>
      </w:divBdr>
      <w:divsChild>
        <w:div w:id="1155493545">
          <w:marLeft w:val="3"/>
          <w:marRight w:val="0"/>
          <w:marTop w:val="0"/>
          <w:marBottom w:val="0"/>
          <w:divBdr>
            <w:top w:val="none" w:sz="0" w:space="0" w:color="auto"/>
            <w:left w:val="none" w:sz="0" w:space="0" w:color="auto"/>
            <w:bottom w:val="none" w:sz="0" w:space="0" w:color="auto"/>
            <w:right w:val="none" w:sz="0" w:space="0" w:color="auto"/>
          </w:divBdr>
          <w:divsChild>
            <w:div w:id="1010183313">
              <w:marLeft w:val="0"/>
              <w:marRight w:val="0"/>
              <w:marTop w:val="0"/>
              <w:marBottom w:val="0"/>
              <w:divBdr>
                <w:top w:val="none" w:sz="0" w:space="0" w:color="auto"/>
                <w:left w:val="none" w:sz="0" w:space="0" w:color="auto"/>
                <w:bottom w:val="none" w:sz="0" w:space="0" w:color="auto"/>
                <w:right w:val="none" w:sz="0" w:space="0" w:color="auto"/>
              </w:divBdr>
              <w:divsChild>
                <w:div w:id="1282612711">
                  <w:marLeft w:val="450"/>
                  <w:marRight w:val="450"/>
                  <w:marTop w:val="2475"/>
                  <w:marBottom w:val="600"/>
                  <w:divBdr>
                    <w:top w:val="none" w:sz="0" w:space="0" w:color="auto"/>
                    <w:left w:val="none" w:sz="0" w:space="0" w:color="auto"/>
                    <w:bottom w:val="none" w:sz="0" w:space="0" w:color="auto"/>
                    <w:right w:val="none" w:sz="0" w:space="0" w:color="auto"/>
                  </w:divBdr>
                  <w:divsChild>
                    <w:div w:id="2054117170">
                      <w:marLeft w:val="0"/>
                      <w:marRight w:val="0"/>
                      <w:marTop w:val="0"/>
                      <w:marBottom w:val="432"/>
                      <w:divBdr>
                        <w:top w:val="single" w:sz="6" w:space="0" w:color="auto"/>
                        <w:left w:val="single" w:sz="6" w:space="0" w:color="auto"/>
                        <w:bottom w:val="single" w:sz="6" w:space="0" w:color="auto"/>
                        <w:right w:val="single" w:sz="6" w:space="0" w:color="auto"/>
                      </w:divBdr>
                      <w:divsChild>
                        <w:div w:id="964192800">
                          <w:marLeft w:val="0"/>
                          <w:marRight w:val="0"/>
                          <w:marTop w:val="0"/>
                          <w:marBottom w:val="0"/>
                          <w:divBdr>
                            <w:top w:val="none" w:sz="0" w:space="0" w:color="auto"/>
                            <w:left w:val="none" w:sz="0" w:space="0" w:color="auto"/>
                            <w:bottom w:val="none" w:sz="0" w:space="0" w:color="auto"/>
                            <w:right w:val="none" w:sz="0" w:space="0" w:color="auto"/>
                          </w:divBdr>
                          <w:divsChild>
                            <w:div w:id="1303344748">
                              <w:marLeft w:val="0"/>
                              <w:marRight w:val="0"/>
                              <w:marTop w:val="0"/>
                              <w:marBottom w:val="0"/>
                              <w:divBdr>
                                <w:top w:val="none" w:sz="0" w:space="0" w:color="auto"/>
                                <w:left w:val="none" w:sz="0" w:space="0" w:color="auto"/>
                                <w:bottom w:val="none" w:sz="0" w:space="0" w:color="auto"/>
                                <w:right w:val="none" w:sz="0" w:space="0" w:color="auto"/>
                              </w:divBdr>
                              <w:divsChild>
                                <w:div w:id="95528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7095024">
      <w:bodyDiv w:val="1"/>
      <w:marLeft w:val="0"/>
      <w:marRight w:val="0"/>
      <w:marTop w:val="0"/>
      <w:marBottom w:val="0"/>
      <w:divBdr>
        <w:top w:val="none" w:sz="0" w:space="0" w:color="auto"/>
        <w:left w:val="none" w:sz="0" w:space="0" w:color="auto"/>
        <w:bottom w:val="none" w:sz="0" w:space="0" w:color="auto"/>
        <w:right w:val="none" w:sz="0" w:space="0" w:color="auto"/>
      </w:divBdr>
      <w:divsChild>
        <w:div w:id="479621204">
          <w:marLeft w:val="3"/>
          <w:marRight w:val="0"/>
          <w:marTop w:val="0"/>
          <w:marBottom w:val="0"/>
          <w:divBdr>
            <w:top w:val="none" w:sz="0" w:space="0" w:color="auto"/>
            <w:left w:val="none" w:sz="0" w:space="0" w:color="auto"/>
            <w:bottom w:val="none" w:sz="0" w:space="0" w:color="auto"/>
            <w:right w:val="none" w:sz="0" w:space="0" w:color="auto"/>
          </w:divBdr>
          <w:divsChild>
            <w:div w:id="1641763463">
              <w:marLeft w:val="0"/>
              <w:marRight w:val="0"/>
              <w:marTop w:val="0"/>
              <w:marBottom w:val="0"/>
              <w:divBdr>
                <w:top w:val="none" w:sz="0" w:space="0" w:color="auto"/>
                <w:left w:val="none" w:sz="0" w:space="0" w:color="auto"/>
                <w:bottom w:val="none" w:sz="0" w:space="0" w:color="auto"/>
                <w:right w:val="none" w:sz="0" w:space="0" w:color="auto"/>
              </w:divBdr>
              <w:divsChild>
                <w:div w:id="33190392">
                  <w:marLeft w:val="450"/>
                  <w:marRight w:val="450"/>
                  <w:marTop w:val="2475"/>
                  <w:marBottom w:val="600"/>
                  <w:divBdr>
                    <w:top w:val="none" w:sz="0" w:space="0" w:color="auto"/>
                    <w:left w:val="none" w:sz="0" w:space="0" w:color="auto"/>
                    <w:bottom w:val="none" w:sz="0" w:space="0" w:color="auto"/>
                    <w:right w:val="none" w:sz="0" w:space="0" w:color="auto"/>
                  </w:divBdr>
                  <w:divsChild>
                    <w:div w:id="2125268662">
                      <w:marLeft w:val="0"/>
                      <w:marRight w:val="0"/>
                      <w:marTop w:val="0"/>
                      <w:marBottom w:val="432"/>
                      <w:divBdr>
                        <w:top w:val="single" w:sz="6" w:space="0" w:color="auto"/>
                        <w:left w:val="single" w:sz="6" w:space="0" w:color="auto"/>
                        <w:bottom w:val="single" w:sz="6" w:space="0" w:color="auto"/>
                        <w:right w:val="single" w:sz="6" w:space="0" w:color="auto"/>
                      </w:divBdr>
                      <w:divsChild>
                        <w:div w:id="506991564">
                          <w:marLeft w:val="0"/>
                          <w:marRight w:val="0"/>
                          <w:marTop w:val="0"/>
                          <w:marBottom w:val="0"/>
                          <w:divBdr>
                            <w:top w:val="none" w:sz="0" w:space="0" w:color="auto"/>
                            <w:left w:val="none" w:sz="0" w:space="0" w:color="auto"/>
                            <w:bottom w:val="none" w:sz="0" w:space="0" w:color="auto"/>
                            <w:right w:val="none" w:sz="0" w:space="0" w:color="auto"/>
                          </w:divBdr>
                          <w:divsChild>
                            <w:div w:id="118956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070546">
      <w:bodyDiv w:val="1"/>
      <w:marLeft w:val="0"/>
      <w:marRight w:val="0"/>
      <w:marTop w:val="0"/>
      <w:marBottom w:val="0"/>
      <w:divBdr>
        <w:top w:val="none" w:sz="0" w:space="0" w:color="auto"/>
        <w:left w:val="none" w:sz="0" w:space="0" w:color="auto"/>
        <w:bottom w:val="none" w:sz="0" w:space="0" w:color="auto"/>
        <w:right w:val="none" w:sz="0" w:space="0" w:color="auto"/>
      </w:divBdr>
      <w:divsChild>
        <w:div w:id="1622416943">
          <w:marLeft w:val="3"/>
          <w:marRight w:val="0"/>
          <w:marTop w:val="0"/>
          <w:marBottom w:val="0"/>
          <w:divBdr>
            <w:top w:val="none" w:sz="0" w:space="0" w:color="auto"/>
            <w:left w:val="none" w:sz="0" w:space="0" w:color="auto"/>
            <w:bottom w:val="none" w:sz="0" w:space="0" w:color="auto"/>
            <w:right w:val="none" w:sz="0" w:space="0" w:color="auto"/>
          </w:divBdr>
          <w:divsChild>
            <w:div w:id="1888881570">
              <w:marLeft w:val="0"/>
              <w:marRight w:val="0"/>
              <w:marTop w:val="0"/>
              <w:marBottom w:val="0"/>
              <w:divBdr>
                <w:top w:val="none" w:sz="0" w:space="0" w:color="auto"/>
                <w:left w:val="none" w:sz="0" w:space="0" w:color="auto"/>
                <w:bottom w:val="none" w:sz="0" w:space="0" w:color="auto"/>
                <w:right w:val="none" w:sz="0" w:space="0" w:color="auto"/>
              </w:divBdr>
              <w:divsChild>
                <w:div w:id="1559129205">
                  <w:marLeft w:val="450"/>
                  <w:marRight w:val="450"/>
                  <w:marTop w:val="2475"/>
                  <w:marBottom w:val="600"/>
                  <w:divBdr>
                    <w:top w:val="none" w:sz="0" w:space="0" w:color="auto"/>
                    <w:left w:val="none" w:sz="0" w:space="0" w:color="auto"/>
                    <w:bottom w:val="none" w:sz="0" w:space="0" w:color="auto"/>
                    <w:right w:val="none" w:sz="0" w:space="0" w:color="auto"/>
                  </w:divBdr>
                  <w:divsChild>
                    <w:div w:id="174156253">
                      <w:marLeft w:val="0"/>
                      <w:marRight w:val="0"/>
                      <w:marTop w:val="0"/>
                      <w:marBottom w:val="432"/>
                      <w:divBdr>
                        <w:top w:val="single" w:sz="6" w:space="0" w:color="auto"/>
                        <w:left w:val="single" w:sz="6" w:space="0" w:color="auto"/>
                        <w:bottom w:val="single" w:sz="6" w:space="0" w:color="auto"/>
                        <w:right w:val="single" w:sz="6" w:space="0" w:color="auto"/>
                      </w:divBdr>
                      <w:divsChild>
                        <w:div w:id="1616714103">
                          <w:marLeft w:val="0"/>
                          <w:marRight w:val="0"/>
                          <w:marTop w:val="0"/>
                          <w:marBottom w:val="0"/>
                          <w:divBdr>
                            <w:top w:val="none" w:sz="0" w:space="0" w:color="auto"/>
                            <w:left w:val="none" w:sz="0" w:space="0" w:color="auto"/>
                            <w:bottom w:val="none" w:sz="0" w:space="0" w:color="auto"/>
                            <w:right w:val="none" w:sz="0" w:space="0" w:color="auto"/>
                          </w:divBdr>
                          <w:divsChild>
                            <w:div w:id="153619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836336">
      <w:bodyDiv w:val="1"/>
      <w:marLeft w:val="0"/>
      <w:marRight w:val="0"/>
      <w:marTop w:val="0"/>
      <w:marBottom w:val="0"/>
      <w:divBdr>
        <w:top w:val="none" w:sz="0" w:space="0" w:color="auto"/>
        <w:left w:val="none" w:sz="0" w:space="0" w:color="auto"/>
        <w:bottom w:val="none" w:sz="0" w:space="0" w:color="auto"/>
        <w:right w:val="none" w:sz="0" w:space="0" w:color="auto"/>
      </w:divBdr>
      <w:divsChild>
        <w:div w:id="1755125044">
          <w:marLeft w:val="3"/>
          <w:marRight w:val="0"/>
          <w:marTop w:val="0"/>
          <w:marBottom w:val="0"/>
          <w:divBdr>
            <w:top w:val="none" w:sz="0" w:space="0" w:color="auto"/>
            <w:left w:val="none" w:sz="0" w:space="0" w:color="auto"/>
            <w:bottom w:val="none" w:sz="0" w:space="0" w:color="auto"/>
            <w:right w:val="none" w:sz="0" w:space="0" w:color="auto"/>
          </w:divBdr>
          <w:divsChild>
            <w:div w:id="1556160500">
              <w:marLeft w:val="0"/>
              <w:marRight w:val="0"/>
              <w:marTop w:val="0"/>
              <w:marBottom w:val="0"/>
              <w:divBdr>
                <w:top w:val="none" w:sz="0" w:space="0" w:color="auto"/>
                <w:left w:val="none" w:sz="0" w:space="0" w:color="auto"/>
                <w:bottom w:val="none" w:sz="0" w:space="0" w:color="auto"/>
                <w:right w:val="none" w:sz="0" w:space="0" w:color="auto"/>
              </w:divBdr>
              <w:divsChild>
                <w:div w:id="1603370662">
                  <w:marLeft w:val="450"/>
                  <w:marRight w:val="450"/>
                  <w:marTop w:val="2475"/>
                  <w:marBottom w:val="600"/>
                  <w:divBdr>
                    <w:top w:val="none" w:sz="0" w:space="0" w:color="auto"/>
                    <w:left w:val="none" w:sz="0" w:space="0" w:color="auto"/>
                    <w:bottom w:val="none" w:sz="0" w:space="0" w:color="auto"/>
                    <w:right w:val="none" w:sz="0" w:space="0" w:color="auto"/>
                  </w:divBdr>
                  <w:divsChild>
                    <w:div w:id="154345660">
                      <w:marLeft w:val="0"/>
                      <w:marRight w:val="0"/>
                      <w:marTop w:val="0"/>
                      <w:marBottom w:val="432"/>
                      <w:divBdr>
                        <w:top w:val="single" w:sz="6" w:space="0" w:color="auto"/>
                        <w:left w:val="single" w:sz="6" w:space="0" w:color="auto"/>
                        <w:bottom w:val="single" w:sz="6" w:space="0" w:color="auto"/>
                        <w:right w:val="single" w:sz="6" w:space="0" w:color="auto"/>
                      </w:divBdr>
                      <w:divsChild>
                        <w:div w:id="1622102819">
                          <w:marLeft w:val="0"/>
                          <w:marRight w:val="0"/>
                          <w:marTop w:val="0"/>
                          <w:marBottom w:val="0"/>
                          <w:divBdr>
                            <w:top w:val="none" w:sz="0" w:space="0" w:color="auto"/>
                            <w:left w:val="none" w:sz="0" w:space="0" w:color="auto"/>
                            <w:bottom w:val="none" w:sz="0" w:space="0" w:color="auto"/>
                            <w:right w:val="none" w:sz="0" w:space="0" w:color="auto"/>
                          </w:divBdr>
                          <w:divsChild>
                            <w:div w:id="155531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323541">
      <w:bodyDiv w:val="1"/>
      <w:marLeft w:val="0"/>
      <w:marRight w:val="0"/>
      <w:marTop w:val="0"/>
      <w:marBottom w:val="0"/>
      <w:divBdr>
        <w:top w:val="none" w:sz="0" w:space="0" w:color="auto"/>
        <w:left w:val="none" w:sz="0" w:space="0" w:color="auto"/>
        <w:bottom w:val="none" w:sz="0" w:space="0" w:color="auto"/>
        <w:right w:val="none" w:sz="0" w:space="0" w:color="auto"/>
      </w:divBdr>
      <w:divsChild>
        <w:div w:id="1159494311">
          <w:marLeft w:val="3"/>
          <w:marRight w:val="0"/>
          <w:marTop w:val="0"/>
          <w:marBottom w:val="0"/>
          <w:divBdr>
            <w:top w:val="none" w:sz="0" w:space="0" w:color="auto"/>
            <w:left w:val="none" w:sz="0" w:space="0" w:color="auto"/>
            <w:bottom w:val="none" w:sz="0" w:space="0" w:color="auto"/>
            <w:right w:val="none" w:sz="0" w:space="0" w:color="auto"/>
          </w:divBdr>
          <w:divsChild>
            <w:div w:id="1186092323">
              <w:marLeft w:val="0"/>
              <w:marRight w:val="0"/>
              <w:marTop w:val="0"/>
              <w:marBottom w:val="0"/>
              <w:divBdr>
                <w:top w:val="none" w:sz="0" w:space="0" w:color="auto"/>
                <w:left w:val="none" w:sz="0" w:space="0" w:color="auto"/>
                <w:bottom w:val="none" w:sz="0" w:space="0" w:color="auto"/>
                <w:right w:val="none" w:sz="0" w:space="0" w:color="auto"/>
              </w:divBdr>
              <w:divsChild>
                <w:div w:id="788477073">
                  <w:marLeft w:val="450"/>
                  <w:marRight w:val="450"/>
                  <w:marTop w:val="2475"/>
                  <w:marBottom w:val="600"/>
                  <w:divBdr>
                    <w:top w:val="none" w:sz="0" w:space="0" w:color="auto"/>
                    <w:left w:val="none" w:sz="0" w:space="0" w:color="auto"/>
                    <w:bottom w:val="none" w:sz="0" w:space="0" w:color="auto"/>
                    <w:right w:val="none" w:sz="0" w:space="0" w:color="auto"/>
                  </w:divBdr>
                  <w:divsChild>
                    <w:div w:id="1764301860">
                      <w:marLeft w:val="0"/>
                      <w:marRight w:val="0"/>
                      <w:marTop w:val="0"/>
                      <w:marBottom w:val="432"/>
                      <w:divBdr>
                        <w:top w:val="single" w:sz="6" w:space="0" w:color="auto"/>
                        <w:left w:val="single" w:sz="6" w:space="0" w:color="auto"/>
                        <w:bottom w:val="single" w:sz="6" w:space="0" w:color="auto"/>
                        <w:right w:val="single" w:sz="6" w:space="0" w:color="auto"/>
                      </w:divBdr>
                      <w:divsChild>
                        <w:div w:id="384066590">
                          <w:marLeft w:val="0"/>
                          <w:marRight w:val="0"/>
                          <w:marTop w:val="0"/>
                          <w:marBottom w:val="0"/>
                          <w:divBdr>
                            <w:top w:val="none" w:sz="0" w:space="0" w:color="auto"/>
                            <w:left w:val="none" w:sz="0" w:space="0" w:color="auto"/>
                            <w:bottom w:val="none" w:sz="0" w:space="0" w:color="auto"/>
                            <w:right w:val="none" w:sz="0" w:space="0" w:color="auto"/>
                          </w:divBdr>
                          <w:divsChild>
                            <w:div w:id="13468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770700">
      <w:bodyDiv w:val="1"/>
      <w:marLeft w:val="0"/>
      <w:marRight w:val="0"/>
      <w:marTop w:val="0"/>
      <w:marBottom w:val="0"/>
      <w:divBdr>
        <w:top w:val="none" w:sz="0" w:space="0" w:color="auto"/>
        <w:left w:val="none" w:sz="0" w:space="0" w:color="auto"/>
        <w:bottom w:val="none" w:sz="0" w:space="0" w:color="auto"/>
        <w:right w:val="none" w:sz="0" w:space="0" w:color="auto"/>
      </w:divBdr>
      <w:divsChild>
        <w:div w:id="1204244438">
          <w:marLeft w:val="3"/>
          <w:marRight w:val="0"/>
          <w:marTop w:val="0"/>
          <w:marBottom w:val="0"/>
          <w:divBdr>
            <w:top w:val="none" w:sz="0" w:space="0" w:color="auto"/>
            <w:left w:val="none" w:sz="0" w:space="0" w:color="auto"/>
            <w:bottom w:val="none" w:sz="0" w:space="0" w:color="auto"/>
            <w:right w:val="none" w:sz="0" w:space="0" w:color="auto"/>
          </w:divBdr>
          <w:divsChild>
            <w:div w:id="1012999703">
              <w:marLeft w:val="0"/>
              <w:marRight w:val="0"/>
              <w:marTop w:val="0"/>
              <w:marBottom w:val="0"/>
              <w:divBdr>
                <w:top w:val="none" w:sz="0" w:space="0" w:color="auto"/>
                <w:left w:val="none" w:sz="0" w:space="0" w:color="auto"/>
                <w:bottom w:val="none" w:sz="0" w:space="0" w:color="auto"/>
                <w:right w:val="none" w:sz="0" w:space="0" w:color="auto"/>
              </w:divBdr>
              <w:divsChild>
                <w:div w:id="1693218903">
                  <w:marLeft w:val="450"/>
                  <w:marRight w:val="450"/>
                  <w:marTop w:val="2475"/>
                  <w:marBottom w:val="600"/>
                  <w:divBdr>
                    <w:top w:val="none" w:sz="0" w:space="0" w:color="auto"/>
                    <w:left w:val="none" w:sz="0" w:space="0" w:color="auto"/>
                    <w:bottom w:val="none" w:sz="0" w:space="0" w:color="auto"/>
                    <w:right w:val="none" w:sz="0" w:space="0" w:color="auto"/>
                  </w:divBdr>
                  <w:divsChild>
                    <w:div w:id="1193420618">
                      <w:marLeft w:val="0"/>
                      <w:marRight w:val="0"/>
                      <w:marTop w:val="0"/>
                      <w:marBottom w:val="432"/>
                      <w:divBdr>
                        <w:top w:val="single" w:sz="6" w:space="0" w:color="auto"/>
                        <w:left w:val="single" w:sz="6" w:space="0" w:color="auto"/>
                        <w:bottom w:val="single" w:sz="6" w:space="0" w:color="auto"/>
                        <w:right w:val="single" w:sz="6" w:space="0" w:color="auto"/>
                      </w:divBdr>
                      <w:divsChild>
                        <w:div w:id="619843570">
                          <w:marLeft w:val="0"/>
                          <w:marRight w:val="0"/>
                          <w:marTop w:val="0"/>
                          <w:marBottom w:val="0"/>
                          <w:divBdr>
                            <w:top w:val="none" w:sz="0" w:space="0" w:color="auto"/>
                            <w:left w:val="none" w:sz="0" w:space="0" w:color="auto"/>
                            <w:bottom w:val="none" w:sz="0" w:space="0" w:color="auto"/>
                            <w:right w:val="none" w:sz="0" w:space="0" w:color="auto"/>
                          </w:divBdr>
                          <w:divsChild>
                            <w:div w:id="17278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506661">
      <w:bodyDiv w:val="1"/>
      <w:marLeft w:val="0"/>
      <w:marRight w:val="0"/>
      <w:marTop w:val="0"/>
      <w:marBottom w:val="0"/>
      <w:divBdr>
        <w:top w:val="none" w:sz="0" w:space="0" w:color="auto"/>
        <w:left w:val="none" w:sz="0" w:space="0" w:color="auto"/>
        <w:bottom w:val="none" w:sz="0" w:space="0" w:color="auto"/>
        <w:right w:val="none" w:sz="0" w:space="0" w:color="auto"/>
      </w:divBdr>
      <w:divsChild>
        <w:div w:id="623509754">
          <w:marLeft w:val="3"/>
          <w:marRight w:val="0"/>
          <w:marTop w:val="0"/>
          <w:marBottom w:val="0"/>
          <w:divBdr>
            <w:top w:val="none" w:sz="0" w:space="0" w:color="auto"/>
            <w:left w:val="none" w:sz="0" w:space="0" w:color="auto"/>
            <w:bottom w:val="none" w:sz="0" w:space="0" w:color="auto"/>
            <w:right w:val="none" w:sz="0" w:space="0" w:color="auto"/>
          </w:divBdr>
          <w:divsChild>
            <w:div w:id="1297487808">
              <w:marLeft w:val="0"/>
              <w:marRight w:val="0"/>
              <w:marTop w:val="0"/>
              <w:marBottom w:val="0"/>
              <w:divBdr>
                <w:top w:val="none" w:sz="0" w:space="0" w:color="auto"/>
                <w:left w:val="none" w:sz="0" w:space="0" w:color="auto"/>
                <w:bottom w:val="none" w:sz="0" w:space="0" w:color="auto"/>
                <w:right w:val="none" w:sz="0" w:space="0" w:color="auto"/>
              </w:divBdr>
              <w:divsChild>
                <w:div w:id="897395256">
                  <w:marLeft w:val="450"/>
                  <w:marRight w:val="450"/>
                  <w:marTop w:val="2475"/>
                  <w:marBottom w:val="600"/>
                  <w:divBdr>
                    <w:top w:val="none" w:sz="0" w:space="0" w:color="auto"/>
                    <w:left w:val="none" w:sz="0" w:space="0" w:color="auto"/>
                    <w:bottom w:val="none" w:sz="0" w:space="0" w:color="auto"/>
                    <w:right w:val="none" w:sz="0" w:space="0" w:color="auto"/>
                  </w:divBdr>
                  <w:divsChild>
                    <w:div w:id="1392732145">
                      <w:marLeft w:val="0"/>
                      <w:marRight w:val="0"/>
                      <w:marTop w:val="0"/>
                      <w:marBottom w:val="432"/>
                      <w:divBdr>
                        <w:top w:val="single" w:sz="6" w:space="0" w:color="auto"/>
                        <w:left w:val="single" w:sz="6" w:space="0" w:color="auto"/>
                        <w:bottom w:val="single" w:sz="6" w:space="0" w:color="auto"/>
                        <w:right w:val="single" w:sz="6" w:space="0" w:color="auto"/>
                      </w:divBdr>
                      <w:divsChild>
                        <w:div w:id="821313923">
                          <w:marLeft w:val="0"/>
                          <w:marRight w:val="0"/>
                          <w:marTop w:val="0"/>
                          <w:marBottom w:val="0"/>
                          <w:divBdr>
                            <w:top w:val="none" w:sz="0" w:space="0" w:color="auto"/>
                            <w:left w:val="none" w:sz="0" w:space="0" w:color="auto"/>
                            <w:bottom w:val="none" w:sz="0" w:space="0" w:color="auto"/>
                            <w:right w:val="none" w:sz="0" w:space="0" w:color="auto"/>
                          </w:divBdr>
                          <w:divsChild>
                            <w:div w:id="70375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504210">
      <w:bodyDiv w:val="1"/>
      <w:marLeft w:val="0"/>
      <w:marRight w:val="0"/>
      <w:marTop w:val="0"/>
      <w:marBottom w:val="0"/>
      <w:divBdr>
        <w:top w:val="none" w:sz="0" w:space="0" w:color="auto"/>
        <w:left w:val="none" w:sz="0" w:space="0" w:color="auto"/>
        <w:bottom w:val="none" w:sz="0" w:space="0" w:color="auto"/>
        <w:right w:val="none" w:sz="0" w:space="0" w:color="auto"/>
      </w:divBdr>
      <w:divsChild>
        <w:div w:id="648285418">
          <w:marLeft w:val="3"/>
          <w:marRight w:val="0"/>
          <w:marTop w:val="0"/>
          <w:marBottom w:val="0"/>
          <w:divBdr>
            <w:top w:val="none" w:sz="0" w:space="0" w:color="auto"/>
            <w:left w:val="none" w:sz="0" w:space="0" w:color="auto"/>
            <w:bottom w:val="none" w:sz="0" w:space="0" w:color="auto"/>
            <w:right w:val="none" w:sz="0" w:space="0" w:color="auto"/>
          </w:divBdr>
          <w:divsChild>
            <w:div w:id="1375042409">
              <w:marLeft w:val="0"/>
              <w:marRight w:val="0"/>
              <w:marTop w:val="0"/>
              <w:marBottom w:val="0"/>
              <w:divBdr>
                <w:top w:val="none" w:sz="0" w:space="0" w:color="auto"/>
                <w:left w:val="none" w:sz="0" w:space="0" w:color="auto"/>
                <w:bottom w:val="none" w:sz="0" w:space="0" w:color="auto"/>
                <w:right w:val="none" w:sz="0" w:space="0" w:color="auto"/>
              </w:divBdr>
              <w:divsChild>
                <w:div w:id="851456596">
                  <w:marLeft w:val="450"/>
                  <w:marRight w:val="450"/>
                  <w:marTop w:val="2475"/>
                  <w:marBottom w:val="600"/>
                  <w:divBdr>
                    <w:top w:val="none" w:sz="0" w:space="0" w:color="auto"/>
                    <w:left w:val="none" w:sz="0" w:space="0" w:color="auto"/>
                    <w:bottom w:val="none" w:sz="0" w:space="0" w:color="auto"/>
                    <w:right w:val="none" w:sz="0" w:space="0" w:color="auto"/>
                  </w:divBdr>
                  <w:divsChild>
                    <w:div w:id="723212859">
                      <w:marLeft w:val="0"/>
                      <w:marRight w:val="0"/>
                      <w:marTop w:val="0"/>
                      <w:marBottom w:val="432"/>
                      <w:divBdr>
                        <w:top w:val="single" w:sz="6" w:space="0" w:color="auto"/>
                        <w:left w:val="single" w:sz="6" w:space="0" w:color="auto"/>
                        <w:bottom w:val="single" w:sz="6" w:space="0" w:color="auto"/>
                        <w:right w:val="single" w:sz="6" w:space="0" w:color="auto"/>
                      </w:divBdr>
                      <w:divsChild>
                        <w:div w:id="1121068556">
                          <w:marLeft w:val="0"/>
                          <w:marRight w:val="0"/>
                          <w:marTop w:val="0"/>
                          <w:marBottom w:val="0"/>
                          <w:divBdr>
                            <w:top w:val="none" w:sz="0" w:space="0" w:color="auto"/>
                            <w:left w:val="none" w:sz="0" w:space="0" w:color="auto"/>
                            <w:bottom w:val="none" w:sz="0" w:space="0" w:color="auto"/>
                            <w:right w:val="none" w:sz="0" w:space="0" w:color="auto"/>
                          </w:divBdr>
                          <w:divsChild>
                            <w:div w:id="23128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1325435">
      <w:bodyDiv w:val="1"/>
      <w:marLeft w:val="0"/>
      <w:marRight w:val="0"/>
      <w:marTop w:val="0"/>
      <w:marBottom w:val="0"/>
      <w:divBdr>
        <w:top w:val="none" w:sz="0" w:space="0" w:color="auto"/>
        <w:left w:val="none" w:sz="0" w:space="0" w:color="auto"/>
        <w:bottom w:val="none" w:sz="0" w:space="0" w:color="auto"/>
        <w:right w:val="none" w:sz="0" w:space="0" w:color="auto"/>
      </w:divBdr>
      <w:divsChild>
        <w:div w:id="1818570044">
          <w:marLeft w:val="3"/>
          <w:marRight w:val="0"/>
          <w:marTop w:val="0"/>
          <w:marBottom w:val="0"/>
          <w:divBdr>
            <w:top w:val="none" w:sz="0" w:space="0" w:color="auto"/>
            <w:left w:val="none" w:sz="0" w:space="0" w:color="auto"/>
            <w:bottom w:val="none" w:sz="0" w:space="0" w:color="auto"/>
            <w:right w:val="none" w:sz="0" w:space="0" w:color="auto"/>
          </w:divBdr>
          <w:divsChild>
            <w:div w:id="2002073316">
              <w:marLeft w:val="0"/>
              <w:marRight w:val="0"/>
              <w:marTop w:val="0"/>
              <w:marBottom w:val="0"/>
              <w:divBdr>
                <w:top w:val="none" w:sz="0" w:space="0" w:color="auto"/>
                <w:left w:val="none" w:sz="0" w:space="0" w:color="auto"/>
                <w:bottom w:val="none" w:sz="0" w:space="0" w:color="auto"/>
                <w:right w:val="none" w:sz="0" w:space="0" w:color="auto"/>
              </w:divBdr>
              <w:divsChild>
                <w:div w:id="2068844555">
                  <w:marLeft w:val="450"/>
                  <w:marRight w:val="450"/>
                  <w:marTop w:val="2475"/>
                  <w:marBottom w:val="600"/>
                  <w:divBdr>
                    <w:top w:val="none" w:sz="0" w:space="0" w:color="auto"/>
                    <w:left w:val="none" w:sz="0" w:space="0" w:color="auto"/>
                    <w:bottom w:val="none" w:sz="0" w:space="0" w:color="auto"/>
                    <w:right w:val="none" w:sz="0" w:space="0" w:color="auto"/>
                  </w:divBdr>
                  <w:divsChild>
                    <w:div w:id="2006743458">
                      <w:marLeft w:val="0"/>
                      <w:marRight w:val="0"/>
                      <w:marTop w:val="0"/>
                      <w:marBottom w:val="432"/>
                      <w:divBdr>
                        <w:top w:val="single" w:sz="6" w:space="0" w:color="auto"/>
                        <w:left w:val="single" w:sz="6" w:space="0" w:color="auto"/>
                        <w:bottom w:val="single" w:sz="6" w:space="0" w:color="auto"/>
                        <w:right w:val="single" w:sz="6" w:space="0" w:color="auto"/>
                      </w:divBdr>
                      <w:divsChild>
                        <w:div w:id="1664622714">
                          <w:marLeft w:val="0"/>
                          <w:marRight w:val="0"/>
                          <w:marTop w:val="0"/>
                          <w:marBottom w:val="0"/>
                          <w:divBdr>
                            <w:top w:val="none" w:sz="0" w:space="0" w:color="auto"/>
                            <w:left w:val="none" w:sz="0" w:space="0" w:color="auto"/>
                            <w:bottom w:val="none" w:sz="0" w:space="0" w:color="auto"/>
                            <w:right w:val="none" w:sz="0" w:space="0" w:color="auto"/>
                          </w:divBdr>
                          <w:divsChild>
                            <w:div w:id="17841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703379">
      <w:bodyDiv w:val="1"/>
      <w:marLeft w:val="0"/>
      <w:marRight w:val="0"/>
      <w:marTop w:val="0"/>
      <w:marBottom w:val="0"/>
      <w:divBdr>
        <w:top w:val="none" w:sz="0" w:space="0" w:color="auto"/>
        <w:left w:val="none" w:sz="0" w:space="0" w:color="auto"/>
        <w:bottom w:val="none" w:sz="0" w:space="0" w:color="auto"/>
        <w:right w:val="none" w:sz="0" w:space="0" w:color="auto"/>
      </w:divBdr>
      <w:divsChild>
        <w:div w:id="1397246450">
          <w:marLeft w:val="0"/>
          <w:marRight w:val="0"/>
          <w:marTop w:val="0"/>
          <w:marBottom w:val="0"/>
          <w:divBdr>
            <w:top w:val="none" w:sz="0" w:space="0" w:color="auto"/>
            <w:left w:val="none" w:sz="0" w:space="0" w:color="auto"/>
            <w:bottom w:val="none" w:sz="0" w:space="0" w:color="auto"/>
            <w:right w:val="none" w:sz="0" w:space="0" w:color="auto"/>
          </w:divBdr>
          <w:divsChild>
            <w:div w:id="147593857">
              <w:marLeft w:val="0"/>
              <w:marRight w:val="0"/>
              <w:marTop w:val="0"/>
              <w:marBottom w:val="0"/>
              <w:divBdr>
                <w:top w:val="none" w:sz="0" w:space="0" w:color="auto"/>
                <w:left w:val="none" w:sz="0" w:space="0" w:color="auto"/>
                <w:bottom w:val="none" w:sz="0" w:space="0" w:color="auto"/>
                <w:right w:val="none" w:sz="0" w:space="0" w:color="auto"/>
              </w:divBdr>
              <w:divsChild>
                <w:div w:id="1598559881">
                  <w:marLeft w:val="0"/>
                  <w:marRight w:val="0"/>
                  <w:marTop w:val="0"/>
                  <w:marBottom w:val="0"/>
                  <w:divBdr>
                    <w:top w:val="none" w:sz="0" w:space="0" w:color="auto"/>
                    <w:left w:val="none" w:sz="0" w:space="0" w:color="auto"/>
                    <w:bottom w:val="none" w:sz="0" w:space="0" w:color="auto"/>
                    <w:right w:val="none" w:sz="0" w:space="0" w:color="auto"/>
                  </w:divBdr>
                  <w:divsChild>
                    <w:div w:id="1127745195">
                      <w:marLeft w:val="0"/>
                      <w:marRight w:val="0"/>
                      <w:marTop w:val="0"/>
                      <w:marBottom w:val="0"/>
                      <w:divBdr>
                        <w:top w:val="none" w:sz="0" w:space="0" w:color="auto"/>
                        <w:left w:val="none" w:sz="0" w:space="0" w:color="auto"/>
                        <w:bottom w:val="none" w:sz="0" w:space="0" w:color="auto"/>
                        <w:right w:val="none" w:sz="0" w:space="0" w:color="auto"/>
                      </w:divBdr>
                      <w:divsChild>
                        <w:div w:id="2020113465">
                          <w:marLeft w:val="0"/>
                          <w:marRight w:val="0"/>
                          <w:marTop w:val="0"/>
                          <w:marBottom w:val="0"/>
                          <w:divBdr>
                            <w:top w:val="none" w:sz="0" w:space="0" w:color="auto"/>
                            <w:left w:val="none" w:sz="0" w:space="0" w:color="auto"/>
                            <w:bottom w:val="none" w:sz="0" w:space="0" w:color="auto"/>
                            <w:right w:val="none" w:sz="0" w:space="0" w:color="auto"/>
                          </w:divBdr>
                          <w:divsChild>
                            <w:div w:id="1399740245">
                              <w:marLeft w:val="0"/>
                              <w:marRight w:val="0"/>
                              <w:marTop w:val="0"/>
                              <w:marBottom w:val="0"/>
                              <w:divBdr>
                                <w:top w:val="none" w:sz="0" w:space="0" w:color="auto"/>
                                <w:left w:val="none" w:sz="0" w:space="0" w:color="auto"/>
                                <w:bottom w:val="none" w:sz="0" w:space="0" w:color="auto"/>
                                <w:right w:val="none" w:sz="0" w:space="0" w:color="auto"/>
                              </w:divBdr>
                              <w:divsChild>
                                <w:div w:id="1798983214">
                                  <w:marLeft w:val="0"/>
                                  <w:marRight w:val="0"/>
                                  <w:marTop w:val="0"/>
                                  <w:marBottom w:val="0"/>
                                  <w:divBdr>
                                    <w:top w:val="none" w:sz="0" w:space="0" w:color="auto"/>
                                    <w:left w:val="none" w:sz="0" w:space="0" w:color="auto"/>
                                    <w:bottom w:val="none" w:sz="0" w:space="0" w:color="auto"/>
                                    <w:right w:val="none" w:sz="0" w:space="0" w:color="auto"/>
                                  </w:divBdr>
                                  <w:divsChild>
                                    <w:div w:id="1316957060">
                                      <w:marLeft w:val="0"/>
                                      <w:marRight w:val="0"/>
                                      <w:marTop w:val="0"/>
                                      <w:marBottom w:val="0"/>
                                      <w:divBdr>
                                        <w:top w:val="none" w:sz="0" w:space="0" w:color="auto"/>
                                        <w:left w:val="none" w:sz="0" w:space="0" w:color="auto"/>
                                        <w:bottom w:val="none" w:sz="0" w:space="0" w:color="auto"/>
                                        <w:right w:val="none" w:sz="0" w:space="0" w:color="auto"/>
                                      </w:divBdr>
                                      <w:divsChild>
                                        <w:div w:id="1360086546">
                                          <w:marLeft w:val="0"/>
                                          <w:marRight w:val="0"/>
                                          <w:marTop w:val="0"/>
                                          <w:marBottom w:val="0"/>
                                          <w:divBdr>
                                            <w:top w:val="none" w:sz="0" w:space="0" w:color="auto"/>
                                            <w:left w:val="none" w:sz="0" w:space="0" w:color="auto"/>
                                            <w:bottom w:val="none" w:sz="0" w:space="0" w:color="auto"/>
                                            <w:right w:val="none" w:sz="0" w:space="0" w:color="auto"/>
                                          </w:divBdr>
                                          <w:divsChild>
                                            <w:div w:id="1151141620">
                                              <w:marLeft w:val="0"/>
                                              <w:marRight w:val="0"/>
                                              <w:marTop w:val="0"/>
                                              <w:marBottom w:val="0"/>
                                              <w:divBdr>
                                                <w:top w:val="none" w:sz="0" w:space="0" w:color="auto"/>
                                                <w:left w:val="none" w:sz="0" w:space="0" w:color="auto"/>
                                                <w:bottom w:val="none" w:sz="0" w:space="0" w:color="auto"/>
                                                <w:right w:val="none" w:sz="0" w:space="0" w:color="auto"/>
                                              </w:divBdr>
                                              <w:divsChild>
                                                <w:div w:id="401829958">
                                                  <w:marLeft w:val="0"/>
                                                  <w:marRight w:val="90"/>
                                                  <w:marTop w:val="0"/>
                                                  <w:marBottom w:val="0"/>
                                                  <w:divBdr>
                                                    <w:top w:val="none" w:sz="0" w:space="0" w:color="auto"/>
                                                    <w:left w:val="none" w:sz="0" w:space="0" w:color="auto"/>
                                                    <w:bottom w:val="none" w:sz="0" w:space="0" w:color="auto"/>
                                                    <w:right w:val="none" w:sz="0" w:space="0" w:color="auto"/>
                                                  </w:divBdr>
                                                  <w:divsChild>
                                                    <w:div w:id="84113287">
                                                      <w:marLeft w:val="0"/>
                                                      <w:marRight w:val="0"/>
                                                      <w:marTop w:val="0"/>
                                                      <w:marBottom w:val="0"/>
                                                      <w:divBdr>
                                                        <w:top w:val="none" w:sz="0" w:space="0" w:color="auto"/>
                                                        <w:left w:val="none" w:sz="0" w:space="0" w:color="auto"/>
                                                        <w:bottom w:val="none" w:sz="0" w:space="0" w:color="auto"/>
                                                        <w:right w:val="none" w:sz="0" w:space="0" w:color="auto"/>
                                                      </w:divBdr>
                                                      <w:divsChild>
                                                        <w:div w:id="1759906680">
                                                          <w:marLeft w:val="0"/>
                                                          <w:marRight w:val="0"/>
                                                          <w:marTop w:val="0"/>
                                                          <w:marBottom w:val="0"/>
                                                          <w:divBdr>
                                                            <w:top w:val="none" w:sz="0" w:space="0" w:color="auto"/>
                                                            <w:left w:val="none" w:sz="0" w:space="0" w:color="auto"/>
                                                            <w:bottom w:val="none" w:sz="0" w:space="0" w:color="auto"/>
                                                            <w:right w:val="none" w:sz="0" w:space="0" w:color="auto"/>
                                                          </w:divBdr>
                                                          <w:divsChild>
                                                            <w:div w:id="1160391382">
                                                              <w:marLeft w:val="0"/>
                                                              <w:marRight w:val="0"/>
                                                              <w:marTop w:val="0"/>
                                                              <w:marBottom w:val="0"/>
                                                              <w:divBdr>
                                                                <w:top w:val="none" w:sz="0" w:space="0" w:color="auto"/>
                                                                <w:left w:val="none" w:sz="0" w:space="0" w:color="auto"/>
                                                                <w:bottom w:val="none" w:sz="0" w:space="0" w:color="auto"/>
                                                                <w:right w:val="none" w:sz="0" w:space="0" w:color="auto"/>
                                                              </w:divBdr>
                                                              <w:divsChild>
                                                                <w:div w:id="1829399892">
                                                                  <w:marLeft w:val="0"/>
                                                                  <w:marRight w:val="0"/>
                                                                  <w:marTop w:val="0"/>
                                                                  <w:marBottom w:val="105"/>
                                                                  <w:divBdr>
                                                                    <w:top w:val="single" w:sz="6" w:space="0" w:color="EDEDED"/>
                                                                    <w:left w:val="single" w:sz="6" w:space="0" w:color="EDEDED"/>
                                                                    <w:bottom w:val="single" w:sz="6" w:space="0" w:color="EDEDED"/>
                                                                    <w:right w:val="single" w:sz="6" w:space="0" w:color="EDEDED"/>
                                                                  </w:divBdr>
                                                                  <w:divsChild>
                                                                    <w:div w:id="692612110">
                                                                      <w:marLeft w:val="0"/>
                                                                      <w:marRight w:val="0"/>
                                                                      <w:marTop w:val="0"/>
                                                                      <w:marBottom w:val="0"/>
                                                                      <w:divBdr>
                                                                        <w:top w:val="none" w:sz="0" w:space="0" w:color="auto"/>
                                                                        <w:left w:val="none" w:sz="0" w:space="0" w:color="auto"/>
                                                                        <w:bottom w:val="none" w:sz="0" w:space="0" w:color="auto"/>
                                                                        <w:right w:val="none" w:sz="0" w:space="0" w:color="auto"/>
                                                                      </w:divBdr>
                                                                      <w:divsChild>
                                                                        <w:div w:id="987323680">
                                                                          <w:marLeft w:val="0"/>
                                                                          <w:marRight w:val="0"/>
                                                                          <w:marTop w:val="0"/>
                                                                          <w:marBottom w:val="0"/>
                                                                          <w:divBdr>
                                                                            <w:top w:val="none" w:sz="0" w:space="0" w:color="auto"/>
                                                                            <w:left w:val="none" w:sz="0" w:space="0" w:color="auto"/>
                                                                            <w:bottom w:val="none" w:sz="0" w:space="0" w:color="auto"/>
                                                                            <w:right w:val="none" w:sz="0" w:space="0" w:color="auto"/>
                                                                          </w:divBdr>
                                                                          <w:divsChild>
                                                                            <w:div w:id="29915259">
                                                                              <w:marLeft w:val="0"/>
                                                                              <w:marRight w:val="0"/>
                                                                              <w:marTop w:val="0"/>
                                                                              <w:marBottom w:val="0"/>
                                                                              <w:divBdr>
                                                                                <w:top w:val="none" w:sz="0" w:space="0" w:color="auto"/>
                                                                                <w:left w:val="none" w:sz="0" w:space="0" w:color="auto"/>
                                                                                <w:bottom w:val="none" w:sz="0" w:space="0" w:color="auto"/>
                                                                                <w:right w:val="none" w:sz="0" w:space="0" w:color="auto"/>
                                                                              </w:divBdr>
                                                                              <w:divsChild>
                                                                                <w:div w:id="1138499439">
                                                                                  <w:marLeft w:val="180"/>
                                                                                  <w:marRight w:val="180"/>
                                                                                  <w:marTop w:val="0"/>
                                                                                  <w:marBottom w:val="0"/>
                                                                                  <w:divBdr>
                                                                                    <w:top w:val="none" w:sz="0" w:space="0" w:color="auto"/>
                                                                                    <w:left w:val="none" w:sz="0" w:space="0" w:color="auto"/>
                                                                                    <w:bottom w:val="none" w:sz="0" w:space="0" w:color="auto"/>
                                                                                    <w:right w:val="none" w:sz="0" w:space="0" w:color="auto"/>
                                                                                  </w:divBdr>
                                                                                  <w:divsChild>
                                                                                    <w:div w:id="1829513938">
                                                                                      <w:marLeft w:val="0"/>
                                                                                      <w:marRight w:val="0"/>
                                                                                      <w:marTop w:val="0"/>
                                                                                      <w:marBottom w:val="0"/>
                                                                                      <w:divBdr>
                                                                                        <w:top w:val="none" w:sz="0" w:space="0" w:color="auto"/>
                                                                                        <w:left w:val="none" w:sz="0" w:space="0" w:color="auto"/>
                                                                                        <w:bottom w:val="none" w:sz="0" w:space="0" w:color="auto"/>
                                                                                        <w:right w:val="none" w:sz="0" w:space="0" w:color="auto"/>
                                                                                      </w:divBdr>
                                                                                      <w:divsChild>
                                                                                        <w:div w:id="1064452096">
                                                                                          <w:marLeft w:val="0"/>
                                                                                          <w:marRight w:val="0"/>
                                                                                          <w:marTop w:val="0"/>
                                                                                          <w:marBottom w:val="0"/>
                                                                                          <w:divBdr>
                                                                                            <w:top w:val="none" w:sz="0" w:space="0" w:color="auto"/>
                                                                                            <w:left w:val="none" w:sz="0" w:space="0" w:color="auto"/>
                                                                                            <w:bottom w:val="none" w:sz="0" w:space="0" w:color="auto"/>
                                                                                            <w:right w:val="none" w:sz="0" w:space="0" w:color="auto"/>
                                                                                          </w:divBdr>
                                                                                          <w:divsChild>
                                                                                            <w:div w:id="830488966">
                                                                                              <w:marLeft w:val="0"/>
                                                                                              <w:marRight w:val="0"/>
                                                                                              <w:marTop w:val="0"/>
                                                                                              <w:marBottom w:val="0"/>
                                                                                              <w:divBdr>
                                                                                                <w:top w:val="none" w:sz="0" w:space="0" w:color="auto"/>
                                                                                                <w:left w:val="none" w:sz="0" w:space="0" w:color="auto"/>
                                                                                                <w:bottom w:val="none" w:sz="0" w:space="0" w:color="auto"/>
                                                                                                <w:right w:val="none" w:sz="0" w:space="0" w:color="auto"/>
                                                                                              </w:divBdr>
                                                                                              <w:divsChild>
                                                                                                <w:div w:id="393503819">
                                                                                                  <w:marLeft w:val="450"/>
                                                                                                  <w:marRight w:val="450"/>
                                                                                                  <w:marTop w:val="0"/>
                                                                                                  <w:marBottom w:val="600"/>
                                                                                                  <w:divBdr>
                                                                                                    <w:top w:val="none" w:sz="0" w:space="0" w:color="auto"/>
                                                                                                    <w:left w:val="none" w:sz="0" w:space="0" w:color="auto"/>
                                                                                                    <w:bottom w:val="none" w:sz="0" w:space="0" w:color="auto"/>
                                                                                                    <w:right w:val="none" w:sz="0" w:space="0" w:color="auto"/>
                                                                                                  </w:divBdr>
                                                                                                  <w:divsChild>
                                                                                                    <w:div w:id="64030241">
                                                                                                      <w:marLeft w:val="0"/>
                                                                                                      <w:marRight w:val="0"/>
                                                                                                      <w:marTop w:val="0"/>
                                                                                                      <w:marBottom w:val="432"/>
                                                                                                      <w:divBdr>
                                                                                                        <w:top w:val="single" w:sz="6" w:space="0" w:color="auto"/>
                                                                                                        <w:left w:val="single" w:sz="6" w:space="0" w:color="auto"/>
                                                                                                        <w:bottom w:val="single" w:sz="6" w:space="0" w:color="auto"/>
                                                                                                        <w:right w:val="single" w:sz="6" w:space="0" w:color="auto"/>
                                                                                                      </w:divBdr>
                                                                                                      <w:divsChild>
                                                                                                        <w:div w:id="1998849057">
                                                                                                          <w:marLeft w:val="288"/>
                                                                                                          <w:marRight w:val="0"/>
                                                                                                          <w:marTop w:val="0"/>
                                                                                                          <w:marBottom w:val="120"/>
                                                                                                          <w:divBdr>
                                                                                                            <w:top w:val="none" w:sz="0" w:space="0" w:color="auto"/>
                                                                                                            <w:left w:val="none" w:sz="0" w:space="0" w:color="auto"/>
                                                                                                            <w:bottom w:val="none" w:sz="0" w:space="0" w:color="auto"/>
                                                                                                            <w:right w:val="none" w:sz="0" w:space="0" w:color="auto"/>
                                                                                                          </w:divBdr>
                                                                                                          <w:divsChild>
                                                                                                            <w:div w:id="1315570297">
                                                                                                              <w:marLeft w:val="0"/>
                                                                                                              <w:marRight w:val="0"/>
                                                                                                              <w:marTop w:val="0"/>
                                                                                                              <w:marBottom w:val="0"/>
                                                                                                              <w:divBdr>
                                                                                                                <w:top w:val="none" w:sz="0" w:space="0" w:color="auto"/>
                                                                                                                <w:left w:val="none" w:sz="0" w:space="0" w:color="auto"/>
                                                                                                                <w:bottom w:val="none" w:sz="0" w:space="0" w:color="auto"/>
                                                                                                                <w:right w:val="none" w:sz="0" w:space="0" w:color="auto"/>
                                                                                                              </w:divBdr>
                                                                                                            </w:div>
                                                                                                          </w:divsChild>
                                                                                                        </w:div>
                                                                                                        <w:div w:id="1498695255">
                                                                                                          <w:marLeft w:val="0"/>
                                                                                                          <w:marRight w:val="288"/>
                                                                                                          <w:marTop w:val="0"/>
                                                                                                          <w:marBottom w:val="120"/>
                                                                                                          <w:divBdr>
                                                                                                            <w:top w:val="none" w:sz="0" w:space="0" w:color="auto"/>
                                                                                                            <w:left w:val="none" w:sz="0" w:space="0" w:color="auto"/>
                                                                                                            <w:bottom w:val="none" w:sz="0" w:space="0" w:color="auto"/>
                                                                                                            <w:right w:val="none" w:sz="0" w:space="0" w:color="auto"/>
                                                                                                          </w:divBdr>
                                                                                                          <w:divsChild>
                                                                                                            <w:div w:id="1266035971">
                                                                                                              <w:marLeft w:val="0"/>
                                                                                                              <w:marRight w:val="0"/>
                                                                                                              <w:marTop w:val="0"/>
                                                                                                              <w:marBottom w:val="360"/>
                                                                                                              <w:divBdr>
                                                                                                                <w:top w:val="none" w:sz="0" w:space="0" w:color="auto"/>
                                                                                                                <w:left w:val="none" w:sz="0" w:space="0" w:color="auto"/>
                                                                                                                <w:bottom w:val="none" w:sz="0" w:space="0" w:color="auto"/>
                                                                                                                <w:right w:val="none" w:sz="0" w:space="0" w:color="auto"/>
                                                                                                              </w:divBdr>
                                                                                                              <w:divsChild>
                                                                                                                <w:div w:id="201668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4939083">
      <w:bodyDiv w:val="1"/>
      <w:marLeft w:val="0"/>
      <w:marRight w:val="0"/>
      <w:marTop w:val="0"/>
      <w:marBottom w:val="0"/>
      <w:divBdr>
        <w:top w:val="none" w:sz="0" w:space="0" w:color="auto"/>
        <w:left w:val="none" w:sz="0" w:space="0" w:color="auto"/>
        <w:bottom w:val="none" w:sz="0" w:space="0" w:color="auto"/>
        <w:right w:val="none" w:sz="0" w:space="0" w:color="auto"/>
      </w:divBdr>
      <w:divsChild>
        <w:div w:id="1328287178">
          <w:marLeft w:val="3"/>
          <w:marRight w:val="0"/>
          <w:marTop w:val="0"/>
          <w:marBottom w:val="0"/>
          <w:divBdr>
            <w:top w:val="none" w:sz="0" w:space="0" w:color="auto"/>
            <w:left w:val="none" w:sz="0" w:space="0" w:color="auto"/>
            <w:bottom w:val="none" w:sz="0" w:space="0" w:color="auto"/>
            <w:right w:val="none" w:sz="0" w:space="0" w:color="auto"/>
          </w:divBdr>
          <w:divsChild>
            <w:div w:id="908541608">
              <w:marLeft w:val="0"/>
              <w:marRight w:val="0"/>
              <w:marTop w:val="0"/>
              <w:marBottom w:val="0"/>
              <w:divBdr>
                <w:top w:val="none" w:sz="0" w:space="0" w:color="auto"/>
                <w:left w:val="none" w:sz="0" w:space="0" w:color="auto"/>
                <w:bottom w:val="none" w:sz="0" w:space="0" w:color="auto"/>
                <w:right w:val="none" w:sz="0" w:space="0" w:color="auto"/>
              </w:divBdr>
              <w:divsChild>
                <w:div w:id="1526141040">
                  <w:marLeft w:val="450"/>
                  <w:marRight w:val="450"/>
                  <w:marTop w:val="2475"/>
                  <w:marBottom w:val="600"/>
                  <w:divBdr>
                    <w:top w:val="none" w:sz="0" w:space="0" w:color="auto"/>
                    <w:left w:val="none" w:sz="0" w:space="0" w:color="auto"/>
                    <w:bottom w:val="none" w:sz="0" w:space="0" w:color="auto"/>
                    <w:right w:val="none" w:sz="0" w:space="0" w:color="auto"/>
                  </w:divBdr>
                  <w:divsChild>
                    <w:div w:id="1611666766">
                      <w:marLeft w:val="0"/>
                      <w:marRight w:val="0"/>
                      <w:marTop w:val="0"/>
                      <w:marBottom w:val="432"/>
                      <w:divBdr>
                        <w:top w:val="single" w:sz="6" w:space="0" w:color="auto"/>
                        <w:left w:val="single" w:sz="6" w:space="0" w:color="auto"/>
                        <w:bottom w:val="single" w:sz="6" w:space="0" w:color="auto"/>
                        <w:right w:val="single" w:sz="6" w:space="0" w:color="auto"/>
                      </w:divBdr>
                      <w:divsChild>
                        <w:div w:id="1031538704">
                          <w:marLeft w:val="0"/>
                          <w:marRight w:val="0"/>
                          <w:marTop w:val="0"/>
                          <w:marBottom w:val="0"/>
                          <w:divBdr>
                            <w:top w:val="none" w:sz="0" w:space="0" w:color="auto"/>
                            <w:left w:val="none" w:sz="0" w:space="0" w:color="auto"/>
                            <w:bottom w:val="none" w:sz="0" w:space="0" w:color="auto"/>
                            <w:right w:val="none" w:sz="0" w:space="0" w:color="auto"/>
                          </w:divBdr>
                          <w:divsChild>
                            <w:div w:id="136250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2145281">
      <w:bodyDiv w:val="1"/>
      <w:marLeft w:val="0"/>
      <w:marRight w:val="0"/>
      <w:marTop w:val="0"/>
      <w:marBottom w:val="0"/>
      <w:divBdr>
        <w:top w:val="none" w:sz="0" w:space="0" w:color="auto"/>
        <w:left w:val="none" w:sz="0" w:space="0" w:color="auto"/>
        <w:bottom w:val="none" w:sz="0" w:space="0" w:color="auto"/>
        <w:right w:val="none" w:sz="0" w:space="0" w:color="auto"/>
      </w:divBdr>
      <w:divsChild>
        <w:div w:id="2143577505">
          <w:marLeft w:val="3"/>
          <w:marRight w:val="0"/>
          <w:marTop w:val="0"/>
          <w:marBottom w:val="0"/>
          <w:divBdr>
            <w:top w:val="none" w:sz="0" w:space="0" w:color="auto"/>
            <w:left w:val="none" w:sz="0" w:space="0" w:color="auto"/>
            <w:bottom w:val="none" w:sz="0" w:space="0" w:color="auto"/>
            <w:right w:val="none" w:sz="0" w:space="0" w:color="auto"/>
          </w:divBdr>
          <w:divsChild>
            <w:div w:id="1529024379">
              <w:marLeft w:val="0"/>
              <w:marRight w:val="0"/>
              <w:marTop w:val="0"/>
              <w:marBottom w:val="0"/>
              <w:divBdr>
                <w:top w:val="none" w:sz="0" w:space="0" w:color="auto"/>
                <w:left w:val="none" w:sz="0" w:space="0" w:color="auto"/>
                <w:bottom w:val="none" w:sz="0" w:space="0" w:color="auto"/>
                <w:right w:val="none" w:sz="0" w:space="0" w:color="auto"/>
              </w:divBdr>
              <w:divsChild>
                <w:div w:id="251084627">
                  <w:marLeft w:val="450"/>
                  <w:marRight w:val="450"/>
                  <w:marTop w:val="2475"/>
                  <w:marBottom w:val="600"/>
                  <w:divBdr>
                    <w:top w:val="none" w:sz="0" w:space="0" w:color="auto"/>
                    <w:left w:val="none" w:sz="0" w:space="0" w:color="auto"/>
                    <w:bottom w:val="none" w:sz="0" w:space="0" w:color="auto"/>
                    <w:right w:val="none" w:sz="0" w:space="0" w:color="auto"/>
                  </w:divBdr>
                  <w:divsChild>
                    <w:div w:id="1434743786">
                      <w:marLeft w:val="0"/>
                      <w:marRight w:val="0"/>
                      <w:marTop w:val="0"/>
                      <w:marBottom w:val="432"/>
                      <w:divBdr>
                        <w:top w:val="single" w:sz="6" w:space="0" w:color="auto"/>
                        <w:left w:val="single" w:sz="6" w:space="0" w:color="auto"/>
                        <w:bottom w:val="single" w:sz="6" w:space="0" w:color="auto"/>
                        <w:right w:val="single" w:sz="6" w:space="0" w:color="auto"/>
                      </w:divBdr>
                      <w:divsChild>
                        <w:div w:id="244657858">
                          <w:marLeft w:val="0"/>
                          <w:marRight w:val="0"/>
                          <w:marTop w:val="0"/>
                          <w:marBottom w:val="0"/>
                          <w:divBdr>
                            <w:top w:val="none" w:sz="0" w:space="0" w:color="auto"/>
                            <w:left w:val="none" w:sz="0" w:space="0" w:color="auto"/>
                            <w:bottom w:val="none" w:sz="0" w:space="0" w:color="auto"/>
                            <w:right w:val="none" w:sz="0" w:space="0" w:color="auto"/>
                          </w:divBdr>
                          <w:divsChild>
                            <w:div w:id="49264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366332">
      <w:bodyDiv w:val="1"/>
      <w:marLeft w:val="0"/>
      <w:marRight w:val="0"/>
      <w:marTop w:val="0"/>
      <w:marBottom w:val="0"/>
      <w:divBdr>
        <w:top w:val="none" w:sz="0" w:space="0" w:color="auto"/>
        <w:left w:val="none" w:sz="0" w:space="0" w:color="auto"/>
        <w:bottom w:val="none" w:sz="0" w:space="0" w:color="auto"/>
        <w:right w:val="none" w:sz="0" w:space="0" w:color="auto"/>
      </w:divBdr>
      <w:divsChild>
        <w:div w:id="1685131502">
          <w:marLeft w:val="3"/>
          <w:marRight w:val="0"/>
          <w:marTop w:val="0"/>
          <w:marBottom w:val="0"/>
          <w:divBdr>
            <w:top w:val="none" w:sz="0" w:space="0" w:color="auto"/>
            <w:left w:val="none" w:sz="0" w:space="0" w:color="auto"/>
            <w:bottom w:val="none" w:sz="0" w:space="0" w:color="auto"/>
            <w:right w:val="none" w:sz="0" w:space="0" w:color="auto"/>
          </w:divBdr>
          <w:divsChild>
            <w:div w:id="1973515118">
              <w:marLeft w:val="0"/>
              <w:marRight w:val="0"/>
              <w:marTop w:val="0"/>
              <w:marBottom w:val="0"/>
              <w:divBdr>
                <w:top w:val="none" w:sz="0" w:space="0" w:color="auto"/>
                <w:left w:val="none" w:sz="0" w:space="0" w:color="auto"/>
                <w:bottom w:val="none" w:sz="0" w:space="0" w:color="auto"/>
                <w:right w:val="none" w:sz="0" w:space="0" w:color="auto"/>
              </w:divBdr>
              <w:divsChild>
                <w:div w:id="25757763">
                  <w:marLeft w:val="450"/>
                  <w:marRight w:val="450"/>
                  <w:marTop w:val="2475"/>
                  <w:marBottom w:val="600"/>
                  <w:divBdr>
                    <w:top w:val="none" w:sz="0" w:space="0" w:color="auto"/>
                    <w:left w:val="none" w:sz="0" w:space="0" w:color="auto"/>
                    <w:bottom w:val="none" w:sz="0" w:space="0" w:color="auto"/>
                    <w:right w:val="none" w:sz="0" w:space="0" w:color="auto"/>
                  </w:divBdr>
                  <w:divsChild>
                    <w:div w:id="53623572">
                      <w:marLeft w:val="0"/>
                      <w:marRight w:val="0"/>
                      <w:marTop w:val="0"/>
                      <w:marBottom w:val="432"/>
                      <w:divBdr>
                        <w:top w:val="single" w:sz="6" w:space="0" w:color="auto"/>
                        <w:left w:val="single" w:sz="6" w:space="0" w:color="auto"/>
                        <w:bottom w:val="single" w:sz="6" w:space="0" w:color="auto"/>
                        <w:right w:val="single" w:sz="6" w:space="0" w:color="auto"/>
                      </w:divBdr>
                      <w:divsChild>
                        <w:div w:id="343554442">
                          <w:marLeft w:val="0"/>
                          <w:marRight w:val="0"/>
                          <w:marTop w:val="0"/>
                          <w:marBottom w:val="0"/>
                          <w:divBdr>
                            <w:top w:val="none" w:sz="0" w:space="0" w:color="auto"/>
                            <w:left w:val="none" w:sz="0" w:space="0" w:color="auto"/>
                            <w:bottom w:val="none" w:sz="0" w:space="0" w:color="auto"/>
                            <w:right w:val="none" w:sz="0" w:space="0" w:color="auto"/>
                          </w:divBdr>
                          <w:divsChild>
                            <w:div w:id="87484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437398">
      <w:bodyDiv w:val="1"/>
      <w:marLeft w:val="0"/>
      <w:marRight w:val="0"/>
      <w:marTop w:val="0"/>
      <w:marBottom w:val="0"/>
      <w:divBdr>
        <w:top w:val="none" w:sz="0" w:space="0" w:color="auto"/>
        <w:left w:val="none" w:sz="0" w:space="0" w:color="auto"/>
        <w:bottom w:val="none" w:sz="0" w:space="0" w:color="auto"/>
        <w:right w:val="none" w:sz="0" w:space="0" w:color="auto"/>
      </w:divBdr>
      <w:divsChild>
        <w:div w:id="524944578">
          <w:marLeft w:val="3"/>
          <w:marRight w:val="0"/>
          <w:marTop w:val="0"/>
          <w:marBottom w:val="0"/>
          <w:divBdr>
            <w:top w:val="none" w:sz="0" w:space="0" w:color="auto"/>
            <w:left w:val="none" w:sz="0" w:space="0" w:color="auto"/>
            <w:bottom w:val="none" w:sz="0" w:space="0" w:color="auto"/>
            <w:right w:val="none" w:sz="0" w:space="0" w:color="auto"/>
          </w:divBdr>
          <w:divsChild>
            <w:div w:id="2141067283">
              <w:marLeft w:val="0"/>
              <w:marRight w:val="0"/>
              <w:marTop w:val="0"/>
              <w:marBottom w:val="0"/>
              <w:divBdr>
                <w:top w:val="none" w:sz="0" w:space="0" w:color="auto"/>
                <w:left w:val="none" w:sz="0" w:space="0" w:color="auto"/>
                <w:bottom w:val="none" w:sz="0" w:space="0" w:color="auto"/>
                <w:right w:val="none" w:sz="0" w:space="0" w:color="auto"/>
              </w:divBdr>
              <w:divsChild>
                <w:div w:id="1460106111">
                  <w:marLeft w:val="450"/>
                  <w:marRight w:val="450"/>
                  <w:marTop w:val="2475"/>
                  <w:marBottom w:val="600"/>
                  <w:divBdr>
                    <w:top w:val="none" w:sz="0" w:space="0" w:color="auto"/>
                    <w:left w:val="none" w:sz="0" w:space="0" w:color="auto"/>
                    <w:bottom w:val="none" w:sz="0" w:space="0" w:color="auto"/>
                    <w:right w:val="none" w:sz="0" w:space="0" w:color="auto"/>
                  </w:divBdr>
                  <w:divsChild>
                    <w:div w:id="728773201">
                      <w:marLeft w:val="0"/>
                      <w:marRight w:val="0"/>
                      <w:marTop w:val="0"/>
                      <w:marBottom w:val="432"/>
                      <w:divBdr>
                        <w:top w:val="single" w:sz="6" w:space="0" w:color="auto"/>
                        <w:left w:val="single" w:sz="6" w:space="0" w:color="auto"/>
                        <w:bottom w:val="single" w:sz="6" w:space="0" w:color="auto"/>
                        <w:right w:val="single" w:sz="6" w:space="0" w:color="auto"/>
                      </w:divBdr>
                      <w:divsChild>
                        <w:div w:id="47461327">
                          <w:marLeft w:val="0"/>
                          <w:marRight w:val="0"/>
                          <w:marTop w:val="0"/>
                          <w:marBottom w:val="0"/>
                          <w:divBdr>
                            <w:top w:val="none" w:sz="0" w:space="0" w:color="auto"/>
                            <w:left w:val="none" w:sz="0" w:space="0" w:color="auto"/>
                            <w:bottom w:val="none" w:sz="0" w:space="0" w:color="auto"/>
                            <w:right w:val="none" w:sz="0" w:space="0" w:color="auto"/>
                          </w:divBdr>
                          <w:divsChild>
                            <w:div w:id="63552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489981">
      <w:bodyDiv w:val="1"/>
      <w:marLeft w:val="0"/>
      <w:marRight w:val="0"/>
      <w:marTop w:val="0"/>
      <w:marBottom w:val="0"/>
      <w:divBdr>
        <w:top w:val="none" w:sz="0" w:space="0" w:color="auto"/>
        <w:left w:val="none" w:sz="0" w:space="0" w:color="auto"/>
        <w:bottom w:val="none" w:sz="0" w:space="0" w:color="auto"/>
        <w:right w:val="none" w:sz="0" w:space="0" w:color="auto"/>
      </w:divBdr>
      <w:divsChild>
        <w:div w:id="100343810">
          <w:marLeft w:val="3"/>
          <w:marRight w:val="0"/>
          <w:marTop w:val="0"/>
          <w:marBottom w:val="0"/>
          <w:divBdr>
            <w:top w:val="none" w:sz="0" w:space="0" w:color="auto"/>
            <w:left w:val="none" w:sz="0" w:space="0" w:color="auto"/>
            <w:bottom w:val="none" w:sz="0" w:space="0" w:color="auto"/>
            <w:right w:val="none" w:sz="0" w:space="0" w:color="auto"/>
          </w:divBdr>
          <w:divsChild>
            <w:div w:id="1566910540">
              <w:marLeft w:val="0"/>
              <w:marRight w:val="0"/>
              <w:marTop w:val="0"/>
              <w:marBottom w:val="0"/>
              <w:divBdr>
                <w:top w:val="none" w:sz="0" w:space="0" w:color="auto"/>
                <w:left w:val="none" w:sz="0" w:space="0" w:color="auto"/>
                <w:bottom w:val="none" w:sz="0" w:space="0" w:color="auto"/>
                <w:right w:val="none" w:sz="0" w:space="0" w:color="auto"/>
              </w:divBdr>
              <w:divsChild>
                <w:div w:id="1548571089">
                  <w:marLeft w:val="450"/>
                  <w:marRight w:val="450"/>
                  <w:marTop w:val="2475"/>
                  <w:marBottom w:val="600"/>
                  <w:divBdr>
                    <w:top w:val="none" w:sz="0" w:space="0" w:color="auto"/>
                    <w:left w:val="none" w:sz="0" w:space="0" w:color="auto"/>
                    <w:bottom w:val="none" w:sz="0" w:space="0" w:color="auto"/>
                    <w:right w:val="none" w:sz="0" w:space="0" w:color="auto"/>
                  </w:divBdr>
                  <w:divsChild>
                    <w:div w:id="2057272698">
                      <w:marLeft w:val="0"/>
                      <w:marRight w:val="0"/>
                      <w:marTop w:val="0"/>
                      <w:marBottom w:val="432"/>
                      <w:divBdr>
                        <w:top w:val="single" w:sz="6" w:space="0" w:color="auto"/>
                        <w:left w:val="single" w:sz="6" w:space="0" w:color="auto"/>
                        <w:bottom w:val="single" w:sz="6" w:space="0" w:color="auto"/>
                        <w:right w:val="single" w:sz="6" w:space="0" w:color="auto"/>
                      </w:divBdr>
                      <w:divsChild>
                        <w:div w:id="39021085">
                          <w:marLeft w:val="0"/>
                          <w:marRight w:val="0"/>
                          <w:marTop w:val="0"/>
                          <w:marBottom w:val="0"/>
                          <w:divBdr>
                            <w:top w:val="none" w:sz="0" w:space="0" w:color="auto"/>
                            <w:left w:val="none" w:sz="0" w:space="0" w:color="auto"/>
                            <w:bottom w:val="none" w:sz="0" w:space="0" w:color="auto"/>
                            <w:right w:val="none" w:sz="0" w:space="0" w:color="auto"/>
                          </w:divBdr>
                          <w:divsChild>
                            <w:div w:id="18672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wmf"/><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image" Target="media/image4.gif"/><Relationship Id="rId10" Type="http://schemas.openxmlformats.org/officeDocument/2006/relationships/image" Target="media/image5.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95C23B-52C7-0E48-8719-B8A8243CD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12717</Words>
  <Characters>69948</Characters>
  <Application>Microsoft Macintosh Word</Application>
  <DocSecurity>0</DocSecurity>
  <Lines>582</Lines>
  <Paragraphs>164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touti</dc:creator>
  <cp:lastModifiedBy>Yann Duret</cp:lastModifiedBy>
  <cp:revision>2</cp:revision>
  <dcterms:created xsi:type="dcterms:W3CDTF">2013-01-25T11:19:00Z</dcterms:created>
  <dcterms:modified xsi:type="dcterms:W3CDTF">2013-01-25T11:19:00Z</dcterms:modified>
</cp:coreProperties>
</file>