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509" w:rsidRDefault="00FD1E00">
      <w:r>
        <w:rPr>
          <w:b/>
        </w:rPr>
        <w:t>Chapter 8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>November 4</w:t>
      </w:r>
      <w:r w:rsidRPr="00FD1E00">
        <w:rPr>
          <w:vertAlign w:val="superscript"/>
        </w:rPr>
        <w:t>th</w:t>
      </w:r>
      <w:r>
        <w:t xml:space="preserve"> 2011</w:t>
      </w:r>
    </w:p>
    <w:p w:rsidR="00FD1E00" w:rsidRDefault="00FD1E00"/>
    <w:p w:rsidR="00FD1E00" w:rsidRDefault="00FD1E00">
      <w:pPr>
        <w:rPr>
          <w:b/>
        </w:rPr>
      </w:pPr>
      <w:r>
        <w:rPr>
          <w:b/>
        </w:rPr>
        <w:t xml:space="preserve">Social influence in organizations </w:t>
      </w:r>
    </w:p>
    <w:p w:rsidR="00FD1E00" w:rsidRDefault="00FD1E00" w:rsidP="00FD1E00">
      <w:pPr>
        <w:pStyle w:val="ListParagraph"/>
        <w:numPr>
          <w:ilvl w:val="0"/>
          <w:numId w:val="1"/>
        </w:numPr>
      </w:pPr>
      <w:r>
        <w:t>Information dependence: reliance on others for information about how to think, feel, and act</w:t>
      </w:r>
    </w:p>
    <w:p w:rsidR="00FD1E00" w:rsidRDefault="00FD1E00" w:rsidP="00FD1E00">
      <w:pPr>
        <w:pStyle w:val="ListParagraph"/>
        <w:numPr>
          <w:ilvl w:val="0"/>
          <w:numId w:val="1"/>
        </w:numPr>
      </w:pPr>
      <w:r>
        <w:t xml:space="preserve">Effect dependence: reliance on others due to their capacity to provide rewards and punishment </w:t>
      </w:r>
    </w:p>
    <w:p w:rsidR="00FD1E00" w:rsidRDefault="00FD1E00" w:rsidP="00FD1E00">
      <w:pPr>
        <w:rPr>
          <w:b/>
        </w:rPr>
      </w:pPr>
      <w:r>
        <w:rPr>
          <w:b/>
        </w:rPr>
        <w:t xml:space="preserve">Motives for social compliance </w:t>
      </w:r>
    </w:p>
    <w:p w:rsidR="00FD1E00" w:rsidRDefault="00FD1E00" w:rsidP="00FD1E00">
      <w:pPr>
        <w:pStyle w:val="ListParagraph"/>
        <w:numPr>
          <w:ilvl w:val="0"/>
          <w:numId w:val="1"/>
        </w:numPr>
      </w:pPr>
      <w:r>
        <w:t xml:space="preserve">Compliance: members wish to acquire rewards from the group and avoid punishment </w:t>
      </w:r>
    </w:p>
    <w:p w:rsidR="00FD1E00" w:rsidRDefault="00FD1E00" w:rsidP="00FD1E00">
      <w:pPr>
        <w:pStyle w:val="ListParagraph"/>
        <w:numPr>
          <w:ilvl w:val="0"/>
          <w:numId w:val="1"/>
        </w:numPr>
      </w:pPr>
      <w:r>
        <w:t>Identification: a motive for conformity is often revealed by an imitation process in which established members serve as models for the behaviours of others</w:t>
      </w:r>
    </w:p>
    <w:p w:rsidR="00FD1E00" w:rsidRDefault="00FD1E00" w:rsidP="00FD1E00">
      <w:pPr>
        <w:pStyle w:val="ListParagraph"/>
        <w:numPr>
          <w:ilvl w:val="0"/>
          <w:numId w:val="1"/>
        </w:numPr>
      </w:pPr>
      <w:r>
        <w:t>Internalization: conformity to a social norm prompted by true acceptance of the beliefs, values, and attitudes that underlie the norm</w:t>
      </w:r>
    </w:p>
    <w:p w:rsidR="00FD1E00" w:rsidRDefault="00FD1E00" w:rsidP="00FD1E00">
      <w:pPr>
        <w:rPr>
          <w:b/>
        </w:rPr>
      </w:pPr>
      <w:r>
        <w:rPr>
          <w:b/>
        </w:rPr>
        <w:t xml:space="preserve">Organizational socialization </w:t>
      </w:r>
    </w:p>
    <w:p w:rsidR="00FD1E00" w:rsidRDefault="00FD1E00" w:rsidP="00FD1E00">
      <w:r>
        <w:t xml:space="preserve">Socialization </w:t>
      </w:r>
    </w:p>
    <w:p w:rsidR="00FD1E00" w:rsidRDefault="00FD1E00" w:rsidP="00FD1E00">
      <w:pPr>
        <w:pStyle w:val="ListParagraph"/>
        <w:numPr>
          <w:ilvl w:val="0"/>
          <w:numId w:val="1"/>
        </w:numPr>
      </w:pPr>
      <w:r>
        <w:t>The process by which people learn the attitudes, knowledge, and behaviours that are necessary to function in a group or organization</w:t>
      </w:r>
    </w:p>
    <w:p w:rsidR="00FD1E00" w:rsidRDefault="00FD1E00" w:rsidP="00FD1E00">
      <w:r>
        <w:t>Person-job fit</w:t>
      </w:r>
    </w:p>
    <w:p w:rsidR="00FD1E00" w:rsidRDefault="00FD1E00" w:rsidP="00FD1E00">
      <w:pPr>
        <w:pStyle w:val="ListParagraph"/>
        <w:numPr>
          <w:ilvl w:val="0"/>
          <w:numId w:val="1"/>
        </w:numPr>
      </w:pPr>
      <w:r>
        <w:t>The match between an employee’s knowledge, skills, and abilities and the requirements of a job</w:t>
      </w:r>
    </w:p>
    <w:p w:rsidR="00FD1E00" w:rsidRDefault="00FD1E00" w:rsidP="00FD1E00">
      <w:r>
        <w:t xml:space="preserve">Person-organization fit </w:t>
      </w:r>
    </w:p>
    <w:p w:rsidR="00FD1E00" w:rsidRDefault="00FD1E00" w:rsidP="00FD1E00">
      <w:pPr>
        <w:pStyle w:val="ListParagraph"/>
        <w:numPr>
          <w:ilvl w:val="0"/>
          <w:numId w:val="1"/>
        </w:numPr>
      </w:pPr>
      <w:r>
        <w:t xml:space="preserve">The match between an employee’s personal values and the values of the organization </w:t>
      </w:r>
    </w:p>
    <w:p w:rsidR="00FD1E00" w:rsidRDefault="008816AD" w:rsidP="00FD1E00">
      <w:r>
        <w:t xml:space="preserve">Organizational identification </w:t>
      </w:r>
    </w:p>
    <w:p w:rsidR="008816AD" w:rsidRDefault="008816AD" w:rsidP="008816AD">
      <w:pPr>
        <w:pStyle w:val="ListParagraph"/>
        <w:numPr>
          <w:ilvl w:val="0"/>
          <w:numId w:val="1"/>
        </w:numPr>
      </w:pPr>
      <w:r>
        <w:t xml:space="preserve">The extent to which an individual defines him or herself in terms of the organization and what it is perceived to represent </w:t>
      </w:r>
    </w:p>
    <w:p w:rsidR="008816AD" w:rsidRDefault="008816AD" w:rsidP="008816AD">
      <w:pPr>
        <w:rPr>
          <w:b/>
        </w:rPr>
      </w:pPr>
      <w:r>
        <w:rPr>
          <w:b/>
        </w:rPr>
        <w:t xml:space="preserve">Stages of socialization </w:t>
      </w:r>
    </w:p>
    <w:p w:rsidR="008816AD" w:rsidRDefault="008816AD" w:rsidP="008816AD">
      <w:pPr>
        <w:pStyle w:val="ListParagraph"/>
        <w:numPr>
          <w:ilvl w:val="0"/>
          <w:numId w:val="1"/>
        </w:numPr>
      </w:pPr>
      <w:r>
        <w:t xml:space="preserve">Anticipatory socialization: a considerable amount of socialization occurs even before a person becomes a member of a particular organization </w:t>
      </w:r>
    </w:p>
    <w:p w:rsidR="008816AD" w:rsidRDefault="008816AD" w:rsidP="008816AD">
      <w:pPr>
        <w:pStyle w:val="ListParagraph"/>
        <w:numPr>
          <w:ilvl w:val="0"/>
          <w:numId w:val="1"/>
        </w:numPr>
      </w:pPr>
      <w:r>
        <w:t>Encounter: the new recruit, armed with some expectations about organizational life, encounters day-to-day reality of this life</w:t>
      </w:r>
    </w:p>
    <w:p w:rsidR="008816AD" w:rsidRDefault="008816AD" w:rsidP="008816AD">
      <w:pPr>
        <w:pStyle w:val="ListParagraph"/>
        <w:numPr>
          <w:ilvl w:val="0"/>
          <w:numId w:val="1"/>
        </w:numPr>
      </w:pPr>
      <w:r>
        <w:t>Role management: following some conformity to group norms, the new recruit might now be in a position to modify the role to better serve the organization</w:t>
      </w:r>
    </w:p>
    <w:p w:rsidR="008816AD" w:rsidRDefault="008816AD" w:rsidP="008816AD">
      <w:pPr>
        <w:rPr>
          <w:b/>
        </w:rPr>
      </w:pPr>
    </w:p>
    <w:p w:rsidR="008816AD" w:rsidRDefault="008816AD" w:rsidP="008816AD">
      <w:pPr>
        <w:rPr>
          <w:b/>
        </w:rPr>
      </w:pPr>
      <w:r>
        <w:rPr>
          <w:b/>
        </w:rPr>
        <w:lastRenderedPageBreak/>
        <w:t>Methods of organizational socialization</w:t>
      </w:r>
    </w:p>
    <w:p w:rsidR="008816AD" w:rsidRDefault="008816AD" w:rsidP="008816AD">
      <w:r>
        <w:t xml:space="preserve">Realistic job previews </w:t>
      </w:r>
    </w:p>
    <w:p w:rsidR="008816AD" w:rsidRDefault="008816AD" w:rsidP="008816AD">
      <w:pPr>
        <w:pStyle w:val="ListParagraph"/>
        <w:numPr>
          <w:ilvl w:val="0"/>
          <w:numId w:val="1"/>
        </w:numPr>
      </w:pPr>
      <w:r>
        <w:t>Provide a balanced, realistic picture of the positive and negative aspects of the job to applicants</w:t>
      </w:r>
    </w:p>
    <w:p w:rsidR="008816AD" w:rsidRDefault="008816AD" w:rsidP="008816AD">
      <w:r>
        <w:t xml:space="preserve">Employee orientation programs </w:t>
      </w:r>
    </w:p>
    <w:p w:rsidR="008816AD" w:rsidRDefault="008816AD" w:rsidP="008816AD">
      <w:pPr>
        <w:pStyle w:val="ListParagraph"/>
        <w:numPr>
          <w:ilvl w:val="0"/>
          <w:numId w:val="1"/>
        </w:numPr>
      </w:pPr>
      <w:r>
        <w:t>Are designed to introduce new employees to their job, the people they will be wor</w:t>
      </w:r>
      <w:r w:rsidR="00FB50C6">
        <w:t>king with, and the organization</w:t>
      </w:r>
    </w:p>
    <w:p w:rsidR="00FB50C6" w:rsidRDefault="00FB50C6" w:rsidP="00FB50C6">
      <w:r>
        <w:t>Socialization tactics</w:t>
      </w:r>
    </w:p>
    <w:p w:rsidR="00FB50C6" w:rsidRDefault="00FB50C6" w:rsidP="00FB50C6">
      <w:pPr>
        <w:pStyle w:val="ListParagraph"/>
        <w:numPr>
          <w:ilvl w:val="0"/>
          <w:numId w:val="1"/>
        </w:numPr>
      </w:pPr>
      <w:r>
        <w:t>Organizations can use to structure the early work experiences of new hires and individuals who are in transition from one role to another</w:t>
      </w:r>
    </w:p>
    <w:p w:rsidR="00FB50C6" w:rsidRDefault="00FB50C6" w:rsidP="00FB50C6">
      <w:r>
        <w:t>Some tactics are:</w:t>
      </w:r>
    </w:p>
    <w:p w:rsidR="00FB50C6" w:rsidRDefault="00FB50C6" w:rsidP="00FB50C6">
      <w:pPr>
        <w:pStyle w:val="ListParagraph"/>
        <w:numPr>
          <w:ilvl w:val="0"/>
          <w:numId w:val="1"/>
        </w:numPr>
      </w:pPr>
      <w:r>
        <w:t xml:space="preserve">Collective versus individual tactics </w:t>
      </w:r>
    </w:p>
    <w:p w:rsidR="00FB50C6" w:rsidRDefault="00FB50C6" w:rsidP="00FB50C6">
      <w:pPr>
        <w:pStyle w:val="ListParagraph"/>
        <w:numPr>
          <w:ilvl w:val="0"/>
          <w:numId w:val="1"/>
        </w:numPr>
      </w:pPr>
      <w:r>
        <w:t>Formal versus informal tactics</w:t>
      </w:r>
    </w:p>
    <w:p w:rsidR="00FB50C6" w:rsidRDefault="00FB50C6" w:rsidP="00FB50C6">
      <w:pPr>
        <w:pStyle w:val="ListParagraph"/>
        <w:numPr>
          <w:ilvl w:val="0"/>
          <w:numId w:val="1"/>
        </w:numPr>
      </w:pPr>
      <w:r>
        <w:t>Sequential versus random tactics</w:t>
      </w:r>
    </w:p>
    <w:p w:rsidR="00FB50C6" w:rsidRDefault="00FB50C6" w:rsidP="00FB50C6">
      <w:pPr>
        <w:pStyle w:val="ListParagraph"/>
        <w:numPr>
          <w:ilvl w:val="0"/>
          <w:numId w:val="1"/>
        </w:numPr>
      </w:pPr>
      <w:r>
        <w:t>Fixed versus variable tactics</w:t>
      </w:r>
    </w:p>
    <w:p w:rsidR="00FB50C6" w:rsidRDefault="00FB50C6" w:rsidP="00FB50C6">
      <w:pPr>
        <w:pStyle w:val="ListParagraph"/>
        <w:numPr>
          <w:ilvl w:val="0"/>
          <w:numId w:val="1"/>
        </w:numPr>
      </w:pPr>
      <w:r>
        <w:t>Serial versus disjunctive tactics</w:t>
      </w:r>
    </w:p>
    <w:p w:rsidR="00FB50C6" w:rsidRDefault="00FB50C6" w:rsidP="00FB50C6">
      <w:pPr>
        <w:pStyle w:val="ListParagraph"/>
        <w:numPr>
          <w:ilvl w:val="0"/>
          <w:numId w:val="1"/>
        </w:numPr>
      </w:pPr>
      <w:r>
        <w:t>Investiture versus divestiture tactics</w:t>
      </w:r>
    </w:p>
    <w:p w:rsidR="00FB50C6" w:rsidRDefault="00FB50C6" w:rsidP="00FB50C6">
      <w:pPr>
        <w:pStyle w:val="ListParagraph"/>
        <w:numPr>
          <w:ilvl w:val="0"/>
          <w:numId w:val="1"/>
        </w:numPr>
      </w:pPr>
      <w:r>
        <w:t xml:space="preserve">Institutionalized versus individualized socialization </w:t>
      </w:r>
    </w:p>
    <w:p w:rsidR="00FB50C6" w:rsidRDefault="00FB50C6" w:rsidP="00FB50C6">
      <w:pPr>
        <w:rPr>
          <w:b/>
        </w:rPr>
      </w:pPr>
      <w:r>
        <w:rPr>
          <w:b/>
        </w:rPr>
        <w:t xml:space="preserve">Mentoring </w:t>
      </w:r>
    </w:p>
    <w:p w:rsidR="00FB50C6" w:rsidRDefault="00FB50C6" w:rsidP="00FB50C6">
      <w:pPr>
        <w:pStyle w:val="ListParagraph"/>
        <w:numPr>
          <w:ilvl w:val="0"/>
          <w:numId w:val="1"/>
        </w:numPr>
      </w:pPr>
      <w:r>
        <w:t>An experienced or more senior person in the organization who gives a junior person special attention, such as giving advice and creating opportunities to assist him or her during the early stages of his or her career</w:t>
      </w:r>
    </w:p>
    <w:p w:rsidR="00FB50C6" w:rsidRDefault="00FB50C6" w:rsidP="00FB50C6">
      <w:r>
        <w:t xml:space="preserve">Career functions of mentoring </w:t>
      </w:r>
    </w:p>
    <w:p w:rsidR="00FB50C6" w:rsidRDefault="00FB50C6" w:rsidP="00FB50C6">
      <w:pPr>
        <w:pStyle w:val="ListParagraph"/>
        <w:numPr>
          <w:ilvl w:val="0"/>
          <w:numId w:val="1"/>
        </w:numPr>
      </w:pPr>
      <w:r>
        <w:t xml:space="preserve">Sponsorship </w:t>
      </w:r>
    </w:p>
    <w:p w:rsidR="00FB50C6" w:rsidRDefault="00FB50C6" w:rsidP="00FB50C6">
      <w:pPr>
        <w:pStyle w:val="ListParagraph"/>
        <w:numPr>
          <w:ilvl w:val="0"/>
          <w:numId w:val="1"/>
        </w:numPr>
      </w:pPr>
      <w:r>
        <w:t xml:space="preserve">Exposure and visibility </w:t>
      </w:r>
    </w:p>
    <w:p w:rsidR="00FB50C6" w:rsidRDefault="00FB50C6" w:rsidP="00FB50C6">
      <w:pPr>
        <w:pStyle w:val="ListParagraph"/>
        <w:numPr>
          <w:ilvl w:val="0"/>
          <w:numId w:val="1"/>
        </w:numPr>
      </w:pPr>
      <w:r>
        <w:t>Coaching and feedback</w:t>
      </w:r>
    </w:p>
    <w:p w:rsidR="00FB50C6" w:rsidRDefault="00FB50C6" w:rsidP="00FB50C6">
      <w:pPr>
        <w:pStyle w:val="ListParagraph"/>
        <w:numPr>
          <w:ilvl w:val="0"/>
          <w:numId w:val="1"/>
        </w:numPr>
      </w:pPr>
      <w:r>
        <w:t>Development assignments</w:t>
      </w:r>
    </w:p>
    <w:p w:rsidR="00FB50C6" w:rsidRDefault="00FB50C6" w:rsidP="00FB50C6">
      <w:r>
        <w:t xml:space="preserve">Psychosocial functions of mentoring </w:t>
      </w:r>
    </w:p>
    <w:p w:rsidR="00FB50C6" w:rsidRDefault="00FB50C6" w:rsidP="00FB50C6">
      <w:pPr>
        <w:pStyle w:val="ListParagraph"/>
        <w:numPr>
          <w:ilvl w:val="0"/>
          <w:numId w:val="1"/>
        </w:numPr>
      </w:pPr>
      <w:r>
        <w:t>Role modelling</w:t>
      </w:r>
    </w:p>
    <w:p w:rsidR="00FB50C6" w:rsidRDefault="00FB50C6" w:rsidP="00FB50C6">
      <w:pPr>
        <w:pStyle w:val="ListParagraph"/>
        <w:numPr>
          <w:ilvl w:val="0"/>
          <w:numId w:val="1"/>
        </w:numPr>
      </w:pPr>
      <w:r>
        <w:t>Provide acceptance and confirmation</w:t>
      </w:r>
    </w:p>
    <w:p w:rsidR="00FB50C6" w:rsidRDefault="00FB50C6" w:rsidP="00FB50C6">
      <w:pPr>
        <w:pStyle w:val="ListParagraph"/>
        <w:numPr>
          <w:ilvl w:val="0"/>
          <w:numId w:val="1"/>
        </w:numPr>
      </w:pPr>
      <w:r>
        <w:t xml:space="preserve">Counselling </w:t>
      </w:r>
    </w:p>
    <w:p w:rsidR="00FB50C6" w:rsidRDefault="00FB50C6" w:rsidP="00FB50C6">
      <w:r>
        <w:t>Formal mentoring programs</w:t>
      </w:r>
    </w:p>
    <w:p w:rsidR="00BA0BEB" w:rsidRDefault="00BA0BEB" w:rsidP="00FB50C6">
      <w:r>
        <w:lastRenderedPageBreak/>
        <w:t>Woman and mentors</w:t>
      </w:r>
    </w:p>
    <w:p w:rsidR="00FB50C6" w:rsidRDefault="00BA0BEB" w:rsidP="00FB50C6">
      <w:r>
        <w:t xml:space="preserve">Race, ethnicity, and mentoring </w:t>
      </w:r>
      <w:r w:rsidR="00FB50C6">
        <w:t xml:space="preserve"> </w:t>
      </w:r>
    </w:p>
    <w:p w:rsidR="00BA0BEB" w:rsidRDefault="00BA0BEB" w:rsidP="00FB50C6">
      <w:pPr>
        <w:rPr>
          <w:b/>
        </w:rPr>
      </w:pPr>
      <w:r>
        <w:rPr>
          <w:b/>
        </w:rPr>
        <w:t xml:space="preserve">Proactive socialization </w:t>
      </w:r>
    </w:p>
    <w:p w:rsidR="00BA0BEB" w:rsidRDefault="00BA0BEB" w:rsidP="00BA0BEB">
      <w:pPr>
        <w:pStyle w:val="ListParagraph"/>
        <w:numPr>
          <w:ilvl w:val="0"/>
          <w:numId w:val="1"/>
        </w:numPr>
      </w:pPr>
      <w:r>
        <w:t xml:space="preserve">Refers to the process in which newcomers play an active role in their socialization through the use of a number of proactive behaviours </w:t>
      </w:r>
    </w:p>
    <w:p w:rsidR="00BA0BEB" w:rsidRDefault="00BA0BEB" w:rsidP="00BA0BEB">
      <w:pPr>
        <w:rPr>
          <w:b/>
        </w:rPr>
      </w:pPr>
      <w:r>
        <w:rPr>
          <w:b/>
        </w:rPr>
        <w:t xml:space="preserve">Organizational cultures </w:t>
      </w:r>
    </w:p>
    <w:p w:rsidR="00BA0BEB" w:rsidRDefault="00BA0BEB" w:rsidP="00BA0BEB">
      <w:pPr>
        <w:pStyle w:val="ListParagraph"/>
        <w:numPr>
          <w:ilvl w:val="0"/>
          <w:numId w:val="1"/>
        </w:numPr>
      </w:pPr>
      <w:r>
        <w:t>Consists of shared beliefs, values, and assumptions that exist in an organization</w:t>
      </w:r>
    </w:p>
    <w:p w:rsidR="00BA0BEB" w:rsidRDefault="00BA0BEB" w:rsidP="00BA0BEB">
      <w:pPr>
        <w:ind w:left="360"/>
      </w:pPr>
      <w:r>
        <w:t xml:space="preserve">Subcultures </w:t>
      </w:r>
    </w:p>
    <w:p w:rsidR="00BA0BEB" w:rsidRDefault="00BA0BEB" w:rsidP="00BA0BEB">
      <w:pPr>
        <w:pStyle w:val="ListParagraph"/>
        <w:numPr>
          <w:ilvl w:val="0"/>
          <w:numId w:val="1"/>
        </w:numPr>
      </w:pPr>
      <w:r>
        <w:t>Smaller cultures that develop within a larger organizational culture that are based on differences in training, occupation, or departmental goals.</w:t>
      </w:r>
    </w:p>
    <w:p w:rsidR="00BA0BEB" w:rsidRDefault="00BA0BEB" w:rsidP="00BA0BEB">
      <w:pPr>
        <w:ind w:left="360"/>
        <w:rPr>
          <w:b/>
        </w:rPr>
      </w:pPr>
      <w:r>
        <w:rPr>
          <w:b/>
        </w:rPr>
        <w:t>The “strong culture” concept</w:t>
      </w:r>
    </w:p>
    <w:p w:rsidR="00BA0BEB" w:rsidRDefault="00BA0BEB" w:rsidP="00BA0BEB">
      <w:pPr>
        <w:pStyle w:val="ListParagraph"/>
        <w:numPr>
          <w:ilvl w:val="0"/>
          <w:numId w:val="1"/>
        </w:numPr>
      </w:pPr>
      <w:r>
        <w:t>The beliefs, values, and assumptions that make up the culture are both intense and pervasive across the organization</w:t>
      </w:r>
    </w:p>
    <w:p w:rsidR="00BA0BEB" w:rsidRDefault="00BA0BEB" w:rsidP="00BA0BEB">
      <w:r>
        <w:t>Assets of strong cultures:</w:t>
      </w:r>
    </w:p>
    <w:p w:rsidR="00BA0BEB" w:rsidRDefault="00BA0BEB" w:rsidP="00BA0BEB">
      <w:pPr>
        <w:pStyle w:val="ListParagraph"/>
        <w:numPr>
          <w:ilvl w:val="0"/>
          <w:numId w:val="1"/>
        </w:numPr>
      </w:pPr>
      <w:r>
        <w:t>Coordination</w:t>
      </w:r>
    </w:p>
    <w:p w:rsidR="00BA0BEB" w:rsidRDefault="00BA0BEB" w:rsidP="00BA0BEB">
      <w:pPr>
        <w:pStyle w:val="ListParagraph"/>
        <w:numPr>
          <w:ilvl w:val="0"/>
          <w:numId w:val="1"/>
        </w:numPr>
      </w:pPr>
      <w:r>
        <w:t>Conflict resolution</w:t>
      </w:r>
    </w:p>
    <w:p w:rsidR="00BA0BEB" w:rsidRDefault="00BA0BEB" w:rsidP="00BA0BEB">
      <w:pPr>
        <w:pStyle w:val="ListParagraph"/>
        <w:numPr>
          <w:ilvl w:val="0"/>
          <w:numId w:val="1"/>
        </w:numPr>
      </w:pPr>
      <w:r>
        <w:t>Financial success</w:t>
      </w:r>
    </w:p>
    <w:p w:rsidR="00BA0BEB" w:rsidRDefault="00BA0BEB" w:rsidP="00BA0BEB">
      <w:r>
        <w:t>Liabilities of strong cultures</w:t>
      </w:r>
    </w:p>
    <w:p w:rsidR="00BA0BEB" w:rsidRDefault="00BA0BEB" w:rsidP="00BA0BEB">
      <w:pPr>
        <w:pStyle w:val="ListParagraph"/>
        <w:numPr>
          <w:ilvl w:val="0"/>
          <w:numId w:val="1"/>
        </w:numPr>
      </w:pPr>
      <w:r>
        <w:t>Resistance to change</w:t>
      </w:r>
    </w:p>
    <w:p w:rsidR="00BA0BEB" w:rsidRDefault="00BA0BEB" w:rsidP="00BA0BEB">
      <w:pPr>
        <w:pStyle w:val="ListParagraph"/>
        <w:numPr>
          <w:ilvl w:val="0"/>
          <w:numId w:val="1"/>
        </w:numPr>
      </w:pPr>
      <w:r>
        <w:t>Culture clash</w:t>
      </w:r>
    </w:p>
    <w:p w:rsidR="00BA0BEB" w:rsidRDefault="00BA0BEB" w:rsidP="00BA0BEB">
      <w:pPr>
        <w:pStyle w:val="ListParagraph"/>
        <w:numPr>
          <w:ilvl w:val="0"/>
          <w:numId w:val="1"/>
        </w:numPr>
      </w:pPr>
      <w:r>
        <w:t xml:space="preserve">Pathology </w:t>
      </w:r>
    </w:p>
    <w:p w:rsidR="00BA0BEB" w:rsidRDefault="00A93B74" w:rsidP="00BA0BEB">
      <w:pPr>
        <w:rPr>
          <w:b/>
        </w:rPr>
      </w:pPr>
      <w:r>
        <w:rPr>
          <w:b/>
        </w:rPr>
        <w:t>Contributors to the culture</w:t>
      </w:r>
    </w:p>
    <w:p w:rsidR="00A93B74" w:rsidRDefault="00A93B74" w:rsidP="00BA0BEB">
      <w:r>
        <w:t xml:space="preserve">The founder’s role: it is certainly possible for cultures to emerge over time without the guidance of a key individual. But most strong cultures reflect the values of on an organization’s founder </w:t>
      </w:r>
    </w:p>
    <w:p w:rsidR="00A93B74" w:rsidRDefault="00A93B74" w:rsidP="00A93B74">
      <w:r>
        <w:t>Socialization steps:</w:t>
      </w:r>
    </w:p>
    <w:p w:rsidR="00A93B74" w:rsidRDefault="00A93B74" w:rsidP="00A93B74">
      <w:pPr>
        <w:pStyle w:val="ListParagraph"/>
        <w:numPr>
          <w:ilvl w:val="0"/>
          <w:numId w:val="1"/>
        </w:numPr>
      </w:pPr>
      <w:r>
        <w:t>Step 1: selecting employees</w:t>
      </w:r>
    </w:p>
    <w:p w:rsidR="00A93B74" w:rsidRDefault="00A93B74" w:rsidP="00A93B74">
      <w:pPr>
        <w:pStyle w:val="ListParagraph"/>
        <w:numPr>
          <w:ilvl w:val="0"/>
          <w:numId w:val="1"/>
        </w:numPr>
      </w:pPr>
      <w:r>
        <w:t>Step 2: debasement and hazing</w:t>
      </w:r>
    </w:p>
    <w:p w:rsidR="00A93B74" w:rsidRDefault="00A93B74" w:rsidP="00A93B74">
      <w:pPr>
        <w:pStyle w:val="ListParagraph"/>
        <w:numPr>
          <w:ilvl w:val="0"/>
          <w:numId w:val="1"/>
        </w:numPr>
      </w:pPr>
      <w:r>
        <w:t>Step 3: training “in the trenches”</w:t>
      </w:r>
    </w:p>
    <w:p w:rsidR="00A93B74" w:rsidRDefault="00A93B74" w:rsidP="00A93B74">
      <w:pPr>
        <w:pStyle w:val="ListParagraph"/>
        <w:numPr>
          <w:ilvl w:val="0"/>
          <w:numId w:val="1"/>
        </w:numPr>
      </w:pPr>
      <w:r>
        <w:t>Step 4: reward and promotion</w:t>
      </w:r>
    </w:p>
    <w:p w:rsidR="00A93B74" w:rsidRDefault="00A93B74" w:rsidP="00A93B74">
      <w:pPr>
        <w:pStyle w:val="ListParagraph"/>
        <w:numPr>
          <w:ilvl w:val="0"/>
          <w:numId w:val="1"/>
        </w:numPr>
      </w:pPr>
      <w:r>
        <w:t>Step 5: exposure to core culture</w:t>
      </w:r>
    </w:p>
    <w:p w:rsidR="00A93B74" w:rsidRDefault="00A93B74" w:rsidP="00A93B74">
      <w:pPr>
        <w:pStyle w:val="ListParagraph"/>
        <w:numPr>
          <w:ilvl w:val="0"/>
          <w:numId w:val="1"/>
        </w:numPr>
      </w:pPr>
      <w:r>
        <w:t>Step 6: organizational folklore</w:t>
      </w:r>
    </w:p>
    <w:p w:rsidR="00A93B74" w:rsidRDefault="00A93B74" w:rsidP="00A93B74">
      <w:pPr>
        <w:pStyle w:val="ListParagraph"/>
        <w:numPr>
          <w:ilvl w:val="0"/>
          <w:numId w:val="1"/>
        </w:numPr>
      </w:pPr>
      <w:r>
        <w:lastRenderedPageBreak/>
        <w:t>Step 7: role models</w:t>
      </w:r>
    </w:p>
    <w:p w:rsidR="00A93B74" w:rsidRDefault="00A93B74" w:rsidP="00A93B74">
      <w:r>
        <w:t>Diagnosing a culture</w:t>
      </w:r>
    </w:p>
    <w:p w:rsidR="00A93B74" w:rsidRDefault="00A93B74" w:rsidP="00A93B74">
      <w:pPr>
        <w:pStyle w:val="ListParagraph"/>
        <w:numPr>
          <w:ilvl w:val="0"/>
          <w:numId w:val="1"/>
        </w:numPr>
      </w:pPr>
      <w:r>
        <w:t>Symbols</w:t>
      </w:r>
    </w:p>
    <w:p w:rsidR="00A93B74" w:rsidRDefault="00A93B74" w:rsidP="00A93B74">
      <w:pPr>
        <w:pStyle w:val="ListParagraph"/>
        <w:numPr>
          <w:ilvl w:val="0"/>
          <w:numId w:val="1"/>
        </w:numPr>
      </w:pPr>
      <w:r>
        <w:t>Rituals</w:t>
      </w:r>
    </w:p>
    <w:p w:rsidR="00A93B74" w:rsidRDefault="00A93B74" w:rsidP="00A93B74">
      <w:pPr>
        <w:pStyle w:val="ListParagraph"/>
        <w:numPr>
          <w:ilvl w:val="0"/>
          <w:numId w:val="1"/>
        </w:numPr>
      </w:pPr>
      <w:r>
        <w:t xml:space="preserve">Stories </w:t>
      </w:r>
    </w:p>
    <w:p w:rsidR="00A93B74" w:rsidRPr="00A93B74" w:rsidRDefault="00A93B74" w:rsidP="00A93B74">
      <w:bookmarkStart w:id="0" w:name="_GoBack"/>
      <w:bookmarkEnd w:id="0"/>
      <w:r>
        <w:t xml:space="preserve"> </w:t>
      </w:r>
    </w:p>
    <w:p w:rsidR="008816AD" w:rsidRPr="008816AD" w:rsidRDefault="008816AD" w:rsidP="008816AD">
      <w:pPr>
        <w:rPr>
          <w:b/>
        </w:rPr>
      </w:pPr>
    </w:p>
    <w:p w:rsidR="008816AD" w:rsidRPr="008816AD" w:rsidRDefault="008816AD" w:rsidP="008816AD"/>
    <w:sectPr w:rsidR="008816AD" w:rsidRPr="008816A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E54AD4"/>
    <w:multiLevelType w:val="hybridMultilevel"/>
    <w:tmpl w:val="F5F44F02"/>
    <w:lvl w:ilvl="0" w:tplc="CF6E64F8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E00"/>
    <w:rsid w:val="000B055C"/>
    <w:rsid w:val="00632BDB"/>
    <w:rsid w:val="00736D37"/>
    <w:rsid w:val="008816AD"/>
    <w:rsid w:val="00A93B74"/>
    <w:rsid w:val="00BA0BEB"/>
    <w:rsid w:val="00CE3015"/>
    <w:rsid w:val="00FB50C6"/>
    <w:rsid w:val="00FD1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1E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1E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621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aaron eseo</dc:creator>
  <cp:lastModifiedBy>aaron eseo</cp:lastModifiedBy>
  <cp:revision>1</cp:revision>
  <dcterms:created xsi:type="dcterms:W3CDTF">2011-11-07T01:27:00Z</dcterms:created>
  <dcterms:modified xsi:type="dcterms:W3CDTF">2011-11-07T02:14:00Z</dcterms:modified>
</cp:coreProperties>
</file>