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4F3" w:rsidRDefault="000714B5">
      <w:pPr>
        <w:rPr>
          <w:sz w:val="24"/>
          <w:szCs w:val="24"/>
        </w:rPr>
      </w:pPr>
      <w:r>
        <w:rPr>
          <w:b/>
          <w:sz w:val="24"/>
          <w:szCs w:val="24"/>
        </w:rPr>
        <w:t>Chapter Six</w:t>
      </w:r>
      <w:bookmarkStart w:id="0" w:name="_GoBack"/>
      <w:bookmarkEnd w:id="0"/>
      <w:r w:rsidR="004735EB">
        <w:rPr>
          <w:b/>
          <w:sz w:val="24"/>
          <w:szCs w:val="24"/>
        </w:rPr>
        <w:t>: Business-to-Business Markets</w:t>
      </w:r>
    </w:p>
    <w:p w:rsidR="004735EB" w:rsidRDefault="004735EB">
      <w:r>
        <w:rPr>
          <w:b/>
        </w:rPr>
        <w:t>Business-to-Business (B2B) Marketing</w:t>
      </w:r>
      <w:r>
        <w:t xml:space="preserve"> – the process of buying and selling goods or services to be used in the production of other goods and services, for consumption by the buying organization, or for resale by wholesalers and retailers</w:t>
      </w:r>
    </w:p>
    <w:p w:rsidR="004735EB" w:rsidRDefault="005640B0">
      <w:r>
        <w:rPr>
          <w:b/>
        </w:rPr>
        <w:t>Resellers</w:t>
      </w:r>
      <w:r>
        <w:t xml:space="preserve"> – marketing intermediaries that resell manufactured products without significantly </w:t>
      </w:r>
      <w:r w:rsidR="00B550F7">
        <w:t xml:space="preserve">altering their form  </w:t>
      </w:r>
      <w:r w:rsidR="00B550F7">
        <w:br/>
      </w:r>
      <w:r>
        <w:t>- wholesalers and distributors buy jeans and resell them to retailers who then resell them to consumers</w:t>
      </w:r>
    </w:p>
    <w:p w:rsidR="004F47EF" w:rsidRDefault="004F47EF">
      <w:r>
        <w:rPr>
          <w:b/>
        </w:rPr>
        <w:t>North American Industry Classification System (NAICS) Codes</w:t>
      </w:r>
      <w:r>
        <w:t xml:space="preserve"> – a classification scheme that categorizes all firms into a hierarchical set of six-digit codes</w:t>
      </w:r>
      <w:r>
        <w:br/>
        <w:t>- can be quite useful to B2B marketers for analyzing market shares, demand for goods and services etc.</w:t>
      </w:r>
    </w:p>
    <w:p w:rsidR="004F47EF" w:rsidRDefault="004F47EF">
      <w:r>
        <w:rPr>
          <w:b/>
          <w:u w:val="single"/>
        </w:rPr>
        <w:t>Characteristics of B2B Buying and B2C</w:t>
      </w:r>
      <w:r>
        <w:br/>
        <w:t>Market Characteristics</w:t>
      </w:r>
      <w:r>
        <w:br/>
        <w:t>- demand for business products is derived</w:t>
      </w:r>
      <w:r>
        <w:br/>
        <w:t>- fewer customers, more geographically concentrated, larger orders</w:t>
      </w:r>
      <w:r>
        <w:br/>
        <w:t>- demand is more inelastic, fluctuates more, and more frequently</w:t>
      </w:r>
    </w:p>
    <w:p w:rsidR="004F47EF" w:rsidRDefault="004F47EF">
      <w:r>
        <w:t>Product Characteristics</w:t>
      </w:r>
      <w:r>
        <w:br/>
        <w:t>- products are technical in nature</w:t>
      </w:r>
      <w:r>
        <w:br/>
        <w:t>- mainly raw and semi-finished goods are purchased</w:t>
      </w:r>
      <w:r>
        <w:br/>
        <w:t>- heavy emphasis placed on delivery time, technical assistance, after sale service, and financing</w:t>
      </w:r>
    </w:p>
    <w:p w:rsidR="004F47EF" w:rsidRDefault="004F47EF">
      <w:r>
        <w:t>Buying Process Characteristics</w:t>
      </w:r>
      <w:r>
        <w:br/>
        <w:t>- buying decision is more complex</w:t>
      </w:r>
      <w:r>
        <w:br/>
        <w:t>- may involve competitive bidding, negotiated pricing and complex financial arrangements</w:t>
      </w:r>
      <w:r>
        <w:br/>
        <w:t>- buyers and sellers usually work closely to build close long-term relationships</w:t>
      </w:r>
    </w:p>
    <w:p w:rsidR="004F47EF" w:rsidRDefault="004F47EF">
      <w:r>
        <w:t>Marketing Mix Characteristics</w:t>
      </w:r>
      <w:r>
        <w:br/>
        <w:t>- direct selling is the primary form of selling and physical distribution is often essential</w:t>
      </w:r>
      <w:r>
        <w:br/>
        <w:t>- advertising are technical is nature, and promotions emphasize personal selling</w:t>
      </w:r>
      <w:r>
        <w:br/>
        <w:t>- price is often negotiated, inelastic, frequently affected by trade and quantity discounts</w:t>
      </w:r>
    </w:p>
    <w:p w:rsidR="004F47EF" w:rsidRDefault="004F47EF">
      <w:r>
        <w:rPr>
          <w:b/>
        </w:rPr>
        <w:t>Derived Demand</w:t>
      </w:r>
      <w:r>
        <w:t xml:space="preserve"> – the linkage between consumers’ demand for a company’s output and its purchase of necessary inputs to manufacture or assemble that particular output</w:t>
      </w:r>
    </w:p>
    <w:p w:rsidR="00B550F7" w:rsidRDefault="00B550F7">
      <w:r>
        <w:rPr>
          <w:b/>
          <w:u w:val="single"/>
        </w:rPr>
        <w:br/>
        <w:t>Business-to-Business Buying Process</w:t>
      </w:r>
      <w:r>
        <w:br/>
        <w:t>1. Need Recognition</w:t>
      </w:r>
      <w:r>
        <w:tab/>
      </w:r>
      <w:r>
        <w:tab/>
      </w:r>
      <w:r>
        <w:tab/>
        <w:t>4. Proposal Analysis, Vendor Negotiation, and Supplier Selection</w:t>
      </w:r>
      <w:r>
        <w:br/>
        <w:t>2. Product Specification</w:t>
      </w:r>
      <w:r>
        <w:tab/>
      </w:r>
      <w:r>
        <w:tab/>
      </w:r>
      <w:r>
        <w:tab/>
        <w:t>5. Order Specifications</w:t>
      </w:r>
      <w:r>
        <w:br/>
        <w:t>3. RFP Process</w:t>
      </w:r>
      <w:r>
        <w:tab/>
      </w:r>
      <w:r>
        <w:tab/>
      </w:r>
      <w:r>
        <w:tab/>
      </w:r>
      <w:r>
        <w:tab/>
        <w:t>6. Vendor Analysis</w:t>
      </w:r>
    </w:p>
    <w:p w:rsidR="00B550F7" w:rsidRDefault="00B550F7"/>
    <w:p w:rsidR="00B550F7" w:rsidRDefault="00B550F7">
      <w:r>
        <w:rPr>
          <w:b/>
          <w:u w:val="single"/>
        </w:rPr>
        <w:lastRenderedPageBreak/>
        <w:t>B2B Buying Process</w:t>
      </w:r>
      <w:r>
        <w:br/>
        <w:t>1. Need Recognition</w:t>
      </w:r>
      <w:r>
        <w:br/>
        <w:t>- the buying organization recognizes through either internal/external sources that is has an unfilled need</w:t>
      </w:r>
    </w:p>
    <w:p w:rsidR="00B550F7" w:rsidRDefault="00B550F7">
      <w:r>
        <w:t>2. Product Specification</w:t>
      </w:r>
      <w:r>
        <w:br/>
        <w:t>- the organization considers alternative solutions and comes up with potential specifications that suppliers might use to develop their proposals to supply the product</w:t>
      </w:r>
    </w:p>
    <w:p w:rsidR="00B550F7" w:rsidRDefault="00B550F7">
      <w:r>
        <w:t>3. RFP Process</w:t>
      </w:r>
      <w:r>
        <w:br/>
        <w:t>- request for proposals – a process through which buying organizations invite alternative suppliers to bid on supplying their required components</w:t>
      </w:r>
    </w:p>
    <w:p w:rsidR="00B550F7" w:rsidRDefault="00B550F7">
      <w:r>
        <w:t>4. Proposal Analysis, Vendor Negotiation, and Supplier Selection</w:t>
      </w:r>
      <w:r>
        <w:br/>
        <w:t>- the buying organization evaluates all the proposals it receives in response to its RFP</w:t>
      </w:r>
      <w:r>
        <w:br/>
        <w:t>- firms are likely to narrow the process to a few suppliers, often those whom they have existing relationships with and discuss key terms of the sale (price, quality, financing and delivery)</w:t>
      </w:r>
    </w:p>
    <w:p w:rsidR="00B550F7" w:rsidRDefault="00B550F7">
      <w:r>
        <w:t>5. Order Specifications</w:t>
      </w:r>
      <w:r>
        <w:br/>
        <w:t>- the firm places its order with its preferred supplier</w:t>
      </w:r>
      <w:r>
        <w:br/>
        <w:t>- the order will include a detailed description of the goods, prices, and delivery dates</w:t>
      </w:r>
    </w:p>
    <w:p w:rsidR="00B550F7" w:rsidRDefault="00B550F7">
      <w:r>
        <w:t>6. Vendor Analysis</w:t>
      </w:r>
      <w:r w:rsidR="00D07B1E">
        <w:br/>
        <w:t>- just as it occurs in the consumer buying process, firms analyze their vendors’ performance so they can make decisions about their future purchases</w:t>
      </w:r>
    </w:p>
    <w:p w:rsidR="00D07B1E" w:rsidRDefault="00D07B1E">
      <w:r>
        <w:rPr>
          <w:b/>
        </w:rPr>
        <w:t>Buying Centre</w:t>
      </w:r>
      <w:r>
        <w:t xml:space="preserve"> – the group of people typically responsible for the buying decisions in large organizations</w:t>
      </w:r>
    </w:p>
    <w:p w:rsidR="00D07B1E" w:rsidRDefault="00D07B1E">
      <w:r>
        <w:rPr>
          <w:b/>
        </w:rPr>
        <w:t>Initiator</w:t>
      </w:r>
      <w:r>
        <w:t xml:space="preserve"> – the buying centre participant who first suggests buying the particular product/service</w:t>
      </w:r>
      <w:r>
        <w:br/>
        <w:t>- your doctor</w:t>
      </w:r>
    </w:p>
    <w:p w:rsidR="00D07B1E" w:rsidRDefault="00D07B1E">
      <w:r>
        <w:rPr>
          <w:b/>
        </w:rPr>
        <w:t>Influencer</w:t>
      </w:r>
      <w:r>
        <w:t xml:space="preserve"> – the buying centre participant whose views influence other members of the buying centre in making the final decision</w:t>
      </w:r>
      <w:r>
        <w:br/>
        <w:t>- the Pharmacy</w:t>
      </w:r>
    </w:p>
    <w:p w:rsidR="00D07B1E" w:rsidRDefault="00D07B1E">
      <w:r>
        <w:rPr>
          <w:b/>
        </w:rPr>
        <w:t>Decider</w:t>
      </w:r>
      <w:r>
        <w:t xml:space="preserve"> – the buying centre participant who ultimately determines any part of the buying decision – whether to buy, what to buy, how to buy, or where to buy</w:t>
      </w:r>
      <w:r>
        <w:br/>
        <w:t>- the hospital</w:t>
      </w:r>
    </w:p>
    <w:p w:rsidR="00D07B1E" w:rsidRDefault="00D07B1E">
      <w:r>
        <w:rPr>
          <w:b/>
        </w:rPr>
        <w:t>Buyer</w:t>
      </w:r>
      <w:r>
        <w:t xml:space="preserve"> – the buying centre participant who handles the paperwork of the actual purchase</w:t>
      </w:r>
    </w:p>
    <w:p w:rsidR="00D07B1E" w:rsidRDefault="00D07B1E">
      <w:r>
        <w:rPr>
          <w:b/>
        </w:rPr>
        <w:t>User</w:t>
      </w:r>
      <w:r>
        <w:t xml:space="preserve"> – the person who consumes or uses the product or service purchased by the buying centre</w:t>
      </w:r>
      <w:r>
        <w:br/>
        <w:t>- the patient</w:t>
      </w:r>
    </w:p>
    <w:p w:rsidR="00D07B1E" w:rsidRDefault="00D07B1E">
      <w:r>
        <w:rPr>
          <w:b/>
        </w:rPr>
        <w:t>Gatekeeper</w:t>
      </w:r>
      <w:r>
        <w:t xml:space="preserve"> – the buying centre participant who controls information or access to decision makers and influencers</w:t>
      </w:r>
      <w:r>
        <w:br/>
        <w:t>- the insurance company</w:t>
      </w:r>
    </w:p>
    <w:p w:rsidR="00D07B1E" w:rsidRDefault="00D07B1E">
      <w:r>
        <w:rPr>
          <w:b/>
        </w:rPr>
        <w:lastRenderedPageBreak/>
        <w:t>Organizational Culture</w:t>
      </w:r>
      <w:r>
        <w:t xml:space="preserve"> – reflects the set of values, traditions, and customs that guide a firm’s employees’ behaviour</w:t>
      </w:r>
    </w:p>
    <w:p w:rsidR="00D07B1E" w:rsidRDefault="00D07B1E">
      <w:r>
        <w:rPr>
          <w:b/>
        </w:rPr>
        <w:t>Autocratic Buying Centre</w:t>
      </w:r>
      <w:r>
        <w:t xml:space="preserve"> – a buying centre in which one person makes the decision alone, though there may be multiple participants</w:t>
      </w:r>
    </w:p>
    <w:p w:rsidR="00D07B1E" w:rsidRDefault="00D07B1E">
      <w:r>
        <w:rPr>
          <w:b/>
        </w:rPr>
        <w:t>Democratic Buying Centre</w:t>
      </w:r>
      <w:r>
        <w:t xml:space="preserve"> – a buying centre in which the majority rules in making decisions</w:t>
      </w:r>
    </w:p>
    <w:p w:rsidR="00D07B1E" w:rsidRDefault="00D07B1E">
      <w:r>
        <w:rPr>
          <w:b/>
        </w:rPr>
        <w:t>Consultative Buying Centre</w:t>
      </w:r>
      <w:r>
        <w:t xml:space="preserve"> – a buying centre in which one person makes the decision but he or she solicits input from others before doing so</w:t>
      </w:r>
    </w:p>
    <w:p w:rsidR="00D07B1E" w:rsidRDefault="00D07B1E">
      <w:r>
        <w:rPr>
          <w:b/>
        </w:rPr>
        <w:t>Consensus Buying Centre</w:t>
      </w:r>
      <w:r>
        <w:t xml:space="preserve"> – a buying centre in which all members of the team must reach a collective agreement that they can support a particular purchase</w:t>
      </w:r>
    </w:p>
    <w:p w:rsidR="00D07B1E" w:rsidRDefault="004D7D0C">
      <w:r>
        <w:rPr>
          <w:b/>
        </w:rPr>
        <w:t>New Buy</w:t>
      </w:r>
      <w:r>
        <w:t xml:space="preserve"> – in a B2B setting, a purchase of a good or service for the first time</w:t>
      </w:r>
      <w:r>
        <w:br/>
        <w:t>- the buying decision is likely to be quite involved because the buyer or the buying organization does not have any experience with the item</w:t>
      </w:r>
    </w:p>
    <w:p w:rsidR="004D7D0C" w:rsidRDefault="004D7D0C">
      <w:r>
        <w:rPr>
          <w:b/>
        </w:rPr>
        <w:t>Modified Rebuy</w:t>
      </w:r>
      <w:r>
        <w:t xml:space="preserve"> – when the buyer has purchased a similar product in the past but has decided  to change some specifications, such as the desired price, quality level, customer service level, options etc.</w:t>
      </w:r>
    </w:p>
    <w:p w:rsidR="004D7D0C" w:rsidRDefault="004D7D0C">
      <w:r>
        <w:rPr>
          <w:b/>
        </w:rPr>
        <w:t>Straight Rebuy</w:t>
      </w:r>
      <w:r>
        <w:t xml:space="preserve"> – when the buyer or buying organization simple buys additional units of products that have been previously purchased</w:t>
      </w:r>
    </w:p>
    <w:p w:rsidR="004D7D0C" w:rsidRDefault="004D7D0C">
      <w:r>
        <w:rPr>
          <w:b/>
        </w:rPr>
        <w:t>Private Exchange</w:t>
      </w:r>
      <w:r>
        <w:t xml:space="preserve"> – when a specific firm, either buyer or seller, invites others to join to participate in online information exchanges and transactions; can help streamline procurement or distribution processes</w:t>
      </w:r>
    </w:p>
    <w:p w:rsidR="004D7D0C" w:rsidRDefault="004D7D0C">
      <w:r>
        <w:rPr>
          <w:b/>
        </w:rPr>
        <w:t>English Auction</w:t>
      </w:r>
      <w:r>
        <w:t xml:space="preserve"> – goods and services are simply sold to the highest bidder</w:t>
      </w:r>
    </w:p>
    <w:p w:rsidR="004D7D0C" w:rsidRDefault="004D7D0C">
      <w:r>
        <w:rPr>
          <w:b/>
        </w:rPr>
        <w:t>Reverse Auction</w:t>
      </w:r>
      <w:r>
        <w:t xml:space="preserve"> – the buyer provides specifications to a group of sellers who then bid down the price until the buyer accepts a specific bid</w:t>
      </w:r>
    </w:p>
    <w:p w:rsidR="004D7D0C" w:rsidRPr="004D7D0C" w:rsidRDefault="004D7D0C"/>
    <w:p w:rsidR="00D07B1E" w:rsidRPr="00D07B1E" w:rsidRDefault="00D07B1E"/>
    <w:sectPr w:rsidR="00D07B1E" w:rsidRPr="00D07B1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5EB"/>
    <w:rsid w:val="000714B5"/>
    <w:rsid w:val="004735EB"/>
    <w:rsid w:val="004D7D0C"/>
    <w:rsid w:val="004F47EF"/>
    <w:rsid w:val="005640B0"/>
    <w:rsid w:val="00B550F7"/>
    <w:rsid w:val="00D07B1E"/>
    <w:rsid w:val="00E964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861</Words>
  <Characters>4913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Hui</cp:lastModifiedBy>
  <cp:revision>2</cp:revision>
  <dcterms:created xsi:type="dcterms:W3CDTF">2013-02-13T04:19:00Z</dcterms:created>
  <dcterms:modified xsi:type="dcterms:W3CDTF">2013-02-13T04:19:00Z</dcterms:modified>
</cp:coreProperties>
</file>