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7F1" w:rsidRDefault="00FD27F1" w:rsidP="00FD27F1">
      <w:pPr>
        <w:rPr>
          <w:lang w:val="en-US"/>
        </w:rPr>
      </w:pPr>
      <w:r>
        <w:rPr>
          <w:b/>
          <w:u w:val="single"/>
          <w:lang w:val="en-US"/>
        </w:rPr>
        <w:t>Chapter 16: Capital Structure: Basic Concepts</w:t>
      </w:r>
    </w:p>
    <w:p w:rsidR="00FD27F1" w:rsidRPr="00705518" w:rsidRDefault="00FD27F1" w:rsidP="00FD27F1">
      <w:pPr>
        <w:rPr>
          <w:lang w:val="en-US"/>
        </w:rPr>
      </w:pPr>
      <w:r>
        <w:rPr>
          <w:lang w:val="en-US"/>
        </w:rPr>
        <w:t>[459]</w:t>
      </w:r>
    </w:p>
    <w:p w:rsidR="00FD27F1" w:rsidRDefault="00FD27F1" w:rsidP="00FD27F1">
      <w:pPr>
        <w:rPr>
          <w:u w:val="single"/>
          <w:lang w:val="en-US"/>
        </w:rPr>
      </w:pPr>
      <w:r>
        <w:rPr>
          <w:u w:val="single"/>
          <w:lang w:val="en-US"/>
        </w:rPr>
        <w:t>16.1: The Capital Structure Question and the Pie Theory</w:t>
      </w:r>
    </w:p>
    <w:p w:rsidR="00FD27F1" w:rsidRDefault="00FD27F1" w:rsidP="00FD27F1">
      <w:pPr>
        <w:rPr>
          <w:lang w:val="en-US"/>
        </w:rPr>
      </w:pPr>
      <w:r>
        <w:rPr>
          <w:lang w:val="en-US"/>
        </w:rPr>
        <w:t>The Pie Model represents how a firm should choose its debt-equity ratio while also considering the best capital structure for the firm.</w:t>
      </w:r>
    </w:p>
    <w:p w:rsidR="00FD27F1" w:rsidRDefault="00FD27F1" w:rsidP="00FD27F1">
      <w:pPr>
        <w:rPr>
          <w:lang w:val="en-US"/>
        </w:rPr>
      </w:pPr>
      <w:r>
        <w:rPr>
          <w:lang w:val="en-US"/>
        </w:rPr>
        <w:t>V = B + S</w:t>
      </w:r>
    </w:p>
    <w:p w:rsidR="00FD27F1" w:rsidRDefault="00FD27F1" w:rsidP="00FD27F1">
      <w:pPr>
        <w:rPr>
          <w:lang w:val="en-US"/>
        </w:rPr>
      </w:pPr>
      <w:r>
        <w:rPr>
          <w:lang w:val="en-US"/>
        </w:rPr>
        <w:t>Where V is value, B is the market value of debt, and S is the market value of equity</w:t>
      </w:r>
    </w:p>
    <w:p w:rsidR="00FD27F1" w:rsidRDefault="00FD27F1" w:rsidP="00FD27F1">
      <w:pPr>
        <w:rPr>
          <w:lang w:val="en-US"/>
        </w:rPr>
      </w:pPr>
      <w:r>
        <w:rPr>
          <w:lang w:val="en-US"/>
        </w:rPr>
        <w:t>If the company’s goal is to make the firm as valuable as possible, it should pick the debt-equity ratio that makes the total value as big as possible.</w:t>
      </w:r>
    </w:p>
    <w:p w:rsidR="00FD27F1" w:rsidRDefault="00FD27F1" w:rsidP="00FD27F1">
      <w:pPr>
        <w:rPr>
          <w:u w:val="single"/>
          <w:lang w:val="en-US"/>
        </w:rPr>
      </w:pPr>
      <w:r>
        <w:rPr>
          <w:u w:val="single"/>
          <w:lang w:val="en-US"/>
        </w:rPr>
        <w:t>16.2: Maximizing Firm Value vs. Maximizing Shareholder Interests</w:t>
      </w:r>
    </w:p>
    <w:p w:rsidR="00FD27F1" w:rsidRDefault="00FD27F1" w:rsidP="00FD27F1">
      <w:pPr>
        <w:rPr>
          <w:lang w:val="en-US"/>
        </w:rPr>
      </w:pPr>
      <w:r w:rsidRPr="00516F6C">
        <w:rPr>
          <w:lang w:val="en-US"/>
        </w:rPr>
        <w:sym w:font="Wingdings" w:char="F0E0"/>
      </w:r>
      <w:r>
        <w:rPr>
          <w:lang w:val="en-US"/>
        </w:rPr>
        <w:t xml:space="preserve"> Example [460]</w:t>
      </w:r>
    </w:p>
    <w:p w:rsidR="00FD27F1" w:rsidRDefault="00FD27F1" w:rsidP="00FD27F1">
      <w:pPr>
        <w:rPr>
          <w:lang w:val="en-US"/>
        </w:rPr>
      </w:pPr>
      <w:r>
        <w:rPr>
          <w:lang w:val="en-US"/>
        </w:rPr>
        <w:t>Changes in capital structure benefit the shareholders if and only if the value of the firm increases.</w:t>
      </w:r>
    </w:p>
    <w:p w:rsidR="00FD27F1" w:rsidRDefault="00FD27F1" w:rsidP="00FD27F1">
      <w:pPr>
        <w:rPr>
          <w:lang w:val="en-US"/>
        </w:rPr>
      </w:pPr>
      <w:r>
        <w:rPr>
          <w:lang w:val="en-US"/>
        </w:rPr>
        <w:t>Conversely, changes hurt the shareholders if and only if the value of the firm decreases.</w:t>
      </w:r>
    </w:p>
    <w:p w:rsidR="00FD27F1" w:rsidRDefault="00FD27F1" w:rsidP="00FD27F1">
      <w:pPr>
        <w:rPr>
          <w:lang w:val="en-US"/>
        </w:rPr>
      </w:pPr>
      <w:r>
        <w:rPr>
          <w:u w:val="single"/>
          <w:lang w:val="en-US"/>
        </w:rPr>
        <w:t>16.3: Financial Leverage and Firm Value: An Example</w:t>
      </w:r>
    </w:p>
    <w:p w:rsidR="00FD27F1" w:rsidRDefault="00FD27F1" w:rsidP="00FD27F1">
      <w:pPr>
        <w:rPr>
          <w:lang w:val="en-US"/>
        </w:rPr>
      </w:pPr>
      <w:r>
        <w:rPr>
          <w:u w:val="single"/>
          <w:lang w:val="en-US"/>
        </w:rPr>
        <w:t>Leverage and Returns to Shareholders</w:t>
      </w:r>
    </w:p>
    <w:p w:rsidR="00FD27F1" w:rsidRDefault="00FD27F1" w:rsidP="00FD27F1">
      <w:pPr>
        <w:rPr>
          <w:lang w:val="en-US"/>
        </w:rPr>
      </w:pPr>
      <w:r>
        <w:rPr>
          <w:lang w:val="en-US"/>
        </w:rPr>
        <w:t>ROA = Earnings/Assets</w:t>
      </w:r>
    </w:p>
    <w:p w:rsidR="00FD27F1" w:rsidRDefault="00FD27F1" w:rsidP="00FD27F1">
      <w:pPr>
        <w:rPr>
          <w:lang w:val="en-US"/>
        </w:rPr>
      </w:pPr>
      <w:r>
        <w:rPr>
          <w:lang w:val="en-US"/>
        </w:rPr>
        <w:t>EPS = Earnings/#shares</w:t>
      </w:r>
    </w:p>
    <w:p w:rsidR="00FD27F1" w:rsidRDefault="00FD27F1" w:rsidP="00FD27F1">
      <w:pPr>
        <w:rPr>
          <w:lang w:val="en-US"/>
        </w:rPr>
      </w:pPr>
      <w:r>
        <w:rPr>
          <w:lang w:val="en-US"/>
        </w:rPr>
        <w:t xml:space="preserve">[463] </w:t>
      </w:r>
      <w:r w:rsidRPr="004027E4">
        <w:rPr>
          <w:lang w:val="en-US"/>
        </w:rPr>
        <w:sym w:font="Wingdings" w:char="F0E0"/>
      </w:r>
      <w:r>
        <w:rPr>
          <w:lang w:val="en-US"/>
        </w:rPr>
        <w:t xml:space="preserve"> *Very detailed example</w:t>
      </w:r>
    </w:p>
    <w:p w:rsidR="00FD27F1" w:rsidRDefault="00FD27F1" w:rsidP="00FD27F1">
      <w:pPr>
        <w:rPr>
          <w:lang w:val="en-US"/>
        </w:rPr>
      </w:pPr>
      <w:r>
        <w:rPr>
          <w:lang w:val="en-US"/>
        </w:rPr>
        <w:t xml:space="preserve">EBIT </w:t>
      </w:r>
      <w:r w:rsidRPr="000E1313">
        <w:rPr>
          <w:lang w:val="en-US"/>
        </w:rPr>
        <w:sym w:font="Wingdings" w:char="F0E0"/>
      </w:r>
      <w:r>
        <w:rPr>
          <w:lang w:val="en-US"/>
        </w:rPr>
        <w:t xml:space="preserve"> Earnings before interest and taxes</w:t>
      </w:r>
    </w:p>
    <w:p w:rsidR="00FD27F1" w:rsidRDefault="00FD27F1" w:rsidP="00FD27F1">
      <w:pPr>
        <w:rPr>
          <w:lang w:val="en-US"/>
        </w:rPr>
      </w:pPr>
      <w:r>
        <w:rPr>
          <w:lang w:val="en-US"/>
        </w:rPr>
        <w:t>Graphically, (EBIT [x] vs. EPS [y]) the debt line has a steeper slope because the levered firm has fewer shares of stock outstanding than does the unlevered firm. Any increase in EBIT leads to a greater increase in EPS for the levered firm because the earnings increase is distributed over fewer shares of stock.</w:t>
      </w:r>
    </w:p>
    <w:p w:rsidR="00FD27F1" w:rsidRDefault="00FD27F1" w:rsidP="00FD27F1">
      <w:pPr>
        <w:rPr>
          <w:lang w:val="en-US"/>
        </w:rPr>
      </w:pPr>
      <w:r>
        <w:rPr>
          <w:lang w:val="en-US"/>
        </w:rPr>
        <w:t>Advantage to debt leads to greater EPS for the levered firm</w:t>
      </w:r>
    </w:p>
    <w:p w:rsidR="00FD27F1" w:rsidRDefault="00FD27F1" w:rsidP="00FD27F1">
      <w:pPr>
        <w:rPr>
          <w:lang w:val="en-US"/>
        </w:rPr>
      </w:pPr>
      <w:r>
        <w:rPr>
          <w:lang w:val="en-US"/>
        </w:rPr>
        <w:t>Disadvantage to debt leads to greater EPS for the unlevered firm</w:t>
      </w:r>
    </w:p>
    <w:p w:rsidR="00FD27F1" w:rsidRDefault="00FD27F1" w:rsidP="00FD27F1">
      <w:pPr>
        <w:rPr>
          <w:lang w:val="en-US"/>
        </w:rPr>
      </w:pPr>
      <w:r>
        <w:rPr>
          <w:lang w:val="en-US"/>
        </w:rPr>
        <w:t>When the capital structure includes debt with interest, the interest must be paid regardless of the firm’s profits.</w:t>
      </w:r>
    </w:p>
    <w:p w:rsidR="00FD27F1" w:rsidRDefault="00FD27F1" w:rsidP="00FD27F1">
      <w:pPr>
        <w:rPr>
          <w:lang w:val="en-US"/>
        </w:rPr>
      </w:pPr>
      <w:r>
        <w:rPr>
          <w:u w:val="single"/>
          <w:lang w:val="en-US"/>
        </w:rPr>
        <w:t>The Choice between Debt and Equity</w:t>
      </w:r>
    </w:p>
    <w:p w:rsidR="00FD27F1" w:rsidRDefault="00FD27F1" w:rsidP="00FD27F1">
      <w:pPr>
        <w:rPr>
          <w:lang w:val="en-US"/>
        </w:rPr>
      </w:pPr>
      <w:r>
        <w:rPr>
          <w:lang w:val="en-US"/>
        </w:rPr>
        <w:lastRenderedPageBreak/>
        <w:t>Leverage creates risk.</w:t>
      </w:r>
      <w:r>
        <w:rPr>
          <w:lang w:val="en-US"/>
        </w:rPr>
        <w:br/>
        <w:t>A risk-averse investor might prefer the all-equity firm, which a risk-neutral (or less risk-averse) investor might prefer leverage</w:t>
      </w:r>
    </w:p>
    <w:p w:rsidR="00FD27F1" w:rsidRDefault="00FD27F1" w:rsidP="00FD27F1">
      <w:pPr>
        <w:rPr>
          <w:lang w:val="en-US"/>
        </w:rPr>
      </w:pPr>
      <w:r>
        <w:rPr>
          <w:lang w:val="en-US"/>
        </w:rPr>
        <w:t xml:space="preserve">MM Proposition I (Modigliani and Miller) proposed that the value of a firm is always the same under different capital structures. </w:t>
      </w:r>
      <w:r w:rsidRPr="00C676BA">
        <w:rPr>
          <w:lang w:val="en-US"/>
        </w:rPr>
        <w:sym w:font="Wingdings" w:char="F0E0"/>
      </w:r>
      <w:r>
        <w:rPr>
          <w:lang w:val="en-US"/>
        </w:rPr>
        <w:t xml:space="preserve"> No capital structure is any better or worse than any other capital structure for the firm’s shareholders. </w:t>
      </w:r>
      <w:r w:rsidRPr="00C676BA">
        <w:rPr>
          <w:lang w:val="en-US"/>
        </w:rPr>
        <w:sym w:font="Wingdings" w:char="F0E0"/>
      </w:r>
      <w:r>
        <w:rPr>
          <w:lang w:val="en-US"/>
        </w:rPr>
        <w:t xml:space="preserve"> Proof [465]</w:t>
      </w:r>
    </w:p>
    <w:p w:rsidR="00FD27F1" w:rsidRDefault="00FD27F1" w:rsidP="00FD27F1">
      <w:pPr>
        <w:rPr>
          <w:lang w:val="en-US"/>
        </w:rPr>
      </w:pPr>
      <w:r>
        <w:rPr>
          <w:lang w:val="en-US"/>
        </w:rPr>
        <w:t>Both the cost and the payoff from the two strategies (1 of having all-equity and 2 of issuing debt) are the same.</w:t>
      </w:r>
    </w:p>
    <w:p w:rsidR="00FD27F1" w:rsidRDefault="00FD27F1" w:rsidP="00FD27F1">
      <w:pPr>
        <w:rPr>
          <w:lang w:val="en-US"/>
        </w:rPr>
      </w:pPr>
      <w:r>
        <w:rPr>
          <w:b/>
          <w:lang w:val="en-US"/>
        </w:rPr>
        <w:t>****</w:t>
      </w:r>
      <w:r>
        <w:rPr>
          <w:lang w:val="en-US"/>
        </w:rPr>
        <w:t>MM Proposition I (no taxes): The value of the levered firm is the same as the value of the unlevered firm.</w:t>
      </w:r>
    </w:p>
    <w:p w:rsidR="00FD27F1" w:rsidRDefault="00FD27F1" w:rsidP="00FD27F1">
      <w:pPr>
        <w:rPr>
          <w:lang w:val="en-US"/>
        </w:rPr>
      </w:pPr>
      <w:r>
        <w:rPr>
          <w:lang w:val="en-US"/>
        </w:rPr>
        <w:t xml:space="preserve">This is because if levered firms are priced too high, rational investors will arbitrage by borrowing on their personal accounts to buy shares in unlevered firms. This is sometimes called homemade leverage. As long as </w:t>
      </w:r>
      <w:proofErr w:type="gramStart"/>
      <w:r>
        <w:rPr>
          <w:lang w:val="en-US"/>
        </w:rPr>
        <w:t>individuals</w:t>
      </w:r>
      <w:proofErr w:type="gramEnd"/>
      <w:r>
        <w:rPr>
          <w:lang w:val="en-US"/>
        </w:rPr>
        <w:t xml:space="preserve"> borrow/lend on the same terms as the firms, they can duplicate the effects of corporate leverage on their own.</w:t>
      </w:r>
    </w:p>
    <w:p w:rsidR="00FD27F1" w:rsidRDefault="00FD27F1" w:rsidP="00FD27F1">
      <w:pPr>
        <w:rPr>
          <w:u w:val="single"/>
          <w:lang w:val="en-US"/>
        </w:rPr>
      </w:pPr>
      <w:r>
        <w:rPr>
          <w:u w:val="single"/>
          <w:lang w:val="en-US"/>
        </w:rPr>
        <w:t>A Key Assumption</w:t>
      </w:r>
    </w:p>
    <w:p w:rsidR="00FD27F1" w:rsidRDefault="00FD27F1" w:rsidP="00FD27F1">
      <w:pPr>
        <w:rPr>
          <w:lang w:val="en-US"/>
        </w:rPr>
      </w:pPr>
      <w:r>
        <w:rPr>
          <w:lang w:val="en-US"/>
        </w:rPr>
        <w:t>[466]</w:t>
      </w:r>
    </w:p>
    <w:p w:rsidR="00FD27F1" w:rsidRDefault="00FD27F1" w:rsidP="00FD27F1">
      <w:pPr>
        <w:rPr>
          <w:lang w:val="en-US"/>
        </w:rPr>
      </w:pPr>
      <w:r>
        <w:rPr>
          <w:lang w:val="en-US"/>
        </w:rPr>
        <w:t>2 key assumptions:</w:t>
      </w:r>
    </w:p>
    <w:p w:rsidR="00FD27F1" w:rsidRDefault="00FD27F1" w:rsidP="00FD27F1">
      <w:pPr>
        <w:pStyle w:val="ListParagraph"/>
        <w:numPr>
          <w:ilvl w:val="0"/>
          <w:numId w:val="3"/>
        </w:numPr>
        <w:rPr>
          <w:lang w:val="en-US"/>
        </w:rPr>
      </w:pPr>
      <w:r>
        <w:rPr>
          <w:lang w:val="en-US"/>
        </w:rPr>
        <w:t>Taxes = 0</w:t>
      </w:r>
    </w:p>
    <w:p w:rsidR="00FD27F1" w:rsidRDefault="00FD27F1" w:rsidP="00FD27F1">
      <w:pPr>
        <w:pStyle w:val="ListParagraph"/>
        <w:numPr>
          <w:ilvl w:val="0"/>
          <w:numId w:val="3"/>
        </w:numPr>
        <w:rPr>
          <w:lang w:val="en-US"/>
        </w:rPr>
      </w:pPr>
      <w:r>
        <w:rPr>
          <w:lang w:val="en-US"/>
        </w:rPr>
        <w:t>Individuals can borrow as cheaply as corporations</w:t>
      </w:r>
    </w:p>
    <w:p w:rsidR="00FD27F1" w:rsidRDefault="00FD27F1" w:rsidP="00FD27F1">
      <w:pPr>
        <w:rPr>
          <w:lang w:val="en-US"/>
        </w:rPr>
      </w:pPr>
      <w:r>
        <w:rPr>
          <w:lang w:val="en-US"/>
        </w:rPr>
        <w:t>When lending to a client, there is little default risk since they hold the stocks as collateral. The procedures for replenishing accounts have developed over many years, meaning that stock exchange rules require that the individual make additional cash contributions (replenish cash margins) as stock price falls.</w:t>
      </w:r>
    </w:p>
    <w:p w:rsidR="00FD27F1" w:rsidRDefault="00FD27F1" w:rsidP="00FD27F1">
      <w:pPr>
        <w:rPr>
          <w:u w:val="single"/>
          <w:lang w:val="en-US"/>
        </w:rPr>
      </w:pPr>
      <w:r>
        <w:rPr>
          <w:u w:val="single"/>
          <w:lang w:val="en-US"/>
        </w:rPr>
        <w:t>16.4: Modigliani and Miller: Proposition II (No Taxes)</w:t>
      </w:r>
    </w:p>
    <w:p w:rsidR="00FD27F1" w:rsidRDefault="00FD27F1" w:rsidP="00FD27F1">
      <w:pPr>
        <w:rPr>
          <w:u w:val="single"/>
          <w:lang w:val="en-US"/>
        </w:rPr>
      </w:pPr>
      <w:r>
        <w:rPr>
          <w:u w:val="single"/>
          <w:lang w:val="en-US"/>
        </w:rPr>
        <w:t>Risk to Equity-holders Rises with Leverage</w:t>
      </w:r>
    </w:p>
    <w:p w:rsidR="00FD27F1" w:rsidRDefault="00FD27F1" w:rsidP="00FD27F1">
      <w:pPr>
        <w:rPr>
          <w:lang w:val="en-US"/>
        </w:rPr>
      </w:pPr>
      <w:r>
        <w:rPr>
          <w:lang w:val="en-US"/>
        </w:rPr>
        <w:t>[467]</w:t>
      </w:r>
    </w:p>
    <w:p w:rsidR="00FD27F1" w:rsidRDefault="00FD27F1" w:rsidP="00FD27F1">
      <w:pPr>
        <w:rPr>
          <w:lang w:val="en-US"/>
        </w:rPr>
      </w:pPr>
      <w:r>
        <w:rPr>
          <w:lang w:val="en-US"/>
        </w:rPr>
        <w:t>Leverage benefits investors, but it is more risky</w:t>
      </w:r>
    </w:p>
    <w:p w:rsidR="00FD27F1" w:rsidRDefault="00FD27F1" w:rsidP="00FD27F1">
      <w:pPr>
        <w:rPr>
          <w:u w:val="single"/>
          <w:lang w:val="en-US"/>
        </w:rPr>
      </w:pPr>
      <w:r>
        <w:rPr>
          <w:u w:val="single"/>
          <w:lang w:val="en-US"/>
        </w:rPr>
        <w:t>Proposition II: Required Return to Equity-holders Rises with Leverage</w:t>
      </w:r>
    </w:p>
    <w:p w:rsidR="00FD27F1" w:rsidRDefault="00FD27F1" w:rsidP="00FD27F1">
      <w:pPr>
        <w:rPr>
          <w:lang w:val="en-US"/>
        </w:rPr>
      </w:pPr>
      <w:r>
        <w:rPr>
          <w:lang w:val="en-US"/>
        </w:rPr>
        <w:t xml:space="preserve">Example on </w:t>
      </w:r>
      <w:r w:rsidRPr="00412373">
        <w:rPr>
          <w:lang w:val="en-US"/>
        </w:rPr>
        <w:t>[468]</w:t>
      </w:r>
      <w:r>
        <w:rPr>
          <w:lang w:val="en-US"/>
        </w:rPr>
        <w:t xml:space="preserve"> shows us an example where an unlevered firm yields the same WACC and returns as a levered firm</w:t>
      </w:r>
    </w:p>
    <w:p w:rsidR="00FD27F1" w:rsidRDefault="00FD27F1" w:rsidP="00FD27F1">
      <w:pPr>
        <w:rPr>
          <w:lang w:val="en-US"/>
        </w:rPr>
      </w:pPr>
      <w:r>
        <w:rPr>
          <w:lang w:val="en-US"/>
        </w:rPr>
        <w:t xml:space="preserve">WACC must </w:t>
      </w:r>
      <w:proofErr w:type="gramStart"/>
      <w:r>
        <w:rPr>
          <w:lang w:val="en-US"/>
        </w:rPr>
        <w:t>always equal</w:t>
      </w:r>
      <w:proofErr w:type="gramEnd"/>
      <w:r>
        <w:rPr>
          <w:lang w:val="en-US"/>
        </w:rPr>
        <w:t xml:space="preserve"> </w:t>
      </w:r>
      <w:proofErr w:type="spellStart"/>
      <w:r>
        <w:rPr>
          <w:lang w:val="en-US"/>
        </w:rPr>
        <w:t>r</w:t>
      </w:r>
      <w:r w:rsidRPr="00F54C99">
        <w:rPr>
          <w:vertAlign w:val="subscript"/>
          <w:lang w:val="en-US"/>
        </w:rPr>
        <w:t>o</w:t>
      </w:r>
      <w:proofErr w:type="spellEnd"/>
      <w:r>
        <w:rPr>
          <w:lang w:val="en-US"/>
        </w:rPr>
        <w:t xml:space="preserve"> is a world with no corporate taxes.</w:t>
      </w:r>
    </w:p>
    <w:p w:rsidR="00FD27F1" w:rsidRDefault="00FD27F1" w:rsidP="00FD27F1">
      <w:pPr>
        <w:rPr>
          <w:lang w:val="en-US"/>
        </w:rPr>
      </w:pPr>
      <w:r>
        <w:rPr>
          <w:lang w:val="en-US"/>
        </w:rPr>
        <w:t>[469]</w:t>
      </w:r>
    </w:p>
    <w:p w:rsidR="00FD27F1" w:rsidRPr="00256961" w:rsidRDefault="00FD27F1" w:rsidP="00FD27F1">
      <w:pPr>
        <w:rPr>
          <w:lang w:val="en-US"/>
        </w:rPr>
      </w:pPr>
      <w:r>
        <w:rPr>
          <w:lang w:val="en-US"/>
        </w:rPr>
        <w:t>MM Proposition II (No taxes):</w:t>
      </w:r>
      <w:r>
        <w:rPr>
          <w:lang w:val="en-US"/>
        </w:rPr>
        <w:tab/>
        <w:t xml:space="preserve"> </w:t>
      </w:r>
      <w:r>
        <w:rPr>
          <w:bdr w:val="single" w:sz="4" w:space="0" w:color="auto"/>
          <w:lang w:val="en-US"/>
        </w:rPr>
        <w:t xml:space="preserve"> </w:t>
      </w:r>
      <w:proofErr w:type="spellStart"/>
      <w:r>
        <w:rPr>
          <w:bdr w:val="single" w:sz="4" w:space="0" w:color="auto"/>
          <w:lang w:val="en-US"/>
        </w:rPr>
        <w:t>r</w:t>
      </w:r>
      <w:r w:rsidRPr="00FE2E70">
        <w:rPr>
          <w:bdr w:val="single" w:sz="4" w:space="0" w:color="auto"/>
          <w:vertAlign w:val="subscript"/>
          <w:lang w:val="en-US"/>
        </w:rPr>
        <w:t>S</w:t>
      </w:r>
      <w:proofErr w:type="spellEnd"/>
      <w:r w:rsidRPr="00FE2E70">
        <w:rPr>
          <w:bdr w:val="single" w:sz="4" w:space="0" w:color="auto"/>
          <w:lang w:val="en-US"/>
        </w:rPr>
        <w:t xml:space="preserve"> = </w:t>
      </w:r>
      <w:proofErr w:type="spellStart"/>
      <w:r w:rsidRPr="00FE2E70">
        <w:rPr>
          <w:bdr w:val="single" w:sz="4" w:space="0" w:color="auto"/>
          <w:lang w:val="en-US"/>
        </w:rPr>
        <w:t>r</w:t>
      </w:r>
      <w:r w:rsidRPr="00FE2E70">
        <w:rPr>
          <w:bdr w:val="single" w:sz="4" w:space="0" w:color="auto"/>
          <w:vertAlign w:val="subscript"/>
          <w:lang w:val="en-US"/>
        </w:rPr>
        <w:t>o</w:t>
      </w:r>
      <w:proofErr w:type="spellEnd"/>
      <w:r w:rsidRPr="00FE2E70">
        <w:rPr>
          <w:bdr w:val="single" w:sz="4" w:space="0" w:color="auto"/>
          <w:lang w:val="en-US"/>
        </w:rPr>
        <w:t xml:space="preserve"> + B/S (</w:t>
      </w:r>
      <w:proofErr w:type="spellStart"/>
      <w:r w:rsidRPr="00FE2E70">
        <w:rPr>
          <w:bdr w:val="single" w:sz="4" w:space="0" w:color="auto"/>
          <w:lang w:val="en-US"/>
        </w:rPr>
        <w:t>r</w:t>
      </w:r>
      <w:r w:rsidRPr="00FE2E70">
        <w:rPr>
          <w:bdr w:val="single" w:sz="4" w:space="0" w:color="auto"/>
          <w:vertAlign w:val="subscript"/>
          <w:lang w:val="en-US"/>
        </w:rPr>
        <w:t>o</w:t>
      </w:r>
      <w:proofErr w:type="spellEnd"/>
      <w:r w:rsidRPr="00FE2E70">
        <w:rPr>
          <w:bdr w:val="single" w:sz="4" w:space="0" w:color="auto"/>
          <w:lang w:val="en-US"/>
        </w:rPr>
        <w:t xml:space="preserve"> </w:t>
      </w:r>
      <w:r>
        <w:rPr>
          <w:bdr w:val="single" w:sz="4" w:space="0" w:color="auto"/>
          <w:lang w:val="en-US"/>
        </w:rPr>
        <w:t>–</w:t>
      </w:r>
      <w:r w:rsidRPr="00FE2E70">
        <w:rPr>
          <w:bdr w:val="single" w:sz="4" w:space="0" w:color="auto"/>
          <w:lang w:val="en-US"/>
        </w:rPr>
        <w:t xml:space="preserve"> </w:t>
      </w:r>
      <w:proofErr w:type="spellStart"/>
      <w:r w:rsidRPr="00FE2E70">
        <w:rPr>
          <w:bdr w:val="single" w:sz="4" w:space="0" w:color="auto"/>
          <w:lang w:val="en-US"/>
        </w:rPr>
        <w:t>r</w:t>
      </w:r>
      <w:r>
        <w:rPr>
          <w:bdr w:val="single" w:sz="4" w:space="0" w:color="auto"/>
          <w:vertAlign w:val="subscript"/>
          <w:lang w:val="en-US"/>
        </w:rPr>
        <w:t>B</w:t>
      </w:r>
      <w:proofErr w:type="spellEnd"/>
      <w:r>
        <w:rPr>
          <w:bdr w:val="single" w:sz="4" w:space="0" w:color="auto"/>
          <w:lang w:val="en-US"/>
        </w:rPr>
        <w:t xml:space="preserve">) </w:t>
      </w:r>
      <w:r>
        <w:rPr>
          <w:bdr w:val="single" w:sz="4" w:space="0" w:color="auto"/>
          <w:vertAlign w:val="subscript"/>
          <w:lang w:val="en-US"/>
        </w:rPr>
        <w:t xml:space="preserve"> </w:t>
      </w:r>
    </w:p>
    <w:p w:rsidR="00FD27F1" w:rsidRDefault="00FD27F1" w:rsidP="00FD27F1">
      <w:pPr>
        <w:pStyle w:val="ListParagraph"/>
        <w:numPr>
          <w:ilvl w:val="0"/>
          <w:numId w:val="1"/>
        </w:numPr>
        <w:rPr>
          <w:lang w:val="en-US"/>
        </w:rPr>
      </w:pPr>
      <w:r>
        <w:rPr>
          <w:lang w:val="en-US"/>
        </w:rPr>
        <w:t>The required return on equity is a linear function of the firm’s debt-equity ratio.</w:t>
      </w:r>
    </w:p>
    <w:p w:rsidR="00FD27F1" w:rsidRDefault="00FD27F1" w:rsidP="00FD27F1">
      <w:pPr>
        <w:rPr>
          <w:lang w:val="en-US"/>
        </w:rPr>
      </w:pPr>
      <w:proofErr w:type="spellStart"/>
      <w:proofErr w:type="gramStart"/>
      <w:r>
        <w:rPr>
          <w:lang w:val="en-US"/>
        </w:rPr>
        <w:t>r</w:t>
      </w:r>
      <w:r>
        <w:rPr>
          <w:vertAlign w:val="subscript"/>
          <w:lang w:val="en-US"/>
        </w:rPr>
        <w:t>B</w:t>
      </w:r>
      <w:proofErr w:type="spellEnd"/>
      <w:proofErr w:type="gramEnd"/>
      <w:r>
        <w:rPr>
          <w:lang w:val="en-US"/>
        </w:rPr>
        <w:t xml:space="preserve"> is the debt rate.</w:t>
      </w:r>
    </w:p>
    <w:p w:rsidR="00FD27F1" w:rsidRDefault="00FD27F1" w:rsidP="00FD27F1">
      <w:pPr>
        <w:rPr>
          <w:lang w:val="en-US"/>
        </w:rPr>
      </w:pPr>
      <w:proofErr w:type="spellStart"/>
      <w:proofErr w:type="gramStart"/>
      <w:r>
        <w:rPr>
          <w:lang w:val="en-US"/>
        </w:rPr>
        <w:t>r</w:t>
      </w:r>
      <w:r w:rsidRPr="006F371E">
        <w:rPr>
          <w:vertAlign w:val="subscript"/>
          <w:lang w:val="en-US"/>
        </w:rPr>
        <w:t>O</w:t>
      </w:r>
      <w:proofErr w:type="spellEnd"/>
      <w:proofErr w:type="gramEnd"/>
      <w:r>
        <w:rPr>
          <w:lang w:val="en-US"/>
        </w:rPr>
        <w:t xml:space="preserve"> = cost of capital for an all-equity firm = Expected earnings to unlevered firm / Unlevered equity</w:t>
      </w:r>
    </w:p>
    <w:p w:rsidR="00FD27F1" w:rsidRDefault="00FD27F1" w:rsidP="00FD27F1">
      <w:pPr>
        <w:rPr>
          <w:lang w:val="en-US"/>
        </w:rPr>
      </w:pPr>
      <w:proofErr w:type="spellStart"/>
      <w:proofErr w:type="gramStart"/>
      <w:r>
        <w:rPr>
          <w:lang w:val="en-US"/>
        </w:rPr>
        <w:t>r</w:t>
      </w:r>
      <w:r w:rsidRPr="00AF6F80">
        <w:rPr>
          <w:vertAlign w:val="subscript"/>
          <w:lang w:val="en-US"/>
        </w:rPr>
        <w:t>s</w:t>
      </w:r>
      <w:proofErr w:type="spellEnd"/>
      <w:proofErr w:type="gramEnd"/>
      <w:r>
        <w:rPr>
          <w:lang w:val="en-US"/>
        </w:rPr>
        <w:t xml:space="preserve"> = cost of equity</w:t>
      </w:r>
    </w:p>
    <w:p w:rsidR="00FD27F1" w:rsidRDefault="00FD27F1" w:rsidP="00FD27F1">
      <w:pPr>
        <w:rPr>
          <w:lang w:val="en-US"/>
        </w:rPr>
      </w:pPr>
      <w:r>
        <w:rPr>
          <w:lang w:val="en-US"/>
        </w:rPr>
        <w:t>As the firm adds debt, the remaining equity becomes more risky. As this risk rises, the cost of equity capital (</w:t>
      </w:r>
      <w:proofErr w:type="spellStart"/>
      <w:r>
        <w:rPr>
          <w:lang w:val="en-US"/>
        </w:rPr>
        <w:t>r</w:t>
      </w:r>
      <w:r w:rsidRPr="00300C47">
        <w:rPr>
          <w:vertAlign w:val="subscript"/>
          <w:lang w:val="en-US"/>
        </w:rPr>
        <w:t>o</w:t>
      </w:r>
      <w:proofErr w:type="spellEnd"/>
      <w:r>
        <w:rPr>
          <w:lang w:val="en-US"/>
        </w:rPr>
        <w:t>) rises as a result. The increase in the cost of remaining equity capital offsets the higher proportion of the firm financed by low-cost debt.</w:t>
      </w:r>
    </w:p>
    <w:p w:rsidR="00FD27F1" w:rsidRDefault="00FD27F1" w:rsidP="00FD27F1">
      <w:pPr>
        <w:pStyle w:val="ListParagraph"/>
        <w:numPr>
          <w:ilvl w:val="0"/>
          <w:numId w:val="1"/>
        </w:numPr>
        <w:rPr>
          <w:lang w:val="en-US"/>
        </w:rPr>
      </w:pPr>
      <w:r>
        <w:rPr>
          <w:lang w:val="en-US"/>
        </w:rPr>
        <w:t>The firms value and overall cost of capital are invariant to leverage</w:t>
      </w:r>
    </w:p>
    <w:p w:rsidR="00FD27F1" w:rsidRPr="009353D4" w:rsidRDefault="00FD27F1" w:rsidP="00FD27F1">
      <w:pPr>
        <w:pBdr>
          <w:between w:val="single" w:sz="4" w:space="1" w:color="auto"/>
        </w:pBdr>
        <w:rPr>
          <w:b/>
          <w:u w:val="single"/>
          <w:lang w:val="en-US"/>
        </w:rPr>
      </w:pPr>
      <w:r w:rsidRPr="009353D4">
        <w:rPr>
          <w:b/>
          <w:u w:val="single"/>
          <w:lang w:val="en-US"/>
        </w:rPr>
        <w:t>Summary of MM Propositions (no taxes):</w:t>
      </w:r>
    </w:p>
    <w:p w:rsidR="00FD27F1" w:rsidRDefault="00FD27F1" w:rsidP="00FD27F1">
      <w:pPr>
        <w:rPr>
          <w:lang w:val="en-US"/>
        </w:rPr>
      </w:pPr>
      <w:r>
        <w:rPr>
          <w:lang w:val="en-US"/>
        </w:rPr>
        <w:t>Assumptions:</w:t>
      </w:r>
    </w:p>
    <w:p w:rsidR="00FD27F1" w:rsidRPr="009353D4"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sidRPr="009353D4">
        <w:rPr>
          <w:lang w:val="en-US"/>
        </w:rPr>
        <w:t>No taxes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No transaction costs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proofErr w:type="spellStart"/>
      <w:r>
        <w:rPr>
          <w:lang w:val="en-US"/>
        </w:rPr>
        <w:t>Invidividuals</w:t>
      </w:r>
      <w:proofErr w:type="spellEnd"/>
      <w:r>
        <w:rPr>
          <w:lang w:val="en-US"/>
        </w:rPr>
        <w:t xml:space="preserve"> and corporations borrow at same rate</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Complete information</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Perpetual cash flow</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No default risk</w:t>
      </w:r>
    </w:p>
    <w:p w:rsidR="00FD27F1" w:rsidRDefault="00FD27F1" w:rsidP="00FD27F1">
      <w:pPr>
        <w:rPr>
          <w:lang w:val="en-US"/>
        </w:rPr>
      </w:pPr>
      <w:r>
        <w:rPr>
          <w:lang w:val="en-US"/>
        </w:rPr>
        <w:t>Results: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 xml:space="preserve">Prop I: </w:t>
      </w:r>
      <w:r w:rsidRPr="00F945C5">
        <w:rPr>
          <w:bdr w:val="single" w:sz="4" w:space="0" w:color="auto"/>
          <w:lang w:val="en-US"/>
        </w:rPr>
        <w:t>V</w:t>
      </w:r>
      <w:r w:rsidRPr="00F945C5">
        <w:rPr>
          <w:bdr w:val="single" w:sz="4" w:space="0" w:color="auto"/>
          <w:vertAlign w:val="subscript"/>
          <w:lang w:val="en-US"/>
        </w:rPr>
        <w:t>L</w:t>
      </w:r>
      <w:r w:rsidRPr="00F945C5">
        <w:rPr>
          <w:bdr w:val="single" w:sz="4" w:space="0" w:color="auto"/>
          <w:lang w:val="en-US"/>
        </w:rPr>
        <w:t xml:space="preserve"> = V</w:t>
      </w:r>
      <w:r w:rsidRPr="00F945C5">
        <w:rPr>
          <w:bdr w:val="single" w:sz="4" w:space="0" w:color="auto"/>
          <w:vertAlign w:val="subscript"/>
          <w:lang w:val="en-US"/>
        </w:rPr>
        <w:t>U</w:t>
      </w:r>
    </w:p>
    <w:p w:rsidR="00FD27F1" w:rsidRPr="009353D4"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sidRPr="009353D4">
        <w:rPr>
          <w:lang w:val="en-US"/>
        </w:rPr>
        <w:t xml:space="preserve">Prop II: </w:t>
      </w:r>
      <w:proofErr w:type="spellStart"/>
      <w:r>
        <w:rPr>
          <w:bdr w:val="single" w:sz="4" w:space="0" w:color="auto"/>
          <w:lang w:val="en-US"/>
        </w:rPr>
        <w:t>r</w:t>
      </w:r>
      <w:r w:rsidRPr="00FE2E70">
        <w:rPr>
          <w:bdr w:val="single" w:sz="4" w:space="0" w:color="auto"/>
          <w:vertAlign w:val="subscript"/>
          <w:lang w:val="en-US"/>
        </w:rPr>
        <w:t>S</w:t>
      </w:r>
      <w:proofErr w:type="spellEnd"/>
      <w:r w:rsidRPr="00FE2E70">
        <w:rPr>
          <w:bdr w:val="single" w:sz="4" w:space="0" w:color="auto"/>
          <w:lang w:val="en-US"/>
        </w:rPr>
        <w:t xml:space="preserve"> = </w:t>
      </w:r>
      <w:proofErr w:type="spellStart"/>
      <w:r w:rsidRPr="00FE2E70">
        <w:rPr>
          <w:bdr w:val="single" w:sz="4" w:space="0" w:color="auto"/>
          <w:lang w:val="en-US"/>
        </w:rPr>
        <w:t>r</w:t>
      </w:r>
      <w:r w:rsidRPr="00FE2E70">
        <w:rPr>
          <w:bdr w:val="single" w:sz="4" w:space="0" w:color="auto"/>
          <w:vertAlign w:val="subscript"/>
          <w:lang w:val="en-US"/>
        </w:rPr>
        <w:t>o</w:t>
      </w:r>
      <w:proofErr w:type="spellEnd"/>
      <w:r w:rsidRPr="00FE2E70">
        <w:rPr>
          <w:bdr w:val="single" w:sz="4" w:space="0" w:color="auto"/>
          <w:lang w:val="en-US"/>
        </w:rPr>
        <w:t xml:space="preserve"> + B/S (</w:t>
      </w:r>
      <w:proofErr w:type="spellStart"/>
      <w:r w:rsidRPr="00FE2E70">
        <w:rPr>
          <w:bdr w:val="single" w:sz="4" w:space="0" w:color="auto"/>
          <w:lang w:val="en-US"/>
        </w:rPr>
        <w:t>r</w:t>
      </w:r>
      <w:r w:rsidRPr="00FE2E70">
        <w:rPr>
          <w:bdr w:val="single" w:sz="4" w:space="0" w:color="auto"/>
          <w:vertAlign w:val="subscript"/>
          <w:lang w:val="en-US"/>
        </w:rPr>
        <w:t>o</w:t>
      </w:r>
      <w:proofErr w:type="spellEnd"/>
      <w:r w:rsidRPr="00FE2E70">
        <w:rPr>
          <w:bdr w:val="single" w:sz="4" w:space="0" w:color="auto"/>
          <w:lang w:val="en-US"/>
        </w:rPr>
        <w:t xml:space="preserve"> </w:t>
      </w:r>
      <w:r>
        <w:rPr>
          <w:bdr w:val="single" w:sz="4" w:space="0" w:color="auto"/>
          <w:lang w:val="en-US"/>
        </w:rPr>
        <w:t>–</w:t>
      </w:r>
      <w:r w:rsidRPr="00FE2E70">
        <w:rPr>
          <w:bdr w:val="single" w:sz="4" w:space="0" w:color="auto"/>
          <w:lang w:val="en-US"/>
        </w:rPr>
        <w:t xml:space="preserve"> </w:t>
      </w:r>
      <w:proofErr w:type="spellStart"/>
      <w:r w:rsidRPr="00FE2E70">
        <w:rPr>
          <w:bdr w:val="single" w:sz="4" w:space="0" w:color="auto"/>
          <w:lang w:val="en-US"/>
        </w:rPr>
        <w:t>r</w:t>
      </w:r>
      <w:r>
        <w:rPr>
          <w:bdr w:val="single" w:sz="4" w:space="0" w:color="auto"/>
          <w:vertAlign w:val="subscript"/>
          <w:lang w:val="en-US"/>
        </w:rPr>
        <w:t>B</w:t>
      </w:r>
      <w:proofErr w:type="spellEnd"/>
      <w:r>
        <w:rPr>
          <w:bdr w:val="single" w:sz="4" w:space="0" w:color="auto"/>
          <w:lang w:val="en-US"/>
        </w:rPr>
        <w:t xml:space="preserve">) </w:t>
      </w:r>
      <w:r>
        <w:rPr>
          <w:bdr w:val="single" w:sz="4" w:space="0" w:color="auto"/>
          <w:vertAlign w:val="subscript"/>
          <w:lang w:val="en-US"/>
        </w:rPr>
        <w:t xml:space="preserve"> </w:t>
      </w:r>
    </w:p>
    <w:p w:rsidR="00FD27F1" w:rsidRDefault="00FD27F1" w:rsidP="00FD27F1">
      <w:pPr>
        <w:rPr>
          <w:lang w:val="en-US"/>
        </w:rPr>
      </w:pPr>
      <w:r>
        <w:rPr>
          <w:lang w:val="en-US"/>
        </w:rPr>
        <w:t>Intuition:</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Prop I: Through homemade leverage, individuals can either duplicate or undo the effects of corporate leverage</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Prop II: The cost of equity rises with leverage, because the risk to equity rises with leverage</w:t>
      </w:r>
    </w:p>
    <w:p w:rsidR="00FD27F1" w:rsidRDefault="00FD27F1" w:rsidP="00FD27F1">
      <w:pPr>
        <w:rPr>
          <w:u w:val="single"/>
          <w:lang w:val="en-US"/>
        </w:rPr>
      </w:pPr>
      <w:r>
        <w:rPr>
          <w:u w:val="single"/>
          <w:lang w:val="en-US"/>
        </w:rPr>
        <w:t>16.5: Taxes</w:t>
      </w:r>
    </w:p>
    <w:p w:rsidR="00FD27F1" w:rsidRDefault="00FD27F1" w:rsidP="00FD27F1">
      <w:pPr>
        <w:rPr>
          <w:lang w:val="en-US"/>
        </w:rPr>
      </w:pPr>
      <w:r>
        <w:rPr>
          <w:lang w:val="en-US"/>
        </w:rPr>
        <w:t>[476]</w:t>
      </w:r>
    </w:p>
    <w:p w:rsidR="00FD27F1" w:rsidRDefault="00FD27F1" w:rsidP="00FD27F1">
      <w:pPr>
        <w:rPr>
          <w:lang w:val="en-US"/>
        </w:rPr>
      </w:pPr>
      <w:r>
        <w:rPr>
          <w:lang w:val="en-US"/>
        </w:rPr>
        <w:t>Value is maximized for a firm with the capital structure that pays less in taxes</w:t>
      </w:r>
    </w:p>
    <w:p w:rsidR="00FD27F1" w:rsidRDefault="00FD27F1" w:rsidP="00FD27F1">
      <w:pPr>
        <w:pStyle w:val="ListParagraph"/>
        <w:numPr>
          <w:ilvl w:val="0"/>
          <w:numId w:val="1"/>
        </w:numPr>
        <w:rPr>
          <w:lang w:val="en-US"/>
        </w:rPr>
      </w:pPr>
      <w:r>
        <w:rPr>
          <w:lang w:val="en-US"/>
        </w:rPr>
        <w:t>Managers should choose the capital structure that minimizes taxes</w:t>
      </w:r>
    </w:p>
    <w:p w:rsidR="00FD27F1" w:rsidRDefault="00FD27F1" w:rsidP="00FD27F1">
      <w:pPr>
        <w:rPr>
          <w:u w:val="single"/>
          <w:lang w:val="en-US"/>
        </w:rPr>
      </w:pPr>
      <w:r>
        <w:rPr>
          <w:u w:val="single"/>
          <w:lang w:val="en-US"/>
        </w:rPr>
        <w:t>Present Value of the Tax Shield</w:t>
      </w:r>
    </w:p>
    <w:p w:rsidR="00FD27F1" w:rsidRDefault="00FD27F1" w:rsidP="00FD27F1">
      <w:pPr>
        <w:rPr>
          <w:lang w:val="en-US"/>
        </w:rPr>
      </w:pPr>
      <w:r>
        <w:rPr>
          <w:lang w:val="en-US"/>
        </w:rPr>
        <w:t>The reduction in corporate taxes (for a borrowing firm) is:</w:t>
      </w:r>
    </w:p>
    <w:p w:rsidR="00FD27F1" w:rsidRPr="00F945C5" w:rsidRDefault="00FD27F1" w:rsidP="00FD27F1">
      <w:pPr>
        <w:ind w:firstLine="720"/>
        <w:rPr>
          <w:lang w:val="en-US"/>
        </w:rPr>
      </w:pPr>
      <w:r w:rsidRPr="00F945C5">
        <w:rPr>
          <w:lang w:val="en-US"/>
        </w:rPr>
        <w:sym w:font="Wingdings" w:char="F0E0"/>
      </w:r>
      <w:r>
        <w:rPr>
          <w:lang w:val="en-US"/>
        </w:rPr>
        <w:t xml:space="preserve"> </w:t>
      </w:r>
      <w:proofErr w:type="spellStart"/>
      <w:r w:rsidRPr="00F945C5">
        <w:rPr>
          <w:bdr w:val="single" w:sz="4" w:space="0" w:color="auto"/>
          <w:lang w:val="en-US"/>
        </w:rPr>
        <w:t>T</w:t>
      </w:r>
      <w:r w:rsidRPr="00F945C5">
        <w:rPr>
          <w:bdr w:val="single" w:sz="4" w:space="0" w:color="auto"/>
          <w:vertAlign w:val="subscript"/>
          <w:lang w:val="en-US"/>
        </w:rPr>
        <w:t>c</w:t>
      </w:r>
      <w:proofErr w:type="spellEnd"/>
      <w:r w:rsidRPr="00F945C5">
        <w:rPr>
          <w:bdr w:val="single" w:sz="4" w:space="0" w:color="auto"/>
          <w:lang w:val="en-US"/>
        </w:rPr>
        <w:t xml:space="preserve"> x </w:t>
      </w:r>
      <w:proofErr w:type="spellStart"/>
      <w:r w:rsidRPr="00F945C5">
        <w:rPr>
          <w:bdr w:val="single" w:sz="4" w:space="0" w:color="auto"/>
          <w:lang w:val="en-US"/>
        </w:rPr>
        <w:t>r</w:t>
      </w:r>
      <w:r w:rsidRPr="00F945C5">
        <w:rPr>
          <w:bdr w:val="single" w:sz="4" w:space="0" w:color="auto"/>
          <w:vertAlign w:val="subscript"/>
          <w:lang w:val="en-US"/>
        </w:rPr>
        <w:t>b</w:t>
      </w:r>
      <w:r w:rsidRPr="00F945C5">
        <w:rPr>
          <w:bdr w:val="single" w:sz="4" w:space="0" w:color="auto"/>
          <w:lang w:val="en-US"/>
        </w:rPr>
        <w:t>B</w:t>
      </w:r>
      <w:proofErr w:type="spellEnd"/>
      <w:r w:rsidRPr="00F945C5">
        <w:rPr>
          <w:lang w:val="en-US"/>
        </w:rPr>
        <w:t>, w</w:t>
      </w:r>
      <w:r>
        <w:rPr>
          <w:lang w:val="en-US"/>
        </w:rPr>
        <w:t xml:space="preserve">here B is amount borrowed and </w:t>
      </w:r>
      <w:proofErr w:type="spellStart"/>
      <w:proofErr w:type="gramStart"/>
      <w:r>
        <w:rPr>
          <w:lang w:val="en-US"/>
        </w:rPr>
        <w:t>r</w:t>
      </w:r>
      <w:r w:rsidRPr="00F945C5">
        <w:rPr>
          <w:vertAlign w:val="subscript"/>
          <w:lang w:val="en-US"/>
        </w:rPr>
        <w:t>b</w:t>
      </w:r>
      <w:proofErr w:type="spellEnd"/>
      <w:proofErr w:type="gramEnd"/>
      <w:r>
        <w:rPr>
          <w:lang w:val="en-US"/>
        </w:rPr>
        <w:t xml:space="preserve"> is the interest rate</w:t>
      </w:r>
    </w:p>
    <w:p w:rsidR="00FD27F1" w:rsidRDefault="00FD27F1" w:rsidP="00FD27F1">
      <w:pPr>
        <w:pStyle w:val="ListParagraph"/>
        <w:numPr>
          <w:ilvl w:val="0"/>
          <w:numId w:val="1"/>
        </w:numPr>
        <w:rPr>
          <w:lang w:val="en-US"/>
        </w:rPr>
      </w:pPr>
      <w:r>
        <w:rPr>
          <w:lang w:val="en-US"/>
        </w:rPr>
        <w:t>It’s important to note that this is an annual amount</w:t>
      </w:r>
    </w:p>
    <w:p w:rsidR="00FD27F1" w:rsidRDefault="00FD27F1" w:rsidP="00FD27F1">
      <w:pPr>
        <w:rPr>
          <w:bdr w:val="single" w:sz="4" w:space="0" w:color="auto"/>
          <w:lang w:val="en-US"/>
        </w:rPr>
      </w:pPr>
      <w:r>
        <w:rPr>
          <w:lang w:val="en-US"/>
        </w:rPr>
        <w:t xml:space="preserve">PV of Tax Shield: </w:t>
      </w:r>
      <w:proofErr w:type="spellStart"/>
      <w:r w:rsidRPr="008102A0">
        <w:rPr>
          <w:bdr w:val="single" w:sz="4" w:space="0" w:color="auto"/>
          <w:lang w:val="en-US"/>
        </w:rPr>
        <w:t>T</w:t>
      </w:r>
      <w:r w:rsidRPr="008102A0">
        <w:rPr>
          <w:bdr w:val="single" w:sz="4" w:space="0" w:color="auto"/>
          <w:vertAlign w:val="subscript"/>
          <w:lang w:val="en-US"/>
        </w:rPr>
        <w:t>C</w:t>
      </w:r>
      <w:r w:rsidRPr="008102A0">
        <w:rPr>
          <w:bdr w:val="single" w:sz="4" w:space="0" w:color="auto"/>
          <w:lang w:val="en-US"/>
        </w:rPr>
        <w:t>r</w:t>
      </w:r>
      <w:r w:rsidRPr="008102A0">
        <w:rPr>
          <w:bdr w:val="single" w:sz="4" w:space="0" w:color="auto"/>
          <w:vertAlign w:val="subscript"/>
          <w:lang w:val="en-US"/>
        </w:rPr>
        <w:t>B</w:t>
      </w:r>
      <w:r w:rsidRPr="008102A0">
        <w:rPr>
          <w:bdr w:val="single" w:sz="4" w:space="0" w:color="auto"/>
          <w:lang w:val="en-US"/>
        </w:rPr>
        <w:t>B</w:t>
      </w:r>
      <w:proofErr w:type="spellEnd"/>
      <w:r w:rsidRPr="008102A0">
        <w:rPr>
          <w:bdr w:val="single" w:sz="4" w:space="0" w:color="auto"/>
          <w:lang w:val="en-US"/>
        </w:rPr>
        <w:t xml:space="preserve"> / </w:t>
      </w:r>
      <w:proofErr w:type="spellStart"/>
      <w:proofErr w:type="gramStart"/>
      <w:r w:rsidRPr="008102A0">
        <w:rPr>
          <w:bdr w:val="single" w:sz="4" w:space="0" w:color="auto"/>
          <w:lang w:val="en-US"/>
        </w:rPr>
        <w:t>r</w:t>
      </w:r>
      <w:r w:rsidRPr="008102A0">
        <w:rPr>
          <w:bdr w:val="single" w:sz="4" w:space="0" w:color="auto"/>
          <w:vertAlign w:val="subscript"/>
          <w:lang w:val="en-US"/>
        </w:rPr>
        <w:t>B</w:t>
      </w:r>
      <w:proofErr w:type="spellEnd"/>
      <w:proofErr w:type="gramEnd"/>
      <w:r w:rsidRPr="008102A0">
        <w:rPr>
          <w:bdr w:val="single" w:sz="4" w:space="0" w:color="auto"/>
          <w:lang w:val="en-US"/>
        </w:rPr>
        <w:t xml:space="preserve"> = T</w:t>
      </w:r>
      <w:r w:rsidRPr="008102A0">
        <w:rPr>
          <w:bdr w:val="single" w:sz="4" w:space="0" w:color="auto"/>
          <w:vertAlign w:val="subscript"/>
          <w:lang w:val="en-US"/>
        </w:rPr>
        <w:t>C</w:t>
      </w:r>
      <w:r w:rsidRPr="008102A0">
        <w:rPr>
          <w:bdr w:val="single" w:sz="4" w:space="0" w:color="auto"/>
          <w:lang w:val="en-US"/>
        </w:rPr>
        <w:t>B</w:t>
      </w:r>
    </w:p>
    <w:p w:rsidR="00FD27F1" w:rsidRDefault="00FD27F1" w:rsidP="00FD27F1">
      <w:pPr>
        <w:rPr>
          <w:u w:val="single"/>
          <w:lang w:val="en-US"/>
        </w:rPr>
      </w:pPr>
      <w:r>
        <w:rPr>
          <w:u w:val="single"/>
          <w:lang w:val="en-US"/>
        </w:rPr>
        <w:t>Value of the Levered Firm</w:t>
      </w:r>
    </w:p>
    <w:p w:rsidR="00FD27F1" w:rsidRDefault="00FD27F1" w:rsidP="00FD27F1">
      <w:pPr>
        <w:rPr>
          <w:lang w:val="en-US"/>
        </w:rPr>
      </w:pPr>
      <w:r>
        <w:rPr>
          <w:lang w:val="en-US"/>
        </w:rPr>
        <w:t>Value of unlevered firm (no debt) is the PV of EBIT x (1 - T</w:t>
      </w:r>
      <w:r w:rsidRPr="009E61F1">
        <w:rPr>
          <w:vertAlign w:val="subscript"/>
          <w:lang w:val="en-US"/>
        </w:rPr>
        <w:t>C</w:t>
      </w:r>
      <w:r>
        <w:rPr>
          <w:lang w:val="en-US"/>
        </w:rPr>
        <w:t>)</w:t>
      </w:r>
    </w:p>
    <w:p w:rsidR="00FD27F1" w:rsidRDefault="00FD27F1" w:rsidP="00FD27F1">
      <w:pPr>
        <w:rPr>
          <w:bdr w:val="single" w:sz="4" w:space="0" w:color="auto"/>
          <w:vertAlign w:val="subscript"/>
          <w:lang w:val="en-US"/>
        </w:rPr>
      </w:pPr>
      <w:r w:rsidRPr="009E61F1">
        <w:rPr>
          <w:bdr w:val="single" w:sz="4" w:space="0" w:color="auto"/>
          <w:lang w:val="en-US"/>
        </w:rPr>
        <w:t>V</w:t>
      </w:r>
      <w:r w:rsidRPr="009E61F1">
        <w:rPr>
          <w:bdr w:val="single" w:sz="4" w:space="0" w:color="auto"/>
          <w:vertAlign w:val="subscript"/>
          <w:lang w:val="en-US"/>
        </w:rPr>
        <w:t>U</w:t>
      </w:r>
      <w:r w:rsidRPr="009E61F1">
        <w:rPr>
          <w:bdr w:val="single" w:sz="4" w:space="0" w:color="auto"/>
          <w:lang w:val="en-US"/>
        </w:rPr>
        <w:t xml:space="preserve"> = [EBIT x (1 – T</w:t>
      </w:r>
      <w:r w:rsidRPr="009E61F1">
        <w:rPr>
          <w:bdr w:val="single" w:sz="4" w:space="0" w:color="auto"/>
          <w:vertAlign w:val="subscript"/>
          <w:lang w:val="en-US"/>
        </w:rPr>
        <w:t>C</w:t>
      </w:r>
      <w:r w:rsidRPr="009E61F1">
        <w:rPr>
          <w:bdr w:val="single" w:sz="4" w:space="0" w:color="auto"/>
          <w:lang w:val="en-US"/>
        </w:rPr>
        <w:t xml:space="preserve">)] / </w:t>
      </w:r>
      <w:proofErr w:type="spellStart"/>
      <w:r w:rsidRPr="009E61F1">
        <w:rPr>
          <w:bdr w:val="single" w:sz="4" w:space="0" w:color="auto"/>
          <w:lang w:val="en-US"/>
        </w:rPr>
        <w:t>r</w:t>
      </w:r>
      <w:r w:rsidRPr="009E61F1">
        <w:rPr>
          <w:bdr w:val="single" w:sz="4" w:space="0" w:color="auto"/>
          <w:vertAlign w:val="subscript"/>
          <w:lang w:val="en-US"/>
        </w:rPr>
        <w:t>O</w:t>
      </w:r>
      <w:proofErr w:type="spellEnd"/>
    </w:p>
    <w:p w:rsidR="00FD27F1" w:rsidRDefault="00FD27F1" w:rsidP="00FD27F1">
      <w:pPr>
        <w:rPr>
          <w:lang w:val="en-US"/>
        </w:rPr>
      </w:pPr>
      <w:r>
        <w:rPr>
          <w:lang w:val="en-US"/>
        </w:rPr>
        <w:t>Where:</w:t>
      </w:r>
    </w:p>
    <w:p w:rsidR="00FD27F1" w:rsidRDefault="00FD27F1" w:rsidP="00FD27F1">
      <w:pPr>
        <w:pStyle w:val="ListParagraph"/>
        <w:numPr>
          <w:ilvl w:val="0"/>
          <w:numId w:val="2"/>
        </w:numPr>
        <w:rPr>
          <w:lang w:val="en-US"/>
        </w:rPr>
      </w:pPr>
      <w:r>
        <w:rPr>
          <w:lang w:val="en-US"/>
        </w:rPr>
        <w:t>V</w:t>
      </w:r>
      <w:r w:rsidRPr="00F870AA">
        <w:rPr>
          <w:vertAlign w:val="subscript"/>
          <w:lang w:val="en-US"/>
        </w:rPr>
        <w:t>U</w:t>
      </w:r>
      <w:r>
        <w:rPr>
          <w:lang w:val="en-US"/>
        </w:rPr>
        <w:t xml:space="preserve"> = PV of unlevered firm</w:t>
      </w:r>
    </w:p>
    <w:p w:rsidR="00FD27F1" w:rsidRDefault="00FD27F1" w:rsidP="00FD27F1">
      <w:pPr>
        <w:pStyle w:val="ListParagraph"/>
        <w:numPr>
          <w:ilvl w:val="0"/>
          <w:numId w:val="2"/>
        </w:numPr>
        <w:rPr>
          <w:lang w:val="en-US"/>
        </w:rPr>
      </w:pPr>
      <w:r w:rsidRPr="00F870AA">
        <w:rPr>
          <w:lang w:val="en-US"/>
        </w:rPr>
        <w:t>EBIT x (1 – T</w:t>
      </w:r>
      <w:r w:rsidRPr="00F870AA">
        <w:rPr>
          <w:vertAlign w:val="subscript"/>
          <w:lang w:val="en-US"/>
        </w:rPr>
        <w:t>C</w:t>
      </w:r>
      <w:r>
        <w:rPr>
          <w:lang w:val="en-US"/>
        </w:rPr>
        <w:t>) = Firm cash flows after corporate taxes</w:t>
      </w:r>
    </w:p>
    <w:p w:rsidR="00FD27F1" w:rsidRPr="006B3800" w:rsidRDefault="00FD27F1" w:rsidP="00FD27F1">
      <w:pPr>
        <w:rPr>
          <w:b/>
          <w:u w:val="single"/>
          <w:lang w:val="en-US"/>
        </w:rPr>
      </w:pPr>
      <w:r>
        <w:rPr>
          <w:b/>
          <w:u w:val="single"/>
          <w:lang w:val="en-US"/>
        </w:rPr>
        <w:t>MM Proposition I (Corporate Taxes)</w:t>
      </w:r>
    </w:p>
    <w:p w:rsidR="00FD27F1" w:rsidRPr="000B0B00" w:rsidRDefault="00FD27F1" w:rsidP="00FD27F1">
      <w:pPr>
        <w:rPr>
          <w:lang w:val="en-US"/>
        </w:rPr>
      </w:pPr>
      <w:r w:rsidRPr="000B0B00">
        <w:rPr>
          <w:lang w:val="en-US"/>
        </w:rPr>
        <w:t>V</w:t>
      </w:r>
      <w:r w:rsidRPr="000B0B00">
        <w:rPr>
          <w:vertAlign w:val="subscript"/>
          <w:lang w:val="en-US"/>
        </w:rPr>
        <w:t>L</w:t>
      </w:r>
      <w:r w:rsidRPr="000B0B00">
        <w:rPr>
          <w:lang w:val="en-US"/>
        </w:rPr>
        <w:t xml:space="preserve"> = </w:t>
      </w:r>
      <w:r w:rsidRPr="000B0B00">
        <w:rPr>
          <w:bdr w:val="single" w:sz="4" w:space="0" w:color="auto"/>
          <w:lang w:val="en-US"/>
        </w:rPr>
        <w:t>[EBIT x (1 – T</w:t>
      </w:r>
      <w:r w:rsidRPr="000B0B00">
        <w:rPr>
          <w:bdr w:val="single" w:sz="4" w:space="0" w:color="auto"/>
          <w:vertAlign w:val="subscript"/>
          <w:lang w:val="en-US"/>
        </w:rPr>
        <w:t>C</w:t>
      </w:r>
      <w:r w:rsidRPr="000B0B00">
        <w:rPr>
          <w:bdr w:val="single" w:sz="4" w:space="0" w:color="auto"/>
          <w:lang w:val="en-US"/>
        </w:rPr>
        <w:t xml:space="preserve">)] / </w:t>
      </w:r>
      <w:proofErr w:type="spellStart"/>
      <w:r w:rsidRPr="000B0B00">
        <w:rPr>
          <w:bdr w:val="single" w:sz="4" w:space="0" w:color="auto"/>
          <w:lang w:val="en-US"/>
        </w:rPr>
        <w:t>r</w:t>
      </w:r>
      <w:r w:rsidRPr="000B0B00">
        <w:rPr>
          <w:bdr w:val="single" w:sz="4" w:space="0" w:color="auto"/>
          <w:vertAlign w:val="subscript"/>
          <w:lang w:val="en-US"/>
        </w:rPr>
        <w:t>O</w:t>
      </w:r>
      <w:proofErr w:type="spellEnd"/>
      <w:r w:rsidRPr="000B0B00">
        <w:rPr>
          <w:lang w:val="en-US"/>
        </w:rPr>
        <w:t xml:space="preserve"> + </w:t>
      </w:r>
      <w:proofErr w:type="spellStart"/>
      <w:r w:rsidRPr="000B0B00">
        <w:rPr>
          <w:bdr w:val="single" w:sz="4" w:space="0" w:color="auto"/>
          <w:lang w:val="en-US"/>
        </w:rPr>
        <w:t>T</w:t>
      </w:r>
      <w:r w:rsidRPr="000B0B00">
        <w:rPr>
          <w:bdr w:val="single" w:sz="4" w:space="0" w:color="auto"/>
          <w:vertAlign w:val="subscript"/>
          <w:lang w:val="en-US"/>
        </w:rPr>
        <w:t>C</w:t>
      </w:r>
      <w:r w:rsidRPr="000B0B00">
        <w:rPr>
          <w:bdr w:val="single" w:sz="4" w:space="0" w:color="auto"/>
          <w:lang w:val="en-US"/>
        </w:rPr>
        <w:t>r</w:t>
      </w:r>
      <w:r w:rsidRPr="000B0B00">
        <w:rPr>
          <w:bdr w:val="single" w:sz="4" w:space="0" w:color="auto"/>
          <w:vertAlign w:val="subscript"/>
          <w:lang w:val="en-US"/>
        </w:rPr>
        <w:t>B</w:t>
      </w:r>
      <w:r w:rsidRPr="000B0B00">
        <w:rPr>
          <w:bdr w:val="single" w:sz="4" w:space="0" w:color="auto"/>
          <w:lang w:val="en-US"/>
        </w:rPr>
        <w:t>B</w:t>
      </w:r>
      <w:proofErr w:type="spellEnd"/>
      <w:r w:rsidRPr="000B0B00">
        <w:rPr>
          <w:bdr w:val="single" w:sz="4" w:space="0" w:color="auto"/>
          <w:lang w:val="en-US"/>
        </w:rPr>
        <w:t xml:space="preserve"> / </w:t>
      </w:r>
      <w:proofErr w:type="spellStart"/>
      <w:proofErr w:type="gramStart"/>
      <w:r w:rsidRPr="000B0B00">
        <w:rPr>
          <w:bdr w:val="single" w:sz="4" w:space="0" w:color="auto"/>
          <w:lang w:val="en-US"/>
        </w:rPr>
        <w:t>r</w:t>
      </w:r>
      <w:r w:rsidRPr="000B0B00">
        <w:rPr>
          <w:bdr w:val="single" w:sz="4" w:space="0" w:color="auto"/>
          <w:vertAlign w:val="subscript"/>
          <w:lang w:val="en-US"/>
        </w:rPr>
        <w:t>B</w:t>
      </w:r>
      <w:proofErr w:type="spellEnd"/>
      <w:proofErr w:type="gramEnd"/>
    </w:p>
    <w:p w:rsidR="00FD27F1" w:rsidRDefault="00FD27F1" w:rsidP="00FD27F1">
      <w:pPr>
        <w:rPr>
          <w:bdr w:val="single" w:sz="4" w:space="0" w:color="auto"/>
          <w:lang w:val="en-US"/>
        </w:rPr>
      </w:pPr>
      <w:r w:rsidRPr="00E16ABF">
        <w:rPr>
          <w:bdr w:val="single" w:sz="4" w:space="0" w:color="auto"/>
          <w:lang w:val="en-US"/>
        </w:rPr>
        <w:t>V</w:t>
      </w:r>
      <w:r w:rsidRPr="00E16ABF">
        <w:rPr>
          <w:bdr w:val="single" w:sz="4" w:space="0" w:color="auto"/>
          <w:vertAlign w:val="subscript"/>
          <w:lang w:val="en-US"/>
        </w:rPr>
        <w:t>L</w:t>
      </w:r>
      <w:r w:rsidRPr="00E16ABF">
        <w:rPr>
          <w:bdr w:val="single" w:sz="4" w:space="0" w:color="auto"/>
          <w:lang w:val="en-US"/>
        </w:rPr>
        <w:t xml:space="preserve"> = V</w:t>
      </w:r>
      <w:r w:rsidRPr="00E16ABF">
        <w:rPr>
          <w:bdr w:val="single" w:sz="4" w:space="0" w:color="auto"/>
          <w:vertAlign w:val="subscript"/>
          <w:lang w:val="en-US"/>
        </w:rPr>
        <w:t>U</w:t>
      </w:r>
      <w:r w:rsidRPr="00E16ABF">
        <w:rPr>
          <w:bdr w:val="single" w:sz="4" w:space="0" w:color="auto"/>
          <w:lang w:val="en-US"/>
        </w:rPr>
        <w:t xml:space="preserve"> + T</w:t>
      </w:r>
      <w:r w:rsidRPr="00E16ABF">
        <w:rPr>
          <w:bdr w:val="single" w:sz="4" w:space="0" w:color="auto"/>
          <w:vertAlign w:val="subscript"/>
          <w:lang w:val="en-US"/>
        </w:rPr>
        <w:t>C</w:t>
      </w:r>
      <w:r w:rsidRPr="00E16ABF">
        <w:rPr>
          <w:bdr w:val="single" w:sz="4" w:space="0" w:color="auto"/>
          <w:lang w:val="en-US"/>
        </w:rPr>
        <w:t>B</w:t>
      </w:r>
    </w:p>
    <w:p w:rsidR="00FD27F1" w:rsidRDefault="00FD27F1" w:rsidP="00FD27F1">
      <w:pPr>
        <w:rPr>
          <w:lang w:val="en-US"/>
        </w:rPr>
      </w:pPr>
      <w:r>
        <w:rPr>
          <w:lang w:val="en-US"/>
        </w:rPr>
        <w:t>By raising its debt-equity ratio, a firm can lower taxes and thereby increase its total value</w:t>
      </w:r>
    </w:p>
    <w:p w:rsidR="00FD27F1" w:rsidRDefault="00FD27F1" w:rsidP="00FD27F1">
      <w:pPr>
        <w:rPr>
          <w:u w:val="single"/>
          <w:lang w:val="en-US"/>
        </w:rPr>
      </w:pPr>
      <w:r>
        <w:rPr>
          <w:u w:val="single"/>
          <w:lang w:val="en-US"/>
        </w:rPr>
        <w:t>Expected Return and Leverage under Corporate Taxes</w:t>
      </w:r>
    </w:p>
    <w:p w:rsidR="00FD27F1" w:rsidRDefault="00FD27F1" w:rsidP="00FD27F1">
      <w:pPr>
        <w:rPr>
          <w:lang w:val="en-US"/>
        </w:rPr>
      </w:pPr>
      <w:r>
        <w:rPr>
          <w:lang w:val="en-US"/>
        </w:rPr>
        <w:t>[480]</w:t>
      </w:r>
    </w:p>
    <w:p w:rsidR="00FD27F1" w:rsidRDefault="00FD27F1" w:rsidP="00FD27F1">
      <w:pPr>
        <w:rPr>
          <w:b/>
          <w:u w:val="single"/>
          <w:lang w:val="en-US"/>
        </w:rPr>
      </w:pPr>
      <w:r>
        <w:rPr>
          <w:b/>
          <w:u w:val="single"/>
          <w:lang w:val="en-US"/>
        </w:rPr>
        <w:t>MM Proposition II (Corporate Taxes)</w:t>
      </w:r>
    </w:p>
    <w:p w:rsidR="00FD27F1" w:rsidRDefault="00FD27F1" w:rsidP="00FD27F1">
      <w:pPr>
        <w:rPr>
          <w:bdr w:val="single" w:sz="4" w:space="0" w:color="auto"/>
          <w:lang w:val="en-US"/>
        </w:rPr>
      </w:pPr>
      <w:proofErr w:type="spellStart"/>
      <w:proofErr w:type="gramStart"/>
      <w:r w:rsidRPr="000E740C">
        <w:rPr>
          <w:bdr w:val="single" w:sz="4" w:space="0" w:color="auto"/>
          <w:lang w:val="en-US"/>
        </w:rPr>
        <w:t>r</w:t>
      </w:r>
      <w:r w:rsidRPr="000E740C">
        <w:rPr>
          <w:bdr w:val="single" w:sz="4" w:space="0" w:color="auto"/>
          <w:vertAlign w:val="subscript"/>
          <w:lang w:val="en-US"/>
        </w:rPr>
        <w:t>S</w:t>
      </w:r>
      <w:proofErr w:type="spellEnd"/>
      <w:proofErr w:type="gramEnd"/>
      <w:r w:rsidRPr="000E740C">
        <w:rPr>
          <w:bdr w:val="single" w:sz="4" w:space="0" w:color="auto"/>
          <w:lang w:val="en-US"/>
        </w:rPr>
        <w:t xml:space="preserve"> = </w:t>
      </w:r>
      <w:proofErr w:type="spellStart"/>
      <w:r w:rsidRPr="000E740C">
        <w:rPr>
          <w:bdr w:val="single" w:sz="4" w:space="0" w:color="auto"/>
          <w:lang w:val="en-US"/>
        </w:rPr>
        <w:t>r</w:t>
      </w:r>
      <w:r w:rsidRPr="000E740C">
        <w:rPr>
          <w:bdr w:val="single" w:sz="4" w:space="0" w:color="auto"/>
          <w:vertAlign w:val="subscript"/>
          <w:lang w:val="en-US"/>
        </w:rPr>
        <w:t>O</w:t>
      </w:r>
      <w:proofErr w:type="spellEnd"/>
      <w:r w:rsidRPr="000E740C">
        <w:rPr>
          <w:bdr w:val="single" w:sz="4" w:space="0" w:color="auto"/>
          <w:lang w:val="en-US"/>
        </w:rPr>
        <w:t xml:space="preserve"> + B/S x (1 – T</w:t>
      </w:r>
      <w:r w:rsidRPr="000E740C">
        <w:rPr>
          <w:bdr w:val="single" w:sz="4" w:space="0" w:color="auto"/>
          <w:vertAlign w:val="subscript"/>
          <w:lang w:val="en-US"/>
        </w:rPr>
        <w:t>C</w:t>
      </w:r>
      <w:r w:rsidRPr="000E740C">
        <w:rPr>
          <w:bdr w:val="single" w:sz="4" w:space="0" w:color="auto"/>
          <w:lang w:val="en-US"/>
        </w:rPr>
        <w:t>) x (</w:t>
      </w:r>
      <w:proofErr w:type="spellStart"/>
      <w:r w:rsidRPr="000E740C">
        <w:rPr>
          <w:bdr w:val="single" w:sz="4" w:space="0" w:color="auto"/>
          <w:lang w:val="en-US"/>
        </w:rPr>
        <w:t>r</w:t>
      </w:r>
      <w:r w:rsidRPr="000E740C">
        <w:rPr>
          <w:bdr w:val="single" w:sz="4" w:space="0" w:color="auto"/>
          <w:vertAlign w:val="subscript"/>
          <w:lang w:val="en-US"/>
        </w:rPr>
        <w:t>O</w:t>
      </w:r>
      <w:proofErr w:type="spellEnd"/>
      <w:r w:rsidRPr="000E740C">
        <w:rPr>
          <w:bdr w:val="single" w:sz="4" w:space="0" w:color="auto"/>
          <w:lang w:val="en-US"/>
        </w:rPr>
        <w:t xml:space="preserve"> – </w:t>
      </w:r>
      <w:proofErr w:type="spellStart"/>
      <w:r w:rsidRPr="000E740C">
        <w:rPr>
          <w:bdr w:val="single" w:sz="4" w:space="0" w:color="auto"/>
          <w:lang w:val="en-US"/>
        </w:rPr>
        <w:t>r</w:t>
      </w:r>
      <w:r w:rsidRPr="000E740C">
        <w:rPr>
          <w:bdr w:val="single" w:sz="4" w:space="0" w:color="auto"/>
          <w:vertAlign w:val="subscript"/>
          <w:lang w:val="en-US"/>
        </w:rPr>
        <w:t>B</w:t>
      </w:r>
      <w:proofErr w:type="spellEnd"/>
      <w:r w:rsidRPr="000E740C">
        <w:rPr>
          <w:bdr w:val="single" w:sz="4" w:space="0" w:color="auto"/>
          <w:lang w:val="en-US"/>
        </w:rPr>
        <w:t>)</w:t>
      </w:r>
    </w:p>
    <w:p w:rsidR="00FD27F1" w:rsidRDefault="00FD27F1" w:rsidP="00FD27F1">
      <w:pPr>
        <w:rPr>
          <w:lang w:val="en-US"/>
        </w:rPr>
      </w:pPr>
      <w:r>
        <w:rPr>
          <w:lang w:val="en-US"/>
        </w:rPr>
        <w:t xml:space="preserve">Whenever </w:t>
      </w:r>
      <w:proofErr w:type="spellStart"/>
      <w:r>
        <w:rPr>
          <w:lang w:val="en-US"/>
        </w:rPr>
        <w:t>r</w:t>
      </w:r>
      <w:r w:rsidRPr="000049F4">
        <w:rPr>
          <w:vertAlign w:val="subscript"/>
          <w:lang w:val="en-US"/>
        </w:rPr>
        <w:t>O</w:t>
      </w:r>
      <w:proofErr w:type="spellEnd"/>
      <w:r>
        <w:rPr>
          <w:lang w:val="en-US"/>
        </w:rPr>
        <w:t xml:space="preserve"> &gt; </w:t>
      </w:r>
      <w:proofErr w:type="spellStart"/>
      <w:proofErr w:type="gramStart"/>
      <w:r>
        <w:rPr>
          <w:lang w:val="en-US"/>
        </w:rPr>
        <w:t>r</w:t>
      </w:r>
      <w:r w:rsidRPr="000049F4">
        <w:rPr>
          <w:vertAlign w:val="subscript"/>
          <w:lang w:val="en-US"/>
        </w:rPr>
        <w:t>B</w:t>
      </w:r>
      <w:proofErr w:type="spellEnd"/>
      <w:proofErr w:type="gramEnd"/>
      <w:r>
        <w:rPr>
          <w:lang w:val="en-US"/>
        </w:rPr>
        <w:t xml:space="preserve">, </w:t>
      </w:r>
      <w:proofErr w:type="spellStart"/>
      <w:r>
        <w:rPr>
          <w:lang w:val="en-US"/>
        </w:rPr>
        <w:t>r</w:t>
      </w:r>
      <w:r w:rsidRPr="000049F4">
        <w:rPr>
          <w:vertAlign w:val="subscript"/>
          <w:lang w:val="en-US"/>
        </w:rPr>
        <w:t>S</w:t>
      </w:r>
      <w:proofErr w:type="spellEnd"/>
      <w:r>
        <w:rPr>
          <w:lang w:val="en-US"/>
        </w:rPr>
        <w:t xml:space="preserve"> increases with leverage</w:t>
      </w:r>
    </w:p>
    <w:p w:rsidR="00FD27F1" w:rsidRDefault="00FD27F1" w:rsidP="00FD27F1">
      <w:pPr>
        <w:rPr>
          <w:u w:val="single"/>
          <w:lang w:val="en-US"/>
        </w:rPr>
      </w:pPr>
      <w:r>
        <w:rPr>
          <w:u w:val="single"/>
          <w:lang w:val="en-US"/>
        </w:rPr>
        <w:t>The WACC and Corporate Taxes</w:t>
      </w:r>
    </w:p>
    <w:p w:rsidR="00FD27F1" w:rsidRDefault="00FD27F1" w:rsidP="00FD27F1">
      <w:pPr>
        <w:rPr>
          <w:lang w:val="en-US"/>
        </w:rPr>
      </w:pPr>
      <w:r>
        <w:rPr>
          <w:lang w:val="en-US"/>
        </w:rPr>
        <w:t xml:space="preserve">*(WACC equation given) </w:t>
      </w:r>
      <w:r w:rsidRPr="005A0856">
        <w:rPr>
          <w:lang w:val="en-US"/>
        </w:rPr>
        <w:sym w:font="Wingdings" w:char="F0E0"/>
      </w:r>
      <w:r>
        <w:rPr>
          <w:lang w:val="en-US"/>
        </w:rPr>
        <w:t xml:space="preserve"> Cost of equity, </w:t>
      </w:r>
      <w:proofErr w:type="spellStart"/>
      <w:proofErr w:type="gramStart"/>
      <w:r>
        <w:rPr>
          <w:lang w:val="en-US"/>
        </w:rPr>
        <w:t>r</w:t>
      </w:r>
      <w:r w:rsidRPr="001E7BBC">
        <w:rPr>
          <w:vertAlign w:val="subscript"/>
          <w:lang w:val="en-US"/>
        </w:rPr>
        <w:t>S</w:t>
      </w:r>
      <w:proofErr w:type="spellEnd"/>
      <w:r>
        <w:rPr>
          <w:lang w:val="en-US"/>
        </w:rPr>
        <w:t>,</w:t>
      </w:r>
      <w:proofErr w:type="gramEnd"/>
      <w:r>
        <w:rPr>
          <w:lang w:val="en-US"/>
        </w:rPr>
        <w:t xml:space="preserve"> are not multiplied by (1 – T</w:t>
      </w:r>
      <w:r w:rsidRPr="005A0856">
        <w:rPr>
          <w:vertAlign w:val="subscript"/>
          <w:lang w:val="en-US"/>
        </w:rPr>
        <w:t>C</w:t>
      </w:r>
      <w:r>
        <w:rPr>
          <w:lang w:val="en-US"/>
        </w:rPr>
        <w:t>) since dividends are not deductible.</w:t>
      </w:r>
    </w:p>
    <w:p w:rsidR="00FD27F1" w:rsidRDefault="00FD27F1" w:rsidP="00FD27F1">
      <w:pPr>
        <w:rPr>
          <w:lang w:val="en-US"/>
        </w:rPr>
      </w:pPr>
      <w:r>
        <w:rPr>
          <w:lang w:val="en-US"/>
        </w:rPr>
        <w:t>WACC declines with leverage in a world of corporate taxes</w:t>
      </w:r>
    </w:p>
    <w:p w:rsidR="00FD27F1" w:rsidRDefault="00FD27F1" w:rsidP="00FD27F1">
      <w:pPr>
        <w:rPr>
          <w:lang w:val="en-US"/>
        </w:rPr>
      </w:pPr>
      <w:r>
        <w:rPr>
          <w:u w:val="single"/>
          <w:lang w:val="en-US"/>
        </w:rPr>
        <w:t>Stock Price and Leverage under Corporate Taxes</w:t>
      </w:r>
    </w:p>
    <w:p w:rsidR="00FD27F1" w:rsidRDefault="00FD27F1" w:rsidP="00FD27F1">
      <w:pPr>
        <w:rPr>
          <w:lang w:val="en-US"/>
        </w:rPr>
      </w:pPr>
      <w:r>
        <w:rPr>
          <w:lang w:val="en-US"/>
        </w:rPr>
        <w:t>[483]</w:t>
      </w:r>
    </w:p>
    <w:p w:rsidR="00FD27F1" w:rsidRDefault="00FD27F1" w:rsidP="00FD27F1">
      <w:pPr>
        <w:rPr>
          <w:lang w:val="en-US"/>
        </w:rPr>
      </w:pPr>
      <w:r>
        <w:rPr>
          <w:lang w:val="en-US"/>
        </w:rPr>
        <w:t>The capital structure that maximizes firm value is also the one that most benefits the interest of shareholders.</w:t>
      </w:r>
    </w:p>
    <w:p w:rsidR="00FD27F1" w:rsidRPr="009353D4" w:rsidRDefault="00FD27F1" w:rsidP="00FD27F1">
      <w:pPr>
        <w:pBdr>
          <w:between w:val="single" w:sz="4" w:space="1" w:color="auto"/>
        </w:pBdr>
        <w:rPr>
          <w:b/>
          <w:u w:val="single"/>
          <w:lang w:val="en-US"/>
        </w:rPr>
      </w:pPr>
      <w:r w:rsidRPr="009353D4">
        <w:rPr>
          <w:b/>
          <w:u w:val="single"/>
          <w:lang w:val="en-US"/>
        </w:rPr>
        <w:t>Summary of MM Propositions (</w:t>
      </w:r>
      <w:r>
        <w:rPr>
          <w:b/>
          <w:u w:val="single"/>
          <w:lang w:val="en-US"/>
        </w:rPr>
        <w:t>with corporate</w:t>
      </w:r>
      <w:r w:rsidRPr="009353D4">
        <w:rPr>
          <w:b/>
          <w:u w:val="single"/>
          <w:lang w:val="en-US"/>
        </w:rPr>
        <w:t xml:space="preserve"> taxes):</w:t>
      </w:r>
    </w:p>
    <w:p w:rsidR="00FD27F1" w:rsidRDefault="00FD27F1" w:rsidP="00FD27F1">
      <w:pPr>
        <w:rPr>
          <w:lang w:val="en-US"/>
        </w:rPr>
      </w:pPr>
      <w:r>
        <w:rPr>
          <w:lang w:val="en-US"/>
        </w:rPr>
        <w:t>Assumptions: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Corporations are taxes at the rate TC, on earnings after interest</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No transaction costs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Individuals and corporations borrow at same rate</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Complete information</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Perpetual cash flows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No default risk</w:t>
      </w:r>
    </w:p>
    <w:p w:rsidR="00FD27F1" w:rsidRDefault="00FD27F1" w:rsidP="00FD27F1">
      <w:pPr>
        <w:rPr>
          <w:lang w:val="en-US"/>
        </w:rPr>
      </w:pPr>
      <w:r>
        <w:rPr>
          <w:lang w:val="en-US"/>
        </w:rPr>
        <w:t>Results: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 xml:space="preserve">Prop I: VL = VU + </w:t>
      </w:r>
      <w:proofErr w:type="gramStart"/>
      <w:r>
        <w:rPr>
          <w:lang w:val="en-US"/>
        </w:rPr>
        <w:t xml:space="preserve">TCB  </w:t>
      </w:r>
      <w:proofErr w:type="gramEnd"/>
      <w:r w:rsidRPr="00B10F33">
        <w:rPr>
          <w:lang w:val="en-US"/>
        </w:rPr>
        <w:sym w:font="Wingdings" w:char="F0E0"/>
      </w:r>
      <w:r>
        <w:rPr>
          <w:lang w:val="en-US"/>
        </w:rPr>
        <w:t xml:space="preserve"> (for a firm with perpetual debt)</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 xml:space="preserve">Prop II: </w:t>
      </w:r>
      <w:proofErr w:type="spellStart"/>
      <w:r>
        <w:rPr>
          <w:lang w:val="en-US"/>
        </w:rPr>
        <w:t>r</w:t>
      </w:r>
      <w:r w:rsidRPr="00B10F33">
        <w:rPr>
          <w:vertAlign w:val="subscript"/>
          <w:lang w:val="en-US"/>
        </w:rPr>
        <w:t>S</w:t>
      </w:r>
      <w:proofErr w:type="spellEnd"/>
      <w:r>
        <w:rPr>
          <w:lang w:val="en-US"/>
        </w:rPr>
        <w:t xml:space="preserve"> = </w:t>
      </w:r>
      <w:proofErr w:type="spellStart"/>
      <w:r>
        <w:rPr>
          <w:lang w:val="en-US"/>
        </w:rPr>
        <w:t>r</w:t>
      </w:r>
      <w:r w:rsidRPr="00B10F33">
        <w:rPr>
          <w:vertAlign w:val="subscript"/>
          <w:lang w:val="en-US"/>
        </w:rPr>
        <w:t>O</w:t>
      </w:r>
      <w:proofErr w:type="spellEnd"/>
      <w:r>
        <w:rPr>
          <w:lang w:val="en-US"/>
        </w:rPr>
        <w:t xml:space="preserve"> + B/</w:t>
      </w:r>
      <w:proofErr w:type="gramStart"/>
      <w:r>
        <w:rPr>
          <w:lang w:val="en-US"/>
        </w:rPr>
        <w:t>S(</w:t>
      </w:r>
      <w:proofErr w:type="gramEnd"/>
      <w:r>
        <w:rPr>
          <w:lang w:val="en-US"/>
        </w:rPr>
        <w:t>1 – T</w:t>
      </w:r>
      <w:r w:rsidRPr="00B10F33">
        <w:rPr>
          <w:vertAlign w:val="subscript"/>
          <w:lang w:val="en-US"/>
        </w:rPr>
        <w:t>C</w:t>
      </w:r>
      <w:r>
        <w:rPr>
          <w:lang w:val="en-US"/>
        </w:rPr>
        <w:t>)(</w:t>
      </w:r>
      <w:proofErr w:type="spellStart"/>
      <w:r>
        <w:rPr>
          <w:lang w:val="en-US"/>
        </w:rPr>
        <w:t>r</w:t>
      </w:r>
      <w:r w:rsidRPr="00B10F33">
        <w:rPr>
          <w:vertAlign w:val="subscript"/>
          <w:lang w:val="en-US"/>
        </w:rPr>
        <w:t>O</w:t>
      </w:r>
      <w:proofErr w:type="spellEnd"/>
      <w:r>
        <w:rPr>
          <w:lang w:val="en-US"/>
        </w:rPr>
        <w:t xml:space="preserve"> – </w:t>
      </w:r>
      <w:proofErr w:type="spellStart"/>
      <w:r>
        <w:rPr>
          <w:lang w:val="en-US"/>
        </w:rPr>
        <w:t>r</w:t>
      </w:r>
      <w:r w:rsidRPr="00B10F33">
        <w:rPr>
          <w:vertAlign w:val="subscript"/>
          <w:lang w:val="en-US"/>
        </w:rPr>
        <w:t>B</w:t>
      </w:r>
      <w:proofErr w:type="spellEnd"/>
      <w:r>
        <w:rPr>
          <w:lang w:val="en-US"/>
        </w:rPr>
        <w:t>)</w:t>
      </w:r>
    </w:p>
    <w:p w:rsidR="00FD27F1" w:rsidRDefault="00FD27F1" w:rsidP="00FD27F1">
      <w:pPr>
        <w:rPr>
          <w:lang w:val="en-US"/>
        </w:rPr>
      </w:pPr>
      <w:r>
        <w:rPr>
          <w:lang w:val="en-US"/>
        </w:rPr>
        <w:t>Intuition:</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Prop I: Since corporations can deduct interest payments but not dividend payments, corporate leverage lowers tax payments.</w:t>
      </w:r>
    </w:p>
    <w:p w:rsidR="00FD27F1" w:rsidRDefault="00FD27F1" w:rsidP="00FD27F1">
      <w:pPr>
        <w:pStyle w:val="ListParagraph"/>
        <w:numPr>
          <w:ilvl w:val="0"/>
          <w:numId w:val="2"/>
        </w:numPr>
        <w:pBdr>
          <w:top w:val="single" w:sz="4" w:space="1" w:color="auto"/>
          <w:left w:val="single" w:sz="4" w:space="4" w:color="auto"/>
          <w:bottom w:val="single" w:sz="4" w:space="1" w:color="auto"/>
          <w:right w:val="single" w:sz="4" w:space="4" w:color="auto"/>
        </w:pBdr>
        <w:rPr>
          <w:lang w:val="en-US"/>
        </w:rPr>
      </w:pPr>
      <w:r>
        <w:rPr>
          <w:lang w:val="en-US"/>
        </w:rPr>
        <w:t>Prop II: The cost of equity rises with leverage, because the risk to equity rises with leverage.</w:t>
      </w:r>
    </w:p>
    <w:p w:rsidR="00FD27F1" w:rsidRDefault="00FD27F1" w:rsidP="00FD27F1">
      <w:pPr>
        <w:rPr>
          <w:lang w:val="en-US"/>
        </w:rPr>
      </w:pPr>
      <w:r>
        <w:rPr>
          <w:lang w:val="en-US"/>
        </w:rPr>
        <w:t>An increase in the value of the firm from debt financing leads to an increase in the price of stock.</w:t>
      </w:r>
    </w:p>
    <w:p w:rsidR="00FD27F1" w:rsidRDefault="00FD27F1" w:rsidP="00FD27F1">
      <w:pPr>
        <w:rPr>
          <w:lang w:val="en-US"/>
        </w:rPr>
      </w:pPr>
      <w:r>
        <w:rPr>
          <w:lang w:val="en-US"/>
        </w:rPr>
        <w:t>-</w:t>
      </w:r>
    </w:p>
    <w:p w:rsidR="00FD27F1" w:rsidRPr="00B10F33" w:rsidRDefault="00FD27F1" w:rsidP="00FD27F1">
      <w:pPr>
        <w:rPr>
          <w:lang w:val="en-US"/>
        </w:rPr>
      </w:pPr>
    </w:p>
    <w:p w:rsidR="00517D91" w:rsidRDefault="00517D91">
      <w:bookmarkStart w:id="0" w:name="_GoBack"/>
      <w:bookmarkEnd w:id="0"/>
    </w:p>
    <w:sectPr w:rsidR="00517D91" w:rsidSect="006427C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232023"/>
    <w:multiLevelType w:val="hybridMultilevel"/>
    <w:tmpl w:val="1B98F640"/>
    <w:lvl w:ilvl="0" w:tplc="41C6A0FC">
      <w:start w:val="16"/>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6B817E3"/>
    <w:multiLevelType w:val="hybridMultilevel"/>
    <w:tmpl w:val="9B0226A0"/>
    <w:lvl w:ilvl="0" w:tplc="A14AFFDE">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6D558EE"/>
    <w:multiLevelType w:val="hybridMultilevel"/>
    <w:tmpl w:val="0B8C49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7F1"/>
    <w:rsid w:val="00517D91"/>
    <w:rsid w:val="006427CB"/>
    <w:rsid w:val="00E046E3"/>
    <w:rsid w:val="00FD27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DB89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7F1"/>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7F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7F1"/>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27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965</Words>
  <Characters>5506</Characters>
  <Application>Microsoft Macintosh Word</Application>
  <DocSecurity>0</DocSecurity>
  <Lines>45</Lines>
  <Paragraphs>12</Paragraphs>
  <ScaleCrop>false</ScaleCrop>
  <Company/>
  <LinksUpToDate>false</LinksUpToDate>
  <CharactersWithSpaces>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dc:creator>
  <cp:keywords/>
  <dc:description/>
  <cp:lastModifiedBy>Rita</cp:lastModifiedBy>
  <cp:revision>2</cp:revision>
  <dcterms:created xsi:type="dcterms:W3CDTF">2013-02-12T03:38:00Z</dcterms:created>
  <dcterms:modified xsi:type="dcterms:W3CDTF">2013-02-12T03:38:00Z</dcterms:modified>
</cp:coreProperties>
</file>