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A75" w:rsidRDefault="00664522">
      <w:r>
        <w:t xml:space="preserve">Genetics Lecture 3 </w:t>
      </w:r>
    </w:p>
    <w:p w:rsidR="006B436E" w:rsidRDefault="006B436E">
      <w:r>
        <w:t xml:space="preserve">DNA structure:  </w:t>
      </w:r>
    </w:p>
    <w:p w:rsidR="006B436E" w:rsidRDefault="006B436E" w:rsidP="006B436E">
      <w:pPr>
        <w:pStyle w:val="ListParagraph"/>
        <w:numPr>
          <w:ilvl w:val="0"/>
          <w:numId w:val="1"/>
        </w:numPr>
      </w:pPr>
      <w:r>
        <w:t xml:space="preserve">Can introduce mutations using other molecules that imitate wrong combinations of nucleotides </w:t>
      </w:r>
    </w:p>
    <w:p w:rsidR="006B436E" w:rsidRDefault="006B436E" w:rsidP="006B436E">
      <w:pPr>
        <w:pStyle w:val="ListParagraph"/>
        <w:numPr>
          <w:ilvl w:val="0"/>
          <w:numId w:val="1"/>
        </w:numPr>
      </w:pPr>
      <w:r>
        <w:t xml:space="preserve">Orientation of the DNA  - serves as a template </w:t>
      </w:r>
    </w:p>
    <w:p w:rsidR="006B436E" w:rsidRDefault="006B436E" w:rsidP="006B436E">
      <w:pPr>
        <w:pStyle w:val="ListParagraph"/>
        <w:numPr>
          <w:ilvl w:val="0"/>
          <w:numId w:val="1"/>
        </w:numPr>
      </w:pPr>
      <w:proofErr w:type="spellStart"/>
      <w:r>
        <w:t>Denaturation</w:t>
      </w:r>
      <w:proofErr w:type="spellEnd"/>
      <w:r>
        <w:t xml:space="preserve"> and </w:t>
      </w:r>
      <w:proofErr w:type="spellStart"/>
      <w:r>
        <w:t>renaturation</w:t>
      </w:r>
      <w:proofErr w:type="spellEnd"/>
      <w:r>
        <w:t xml:space="preserve"> of nucleic acids – increasing temperatures unwind DNA, can be done using proteins to separate </w:t>
      </w:r>
    </w:p>
    <w:p w:rsidR="006B436E" w:rsidRDefault="006B436E" w:rsidP="006B436E">
      <w:pPr>
        <w:pStyle w:val="ListParagraph"/>
        <w:numPr>
          <w:ilvl w:val="1"/>
          <w:numId w:val="1"/>
        </w:numPr>
      </w:pPr>
      <w:r>
        <w:t xml:space="preserve">Using the graph: </w:t>
      </w:r>
      <w:r w:rsidR="00496794">
        <w:t xml:space="preserve">OD as a function of temperature </w:t>
      </w:r>
    </w:p>
    <w:p w:rsidR="00496794" w:rsidRDefault="00496794" w:rsidP="00496794">
      <w:pPr>
        <w:pStyle w:val="ListParagraph"/>
        <w:numPr>
          <w:ilvl w:val="2"/>
          <w:numId w:val="1"/>
        </w:numPr>
      </w:pPr>
      <w:r>
        <w:t xml:space="preserve">Blotting, labelled probe, lighting up certain genes to see in a gel </w:t>
      </w:r>
      <w:r>
        <w:sym w:font="Wingdings" w:char="F0E0"/>
      </w:r>
      <w:r>
        <w:t xml:space="preserve"> must work in a temperature that will work for the probe to find its target</w:t>
      </w:r>
    </w:p>
    <w:p w:rsidR="00496794" w:rsidRDefault="00496794" w:rsidP="00496794">
      <w:pPr>
        <w:pStyle w:val="ListParagraph"/>
        <w:numPr>
          <w:ilvl w:val="0"/>
          <w:numId w:val="1"/>
        </w:numPr>
      </w:pPr>
      <w:r>
        <w:t xml:space="preserve">RNA is chemically similar to DNA, single stranded (can see a double stranded RNA structure, but it’s in extreme cases like in viruses) </w:t>
      </w:r>
      <w:r w:rsidR="003F5186">
        <w:t xml:space="preserve">, can loop to a double stranded-like conformation region of complementary base pairs </w:t>
      </w:r>
    </w:p>
    <w:p w:rsidR="00496794" w:rsidRDefault="00496794" w:rsidP="00496794">
      <w:pPr>
        <w:pStyle w:val="ListParagraph"/>
        <w:numPr>
          <w:ilvl w:val="1"/>
          <w:numId w:val="1"/>
        </w:numPr>
      </w:pPr>
      <w:r>
        <w:t xml:space="preserve">Ribose, cytosine, </w:t>
      </w:r>
      <w:proofErr w:type="spellStart"/>
      <w:r>
        <w:t>uracil</w:t>
      </w:r>
      <w:proofErr w:type="spellEnd"/>
      <w:r>
        <w:t xml:space="preserve">, guanine, and adenine </w:t>
      </w:r>
    </w:p>
    <w:p w:rsidR="00496794" w:rsidRDefault="00496794" w:rsidP="00496794">
      <w:pPr>
        <w:pStyle w:val="ListParagraph"/>
        <w:numPr>
          <w:ilvl w:val="1"/>
          <w:numId w:val="1"/>
        </w:numPr>
      </w:pPr>
      <w:proofErr w:type="spellStart"/>
      <w:r>
        <w:t>Uracil</w:t>
      </w:r>
      <w:proofErr w:type="spellEnd"/>
      <w:r>
        <w:t xml:space="preserve"> can be treated like the thymine</w:t>
      </w:r>
    </w:p>
    <w:p w:rsidR="00496794" w:rsidRDefault="00496794" w:rsidP="003F5186">
      <w:pPr>
        <w:pStyle w:val="ListParagraph"/>
        <w:numPr>
          <w:ilvl w:val="1"/>
          <w:numId w:val="1"/>
        </w:numPr>
      </w:pPr>
      <w:r>
        <w:t xml:space="preserve">mRNA  , </w:t>
      </w:r>
      <w:proofErr w:type="spellStart"/>
      <w:r>
        <w:t>tRNA</w:t>
      </w:r>
      <w:proofErr w:type="spellEnd"/>
      <w:r>
        <w:t xml:space="preserve">, </w:t>
      </w:r>
      <w:proofErr w:type="spellStart"/>
      <w:r>
        <w:t>rRNA</w:t>
      </w:r>
      <w:proofErr w:type="spellEnd"/>
      <w:r>
        <w:t xml:space="preserve">, </w:t>
      </w:r>
      <w:proofErr w:type="spellStart"/>
      <w:r>
        <w:t>SnRNA</w:t>
      </w:r>
      <w:proofErr w:type="spellEnd"/>
      <w:r>
        <w:t xml:space="preserve">, </w:t>
      </w:r>
      <w:proofErr w:type="spellStart"/>
      <w:r>
        <w:t>siRNA</w:t>
      </w:r>
      <w:proofErr w:type="spellEnd"/>
      <w:r>
        <w:t xml:space="preserve">, </w:t>
      </w:r>
      <w:proofErr w:type="spellStart"/>
      <w:r>
        <w:t>miRNA</w:t>
      </w:r>
      <w:proofErr w:type="spellEnd"/>
      <w:r>
        <w:t xml:space="preserve"> </w:t>
      </w:r>
    </w:p>
    <w:p w:rsidR="00496794" w:rsidRDefault="00496794" w:rsidP="003F5186">
      <w:pPr>
        <w:pStyle w:val="ListParagraph"/>
        <w:numPr>
          <w:ilvl w:val="1"/>
          <w:numId w:val="1"/>
        </w:numPr>
      </w:pPr>
      <w:r>
        <w:t xml:space="preserve">mRNA = </w:t>
      </w:r>
      <w:proofErr w:type="spellStart"/>
      <w:r>
        <w:t>codon</w:t>
      </w:r>
      <w:proofErr w:type="spellEnd"/>
      <w:r>
        <w:t xml:space="preserve"> </w:t>
      </w:r>
    </w:p>
    <w:p w:rsidR="00496794" w:rsidRDefault="00496794" w:rsidP="003F5186">
      <w:pPr>
        <w:pStyle w:val="ListParagraph"/>
        <w:numPr>
          <w:ilvl w:val="1"/>
          <w:numId w:val="1"/>
        </w:numPr>
      </w:pPr>
      <w:proofErr w:type="spellStart"/>
      <w:r>
        <w:t>tRNA</w:t>
      </w:r>
      <w:proofErr w:type="spellEnd"/>
      <w:r>
        <w:t xml:space="preserve"> = transfer </w:t>
      </w:r>
    </w:p>
    <w:p w:rsidR="00496794" w:rsidRDefault="00496794" w:rsidP="003F5186">
      <w:pPr>
        <w:pStyle w:val="ListParagraph"/>
        <w:numPr>
          <w:ilvl w:val="1"/>
          <w:numId w:val="1"/>
        </w:numPr>
      </w:pPr>
      <w:proofErr w:type="spellStart"/>
      <w:r>
        <w:t>rRNA</w:t>
      </w:r>
      <w:proofErr w:type="spellEnd"/>
      <w:r>
        <w:t xml:space="preserve"> = processing </w:t>
      </w:r>
    </w:p>
    <w:p w:rsidR="00496794" w:rsidRDefault="00496794" w:rsidP="003F5186">
      <w:pPr>
        <w:pStyle w:val="ListParagraph"/>
        <w:numPr>
          <w:ilvl w:val="1"/>
          <w:numId w:val="1"/>
        </w:numPr>
      </w:pPr>
      <w:r>
        <w:t xml:space="preserve">Involved in gene expression </w:t>
      </w:r>
    </w:p>
    <w:p w:rsidR="00496794" w:rsidRDefault="00496794" w:rsidP="003F5186">
      <w:pPr>
        <w:pStyle w:val="ListParagraph"/>
        <w:numPr>
          <w:ilvl w:val="1"/>
          <w:numId w:val="1"/>
        </w:numPr>
      </w:pPr>
      <w:proofErr w:type="spellStart"/>
      <w:r>
        <w:t>SnRNA</w:t>
      </w:r>
      <w:proofErr w:type="spellEnd"/>
      <w:r>
        <w:t xml:space="preserve">, </w:t>
      </w:r>
      <w:proofErr w:type="spellStart"/>
      <w:r>
        <w:t>siRNA</w:t>
      </w:r>
      <w:proofErr w:type="spellEnd"/>
      <w:r>
        <w:t xml:space="preserve">, </w:t>
      </w:r>
      <w:proofErr w:type="spellStart"/>
      <w:r>
        <w:t>miRNA</w:t>
      </w:r>
      <w:proofErr w:type="spellEnd"/>
      <w:r>
        <w:t xml:space="preserve"> binds to the RNA and inhibits the expression </w:t>
      </w:r>
    </w:p>
    <w:p w:rsidR="00496794" w:rsidRDefault="00496794" w:rsidP="003F5186">
      <w:pPr>
        <w:pStyle w:val="ListParagraph"/>
        <w:numPr>
          <w:ilvl w:val="1"/>
          <w:numId w:val="1"/>
        </w:numPr>
      </w:pPr>
      <w:r>
        <w:t xml:space="preserve">Cell will make  </w:t>
      </w:r>
      <w:proofErr w:type="spellStart"/>
      <w:r>
        <w:t>miRNA</w:t>
      </w:r>
      <w:proofErr w:type="spellEnd"/>
      <w:r>
        <w:t xml:space="preserve"> and will find a target in mRNA, that inhibits </w:t>
      </w:r>
    </w:p>
    <w:p w:rsidR="00496794" w:rsidRDefault="003F5186" w:rsidP="003F5186">
      <w:pPr>
        <w:pStyle w:val="ListParagraph"/>
        <w:numPr>
          <w:ilvl w:val="1"/>
          <w:numId w:val="1"/>
        </w:numPr>
      </w:pPr>
      <w:proofErr w:type="spellStart"/>
      <w:r>
        <w:t>tRNA</w:t>
      </w:r>
      <w:proofErr w:type="spellEnd"/>
      <w:r>
        <w:t xml:space="preserve"> structure, t-shape allows it to latch onto mRNA </w:t>
      </w:r>
    </w:p>
    <w:p w:rsidR="003F5186" w:rsidRDefault="003F5186" w:rsidP="003F5186">
      <w:pPr>
        <w:pStyle w:val="ListParagraph"/>
        <w:numPr>
          <w:ilvl w:val="1"/>
          <w:numId w:val="1"/>
        </w:numPr>
      </w:pPr>
      <w:r>
        <w:t xml:space="preserve">Example of </w:t>
      </w:r>
      <w:proofErr w:type="spellStart"/>
      <w:r>
        <w:t>rRNA</w:t>
      </w:r>
      <w:proofErr w:type="spellEnd"/>
      <w:r>
        <w:t xml:space="preserve"> : part of </w:t>
      </w:r>
      <w:proofErr w:type="spellStart"/>
      <w:r>
        <w:t>ribosomes</w:t>
      </w:r>
      <w:proofErr w:type="spellEnd"/>
      <w:r>
        <w:t xml:space="preserve"> that are involved in translation of mRNA into proteins, 80% of RNA, has complementary regions within the conformation to assume its role </w:t>
      </w:r>
    </w:p>
    <w:p w:rsidR="003F5186" w:rsidRDefault="003F5186" w:rsidP="00496794">
      <w:pPr>
        <w:pStyle w:val="ListParagraph"/>
        <w:numPr>
          <w:ilvl w:val="0"/>
          <w:numId w:val="1"/>
        </w:numPr>
      </w:pPr>
      <w:r>
        <w:t>Variations in the organization of DNA</w:t>
      </w:r>
    </w:p>
    <w:p w:rsidR="004E23D3" w:rsidRDefault="004E23D3" w:rsidP="004E23D3">
      <w:pPr>
        <w:pStyle w:val="ListParagraph"/>
        <w:numPr>
          <w:ilvl w:val="1"/>
          <w:numId w:val="1"/>
        </w:numPr>
      </w:pPr>
      <w:r>
        <w:t xml:space="preserve">We can have linear DNA, circular DNA, </w:t>
      </w:r>
    </w:p>
    <w:p w:rsidR="00CD6AF6" w:rsidRDefault="00CD6AF6" w:rsidP="00CD6AF6">
      <w:pPr>
        <w:pStyle w:val="ListParagraph"/>
        <w:numPr>
          <w:ilvl w:val="1"/>
          <w:numId w:val="1"/>
        </w:numPr>
      </w:pPr>
      <w:r>
        <w:t xml:space="preserve">Viral </w:t>
      </w:r>
      <w:proofErr w:type="gramStart"/>
      <w:r>
        <w:t>DNA :</w:t>
      </w:r>
      <w:proofErr w:type="gramEnd"/>
      <w:r>
        <w:t xml:space="preserve"> viruses can only pack DNA and genetic material, nothing else. DNA that they have is very short, but long enough to have the genes to infect the host, easily accessible because it is the only thing that makes a virus. Easily manipulated for gene transfer and changing its genome. Transfer small pieces of genes and DNA into chromosomes to break apart and study, can be linear, circular, double stranded or single stranded</w:t>
      </w:r>
    </w:p>
    <w:p w:rsidR="00CD6AF6" w:rsidRDefault="00CD6AF6" w:rsidP="00CD6AF6">
      <w:pPr>
        <w:pStyle w:val="ListParagraph"/>
        <w:numPr>
          <w:ilvl w:val="1"/>
          <w:numId w:val="1"/>
        </w:numPr>
      </w:pPr>
      <w:r>
        <w:t xml:space="preserve">Bacterial DNA </w:t>
      </w:r>
      <w:r w:rsidR="005A5077">
        <w:t>: easily mani</w:t>
      </w:r>
      <w:r>
        <w:t xml:space="preserve">pulated, has plasmids (tends to carry genes for antibiotic resistance) , plasmids are typically used for cloning purposes </w:t>
      </w:r>
    </w:p>
    <w:p w:rsidR="00CD6AF6" w:rsidRDefault="00CD6AF6" w:rsidP="00CD6AF6">
      <w:pPr>
        <w:pStyle w:val="ListParagraph"/>
        <w:numPr>
          <w:ilvl w:val="1"/>
          <w:numId w:val="1"/>
        </w:numPr>
      </w:pPr>
      <w:proofErr w:type="spellStart"/>
      <w:r>
        <w:t>Polytene</w:t>
      </w:r>
      <w:proofErr w:type="spellEnd"/>
      <w:r>
        <w:t xml:space="preserve"> chromosomes: if a chromosome replicates, but doesn’t divide </w:t>
      </w:r>
      <w:r>
        <w:sym w:font="Wingdings" w:char="F0E0"/>
      </w:r>
      <w:r>
        <w:t xml:space="preserve"> more copies of the genes, results in more template, means more protein, larger nuclei. Easily seen at 4x magnification, can study the gene expression, easily accessible and easy to work with</w:t>
      </w:r>
    </w:p>
    <w:p w:rsidR="005A5077" w:rsidRDefault="005A5077" w:rsidP="00CD6AF6">
      <w:pPr>
        <w:pStyle w:val="ListParagraph"/>
        <w:numPr>
          <w:ilvl w:val="1"/>
          <w:numId w:val="1"/>
        </w:numPr>
      </w:pPr>
      <w:proofErr w:type="spellStart"/>
      <w:r>
        <w:lastRenderedPageBreak/>
        <w:t>Lampbrush</w:t>
      </w:r>
      <w:proofErr w:type="spellEnd"/>
      <w:r>
        <w:t xml:space="preserve"> chromosomes (don’t have this in human cells) , seen in amphibians, looks like a </w:t>
      </w:r>
      <w:proofErr w:type="spellStart"/>
      <w:r>
        <w:t>lampbrush</w:t>
      </w:r>
      <w:proofErr w:type="spellEnd"/>
      <w:r>
        <w:t xml:space="preserve">, typically seen in egg cells, going through meiosis but express genes (mRNA) at the same time. </w:t>
      </w:r>
    </w:p>
    <w:p w:rsidR="00CD6AF6" w:rsidRDefault="005A5077" w:rsidP="005A5077">
      <w:pPr>
        <w:pStyle w:val="ListParagraph"/>
        <w:numPr>
          <w:ilvl w:val="2"/>
          <w:numId w:val="1"/>
        </w:numPr>
      </w:pPr>
      <w:r>
        <w:t xml:space="preserve">Eggs must survive in a harsh environment due to external fertilization, acts as protection. </w:t>
      </w:r>
    </w:p>
    <w:p w:rsidR="005A5077" w:rsidRDefault="005A5077" w:rsidP="005A5077">
      <w:pPr>
        <w:pStyle w:val="ListParagraph"/>
        <w:numPr>
          <w:ilvl w:val="2"/>
          <w:numId w:val="1"/>
        </w:numPr>
      </w:pPr>
      <w:r>
        <w:t>With the gene expression already expressed, the external fertilization allows for immediate change and expression of genes, instead of waiting</w:t>
      </w:r>
    </w:p>
    <w:p w:rsidR="005A5077" w:rsidRDefault="005A5077" w:rsidP="005A5077">
      <w:pPr>
        <w:pStyle w:val="ListParagraph"/>
        <w:numPr>
          <w:ilvl w:val="1"/>
          <w:numId w:val="1"/>
        </w:numPr>
      </w:pPr>
      <w:r>
        <w:t xml:space="preserve">Chromatin and condensed chromosome structure: linear structure, helix </w:t>
      </w:r>
      <w:r>
        <w:sym w:font="Wingdings" w:char="F0E0"/>
      </w:r>
      <w:r>
        <w:t xml:space="preserve"> </w:t>
      </w:r>
      <w:proofErr w:type="spellStart"/>
      <w:r>
        <w:t>histones</w:t>
      </w:r>
      <w:proofErr w:type="spellEnd"/>
      <w:r>
        <w:t xml:space="preserve"> </w:t>
      </w:r>
      <w:r>
        <w:sym w:font="Wingdings" w:char="F0E0"/>
      </w:r>
      <w:r>
        <w:t xml:space="preserve"> solenoid chromatin fiber </w:t>
      </w:r>
      <w:r>
        <w:sym w:font="Wingdings" w:char="F0E0"/>
      </w:r>
      <w:r>
        <w:t xml:space="preserve"> chromosomes.</w:t>
      </w:r>
    </w:p>
    <w:p w:rsidR="005A5077" w:rsidRDefault="005A5077" w:rsidP="005A5077">
      <w:pPr>
        <w:pStyle w:val="ListParagraph"/>
        <w:numPr>
          <w:ilvl w:val="2"/>
          <w:numId w:val="1"/>
        </w:numPr>
      </w:pPr>
      <w:r>
        <w:t xml:space="preserve">Condensed chromosome is seen before the cell goes into mitoses, must be duplicated before replicating cell. </w:t>
      </w:r>
    </w:p>
    <w:p w:rsidR="005A5077" w:rsidRDefault="005A5077" w:rsidP="005A5077">
      <w:pPr>
        <w:pStyle w:val="ListParagraph"/>
        <w:numPr>
          <w:ilvl w:val="3"/>
          <w:numId w:val="1"/>
        </w:numPr>
      </w:pPr>
      <w:r>
        <w:t xml:space="preserve">Telomere, </w:t>
      </w:r>
      <w:proofErr w:type="spellStart"/>
      <w:r>
        <w:t>centromere</w:t>
      </w:r>
      <w:proofErr w:type="spellEnd"/>
      <w:r>
        <w:t xml:space="preserve">, arm (parts of condensed chromosome) </w:t>
      </w:r>
    </w:p>
    <w:p w:rsidR="005A5077" w:rsidRDefault="005A5077" w:rsidP="005A5077">
      <w:pPr>
        <w:pStyle w:val="ListParagraph"/>
        <w:numPr>
          <w:ilvl w:val="3"/>
          <w:numId w:val="1"/>
        </w:numPr>
      </w:pPr>
      <w:proofErr w:type="spellStart"/>
      <w:r>
        <w:t>Euchoromatin</w:t>
      </w:r>
      <w:proofErr w:type="spellEnd"/>
      <w:r>
        <w:t xml:space="preserve"> is more loosely packed </w:t>
      </w:r>
    </w:p>
    <w:p w:rsidR="005A5077" w:rsidRDefault="005A5077" w:rsidP="005A5077">
      <w:pPr>
        <w:pStyle w:val="ListParagraph"/>
        <w:numPr>
          <w:ilvl w:val="3"/>
          <w:numId w:val="1"/>
        </w:numPr>
      </w:pPr>
      <w:r>
        <w:t xml:space="preserve">Heterochromatin is so tightly packed that there’s no transcription allowed (inactive genes and genes that are not being expressed), has highly repetitive chain , protects the chromosome from damage </w:t>
      </w:r>
    </w:p>
    <w:p w:rsidR="005A5077" w:rsidRDefault="005A5077" w:rsidP="005A5077">
      <w:pPr>
        <w:pStyle w:val="ListParagraph"/>
        <w:numPr>
          <w:ilvl w:val="3"/>
          <w:numId w:val="1"/>
        </w:numPr>
      </w:pPr>
      <w:r>
        <w:t xml:space="preserve">XX chromosome – one X is always inactive, and thus really tightly packed </w:t>
      </w:r>
    </w:p>
    <w:p w:rsidR="005A5077" w:rsidRDefault="005A5077" w:rsidP="00D11BE1">
      <w:pPr>
        <w:pStyle w:val="ListParagraph"/>
        <w:numPr>
          <w:ilvl w:val="3"/>
          <w:numId w:val="1"/>
        </w:numPr>
      </w:pPr>
      <w:r>
        <w:t xml:space="preserve">Barr bodies: Right against the nuclear membrane in females (XX) – one X inactive, one </w:t>
      </w:r>
      <w:r w:rsidR="00D11BE1">
        <w:t>Barr</w:t>
      </w:r>
      <w:r>
        <w:t xml:space="preserve"> body, 5 </w:t>
      </w:r>
      <w:proofErr w:type="gramStart"/>
      <w:r>
        <w:t>X,</w:t>
      </w:r>
      <w:proofErr w:type="gramEnd"/>
      <w:r>
        <w:t xml:space="preserve"> 4 </w:t>
      </w:r>
      <w:r w:rsidR="00D11BE1">
        <w:t>Barr</w:t>
      </w:r>
      <w:r>
        <w:t xml:space="preserve"> bodies. Males (XY) have no inactive genes </w:t>
      </w:r>
    </w:p>
    <w:p w:rsidR="00D11BE1" w:rsidRDefault="00D11BE1" w:rsidP="00D11BE1">
      <w:pPr>
        <w:pStyle w:val="ListParagraph"/>
        <w:numPr>
          <w:ilvl w:val="0"/>
          <w:numId w:val="1"/>
        </w:numPr>
      </w:pPr>
      <w:r>
        <w:t>Molecular anatomy of chromosomes</w:t>
      </w:r>
    </w:p>
    <w:p w:rsidR="00D11BE1" w:rsidRDefault="00D11BE1" w:rsidP="00D11BE1">
      <w:pPr>
        <w:pStyle w:val="ListParagraph"/>
        <w:numPr>
          <w:ilvl w:val="1"/>
          <w:numId w:val="1"/>
        </w:numPr>
      </w:pPr>
      <w:r>
        <w:t>C-banding, isolate the DNA, stain it. 23 pairs of chromosomes (can see the</w:t>
      </w:r>
      <w:r w:rsidR="00D52ADE">
        <w:t xml:space="preserve"> </w:t>
      </w:r>
      <w:proofErr w:type="spellStart"/>
      <w:r w:rsidR="00D52ADE">
        <w:t>centromeres</w:t>
      </w:r>
      <w:proofErr w:type="spellEnd"/>
      <w:r w:rsidR="00D52ADE">
        <w:t xml:space="preserve"> in the staining) </w:t>
      </w:r>
    </w:p>
    <w:p w:rsidR="00D11BE1" w:rsidRDefault="00D11BE1" w:rsidP="00D11BE1">
      <w:pPr>
        <w:pStyle w:val="ListParagraph"/>
        <w:numPr>
          <w:ilvl w:val="1"/>
          <w:numId w:val="1"/>
        </w:numPr>
      </w:pPr>
      <w:r>
        <w:t xml:space="preserve">G-Banding – C-banded DNA digested to eliminate the proteins attached, saw a banding pattern and can see the chromosome pairs </w:t>
      </w:r>
    </w:p>
    <w:p w:rsidR="00D11BE1" w:rsidRDefault="00D11BE1" w:rsidP="00D11BE1">
      <w:pPr>
        <w:pStyle w:val="ListParagraph"/>
        <w:numPr>
          <w:ilvl w:val="1"/>
          <w:numId w:val="1"/>
        </w:numPr>
      </w:pPr>
      <w:r>
        <w:t xml:space="preserve">Chromosomes have a tendency to break, and re-attach wrong. Observing the pattern lets us know that there’s something wrong </w:t>
      </w:r>
    </w:p>
    <w:p w:rsidR="00D11BE1" w:rsidRDefault="00D11BE1" w:rsidP="00D11BE1">
      <w:pPr>
        <w:pStyle w:val="ListParagraph"/>
        <w:numPr>
          <w:ilvl w:val="1"/>
          <w:numId w:val="1"/>
        </w:numPr>
      </w:pPr>
      <w:r>
        <w:t xml:space="preserve">Long arm on the chromosome is called the q arm, short one is called the p-arm </w:t>
      </w:r>
    </w:p>
    <w:p w:rsidR="00D11BE1" w:rsidRDefault="00D11BE1" w:rsidP="00D11BE1">
      <w:pPr>
        <w:pStyle w:val="ListParagraph"/>
        <w:numPr>
          <w:ilvl w:val="1"/>
          <w:numId w:val="1"/>
        </w:numPr>
      </w:pPr>
      <w:r>
        <w:t xml:space="preserve">Banding patterns are genetic markers of itself, lets us identify which bands are supposed to bond with which ones </w:t>
      </w:r>
    </w:p>
    <w:p w:rsidR="00D11BE1" w:rsidRDefault="00D11BE1" w:rsidP="00D11BE1">
      <w:pPr>
        <w:pStyle w:val="ListParagraph"/>
        <w:numPr>
          <w:ilvl w:val="1"/>
          <w:numId w:val="1"/>
        </w:numPr>
      </w:pPr>
      <w:r>
        <w:t>Ideogram: diagram showing the banding of a chromosome</w:t>
      </w:r>
    </w:p>
    <w:p w:rsidR="00D11BE1" w:rsidRDefault="00D11BE1" w:rsidP="00D11BE1">
      <w:pPr>
        <w:pStyle w:val="ListParagraph"/>
        <w:numPr>
          <w:ilvl w:val="1"/>
          <w:numId w:val="1"/>
        </w:numPr>
      </w:pPr>
      <w:r>
        <w:t xml:space="preserve">Distance between the genes allows us to predict whether or not crossing over will occur </w:t>
      </w:r>
    </w:p>
    <w:p w:rsidR="00C71BD8" w:rsidRDefault="00C71BD8" w:rsidP="00C71BD8">
      <w:pPr>
        <w:pStyle w:val="ListParagraph"/>
        <w:numPr>
          <w:ilvl w:val="1"/>
          <w:numId w:val="1"/>
        </w:numPr>
      </w:pPr>
      <w:r>
        <w:t>Mapping chromosomes</w:t>
      </w:r>
    </w:p>
    <w:p w:rsidR="00C71BD8" w:rsidRDefault="00C71BD8" w:rsidP="00C71BD8">
      <w:pPr>
        <w:pStyle w:val="ListParagraph"/>
        <w:numPr>
          <w:ilvl w:val="0"/>
          <w:numId w:val="1"/>
        </w:numPr>
      </w:pPr>
      <w:r>
        <w:t xml:space="preserve">How likely is it for a marker to be transferred with a condition? A condition occurs because of the distance and because of crossing over ( used to identify and discover diseases) </w:t>
      </w:r>
    </w:p>
    <w:p w:rsidR="00C71BD8" w:rsidRDefault="00C71BD8" w:rsidP="00C71BD8">
      <w:pPr>
        <w:pStyle w:val="ListParagraph"/>
        <w:numPr>
          <w:ilvl w:val="0"/>
          <w:numId w:val="1"/>
        </w:numPr>
      </w:pPr>
      <w:r>
        <w:t>Repetitive DNA in the genome</w:t>
      </w:r>
    </w:p>
    <w:p w:rsidR="00C71BD8" w:rsidRDefault="00C71BD8" w:rsidP="00C71BD8">
      <w:pPr>
        <w:pStyle w:val="ListParagraph"/>
        <w:numPr>
          <w:ilvl w:val="1"/>
          <w:numId w:val="1"/>
        </w:numPr>
      </w:pPr>
      <w:r>
        <w:t xml:space="preserve">Highly repetitive: satellite DNA </w:t>
      </w:r>
    </w:p>
    <w:p w:rsidR="00C71BD8" w:rsidRDefault="00C71BD8" w:rsidP="00C71BD8">
      <w:pPr>
        <w:pStyle w:val="ListParagraph"/>
        <w:numPr>
          <w:ilvl w:val="2"/>
          <w:numId w:val="1"/>
        </w:numPr>
      </w:pPr>
      <w:r>
        <w:t xml:space="preserve">Behaviour: spinning them fast in a centrifuge, break apart </w:t>
      </w:r>
    </w:p>
    <w:p w:rsidR="00C71BD8" w:rsidRDefault="00C71BD8" w:rsidP="00C71BD8">
      <w:pPr>
        <w:pStyle w:val="ListParagraph"/>
        <w:numPr>
          <w:ilvl w:val="2"/>
          <w:numId w:val="1"/>
        </w:numPr>
      </w:pPr>
      <w:r>
        <w:t xml:space="preserve">See two peaks </w:t>
      </w:r>
    </w:p>
    <w:p w:rsidR="00C71BD8" w:rsidRDefault="00C71BD8" w:rsidP="00C71BD8">
      <w:pPr>
        <w:pStyle w:val="ListParagraph"/>
        <w:numPr>
          <w:ilvl w:val="2"/>
          <w:numId w:val="1"/>
        </w:numPr>
      </w:pPr>
      <w:r>
        <w:t xml:space="preserve">Localized to the heterochromatic </w:t>
      </w:r>
      <w:proofErr w:type="spellStart"/>
      <w:r>
        <w:t>centromeric</w:t>
      </w:r>
      <w:proofErr w:type="spellEnd"/>
      <w:r>
        <w:t xml:space="preserve"> regions of chromosomes </w:t>
      </w:r>
    </w:p>
    <w:p w:rsidR="00C71BD8" w:rsidRDefault="00C71BD8" w:rsidP="00C71BD8">
      <w:pPr>
        <w:pStyle w:val="ListParagraph"/>
        <w:numPr>
          <w:ilvl w:val="2"/>
          <w:numId w:val="1"/>
        </w:numPr>
      </w:pPr>
      <w:r>
        <w:lastRenderedPageBreak/>
        <w:t xml:space="preserve">Tandem </w:t>
      </w:r>
      <w:proofErr w:type="spellStart"/>
      <w:r>
        <w:t>repeative</w:t>
      </w:r>
      <w:proofErr w:type="spellEnd"/>
    </w:p>
    <w:p w:rsidR="00C71BD8" w:rsidRDefault="00C71BD8" w:rsidP="00C71BD8">
      <w:pPr>
        <w:pStyle w:val="ListParagraph"/>
        <w:numPr>
          <w:ilvl w:val="1"/>
          <w:numId w:val="1"/>
        </w:numPr>
      </w:pPr>
      <w:r>
        <w:t xml:space="preserve">Middle </w:t>
      </w:r>
      <w:proofErr w:type="spellStart"/>
      <w:r>
        <w:t>repetive</w:t>
      </w:r>
      <w:proofErr w:type="spellEnd"/>
      <w:r>
        <w:t xml:space="preserve">: </w:t>
      </w:r>
    </w:p>
    <w:p w:rsidR="00C71BD8" w:rsidRDefault="00C71BD8" w:rsidP="00C71BD8">
      <w:pPr>
        <w:pStyle w:val="ListParagraph"/>
        <w:numPr>
          <w:ilvl w:val="2"/>
          <w:numId w:val="1"/>
        </w:numPr>
      </w:pPr>
      <w:r>
        <w:t>VNTRs: variable numbers of tandem repeats</w:t>
      </w:r>
    </w:p>
    <w:p w:rsidR="00C71BD8" w:rsidRDefault="00C71BD8" w:rsidP="00C71BD8">
      <w:pPr>
        <w:pStyle w:val="ListParagraph"/>
        <w:numPr>
          <w:ilvl w:val="3"/>
          <w:numId w:val="1"/>
        </w:numPr>
      </w:pPr>
      <w:r>
        <w:t xml:space="preserve">Clusters of 15 – 100 nucleotides </w:t>
      </w:r>
    </w:p>
    <w:p w:rsidR="00C71BD8" w:rsidRDefault="00C71BD8" w:rsidP="00C71BD8">
      <w:pPr>
        <w:pStyle w:val="ListParagraph"/>
        <w:numPr>
          <w:ilvl w:val="3"/>
          <w:numId w:val="1"/>
        </w:numPr>
      </w:pPr>
      <w:r>
        <w:t>Each length represents 1 allele</w:t>
      </w:r>
    </w:p>
    <w:p w:rsidR="00C71BD8" w:rsidRDefault="00C71BD8" w:rsidP="00C71BD8">
      <w:pPr>
        <w:pStyle w:val="ListParagraph"/>
        <w:numPr>
          <w:ilvl w:val="3"/>
          <w:numId w:val="1"/>
        </w:numPr>
      </w:pPr>
      <w:r>
        <w:t xml:space="preserve">Acts as a DNA fingerprint </w:t>
      </w:r>
    </w:p>
    <w:p w:rsidR="00C71BD8" w:rsidRDefault="00C71BD8" w:rsidP="00C71BD8">
      <w:pPr>
        <w:pStyle w:val="ListParagraph"/>
        <w:numPr>
          <w:ilvl w:val="3"/>
          <w:numId w:val="1"/>
        </w:numPr>
      </w:pPr>
      <w:r>
        <w:t xml:space="preserve">Number of repeats range from 2-100 </w:t>
      </w:r>
    </w:p>
    <w:p w:rsidR="00C71BD8" w:rsidRDefault="00C71BD8" w:rsidP="00C71BD8">
      <w:pPr>
        <w:pStyle w:val="ListParagraph"/>
        <w:numPr>
          <w:ilvl w:val="2"/>
          <w:numId w:val="1"/>
        </w:numPr>
      </w:pPr>
      <w:r>
        <w:t xml:space="preserve">STR: Short tandem </w:t>
      </w:r>
      <w:proofErr w:type="spellStart"/>
      <w:r>
        <w:t>repeates</w:t>
      </w:r>
      <w:proofErr w:type="spellEnd"/>
      <w:r>
        <w:t xml:space="preserve"> </w:t>
      </w:r>
    </w:p>
    <w:p w:rsidR="00C71BD8" w:rsidRDefault="00C71BD8" w:rsidP="00C71BD8">
      <w:pPr>
        <w:pStyle w:val="ListParagraph"/>
        <w:numPr>
          <w:ilvl w:val="3"/>
          <w:numId w:val="1"/>
        </w:numPr>
      </w:pPr>
      <w:r>
        <w:t xml:space="preserve">Pattern of 2-16 </w:t>
      </w:r>
      <w:proofErr w:type="spellStart"/>
      <w:r>
        <w:t>nucelotides</w:t>
      </w:r>
      <w:proofErr w:type="spellEnd"/>
      <w:r>
        <w:t xml:space="preserve"> are repeated, are directly adjacent to each other</w:t>
      </w:r>
    </w:p>
    <w:p w:rsidR="00C71BD8" w:rsidRDefault="00C71BD8" w:rsidP="00C71BD8">
      <w:pPr>
        <w:pStyle w:val="ListParagraph"/>
        <w:numPr>
          <w:ilvl w:val="3"/>
          <w:numId w:val="1"/>
        </w:numPr>
      </w:pPr>
      <w:r>
        <w:t>Di, tri, tetra, etc</w:t>
      </w:r>
    </w:p>
    <w:p w:rsidR="00C71BD8" w:rsidRDefault="00C71BD8" w:rsidP="00C71BD8">
      <w:pPr>
        <w:pStyle w:val="ListParagraph"/>
        <w:numPr>
          <w:ilvl w:val="2"/>
          <w:numId w:val="1"/>
        </w:numPr>
      </w:pPr>
      <w:r>
        <w:t xml:space="preserve">Repetitive transposed sequences: come from viral infections because of deposits via virus, don’t cause diseases. They are transposable elements, so they can move around </w:t>
      </w:r>
    </w:p>
    <w:p w:rsidR="00C71BD8" w:rsidRDefault="00C71BD8" w:rsidP="00C71BD8">
      <w:pPr>
        <w:pStyle w:val="ListParagraph"/>
        <w:numPr>
          <w:ilvl w:val="2"/>
          <w:numId w:val="1"/>
        </w:numPr>
      </w:pPr>
      <w:r>
        <w:t xml:space="preserve">Multiple copy genes: functional genes repeated in tandem </w:t>
      </w:r>
    </w:p>
    <w:p w:rsidR="00C71BD8" w:rsidRDefault="00C71BD8" w:rsidP="00C71BD8">
      <w:pPr>
        <w:pStyle w:val="ListParagraph"/>
        <w:numPr>
          <w:ilvl w:val="3"/>
          <w:numId w:val="1"/>
        </w:numPr>
      </w:pPr>
      <w:r>
        <w:t>Example: genes for ribosomal RNA</w:t>
      </w:r>
    </w:p>
    <w:p w:rsidR="00C71BD8" w:rsidRDefault="00C71BD8" w:rsidP="00C71BD8">
      <w:pPr>
        <w:pStyle w:val="ListParagraph"/>
        <w:numPr>
          <w:ilvl w:val="0"/>
          <w:numId w:val="1"/>
        </w:numPr>
      </w:pPr>
      <w:r>
        <w:t xml:space="preserve">Molecular anatomy of a gene: what makes an allele dominant or recessive </w:t>
      </w:r>
    </w:p>
    <w:p w:rsidR="00C71BD8" w:rsidRDefault="00C71BD8" w:rsidP="00C71BD8">
      <w:pPr>
        <w:pStyle w:val="ListParagraph"/>
        <w:numPr>
          <w:ilvl w:val="1"/>
          <w:numId w:val="1"/>
        </w:numPr>
      </w:pPr>
      <w:r>
        <w:t xml:space="preserve">Transcription regulatory element, promoter, translation initiation, 5’ splice site, </w:t>
      </w:r>
      <w:proofErr w:type="spellStart"/>
      <w:r>
        <w:t>codons</w:t>
      </w:r>
      <w:proofErr w:type="spellEnd"/>
      <w:r>
        <w:t xml:space="preserve">, 3’ splice sites, translation termination, </w:t>
      </w:r>
      <w:proofErr w:type="spellStart"/>
      <w:r>
        <w:t>polyadenylation</w:t>
      </w:r>
      <w:proofErr w:type="spellEnd"/>
      <w:r>
        <w:t xml:space="preserve"> site </w:t>
      </w:r>
    </w:p>
    <w:p w:rsidR="00C71BD8" w:rsidRDefault="00743573" w:rsidP="00C71BD8">
      <w:pPr>
        <w:pStyle w:val="ListParagraph"/>
        <w:numPr>
          <w:ilvl w:val="1"/>
          <w:numId w:val="1"/>
        </w:numPr>
      </w:pPr>
      <w:proofErr w:type="spellStart"/>
      <w:r>
        <w:t>Exons</w:t>
      </w:r>
      <w:proofErr w:type="spellEnd"/>
      <w:r>
        <w:t xml:space="preserve">: coating information for RNA </w:t>
      </w:r>
    </w:p>
    <w:p w:rsidR="00743573" w:rsidRDefault="00743573" w:rsidP="00C71BD8">
      <w:pPr>
        <w:pStyle w:val="ListParagraph"/>
        <w:numPr>
          <w:ilvl w:val="1"/>
          <w:numId w:val="1"/>
        </w:numPr>
      </w:pPr>
      <w:proofErr w:type="spellStart"/>
      <w:r>
        <w:t>Intron</w:t>
      </w:r>
      <w:proofErr w:type="spellEnd"/>
      <w:r>
        <w:t>: doesn’t do anything</w:t>
      </w:r>
    </w:p>
    <w:p w:rsidR="00C71BD8" w:rsidRDefault="00743573" w:rsidP="00C71BD8">
      <w:pPr>
        <w:pStyle w:val="ListParagraph"/>
        <w:numPr>
          <w:ilvl w:val="1"/>
          <w:numId w:val="1"/>
        </w:numPr>
      </w:pPr>
      <w:r>
        <w:t xml:space="preserve">Translation initiation and termination: for </w:t>
      </w:r>
      <w:proofErr w:type="spellStart"/>
      <w:r>
        <w:t>Rrna</w:t>
      </w:r>
      <w:proofErr w:type="spellEnd"/>
    </w:p>
    <w:p w:rsidR="00743573" w:rsidRDefault="00743573" w:rsidP="00C71BD8">
      <w:pPr>
        <w:pStyle w:val="ListParagraph"/>
        <w:numPr>
          <w:ilvl w:val="1"/>
          <w:numId w:val="1"/>
        </w:numPr>
      </w:pPr>
      <w:r>
        <w:t>Example: alpha-</w:t>
      </w:r>
      <w:proofErr w:type="spellStart"/>
      <w:r>
        <w:t>globin</w:t>
      </w:r>
      <w:proofErr w:type="spellEnd"/>
      <w:r>
        <w:t xml:space="preserve"> gene</w:t>
      </w:r>
    </w:p>
    <w:p w:rsidR="00C71BD8" w:rsidRDefault="00C71BD8" w:rsidP="00C71BD8">
      <w:pPr>
        <w:pStyle w:val="ListParagraph"/>
        <w:ind w:left="2160"/>
      </w:pPr>
    </w:p>
    <w:sectPr w:rsidR="00C71BD8" w:rsidSect="00957A7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853B1C"/>
    <w:multiLevelType w:val="hybridMultilevel"/>
    <w:tmpl w:val="C9D477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proofState w:spelling="clean" w:grammar="clean"/>
  <w:defaultTabStop w:val="720"/>
  <w:characterSpacingControl w:val="doNotCompress"/>
  <w:compat/>
  <w:rsids>
    <w:rsidRoot w:val="00664522"/>
    <w:rsid w:val="0000042A"/>
    <w:rsid w:val="000050CB"/>
    <w:rsid w:val="000069C9"/>
    <w:rsid w:val="0001735F"/>
    <w:rsid w:val="00026FAF"/>
    <w:rsid w:val="00027947"/>
    <w:rsid w:val="0003351D"/>
    <w:rsid w:val="000354E3"/>
    <w:rsid w:val="0003575B"/>
    <w:rsid w:val="000410E9"/>
    <w:rsid w:val="000419CD"/>
    <w:rsid w:val="00043C26"/>
    <w:rsid w:val="00044A24"/>
    <w:rsid w:val="000462F9"/>
    <w:rsid w:val="00047484"/>
    <w:rsid w:val="000506CA"/>
    <w:rsid w:val="00053ACA"/>
    <w:rsid w:val="000553CB"/>
    <w:rsid w:val="00057DCE"/>
    <w:rsid w:val="000659A9"/>
    <w:rsid w:val="00066CB3"/>
    <w:rsid w:val="00067018"/>
    <w:rsid w:val="00067D3C"/>
    <w:rsid w:val="00070852"/>
    <w:rsid w:val="000729EF"/>
    <w:rsid w:val="000776DF"/>
    <w:rsid w:val="000779C4"/>
    <w:rsid w:val="000826AD"/>
    <w:rsid w:val="0008288A"/>
    <w:rsid w:val="00082DD2"/>
    <w:rsid w:val="00084DA2"/>
    <w:rsid w:val="00091A01"/>
    <w:rsid w:val="00092534"/>
    <w:rsid w:val="00097B02"/>
    <w:rsid w:val="000A2758"/>
    <w:rsid w:val="000A3084"/>
    <w:rsid w:val="000A4C3E"/>
    <w:rsid w:val="000B0997"/>
    <w:rsid w:val="000B2E12"/>
    <w:rsid w:val="000B660C"/>
    <w:rsid w:val="000C0948"/>
    <w:rsid w:val="000C4DDA"/>
    <w:rsid w:val="000C5ED4"/>
    <w:rsid w:val="000D3914"/>
    <w:rsid w:val="000D4A91"/>
    <w:rsid w:val="00102D48"/>
    <w:rsid w:val="00110EB6"/>
    <w:rsid w:val="001123B8"/>
    <w:rsid w:val="0011551E"/>
    <w:rsid w:val="001175F4"/>
    <w:rsid w:val="0012245E"/>
    <w:rsid w:val="00135C9A"/>
    <w:rsid w:val="0014393B"/>
    <w:rsid w:val="00143DDA"/>
    <w:rsid w:val="001501F4"/>
    <w:rsid w:val="001600B3"/>
    <w:rsid w:val="001622B8"/>
    <w:rsid w:val="00162462"/>
    <w:rsid w:val="00170F00"/>
    <w:rsid w:val="00174399"/>
    <w:rsid w:val="00174C2F"/>
    <w:rsid w:val="00174DC9"/>
    <w:rsid w:val="00175B51"/>
    <w:rsid w:val="00177BD4"/>
    <w:rsid w:val="00180F99"/>
    <w:rsid w:val="00197487"/>
    <w:rsid w:val="001B39B1"/>
    <w:rsid w:val="001C4413"/>
    <w:rsid w:val="001C4558"/>
    <w:rsid w:val="001C77A4"/>
    <w:rsid w:val="001D07C0"/>
    <w:rsid w:val="001D2DEF"/>
    <w:rsid w:val="001D5096"/>
    <w:rsid w:val="001D699B"/>
    <w:rsid w:val="001E03C8"/>
    <w:rsid w:val="001E15A3"/>
    <w:rsid w:val="001E4091"/>
    <w:rsid w:val="001E5521"/>
    <w:rsid w:val="001E5DEB"/>
    <w:rsid w:val="001F6DC5"/>
    <w:rsid w:val="001F7D39"/>
    <w:rsid w:val="00201374"/>
    <w:rsid w:val="00204CD4"/>
    <w:rsid w:val="002103D5"/>
    <w:rsid w:val="00227FEF"/>
    <w:rsid w:val="002306F5"/>
    <w:rsid w:val="0024297D"/>
    <w:rsid w:val="00247D5E"/>
    <w:rsid w:val="002546C0"/>
    <w:rsid w:val="00264E06"/>
    <w:rsid w:val="002668D7"/>
    <w:rsid w:val="002673EA"/>
    <w:rsid w:val="00271137"/>
    <w:rsid w:val="0027577C"/>
    <w:rsid w:val="00281E28"/>
    <w:rsid w:val="00284616"/>
    <w:rsid w:val="00287B98"/>
    <w:rsid w:val="00290218"/>
    <w:rsid w:val="002946F2"/>
    <w:rsid w:val="00297F36"/>
    <w:rsid w:val="002A4113"/>
    <w:rsid w:val="002A7FEC"/>
    <w:rsid w:val="002B0EFC"/>
    <w:rsid w:val="002B4933"/>
    <w:rsid w:val="002C532B"/>
    <w:rsid w:val="002D4263"/>
    <w:rsid w:val="002D4BBC"/>
    <w:rsid w:val="002D58F4"/>
    <w:rsid w:val="002D7004"/>
    <w:rsid w:val="002E2B5E"/>
    <w:rsid w:val="002E4A4A"/>
    <w:rsid w:val="002E7F23"/>
    <w:rsid w:val="002F02F3"/>
    <w:rsid w:val="002F4016"/>
    <w:rsid w:val="0030369C"/>
    <w:rsid w:val="003036C2"/>
    <w:rsid w:val="00304223"/>
    <w:rsid w:val="003044F7"/>
    <w:rsid w:val="0031149B"/>
    <w:rsid w:val="00313ABC"/>
    <w:rsid w:val="003260E8"/>
    <w:rsid w:val="0033057C"/>
    <w:rsid w:val="003307FB"/>
    <w:rsid w:val="003314BF"/>
    <w:rsid w:val="00346BF9"/>
    <w:rsid w:val="00352A36"/>
    <w:rsid w:val="003567BE"/>
    <w:rsid w:val="00357357"/>
    <w:rsid w:val="0036290E"/>
    <w:rsid w:val="00362ACC"/>
    <w:rsid w:val="00370332"/>
    <w:rsid w:val="00373132"/>
    <w:rsid w:val="003733C8"/>
    <w:rsid w:val="00381040"/>
    <w:rsid w:val="00390CEA"/>
    <w:rsid w:val="003919B4"/>
    <w:rsid w:val="0039248E"/>
    <w:rsid w:val="00394AAE"/>
    <w:rsid w:val="003A48E5"/>
    <w:rsid w:val="003A4B89"/>
    <w:rsid w:val="003A5216"/>
    <w:rsid w:val="003A57D4"/>
    <w:rsid w:val="003B5D06"/>
    <w:rsid w:val="003C1419"/>
    <w:rsid w:val="003C376F"/>
    <w:rsid w:val="003C4807"/>
    <w:rsid w:val="003C4C9C"/>
    <w:rsid w:val="003D0E97"/>
    <w:rsid w:val="003D203A"/>
    <w:rsid w:val="003D64FB"/>
    <w:rsid w:val="003D7AA8"/>
    <w:rsid w:val="003E308C"/>
    <w:rsid w:val="003E3701"/>
    <w:rsid w:val="003F1F16"/>
    <w:rsid w:val="003F5186"/>
    <w:rsid w:val="003F51AE"/>
    <w:rsid w:val="003F7926"/>
    <w:rsid w:val="00401DBC"/>
    <w:rsid w:val="00404859"/>
    <w:rsid w:val="00410CFC"/>
    <w:rsid w:val="00413590"/>
    <w:rsid w:val="0041394A"/>
    <w:rsid w:val="0041590D"/>
    <w:rsid w:val="004162E1"/>
    <w:rsid w:val="00417E58"/>
    <w:rsid w:val="00424052"/>
    <w:rsid w:val="00433C1D"/>
    <w:rsid w:val="00437CD8"/>
    <w:rsid w:val="00450E69"/>
    <w:rsid w:val="00456FD3"/>
    <w:rsid w:val="00461A35"/>
    <w:rsid w:val="00465466"/>
    <w:rsid w:val="00477ED7"/>
    <w:rsid w:val="00477F45"/>
    <w:rsid w:val="0048271E"/>
    <w:rsid w:val="00482FFD"/>
    <w:rsid w:val="0048386F"/>
    <w:rsid w:val="00486428"/>
    <w:rsid w:val="00493781"/>
    <w:rsid w:val="00496794"/>
    <w:rsid w:val="004969B5"/>
    <w:rsid w:val="004A5238"/>
    <w:rsid w:val="004B5E80"/>
    <w:rsid w:val="004B7056"/>
    <w:rsid w:val="004C05B4"/>
    <w:rsid w:val="004C0DF0"/>
    <w:rsid w:val="004D5113"/>
    <w:rsid w:val="004D7C1D"/>
    <w:rsid w:val="004E192E"/>
    <w:rsid w:val="004E23D3"/>
    <w:rsid w:val="004E422A"/>
    <w:rsid w:val="004F09F5"/>
    <w:rsid w:val="004F3273"/>
    <w:rsid w:val="004F6F65"/>
    <w:rsid w:val="0050007A"/>
    <w:rsid w:val="0050284F"/>
    <w:rsid w:val="00510851"/>
    <w:rsid w:val="0051531D"/>
    <w:rsid w:val="00520755"/>
    <w:rsid w:val="00533CAF"/>
    <w:rsid w:val="00537FB9"/>
    <w:rsid w:val="00540670"/>
    <w:rsid w:val="00540828"/>
    <w:rsid w:val="00540FBC"/>
    <w:rsid w:val="005444A2"/>
    <w:rsid w:val="0055068F"/>
    <w:rsid w:val="00550C0E"/>
    <w:rsid w:val="005570D5"/>
    <w:rsid w:val="00563B89"/>
    <w:rsid w:val="00567D68"/>
    <w:rsid w:val="00580084"/>
    <w:rsid w:val="00581298"/>
    <w:rsid w:val="00582F19"/>
    <w:rsid w:val="00587093"/>
    <w:rsid w:val="00587771"/>
    <w:rsid w:val="0059656F"/>
    <w:rsid w:val="005A25FA"/>
    <w:rsid w:val="005A3032"/>
    <w:rsid w:val="005A49D2"/>
    <w:rsid w:val="005A5077"/>
    <w:rsid w:val="005B084C"/>
    <w:rsid w:val="005B0AFB"/>
    <w:rsid w:val="005B776C"/>
    <w:rsid w:val="005D0F38"/>
    <w:rsid w:val="005D42F4"/>
    <w:rsid w:val="005D59C6"/>
    <w:rsid w:val="005E7E4D"/>
    <w:rsid w:val="005E7EF2"/>
    <w:rsid w:val="005F09AB"/>
    <w:rsid w:val="005F2C35"/>
    <w:rsid w:val="005F2F47"/>
    <w:rsid w:val="005F342C"/>
    <w:rsid w:val="005F3B3F"/>
    <w:rsid w:val="005F3DBB"/>
    <w:rsid w:val="005F6D83"/>
    <w:rsid w:val="00607BA6"/>
    <w:rsid w:val="00610464"/>
    <w:rsid w:val="00613AC2"/>
    <w:rsid w:val="00616EAC"/>
    <w:rsid w:val="00617D05"/>
    <w:rsid w:val="00630A6D"/>
    <w:rsid w:val="00633C7A"/>
    <w:rsid w:val="00634388"/>
    <w:rsid w:val="00640158"/>
    <w:rsid w:val="006408E4"/>
    <w:rsid w:val="00642A45"/>
    <w:rsid w:val="00650D44"/>
    <w:rsid w:val="0065337D"/>
    <w:rsid w:val="0065626D"/>
    <w:rsid w:val="00664522"/>
    <w:rsid w:val="0066669F"/>
    <w:rsid w:val="00672B07"/>
    <w:rsid w:val="00674ED8"/>
    <w:rsid w:val="006857E7"/>
    <w:rsid w:val="006859A6"/>
    <w:rsid w:val="006866DA"/>
    <w:rsid w:val="00694273"/>
    <w:rsid w:val="00696FED"/>
    <w:rsid w:val="006A1333"/>
    <w:rsid w:val="006A3A13"/>
    <w:rsid w:val="006A6991"/>
    <w:rsid w:val="006B436E"/>
    <w:rsid w:val="006B48DA"/>
    <w:rsid w:val="006B71CF"/>
    <w:rsid w:val="006B7563"/>
    <w:rsid w:val="006C3DA5"/>
    <w:rsid w:val="006D219A"/>
    <w:rsid w:val="006D3E63"/>
    <w:rsid w:val="006D4F27"/>
    <w:rsid w:val="006D55BE"/>
    <w:rsid w:val="006D774B"/>
    <w:rsid w:val="006E1DA0"/>
    <w:rsid w:val="006E24C7"/>
    <w:rsid w:val="006E2FF6"/>
    <w:rsid w:val="006E6190"/>
    <w:rsid w:val="006E67E5"/>
    <w:rsid w:val="006F0515"/>
    <w:rsid w:val="006F0F7B"/>
    <w:rsid w:val="006F5E8D"/>
    <w:rsid w:val="007017C8"/>
    <w:rsid w:val="0070459A"/>
    <w:rsid w:val="00706954"/>
    <w:rsid w:val="0071314F"/>
    <w:rsid w:val="00716203"/>
    <w:rsid w:val="007168F1"/>
    <w:rsid w:val="0072427E"/>
    <w:rsid w:val="00725F73"/>
    <w:rsid w:val="00727356"/>
    <w:rsid w:val="007276B8"/>
    <w:rsid w:val="00731353"/>
    <w:rsid w:val="00731FE3"/>
    <w:rsid w:val="00733DED"/>
    <w:rsid w:val="00743573"/>
    <w:rsid w:val="007473BB"/>
    <w:rsid w:val="007510CD"/>
    <w:rsid w:val="00757BDF"/>
    <w:rsid w:val="00762CAE"/>
    <w:rsid w:val="00770967"/>
    <w:rsid w:val="00772648"/>
    <w:rsid w:val="00773696"/>
    <w:rsid w:val="00777DA7"/>
    <w:rsid w:val="007823FF"/>
    <w:rsid w:val="00783D3F"/>
    <w:rsid w:val="00785ED0"/>
    <w:rsid w:val="00791323"/>
    <w:rsid w:val="00795C5C"/>
    <w:rsid w:val="007A068E"/>
    <w:rsid w:val="007A37BA"/>
    <w:rsid w:val="007A7E65"/>
    <w:rsid w:val="007B1403"/>
    <w:rsid w:val="007B3EB1"/>
    <w:rsid w:val="007B6B49"/>
    <w:rsid w:val="007C0D7F"/>
    <w:rsid w:val="007C2545"/>
    <w:rsid w:val="007C52C9"/>
    <w:rsid w:val="007C6BE2"/>
    <w:rsid w:val="007C740C"/>
    <w:rsid w:val="007C7C23"/>
    <w:rsid w:val="007D06A4"/>
    <w:rsid w:val="007D085F"/>
    <w:rsid w:val="007D2986"/>
    <w:rsid w:val="007D78B1"/>
    <w:rsid w:val="007D7C51"/>
    <w:rsid w:val="007E0FA9"/>
    <w:rsid w:val="007E1870"/>
    <w:rsid w:val="007F7A02"/>
    <w:rsid w:val="007F7AA8"/>
    <w:rsid w:val="008016BF"/>
    <w:rsid w:val="008037DB"/>
    <w:rsid w:val="0080447A"/>
    <w:rsid w:val="00805CB7"/>
    <w:rsid w:val="00812A91"/>
    <w:rsid w:val="00812EFC"/>
    <w:rsid w:val="008145CB"/>
    <w:rsid w:val="008201AB"/>
    <w:rsid w:val="00820525"/>
    <w:rsid w:val="008234B0"/>
    <w:rsid w:val="00834147"/>
    <w:rsid w:val="00836293"/>
    <w:rsid w:val="00837028"/>
    <w:rsid w:val="00837681"/>
    <w:rsid w:val="00840BB2"/>
    <w:rsid w:val="00845D96"/>
    <w:rsid w:val="0084708D"/>
    <w:rsid w:val="008505A4"/>
    <w:rsid w:val="00852FF2"/>
    <w:rsid w:val="008533C8"/>
    <w:rsid w:val="008553E3"/>
    <w:rsid w:val="00855CEC"/>
    <w:rsid w:val="00862DED"/>
    <w:rsid w:val="00863E07"/>
    <w:rsid w:val="008643A5"/>
    <w:rsid w:val="00864B9B"/>
    <w:rsid w:val="00865175"/>
    <w:rsid w:val="00865DE5"/>
    <w:rsid w:val="0087030C"/>
    <w:rsid w:val="00881A4F"/>
    <w:rsid w:val="00885D38"/>
    <w:rsid w:val="00885F6B"/>
    <w:rsid w:val="008872B1"/>
    <w:rsid w:val="008913D1"/>
    <w:rsid w:val="00891BF3"/>
    <w:rsid w:val="008921E4"/>
    <w:rsid w:val="00892213"/>
    <w:rsid w:val="00892E10"/>
    <w:rsid w:val="00895D79"/>
    <w:rsid w:val="008A0569"/>
    <w:rsid w:val="008A0E89"/>
    <w:rsid w:val="008A7616"/>
    <w:rsid w:val="008B4F57"/>
    <w:rsid w:val="008B5DB3"/>
    <w:rsid w:val="008D11F9"/>
    <w:rsid w:val="008D1745"/>
    <w:rsid w:val="008D3F1C"/>
    <w:rsid w:val="008D6916"/>
    <w:rsid w:val="008E5619"/>
    <w:rsid w:val="008E5F34"/>
    <w:rsid w:val="008F167E"/>
    <w:rsid w:val="008F59F8"/>
    <w:rsid w:val="008F7BDB"/>
    <w:rsid w:val="00900295"/>
    <w:rsid w:val="0090317F"/>
    <w:rsid w:val="00911241"/>
    <w:rsid w:val="009146BF"/>
    <w:rsid w:val="00916B84"/>
    <w:rsid w:val="00917F30"/>
    <w:rsid w:val="00922397"/>
    <w:rsid w:val="0092635F"/>
    <w:rsid w:val="00927DF5"/>
    <w:rsid w:val="00935C81"/>
    <w:rsid w:val="00937AD6"/>
    <w:rsid w:val="009401DC"/>
    <w:rsid w:val="00943CCC"/>
    <w:rsid w:val="009446FC"/>
    <w:rsid w:val="00945119"/>
    <w:rsid w:val="009564EA"/>
    <w:rsid w:val="00957A75"/>
    <w:rsid w:val="009679DB"/>
    <w:rsid w:val="00975218"/>
    <w:rsid w:val="00980AF3"/>
    <w:rsid w:val="00982A95"/>
    <w:rsid w:val="00983067"/>
    <w:rsid w:val="00983187"/>
    <w:rsid w:val="009849E1"/>
    <w:rsid w:val="00985517"/>
    <w:rsid w:val="00990A9B"/>
    <w:rsid w:val="009910ED"/>
    <w:rsid w:val="00994212"/>
    <w:rsid w:val="00994F0F"/>
    <w:rsid w:val="0099585A"/>
    <w:rsid w:val="00996328"/>
    <w:rsid w:val="00997DA8"/>
    <w:rsid w:val="009A1105"/>
    <w:rsid w:val="009A6D70"/>
    <w:rsid w:val="009A7103"/>
    <w:rsid w:val="009A72FF"/>
    <w:rsid w:val="009B02A3"/>
    <w:rsid w:val="009B0904"/>
    <w:rsid w:val="009B45B0"/>
    <w:rsid w:val="009B4CDF"/>
    <w:rsid w:val="009C24FE"/>
    <w:rsid w:val="009C2531"/>
    <w:rsid w:val="009C6832"/>
    <w:rsid w:val="009D085F"/>
    <w:rsid w:val="009D1E8D"/>
    <w:rsid w:val="009D6B33"/>
    <w:rsid w:val="009E5630"/>
    <w:rsid w:val="009E6277"/>
    <w:rsid w:val="009E6FDF"/>
    <w:rsid w:val="009F303A"/>
    <w:rsid w:val="009F692E"/>
    <w:rsid w:val="009F7ED5"/>
    <w:rsid w:val="00A0302B"/>
    <w:rsid w:val="00A03D6F"/>
    <w:rsid w:val="00A06125"/>
    <w:rsid w:val="00A0656E"/>
    <w:rsid w:val="00A22BB3"/>
    <w:rsid w:val="00A235F8"/>
    <w:rsid w:val="00A253A7"/>
    <w:rsid w:val="00A27003"/>
    <w:rsid w:val="00A30F63"/>
    <w:rsid w:val="00A324BC"/>
    <w:rsid w:val="00A36942"/>
    <w:rsid w:val="00A40D1A"/>
    <w:rsid w:val="00A42377"/>
    <w:rsid w:val="00A51743"/>
    <w:rsid w:val="00A56B33"/>
    <w:rsid w:val="00A623B7"/>
    <w:rsid w:val="00A650DA"/>
    <w:rsid w:val="00A77675"/>
    <w:rsid w:val="00A810CB"/>
    <w:rsid w:val="00A83BBB"/>
    <w:rsid w:val="00A8778A"/>
    <w:rsid w:val="00A90DA0"/>
    <w:rsid w:val="00A938B7"/>
    <w:rsid w:val="00A97F90"/>
    <w:rsid w:val="00AB0913"/>
    <w:rsid w:val="00AB7FD0"/>
    <w:rsid w:val="00AC36DC"/>
    <w:rsid w:val="00AD701E"/>
    <w:rsid w:val="00AD7784"/>
    <w:rsid w:val="00AD7AD3"/>
    <w:rsid w:val="00AE36C8"/>
    <w:rsid w:val="00AE5A23"/>
    <w:rsid w:val="00AF1E2C"/>
    <w:rsid w:val="00AF3314"/>
    <w:rsid w:val="00B027BB"/>
    <w:rsid w:val="00B041F0"/>
    <w:rsid w:val="00B1017F"/>
    <w:rsid w:val="00B15306"/>
    <w:rsid w:val="00B15BDD"/>
    <w:rsid w:val="00B21157"/>
    <w:rsid w:val="00B235A4"/>
    <w:rsid w:val="00B24CA9"/>
    <w:rsid w:val="00B254E3"/>
    <w:rsid w:val="00B27323"/>
    <w:rsid w:val="00B276B7"/>
    <w:rsid w:val="00B27B9B"/>
    <w:rsid w:val="00B30468"/>
    <w:rsid w:val="00B305B7"/>
    <w:rsid w:val="00B3061F"/>
    <w:rsid w:val="00B33C5B"/>
    <w:rsid w:val="00B33FB5"/>
    <w:rsid w:val="00B345E8"/>
    <w:rsid w:val="00B4303D"/>
    <w:rsid w:val="00B435FC"/>
    <w:rsid w:val="00B43B31"/>
    <w:rsid w:val="00B533CD"/>
    <w:rsid w:val="00B5737F"/>
    <w:rsid w:val="00B65209"/>
    <w:rsid w:val="00B672BE"/>
    <w:rsid w:val="00B675BD"/>
    <w:rsid w:val="00B8447F"/>
    <w:rsid w:val="00B939F3"/>
    <w:rsid w:val="00B95F8D"/>
    <w:rsid w:val="00BA24AF"/>
    <w:rsid w:val="00BA3733"/>
    <w:rsid w:val="00BA40AD"/>
    <w:rsid w:val="00BA647A"/>
    <w:rsid w:val="00BB277C"/>
    <w:rsid w:val="00BB5ACD"/>
    <w:rsid w:val="00BC08D4"/>
    <w:rsid w:val="00BC0B87"/>
    <w:rsid w:val="00BC3EC5"/>
    <w:rsid w:val="00BC43BB"/>
    <w:rsid w:val="00BC6C30"/>
    <w:rsid w:val="00BD432D"/>
    <w:rsid w:val="00BD7E04"/>
    <w:rsid w:val="00BE09F2"/>
    <w:rsid w:val="00BF586C"/>
    <w:rsid w:val="00BF5BE8"/>
    <w:rsid w:val="00BF611E"/>
    <w:rsid w:val="00BF6266"/>
    <w:rsid w:val="00C04497"/>
    <w:rsid w:val="00C04B47"/>
    <w:rsid w:val="00C07F5C"/>
    <w:rsid w:val="00C13E7A"/>
    <w:rsid w:val="00C169C0"/>
    <w:rsid w:val="00C233A1"/>
    <w:rsid w:val="00C24CAD"/>
    <w:rsid w:val="00C25014"/>
    <w:rsid w:val="00C26755"/>
    <w:rsid w:val="00C2764A"/>
    <w:rsid w:val="00C306CB"/>
    <w:rsid w:val="00C32322"/>
    <w:rsid w:val="00C34836"/>
    <w:rsid w:val="00C34A08"/>
    <w:rsid w:val="00C34C83"/>
    <w:rsid w:val="00C42731"/>
    <w:rsid w:val="00C438DD"/>
    <w:rsid w:val="00C44D2E"/>
    <w:rsid w:val="00C468BF"/>
    <w:rsid w:val="00C50A07"/>
    <w:rsid w:val="00C542EA"/>
    <w:rsid w:val="00C62D1F"/>
    <w:rsid w:val="00C64775"/>
    <w:rsid w:val="00C71BD8"/>
    <w:rsid w:val="00C71E01"/>
    <w:rsid w:val="00C732F1"/>
    <w:rsid w:val="00C75525"/>
    <w:rsid w:val="00C801E6"/>
    <w:rsid w:val="00C8180E"/>
    <w:rsid w:val="00C82522"/>
    <w:rsid w:val="00C8549B"/>
    <w:rsid w:val="00C86631"/>
    <w:rsid w:val="00C96BE4"/>
    <w:rsid w:val="00C97283"/>
    <w:rsid w:val="00CA249D"/>
    <w:rsid w:val="00CA3714"/>
    <w:rsid w:val="00CA4F85"/>
    <w:rsid w:val="00CB4F8A"/>
    <w:rsid w:val="00CB7C34"/>
    <w:rsid w:val="00CC24A5"/>
    <w:rsid w:val="00CC63B9"/>
    <w:rsid w:val="00CC6E8C"/>
    <w:rsid w:val="00CC7817"/>
    <w:rsid w:val="00CD0113"/>
    <w:rsid w:val="00CD03B4"/>
    <w:rsid w:val="00CD05C4"/>
    <w:rsid w:val="00CD0B8E"/>
    <w:rsid w:val="00CD6AF6"/>
    <w:rsid w:val="00CD6E92"/>
    <w:rsid w:val="00CE0284"/>
    <w:rsid w:val="00CE0771"/>
    <w:rsid w:val="00CE25EE"/>
    <w:rsid w:val="00CE28A7"/>
    <w:rsid w:val="00CE347A"/>
    <w:rsid w:val="00CE53EF"/>
    <w:rsid w:val="00CE66F7"/>
    <w:rsid w:val="00CF05ED"/>
    <w:rsid w:val="00CF17CD"/>
    <w:rsid w:val="00CF1C85"/>
    <w:rsid w:val="00CF41AF"/>
    <w:rsid w:val="00D032EE"/>
    <w:rsid w:val="00D03F69"/>
    <w:rsid w:val="00D04183"/>
    <w:rsid w:val="00D04DA3"/>
    <w:rsid w:val="00D0704F"/>
    <w:rsid w:val="00D10E8B"/>
    <w:rsid w:val="00D10FE6"/>
    <w:rsid w:val="00D11BE1"/>
    <w:rsid w:val="00D15423"/>
    <w:rsid w:val="00D21CB6"/>
    <w:rsid w:val="00D24C99"/>
    <w:rsid w:val="00D26067"/>
    <w:rsid w:val="00D26F38"/>
    <w:rsid w:val="00D356F6"/>
    <w:rsid w:val="00D40B8B"/>
    <w:rsid w:val="00D415FF"/>
    <w:rsid w:val="00D42CC7"/>
    <w:rsid w:val="00D437B8"/>
    <w:rsid w:val="00D4662B"/>
    <w:rsid w:val="00D50C20"/>
    <w:rsid w:val="00D50C49"/>
    <w:rsid w:val="00D51EE8"/>
    <w:rsid w:val="00D52ADE"/>
    <w:rsid w:val="00D53F3C"/>
    <w:rsid w:val="00D544E0"/>
    <w:rsid w:val="00D55D75"/>
    <w:rsid w:val="00D64427"/>
    <w:rsid w:val="00D65E8C"/>
    <w:rsid w:val="00D67B1D"/>
    <w:rsid w:val="00D70018"/>
    <w:rsid w:val="00D74717"/>
    <w:rsid w:val="00D84A1E"/>
    <w:rsid w:val="00D91C19"/>
    <w:rsid w:val="00D93E60"/>
    <w:rsid w:val="00D94486"/>
    <w:rsid w:val="00D95A68"/>
    <w:rsid w:val="00D96746"/>
    <w:rsid w:val="00D970B4"/>
    <w:rsid w:val="00DB54D1"/>
    <w:rsid w:val="00DB5FDB"/>
    <w:rsid w:val="00DB604F"/>
    <w:rsid w:val="00DC1B6D"/>
    <w:rsid w:val="00DC2574"/>
    <w:rsid w:val="00DC3CC5"/>
    <w:rsid w:val="00DC5B56"/>
    <w:rsid w:val="00DD65E6"/>
    <w:rsid w:val="00DE06D6"/>
    <w:rsid w:val="00DE246C"/>
    <w:rsid w:val="00DE36FD"/>
    <w:rsid w:val="00DF1B9C"/>
    <w:rsid w:val="00E0146D"/>
    <w:rsid w:val="00E068EE"/>
    <w:rsid w:val="00E154D1"/>
    <w:rsid w:val="00E2411A"/>
    <w:rsid w:val="00E26574"/>
    <w:rsid w:val="00E268AD"/>
    <w:rsid w:val="00E272F7"/>
    <w:rsid w:val="00E34A39"/>
    <w:rsid w:val="00E408B9"/>
    <w:rsid w:val="00E409B9"/>
    <w:rsid w:val="00E43567"/>
    <w:rsid w:val="00E54F0E"/>
    <w:rsid w:val="00E55FB5"/>
    <w:rsid w:val="00E570E8"/>
    <w:rsid w:val="00E608EB"/>
    <w:rsid w:val="00E619F6"/>
    <w:rsid w:val="00E65C8D"/>
    <w:rsid w:val="00E66D13"/>
    <w:rsid w:val="00E67AB4"/>
    <w:rsid w:val="00E73402"/>
    <w:rsid w:val="00E84C21"/>
    <w:rsid w:val="00E871F1"/>
    <w:rsid w:val="00E87524"/>
    <w:rsid w:val="00E90E36"/>
    <w:rsid w:val="00E95C08"/>
    <w:rsid w:val="00EA01DC"/>
    <w:rsid w:val="00EA1501"/>
    <w:rsid w:val="00EA667F"/>
    <w:rsid w:val="00EA6DD1"/>
    <w:rsid w:val="00EA745F"/>
    <w:rsid w:val="00EB0877"/>
    <w:rsid w:val="00EB0C2F"/>
    <w:rsid w:val="00EB0D68"/>
    <w:rsid w:val="00EB4522"/>
    <w:rsid w:val="00EB52D2"/>
    <w:rsid w:val="00EC2E6B"/>
    <w:rsid w:val="00EC57CB"/>
    <w:rsid w:val="00EC5BD0"/>
    <w:rsid w:val="00EC7165"/>
    <w:rsid w:val="00ED09D1"/>
    <w:rsid w:val="00ED6C4D"/>
    <w:rsid w:val="00EE43BB"/>
    <w:rsid w:val="00EF0789"/>
    <w:rsid w:val="00EF1DB4"/>
    <w:rsid w:val="00EF5A2B"/>
    <w:rsid w:val="00F03005"/>
    <w:rsid w:val="00F07A61"/>
    <w:rsid w:val="00F1311B"/>
    <w:rsid w:val="00F16825"/>
    <w:rsid w:val="00F17CCA"/>
    <w:rsid w:val="00F22F93"/>
    <w:rsid w:val="00F235FF"/>
    <w:rsid w:val="00F42489"/>
    <w:rsid w:val="00F53C84"/>
    <w:rsid w:val="00F556F3"/>
    <w:rsid w:val="00F61390"/>
    <w:rsid w:val="00F63F11"/>
    <w:rsid w:val="00F64949"/>
    <w:rsid w:val="00F665C1"/>
    <w:rsid w:val="00F71645"/>
    <w:rsid w:val="00F76EA3"/>
    <w:rsid w:val="00F8348D"/>
    <w:rsid w:val="00F83FCC"/>
    <w:rsid w:val="00FA2798"/>
    <w:rsid w:val="00FA39B6"/>
    <w:rsid w:val="00FA44C2"/>
    <w:rsid w:val="00FA5D53"/>
    <w:rsid w:val="00FA5F27"/>
    <w:rsid w:val="00FB1671"/>
    <w:rsid w:val="00FB23B6"/>
    <w:rsid w:val="00FC25C5"/>
    <w:rsid w:val="00FC38E9"/>
    <w:rsid w:val="00FC7F2C"/>
    <w:rsid w:val="00FD2A5E"/>
    <w:rsid w:val="00FD3155"/>
    <w:rsid w:val="00FE0B4D"/>
    <w:rsid w:val="00FE2342"/>
    <w:rsid w:val="00FF05B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A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36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4</cp:revision>
  <dcterms:created xsi:type="dcterms:W3CDTF">2013-01-15T16:29:00Z</dcterms:created>
  <dcterms:modified xsi:type="dcterms:W3CDTF">2013-02-01T23:19:00Z</dcterms:modified>
</cp:coreProperties>
</file>