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E94B1E" w:rsidRDefault="000921A2" w:rsidP="00E94B1E">
      <w:pPr>
        <w:pBdr>
          <w:bottom w:val="single" w:sz="12" w:space="1" w:color="auto"/>
        </w:pBdr>
        <w:spacing w:after="120"/>
        <w:ind w:left="-630"/>
        <w:contextualSpacing/>
        <w:rPr>
          <w:rFonts w:ascii="Verdana" w:hAnsi="Verdana" w:cs="Arial"/>
          <w:b/>
          <w:sz w:val="32"/>
          <w:szCs w:val="32"/>
        </w:rPr>
      </w:pPr>
      <w:r w:rsidRPr="00E94B1E">
        <w:rPr>
          <w:rFonts w:ascii="Verdana" w:hAnsi="Verdana" w:cs="Arial"/>
          <w:b/>
          <w:sz w:val="32"/>
          <w:szCs w:val="32"/>
        </w:rPr>
        <w:t xml:space="preserve">CHAPTER 1: </w:t>
      </w:r>
    </w:p>
    <w:p w:rsidR="000921A2" w:rsidRPr="00E94B1E" w:rsidRDefault="00E94B1E" w:rsidP="00E94B1E">
      <w:pPr>
        <w:pBdr>
          <w:bottom w:val="single" w:sz="12" w:space="1" w:color="auto"/>
        </w:pBdr>
        <w:spacing w:after="120"/>
        <w:ind w:left="-630"/>
        <w:contextualSpacing/>
        <w:rPr>
          <w:rFonts w:ascii="Verdana" w:hAnsi="Verdana" w:cs="Arial"/>
          <w:b/>
          <w:sz w:val="32"/>
          <w:szCs w:val="32"/>
        </w:rPr>
      </w:pPr>
      <w:r>
        <w:rPr>
          <w:rFonts w:ascii="Verdana" w:hAnsi="Verdana" w:cs="Arial"/>
          <w:b/>
          <w:sz w:val="32"/>
          <w:szCs w:val="32"/>
        </w:rPr>
        <w:t>AN INVITATION TO SOCIAL PSYCHOLOGY</w:t>
      </w:r>
    </w:p>
    <w:p w:rsidR="000921A2" w:rsidRPr="0027436F" w:rsidRDefault="000921A2" w:rsidP="00382CC0">
      <w:pPr>
        <w:spacing w:after="120"/>
        <w:contextualSpacing/>
        <w:rPr>
          <w:rFonts w:ascii="Verdana" w:hAnsi="Verdana" w:cs="Arial"/>
          <w:b/>
        </w:rPr>
      </w:pPr>
    </w:p>
    <w:p w:rsidR="000921A2" w:rsidRPr="0027436F" w:rsidRDefault="000921A2" w:rsidP="00382CC0">
      <w:pPr>
        <w:spacing w:after="120"/>
        <w:contextualSpacing/>
        <w:rPr>
          <w:rFonts w:ascii="Verdana" w:hAnsi="Verdana" w:cs="Arial"/>
          <w:b/>
          <w:u w:val="single"/>
        </w:rPr>
      </w:pPr>
    </w:p>
    <w:p w:rsidR="000921A2" w:rsidRPr="0027436F" w:rsidRDefault="000921A2" w:rsidP="00E94B1E">
      <w:pPr>
        <w:spacing w:after="120"/>
        <w:ind w:left="-630"/>
        <w:contextualSpacing/>
        <w:rPr>
          <w:rFonts w:ascii="Verdana" w:hAnsi="Verdana" w:cs="Arial"/>
          <w:b/>
          <w:u w:val="single"/>
        </w:rPr>
      </w:pPr>
      <w:r w:rsidRPr="0027436F">
        <w:rPr>
          <w:rFonts w:ascii="Verdana" w:hAnsi="Verdana" w:cs="Arial"/>
          <w:b/>
          <w:u w:val="single"/>
        </w:rPr>
        <w:t>CHARACTERIZING SOCIAL PSYCHOLOGY</w:t>
      </w:r>
    </w:p>
    <w:p w:rsidR="000921A2" w:rsidRPr="0027436F" w:rsidRDefault="000921A2" w:rsidP="00382CC0">
      <w:pPr>
        <w:pStyle w:val="ListParagraph"/>
        <w:numPr>
          <w:ilvl w:val="0"/>
          <w:numId w:val="1"/>
        </w:numPr>
        <w:spacing w:after="120"/>
        <w:rPr>
          <w:rFonts w:ascii="Verdana" w:hAnsi="Verdana" w:cs="Arial"/>
        </w:rPr>
      </w:pPr>
      <w:r w:rsidRPr="0027436F">
        <w:rPr>
          <w:rFonts w:ascii="Verdana" w:hAnsi="Verdana" w:cs="Arial"/>
        </w:rPr>
        <w:t>Social psychology: scientific study of the feelings, thoughts and behaviours of individuals in social situations.</w:t>
      </w:r>
    </w:p>
    <w:p w:rsidR="00382CC0" w:rsidRPr="0027436F" w:rsidRDefault="00382CC0" w:rsidP="00382CC0">
      <w:pPr>
        <w:pStyle w:val="ListParagraph"/>
        <w:spacing w:after="120"/>
        <w:rPr>
          <w:rFonts w:ascii="Verdana" w:hAnsi="Verdana" w:cs="Arial"/>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Explaining Behaviour</w:t>
      </w:r>
    </w:p>
    <w:p w:rsidR="00E52D23" w:rsidRPr="00E94B1E" w:rsidRDefault="00E52D23" w:rsidP="00382CC0">
      <w:pPr>
        <w:spacing w:after="120"/>
        <w:contextualSpacing/>
        <w:rPr>
          <w:rFonts w:ascii="Verdana" w:hAnsi="Verdana" w:cs="Arial"/>
          <w:caps/>
          <w:u w:val="single"/>
        </w:rPr>
      </w:pPr>
      <w:bookmarkStart w:id="0" w:name="_GoBack"/>
      <w:bookmarkEnd w:id="0"/>
    </w:p>
    <w:p w:rsidR="000921A2" w:rsidRPr="0027436F" w:rsidRDefault="000921A2" w:rsidP="0012104E">
      <w:pPr>
        <w:pStyle w:val="ListParagraph"/>
        <w:numPr>
          <w:ilvl w:val="0"/>
          <w:numId w:val="83"/>
        </w:numPr>
        <w:spacing w:after="120"/>
        <w:rPr>
          <w:rFonts w:ascii="Verdana" w:hAnsi="Verdana" w:cs="Arial"/>
        </w:rPr>
      </w:pPr>
      <w:r w:rsidRPr="0027436F">
        <w:rPr>
          <w:rFonts w:ascii="Verdana" w:hAnsi="Verdana" w:cs="Arial"/>
        </w:rPr>
        <w:t>Prison study</w:t>
      </w:r>
    </w:p>
    <w:p w:rsidR="000921A2" w:rsidRPr="0027436F" w:rsidRDefault="000921A2" w:rsidP="0012104E">
      <w:pPr>
        <w:pStyle w:val="ListParagraph"/>
        <w:numPr>
          <w:ilvl w:val="1"/>
          <w:numId w:val="84"/>
        </w:numPr>
        <w:spacing w:after="120"/>
        <w:rPr>
          <w:rFonts w:ascii="Verdana" w:hAnsi="Verdana" w:cs="Arial"/>
        </w:rPr>
      </w:pPr>
      <w:r w:rsidRPr="0027436F">
        <w:rPr>
          <w:rFonts w:ascii="Verdana" w:hAnsi="Verdana" w:cs="Arial"/>
        </w:rPr>
        <w:t>In 2004, CBS broadcast a story exposing American atrocities towards Iraqi prisoners in the Abu Ghraib prison. Prisoners put in humiliating positions, naked with bags on their heads, electroshocked… Reactions in the US: the soldiers who had “misbehaved” were rotten apples, exceptions.</w:t>
      </w:r>
    </w:p>
    <w:p w:rsidR="00E94B1E" w:rsidRDefault="000921A2" w:rsidP="00615AC1">
      <w:pPr>
        <w:pStyle w:val="ListParagraph"/>
        <w:numPr>
          <w:ilvl w:val="0"/>
          <w:numId w:val="19"/>
        </w:numPr>
        <w:spacing w:after="120"/>
        <w:rPr>
          <w:rFonts w:ascii="Verdana" w:hAnsi="Verdana" w:cs="Arial"/>
        </w:rPr>
      </w:pPr>
      <w:r w:rsidRPr="0027436F">
        <w:rPr>
          <w:rFonts w:ascii="Verdana" w:hAnsi="Verdana" w:cs="Arial"/>
        </w:rPr>
        <w:t>In 1991, social psychology experiment with 24 Stanford men selected for their good character + mental health. Simulated prison: some played guards, others prisoners. The study couldn’t be completed because the guards completely abused of their powers: putting prisoners in humiliating positions, abuse, which caused severe mental breakdowns.</w:t>
      </w:r>
    </w:p>
    <w:p w:rsidR="00E94B1E" w:rsidRDefault="000921A2" w:rsidP="00615AC1">
      <w:pPr>
        <w:pStyle w:val="ListParagraph"/>
        <w:numPr>
          <w:ilvl w:val="1"/>
          <w:numId w:val="19"/>
        </w:numPr>
        <w:spacing w:after="120"/>
        <w:rPr>
          <w:rFonts w:ascii="Verdana" w:hAnsi="Verdana" w:cs="Arial"/>
        </w:rPr>
      </w:pPr>
      <w:r w:rsidRPr="00E94B1E">
        <w:rPr>
          <w:rFonts w:ascii="Verdana" w:hAnsi="Verdana" w:cs="Arial"/>
        </w:rPr>
        <w:t>Conclusion: the balance of power in prisons is so unequal that they tend to be brutal places, unless heavy constraints are put in place. “We put good apples in a bad barrel. The barrel corrupts anything it touches.”</w:t>
      </w:r>
    </w:p>
    <w:p w:rsidR="000921A2" w:rsidRPr="00E94B1E" w:rsidRDefault="000921A2" w:rsidP="00615AC1">
      <w:pPr>
        <w:pStyle w:val="ListParagraph"/>
        <w:numPr>
          <w:ilvl w:val="1"/>
          <w:numId w:val="19"/>
        </w:numPr>
        <w:spacing w:after="120"/>
        <w:rPr>
          <w:rFonts w:ascii="Verdana" w:hAnsi="Verdana" w:cs="Arial"/>
        </w:rPr>
      </w:pPr>
      <w:r w:rsidRPr="00E94B1E">
        <w:rPr>
          <w:rFonts w:ascii="Verdana" w:hAnsi="Verdana" w:cs="Arial"/>
        </w:rPr>
        <w:t>Potential excuse: the soldiers in Iraq were only following orders. But why would they follow such orders?</w:t>
      </w:r>
    </w:p>
    <w:p w:rsidR="000921A2" w:rsidRPr="0027436F" w:rsidRDefault="000921A2" w:rsidP="0012104E">
      <w:pPr>
        <w:pStyle w:val="ListParagraph"/>
        <w:numPr>
          <w:ilvl w:val="0"/>
          <w:numId w:val="84"/>
        </w:numPr>
        <w:spacing w:after="120"/>
        <w:rPr>
          <w:rFonts w:ascii="Verdana" w:hAnsi="Verdana" w:cs="Arial"/>
        </w:rPr>
      </w:pPr>
      <w:r w:rsidRPr="0027436F">
        <w:rPr>
          <w:rFonts w:ascii="Verdana" w:hAnsi="Verdana" w:cs="Arial"/>
        </w:rPr>
        <w:t xml:space="preserve">Social psych has a great influence on the world today: taught in schools, used in professions, influential in government… </w:t>
      </w:r>
    </w:p>
    <w:p w:rsidR="000921A2" w:rsidRPr="0027436F" w:rsidRDefault="000921A2" w:rsidP="0012104E">
      <w:pPr>
        <w:pStyle w:val="ListParagraph"/>
        <w:numPr>
          <w:ilvl w:val="0"/>
          <w:numId w:val="84"/>
        </w:numPr>
        <w:spacing w:after="120"/>
        <w:rPr>
          <w:rFonts w:ascii="Verdana" w:hAnsi="Verdana" w:cs="Arial"/>
        </w:rPr>
      </w:pPr>
      <w:r w:rsidRPr="0027436F">
        <w:rPr>
          <w:rFonts w:ascii="Verdana" w:hAnsi="Verdana" w:cs="Arial"/>
        </w:rPr>
        <w:t>It is the study of situations in which people exert influence over one another, how people make sense of their worlds.</w:t>
      </w:r>
    </w:p>
    <w:p w:rsidR="000921A2" w:rsidRPr="00E94B1E" w:rsidRDefault="000921A2" w:rsidP="00382CC0">
      <w:pPr>
        <w:spacing w:after="120"/>
        <w:contextualSpacing/>
        <w:rPr>
          <w:rFonts w:ascii="Verdana" w:hAnsi="Verdana" w:cs="Arial"/>
          <w:caps/>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Comparing Social Psychology with Related Disciplines</w:t>
      </w:r>
    </w:p>
    <w:p w:rsidR="00E52D23" w:rsidRPr="00E94B1E" w:rsidRDefault="00E52D23" w:rsidP="00382CC0">
      <w:pPr>
        <w:spacing w:after="120"/>
        <w:contextualSpacing/>
        <w:rPr>
          <w:rFonts w:ascii="Verdana" w:hAnsi="Verdana" w:cs="Arial"/>
          <w:caps/>
          <w:u w:val="single"/>
        </w:rPr>
      </w:pPr>
    </w:p>
    <w:p w:rsidR="000921A2" w:rsidRPr="0027436F" w:rsidRDefault="000921A2" w:rsidP="0012104E">
      <w:pPr>
        <w:pStyle w:val="ListParagraph"/>
        <w:numPr>
          <w:ilvl w:val="0"/>
          <w:numId w:val="84"/>
        </w:numPr>
        <w:spacing w:after="120"/>
        <w:rPr>
          <w:rFonts w:ascii="Verdana" w:hAnsi="Verdana" w:cs="Arial"/>
        </w:rPr>
      </w:pPr>
      <w:r w:rsidRPr="0027436F">
        <w:rPr>
          <w:rFonts w:ascii="Verdana" w:hAnsi="Verdana" w:cs="Arial"/>
        </w:rPr>
        <w:t>Certain events can be studied from many viewpoints: anthropology, sociology, and personality psychology…</w:t>
      </w:r>
    </w:p>
    <w:p w:rsidR="000921A2" w:rsidRPr="0027436F" w:rsidRDefault="000921A2" w:rsidP="00615AC1">
      <w:pPr>
        <w:pStyle w:val="ListParagraph"/>
        <w:numPr>
          <w:ilvl w:val="0"/>
          <w:numId w:val="17"/>
        </w:numPr>
        <w:spacing w:after="120"/>
        <w:rPr>
          <w:rFonts w:ascii="Verdana" w:hAnsi="Verdana" w:cs="Arial"/>
        </w:rPr>
      </w:pPr>
      <w:r w:rsidRPr="0027436F">
        <w:rPr>
          <w:rFonts w:ascii="Verdana" w:hAnsi="Verdana" w:cs="Arial"/>
        </w:rPr>
        <w:t xml:space="preserve">Personality psychology: close cousin to social psych, but emphasizes individual differences in </w:t>
      </w:r>
      <w:r w:rsidRPr="0027436F">
        <w:rPr>
          <w:rFonts w:ascii="Verdana" w:hAnsi="Verdana" w:cs="Arial"/>
          <w:i/>
        </w:rPr>
        <w:t>behaviour</w:t>
      </w:r>
      <w:r w:rsidRPr="0027436F">
        <w:rPr>
          <w:rFonts w:ascii="Verdana" w:hAnsi="Verdana" w:cs="Arial"/>
        </w:rPr>
        <w:t>. They try to find a consistent pattern in the way an individual behaves across situations. Abu Ghraib: can certain traits and dispositions predict cruel behaviour?</w:t>
      </w:r>
    </w:p>
    <w:p w:rsidR="000921A2" w:rsidRPr="0027436F" w:rsidRDefault="000921A2" w:rsidP="00615AC1">
      <w:pPr>
        <w:pStyle w:val="ListParagraph"/>
        <w:numPr>
          <w:ilvl w:val="0"/>
          <w:numId w:val="17"/>
        </w:numPr>
        <w:spacing w:after="120"/>
        <w:rPr>
          <w:rFonts w:ascii="Verdana" w:hAnsi="Verdana" w:cs="Arial"/>
        </w:rPr>
      </w:pPr>
      <w:r w:rsidRPr="0027436F">
        <w:rPr>
          <w:rFonts w:ascii="Verdana" w:hAnsi="Verdana" w:cs="Arial"/>
        </w:rPr>
        <w:t>Cognitive psychology: also close, but where social psych covers social topics whereas cognitive psych covers categorization processes, memory…</w:t>
      </w:r>
    </w:p>
    <w:p w:rsidR="000921A2" w:rsidRPr="0027436F" w:rsidRDefault="000921A2" w:rsidP="00615AC1">
      <w:pPr>
        <w:pStyle w:val="ListParagraph"/>
        <w:numPr>
          <w:ilvl w:val="0"/>
          <w:numId w:val="17"/>
        </w:numPr>
        <w:spacing w:after="120"/>
        <w:rPr>
          <w:rFonts w:ascii="Verdana" w:hAnsi="Verdana" w:cs="Arial"/>
        </w:rPr>
      </w:pPr>
      <w:r w:rsidRPr="0027436F">
        <w:rPr>
          <w:rFonts w:ascii="Verdana" w:hAnsi="Verdana" w:cs="Arial"/>
        </w:rPr>
        <w:t>Sociology: study of behaviour of people in institutions, subgroups, bureaucracies…</w:t>
      </w:r>
    </w:p>
    <w:p w:rsidR="000921A2" w:rsidRPr="0027436F" w:rsidRDefault="000921A2" w:rsidP="00382CC0">
      <w:pPr>
        <w:spacing w:after="120"/>
        <w:ind w:left="360"/>
        <w:contextualSpacing/>
        <w:rPr>
          <w:rFonts w:ascii="Verdana" w:hAnsi="Verdana" w:cs="Arial"/>
        </w:rPr>
      </w:pPr>
    </w:p>
    <w:p w:rsidR="000921A2" w:rsidRDefault="000921A2" w:rsidP="00E94B1E">
      <w:pPr>
        <w:spacing w:after="120"/>
        <w:ind w:left="-630"/>
        <w:contextualSpacing/>
        <w:rPr>
          <w:rFonts w:ascii="Verdana" w:hAnsi="Verdana" w:cs="Arial"/>
          <w:b/>
          <w:u w:val="single"/>
        </w:rPr>
      </w:pPr>
      <w:r w:rsidRPr="0027436F">
        <w:rPr>
          <w:rFonts w:ascii="Verdana" w:hAnsi="Verdana" w:cs="Arial"/>
          <w:b/>
          <w:u w:val="single"/>
        </w:rPr>
        <w:t>THE POWER OF THE SITUATION</w:t>
      </w:r>
    </w:p>
    <w:p w:rsidR="00E52D23" w:rsidRPr="0027436F" w:rsidRDefault="00E52D23" w:rsidP="00E94B1E">
      <w:pPr>
        <w:spacing w:after="120"/>
        <w:ind w:left="-630"/>
        <w:contextualSpacing/>
        <w:rPr>
          <w:rFonts w:ascii="Verdana" w:hAnsi="Verdana" w:cs="Arial"/>
          <w:b/>
          <w:u w:val="single"/>
        </w:rPr>
      </w:pPr>
    </w:p>
    <w:p w:rsidR="000921A2" w:rsidRPr="0027436F" w:rsidRDefault="000921A2" w:rsidP="0012104E">
      <w:pPr>
        <w:pStyle w:val="ListParagraph"/>
        <w:numPr>
          <w:ilvl w:val="0"/>
          <w:numId w:val="84"/>
        </w:numPr>
        <w:spacing w:after="120"/>
        <w:rPr>
          <w:rFonts w:ascii="Verdana" w:hAnsi="Verdana" w:cs="Arial"/>
        </w:rPr>
      </w:pPr>
      <w:r w:rsidRPr="0027436F">
        <w:rPr>
          <w:rFonts w:ascii="Verdana" w:hAnsi="Verdana" w:cs="Arial"/>
        </w:rPr>
        <w:t xml:space="preserve">Are we all capable of acts of brutality? Study of Hannah Arendt through the trial of Adolf Eichmann (notorious architect of Hitler’s plans). She describes him not as demented or sadistic, but merely a boring piece of a machine that he serves blindly: “the banality of evil”. </w:t>
      </w:r>
    </w:p>
    <w:p w:rsidR="000921A2" w:rsidRPr="0027436F" w:rsidRDefault="000921A2" w:rsidP="0012104E">
      <w:pPr>
        <w:pStyle w:val="ListParagraph"/>
        <w:numPr>
          <w:ilvl w:val="0"/>
          <w:numId w:val="84"/>
        </w:numPr>
        <w:spacing w:after="120"/>
        <w:rPr>
          <w:rFonts w:ascii="Verdana" w:hAnsi="Verdana" w:cs="Arial"/>
        </w:rPr>
      </w:pPr>
      <w:r w:rsidRPr="0027436F">
        <w:rPr>
          <w:rFonts w:ascii="Verdana" w:hAnsi="Verdana" w:cs="Arial"/>
        </w:rPr>
        <w:t>Kurt Lewin, physicist turned psychologist: “the behaviour of people, like objects, is always a function of the field of forces in which they find themselves”. The actions and presence of other people have a huge impact on our own behaviour: can cause us to be nice, meaner, change our beliefs…</w:t>
      </w:r>
    </w:p>
    <w:p w:rsidR="000921A2" w:rsidRPr="0027436F" w:rsidRDefault="000921A2" w:rsidP="00382CC0">
      <w:pPr>
        <w:spacing w:after="120"/>
        <w:contextualSpacing/>
        <w:rPr>
          <w:rFonts w:ascii="Verdana" w:hAnsi="Verdana" w:cs="Arial"/>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The Milgram Experiment</w:t>
      </w:r>
    </w:p>
    <w:p w:rsidR="00E52D23" w:rsidRPr="00E94B1E" w:rsidRDefault="00E52D23" w:rsidP="00382CC0">
      <w:pPr>
        <w:spacing w:after="120"/>
        <w:contextualSpacing/>
        <w:rPr>
          <w:rFonts w:ascii="Verdana" w:hAnsi="Verdana" w:cs="Arial"/>
          <w:caps/>
          <w:u w:val="single"/>
        </w:rPr>
      </w:pPr>
    </w:p>
    <w:p w:rsidR="000921A2" w:rsidRPr="0027436F" w:rsidRDefault="000921A2" w:rsidP="0012104E">
      <w:pPr>
        <w:pStyle w:val="ListParagraph"/>
        <w:numPr>
          <w:ilvl w:val="0"/>
          <w:numId w:val="84"/>
        </w:numPr>
        <w:spacing w:after="120"/>
        <w:rPr>
          <w:rFonts w:ascii="Verdana" w:hAnsi="Verdana" w:cs="Arial"/>
        </w:rPr>
      </w:pPr>
      <w:r w:rsidRPr="0027436F">
        <w:rPr>
          <w:rFonts w:ascii="Verdana" w:hAnsi="Verdana" w:cs="Arial"/>
        </w:rPr>
        <w:t>Classic experiment on social influence. Volunteers from Yale recruited to conduct a “study on learning and memory”. Participants believed they were testing the learner on his memory, having to shock him from 15V up to 450V when he got something wrong.</w:t>
      </w:r>
    </w:p>
    <w:p w:rsidR="000921A2" w:rsidRPr="0027436F" w:rsidRDefault="000921A2" w:rsidP="0012104E">
      <w:pPr>
        <w:pStyle w:val="ListParagraph"/>
        <w:numPr>
          <w:ilvl w:val="0"/>
          <w:numId w:val="84"/>
        </w:numPr>
        <w:spacing w:after="120"/>
        <w:rPr>
          <w:rFonts w:ascii="Verdana" w:hAnsi="Verdana" w:cs="Arial"/>
        </w:rPr>
      </w:pPr>
      <w:r w:rsidRPr="0027436F">
        <w:rPr>
          <w:rFonts w:ascii="Verdana" w:hAnsi="Verdana" w:cs="Arial"/>
        </w:rPr>
        <w:t>80% continued past the 150V level, 62% went up to 450V. Average amount of shock: 360V. Experimenters predicted that 20% would go past 150V.</w:t>
      </w:r>
    </w:p>
    <w:p w:rsidR="000921A2" w:rsidRPr="0027436F" w:rsidRDefault="000921A2" w:rsidP="0012104E">
      <w:pPr>
        <w:pStyle w:val="ListParagraph"/>
        <w:numPr>
          <w:ilvl w:val="0"/>
          <w:numId w:val="84"/>
        </w:numPr>
        <w:spacing w:after="120"/>
        <w:rPr>
          <w:rFonts w:ascii="Verdana" w:hAnsi="Verdana" w:cs="Arial"/>
        </w:rPr>
      </w:pPr>
      <w:r w:rsidRPr="0027436F">
        <w:rPr>
          <w:rFonts w:ascii="Verdana" w:hAnsi="Verdana" w:cs="Arial"/>
        </w:rPr>
        <w:t>What made the participants engage in behaviour that they believed was hurting someone else? It was conducted as scientific, step-by-step, with an expert taking the blame.</w:t>
      </w:r>
    </w:p>
    <w:p w:rsidR="000921A2" w:rsidRPr="0027436F" w:rsidRDefault="000921A2" w:rsidP="00382CC0">
      <w:pPr>
        <w:spacing w:after="120"/>
        <w:contextualSpacing/>
        <w:rPr>
          <w:rFonts w:ascii="Verdana" w:hAnsi="Verdana" w:cs="Arial"/>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Seminarians as Samaritans</w:t>
      </w:r>
    </w:p>
    <w:p w:rsidR="00E52D23" w:rsidRPr="00E94B1E" w:rsidRDefault="00E52D23" w:rsidP="00382CC0">
      <w:pPr>
        <w:spacing w:after="120"/>
        <w:contextualSpacing/>
        <w:rPr>
          <w:rFonts w:ascii="Verdana" w:hAnsi="Verdana" w:cs="Arial"/>
          <w:caps/>
          <w:u w:val="single"/>
        </w:rPr>
      </w:pPr>
    </w:p>
    <w:p w:rsidR="000921A2" w:rsidRPr="0027436F" w:rsidRDefault="000921A2" w:rsidP="0012104E">
      <w:pPr>
        <w:pStyle w:val="ListParagraph"/>
        <w:numPr>
          <w:ilvl w:val="0"/>
          <w:numId w:val="82"/>
        </w:numPr>
        <w:spacing w:after="120"/>
        <w:rPr>
          <w:rFonts w:ascii="Verdana" w:hAnsi="Verdana" w:cs="Arial"/>
        </w:rPr>
      </w:pPr>
      <w:r w:rsidRPr="0027436F">
        <w:rPr>
          <w:rFonts w:ascii="Verdana" w:hAnsi="Verdana" w:cs="Arial"/>
        </w:rPr>
        <w:t>Volunteers selected from Princeton Theological Seminary asked about the basis of their religion. After, they had to deliver a sermon on the Good Samaritan in another building. Some were told that they were late, others that they had time. They all passed a man crying for help on their way.</w:t>
      </w:r>
    </w:p>
    <w:p w:rsidR="000921A2" w:rsidRPr="0027436F" w:rsidRDefault="000921A2" w:rsidP="0012104E">
      <w:pPr>
        <w:pStyle w:val="ListParagraph"/>
        <w:numPr>
          <w:ilvl w:val="0"/>
          <w:numId w:val="82"/>
        </w:numPr>
        <w:spacing w:after="120"/>
        <w:rPr>
          <w:rFonts w:ascii="Verdana" w:hAnsi="Verdana" w:cs="Arial"/>
        </w:rPr>
      </w:pPr>
      <w:r w:rsidRPr="0027436F">
        <w:rPr>
          <w:rFonts w:ascii="Verdana" w:hAnsi="Verdana" w:cs="Arial"/>
        </w:rPr>
        <w:t>Nature of religious orientation = of no use in predicting whether they would stop to help, but whether they were in a hurry or not was a huge factor; 10% stopped when in a hurry, 60% when not.</w:t>
      </w:r>
    </w:p>
    <w:p w:rsidR="000921A2" w:rsidRPr="0027436F" w:rsidRDefault="000921A2" w:rsidP="00382CC0">
      <w:pPr>
        <w:spacing w:after="120"/>
        <w:contextualSpacing/>
        <w:rPr>
          <w:rFonts w:ascii="Verdana" w:hAnsi="Verdana" w:cs="Arial"/>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The Fundamental Attribution Error</w:t>
      </w:r>
    </w:p>
    <w:p w:rsidR="00E52D23" w:rsidRPr="00E94B1E" w:rsidRDefault="00E52D23" w:rsidP="00382CC0">
      <w:pPr>
        <w:spacing w:after="120"/>
        <w:contextualSpacing/>
        <w:rPr>
          <w:rFonts w:ascii="Verdana" w:hAnsi="Verdana" w:cs="Arial"/>
          <w:caps/>
          <w:u w:val="single"/>
        </w:rPr>
      </w:pPr>
    </w:p>
    <w:p w:rsidR="000921A2" w:rsidRPr="0027436F" w:rsidRDefault="000921A2" w:rsidP="0012104E">
      <w:pPr>
        <w:pStyle w:val="ListParagraph"/>
        <w:numPr>
          <w:ilvl w:val="0"/>
          <w:numId w:val="82"/>
        </w:numPr>
        <w:spacing w:after="120"/>
        <w:rPr>
          <w:rFonts w:ascii="Verdana" w:hAnsi="Verdana" w:cs="Arial"/>
        </w:rPr>
      </w:pPr>
      <w:r w:rsidRPr="0027436F">
        <w:rPr>
          <w:rFonts w:ascii="Verdana" w:hAnsi="Verdana" w:cs="Arial"/>
        </w:rPr>
        <w:t>People are governed by situational factors much more than internal factors (such as personality traits)</w:t>
      </w:r>
    </w:p>
    <w:p w:rsidR="000921A2" w:rsidRPr="0027436F" w:rsidRDefault="000921A2" w:rsidP="0012104E">
      <w:pPr>
        <w:pStyle w:val="ListParagraph"/>
        <w:numPr>
          <w:ilvl w:val="0"/>
          <w:numId w:val="82"/>
        </w:numPr>
        <w:spacing w:after="120"/>
        <w:rPr>
          <w:rFonts w:ascii="Verdana" w:hAnsi="Verdana" w:cs="Arial"/>
        </w:rPr>
      </w:pPr>
      <w:r w:rsidRPr="0027436F">
        <w:rPr>
          <w:rFonts w:ascii="Verdana" w:hAnsi="Verdana" w:cs="Arial"/>
          <w:b/>
        </w:rPr>
        <w:t>Dispositions</w:t>
      </w:r>
      <w:r w:rsidRPr="0027436F">
        <w:rPr>
          <w:rFonts w:ascii="Verdana" w:hAnsi="Verdana" w:cs="Arial"/>
        </w:rPr>
        <w:t>: internal factors such as beliefs, values, personality traits or abilities that guide a person’s behaviour.</w:t>
      </w:r>
    </w:p>
    <w:p w:rsidR="000921A2" w:rsidRPr="0027436F" w:rsidRDefault="000921A2" w:rsidP="0012104E">
      <w:pPr>
        <w:pStyle w:val="ListParagraph"/>
        <w:numPr>
          <w:ilvl w:val="0"/>
          <w:numId w:val="82"/>
        </w:numPr>
        <w:spacing w:after="120"/>
        <w:rPr>
          <w:rFonts w:ascii="Verdana" w:hAnsi="Verdana" w:cs="Arial"/>
        </w:rPr>
      </w:pPr>
      <w:r w:rsidRPr="0027436F">
        <w:rPr>
          <w:rFonts w:ascii="Verdana" w:hAnsi="Verdana" w:cs="Arial"/>
          <w:b/>
        </w:rPr>
        <w:t>Fundamental attribution error</w:t>
      </w:r>
      <w:r w:rsidRPr="0027436F">
        <w:rPr>
          <w:rFonts w:ascii="Verdana" w:hAnsi="Verdana" w:cs="Arial"/>
        </w:rPr>
        <w:t xml:space="preserve">: the failure to recognize the importance of situational influences on behaviour, and to over-emphasize the importance of dispositions. </w:t>
      </w:r>
    </w:p>
    <w:p w:rsidR="000921A2" w:rsidRPr="0027436F" w:rsidRDefault="000921A2" w:rsidP="00382CC0">
      <w:pPr>
        <w:spacing w:after="120"/>
        <w:contextualSpacing/>
        <w:rPr>
          <w:rFonts w:ascii="Verdana" w:hAnsi="Verdana" w:cs="Arial"/>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Channel Factors</w:t>
      </w:r>
    </w:p>
    <w:p w:rsidR="00E52D23" w:rsidRPr="00E94B1E" w:rsidRDefault="00E52D23" w:rsidP="00382CC0">
      <w:pPr>
        <w:spacing w:after="120"/>
        <w:contextualSpacing/>
        <w:rPr>
          <w:rFonts w:ascii="Verdana" w:hAnsi="Verdana" w:cs="Arial"/>
          <w:caps/>
          <w:u w:val="single"/>
        </w:rPr>
      </w:pPr>
    </w:p>
    <w:p w:rsidR="000921A2" w:rsidRPr="0027436F" w:rsidRDefault="000921A2" w:rsidP="0012104E">
      <w:pPr>
        <w:pStyle w:val="ListParagraph"/>
        <w:numPr>
          <w:ilvl w:val="0"/>
          <w:numId w:val="82"/>
        </w:numPr>
        <w:spacing w:after="120"/>
        <w:rPr>
          <w:rFonts w:ascii="Verdana" w:hAnsi="Verdana" w:cs="Arial"/>
        </w:rPr>
      </w:pPr>
      <w:r w:rsidRPr="0027436F">
        <w:rPr>
          <w:rFonts w:ascii="Verdana" w:hAnsi="Verdana" w:cs="Arial"/>
          <w:b/>
        </w:rPr>
        <w:t>Channel factors</w:t>
      </w:r>
      <w:r w:rsidRPr="0027436F">
        <w:rPr>
          <w:rFonts w:ascii="Verdana" w:hAnsi="Verdana" w:cs="Arial"/>
        </w:rPr>
        <w:t>: situational circumstances that appear unimportant but that can have great consequences for behaviour, facilitating, blocking or guiding it.</w:t>
      </w:r>
    </w:p>
    <w:p w:rsidR="000921A2" w:rsidRPr="0027436F" w:rsidRDefault="000921A2" w:rsidP="0012104E">
      <w:pPr>
        <w:pStyle w:val="ListParagraph"/>
        <w:numPr>
          <w:ilvl w:val="0"/>
          <w:numId w:val="81"/>
        </w:numPr>
        <w:spacing w:after="120"/>
        <w:rPr>
          <w:rFonts w:ascii="Verdana" w:hAnsi="Verdana" w:cs="Arial"/>
        </w:rPr>
      </w:pPr>
      <w:r w:rsidRPr="0027436F">
        <w:rPr>
          <w:rFonts w:ascii="Verdana" w:hAnsi="Verdana" w:cs="Arial"/>
        </w:rPr>
        <w:t>Experiment with Yale students to have them use health facilities. Aim: to have them inoculated against tetanus. They are told about the effect, shown gruesome pictures, but though most intended to go, only 3% showed up at the center. When given a map and asked to think of a convenient time, 28% did it.</w:t>
      </w:r>
    </w:p>
    <w:p w:rsidR="000921A2" w:rsidRPr="0027436F" w:rsidRDefault="000921A2" w:rsidP="0012104E">
      <w:pPr>
        <w:pStyle w:val="ListParagraph"/>
        <w:numPr>
          <w:ilvl w:val="0"/>
          <w:numId w:val="81"/>
        </w:numPr>
        <w:spacing w:after="120"/>
        <w:rPr>
          <w:rFonts w:ascii="Verdana" w:hAnsi="Verdana" w:cs="Arial"/>
        </w:rPr>
      </w:pPr>
      <w:r w:rsidRPr="0027436F">
        <w:rPr>
          <w:rFonts w:ascii="Verdana" w:hAnsi="Verdana" w:cs="Arial"/>
        </w:rPr>
        <w:t>The cannel factor here is shaping vague intentions into a concrete plan. The dispositions of a person won’t do much in predicting the action they will take; the most powerful determinant is the distance to the closest faculty.</w:t>
      </w:r>
    </w:p>
    <w:p w:rsidR="000921A2" w:rsidRPr="0027436F" w:rsidRDefault="000921A2" w:rsidP="00382CC0">
      <w:pPr>
        <w:spacing w:after="120"/>
        <w:contextualSpacing/>
        <w:rPr>
          <w:rFonts w:ascii="Verdana" w:hAnsi="Verdana" w:cs="Arial"/>
        </w:rPr>
      </w:pPr>
    </w:p>
    <w:p w:rsidR="000921A2" w:rsidRDefault="000921A2" w:rsidP="00E94B1E">
      <w:pPr>
        <w:spacing w:after="120"/>
        <w:ind w:left="-630"/>
        <w:contextualSpacing/>
        <w:rPr>
          <w:rFonts w:ascii="Verdana" w:hAnsi="Verdana" w:cs="Arial"/>
          <w:b/>
          <w:u w:val="single"/>
        </w:rPr>
      </w:pPr>
      <w:r w:rsidRPr="0027436F">
        <w:rPr>
          <w:rFonts w:ascii="Verdana" w:hAnsi="Verdana" w:cs="Arial"/>
          <w:b/>
          <w:u w:val="single"/>
        </w:rPr>
        <w:t>THE ROLE OF CONSTRUAL</w:t>
      </w:r>
    </w:p>
    <w:p w:rsidR="00E52D23" w:rsidRPr="0027436F" w:rsidRDefault="00E52D23" w:rsidP="00E94B1E">
      <w:pPr>
        <w:spacing w:after="120"/>
        <w:ind w:left="-630"/>
        <w:contextualSpacing/>
        <w:rPr>
          <w:rFonts w:ascii="Verdana" w:hAnsi="Verdana" w:cs="Arial"/>
          <w:b/>
          <w:u w:val="single"/>
        </w:rPr>
      </w:pPr>
    </w:p>
    <w:p w:rsidR="000921A2" w:rsidRPr="0027436F" w:rsidRDefault="000921A2" w:rsidP="00615AC1">
      <w:pPr>
        <w:pStyle w:val="ListParagraph"/>
        <w:numPr>
          <w:ilvl w:val="0"/>
          <w:numId w:val="16"/>
        </w:numPr>
        <w:spacing w:after="120"/>
        <w:rPr>
          <w:rFonts w:ascii="Verdana" w:hAnsi="Verdana" w:cs="Arial"/>
        </w:rPr>
      </w:pPr>
      <w:r w:rsidRPr="0027436F">
        <w:rPr>
          <w:rFonts w:ascii="Verdana" w:hAnsi="Verdana" w:cs="Arial"/>
          <w:b/>
        </w:rPr>
        <w:t>Construal</w:t>
      </w:r>
      <w:r w:rsidRPr="0027436F">
        <w:rPr>
          <w:rFonts w:ascii="Verdana" w:hAnsi="Verdana" w:cs="Arial"/>
        </w:rPr>
        <w:t>: people’s interpretation and inference about the stimuli or situations they confront.</w:t>
      </w:r>
    </w:p>
    <w:p w:rsidR="000921A2" w:rsidRPr="0027436F" w:rsidRDefault="000921A2" w:rsidP="00615AC1">
      <w:pPr>
        <w:pStyle w:val="ListParagraph"/>
        <w:numPr>
          <w:ilvl w:val="0"/>
          <w:numId w:val="16"/>
        </w:numPr>
        <w:spacing w:after="120"/>
        <w:rPr>
          <w:rFonts w:ascii="Verdana" w:hAnsi="Verdana" w:cs="Arial"/>
        </w:rPr>
      </w:pPr>
      <w:r w:rsidRPr="0027436F">
        <w:rPr>
          <w:rFonts w:ascii="Verdana" w:hAnsi="Verdana" w:cs="Arial"/>
        </w:rPr>
        <w:t>Milgram experiment: the participant’s understanding of the situation was manipulated by soothing interpretations of events: “study participant”, “learning”…</w:t>
      </w:r>
    </w:p>
    <w:p w:rsidR="000921A2" w:rsidRPr="0027436F" w:rsidRDefault="000921A2" w:rsidP="00382CC0">
      <w:pPr>
        <w:spacing w:after="120"/>
        <w:contextualSpacing/>
        <w:rPr>
          <w:rFonts w:ascii="Verdana" w:hAnsi="Verdana" w:cs="Arial"/>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Interpreting Reality</w:t>
      </w:r>
    </w:p>
    <w:p w:rsidR="00E52D23" w:rsidRPr="00E94B1E" w:rsidRDefault="00E52D23" w:rsidP="00382CC0">
      <w:pPr>
        <w:spacing w:after="120"/>
        <w:contextualSpacing/>
        <w:rPr>
          <w:rFonts w:ascii="Verdana" w:hAnsi="Verdana" w:cs="Arial"/>
          <w:caps/>
          <w:u w:val="single"/>
        </w:rPr>
      </w:pPr>
    </w:p>
    <w:p w:rsidR="000921A2" w:rsidRPr="0027436F" w:rsidRDefault="000921A2" w:rsidP="00615AC1">
      <w:pPr>
        <w:pStyle w:val="ListParagraph"/>
        <w:numPr>
          <w:ilvl w:val="0"/>
          <w:numId w:val="16"/>
        </w:numPr>
        <w:spacing w:after="120"/>
        <w:rPr>
          <w:rFonts w:ascii="Verdana" w:hAnsi="Verdana" w:cs="Arial"/>
        </w:rPr>
      </w:pPr>
      <w:r w:rsidRPr="0027436F">
        <w:rPr>
          <w:rFonts w:ascii="Verdana" w:hAnsi="Verdana" w:cs="Arial"/>
        </w:rPr>
        <w:t xml:space="preserve">Our perceptions are similar to reality, but they also require substantial interpretation and can sometimes be wrong. </w:t>
      </w:r>
    </w:p>
    <w:p w:rsidR="000921A2" w:rsidRPr="0027436F" w:rsidRDefault="000921A2" w:rsidP="00615AC1">
      <w:pPr>
        <w:pStyle w:val="ListParagraph"/>
        <w:numPr>
          <w:ilvl w:val="0"/>
          <w:numId w:val="16"/>
        </w:numPr>
        <w:spacing w:after="120"/>
        <w:rPr>
          <w:rFonts w:ascii="Verdana" w:hAnsi="Verdana" w:cs="Arial"/>
        </w:rPr>
      </w:pPr>
      <w:r w:rsidRPr="0027436F">
        <w:rPr>
          <w:rFonts w:ascii="Verdana" w:hAnsi="Verdana" w:cs="Arial"/>
          <w:b/>
        </w:rPr>
        <w:t>Gestalt Psychology</w:t>
      </w:r>
      <w:r w:rsidRPr="0027436F">
        <w:rPr>
          <w:rFonts w:ascii="Verdana" w:hAnsi="Verdana" w:cs="Arial"/>
        </w:rPr>
        <w:t xml:space="preserve">: people perceive objects not by means of some automatic registering device but by active, usually unconscious interpretation of </w:t>
      </w:r>
      <w:r w:rsidR="001D68D4">
        <w:rPr>
          <w:rFonts w:ascii="Verdana" w:hAnsi="Verdana" w:cs="Arial"/>
        </w:rPr>
        <w:t>w</w:t>
      </w:r>
      <w:r w:rsidRPr="0027436F">
        <w:rPr>
          <w:rFonts w:ascii="Verdana" w:hAnsi="Verdana" w:cs="Arial"/>
        </w:rPr>
        <w:t>hat the object is as a whole.</w:t>
      </w:r>
    </w:p>
    <w:p w:rsidR="000921A2" w:rsidRPr="0027436F" w:rsidRDefault="000921A2" w:rsidP="0012104E">
      <w:pPr>
        <w:pStyle w:val="ListParagraph"/>
        <w:numPr>
          <w:ilvl w:val="0"/>
          <w:numId w:val="80"/>
        </w:numPr>
        <w:spacing w:after="120"/>
        <w:rPr>
          <w:rFonts w:ascii="Verdana" w:hAnsi="Verdana" w:cs="Arial"/>
        </w:rPr>
      </w:pPr>
      <w:r w:rsidRPr="0027436F">
        <w:rPr>
          <w:rFonts w:ascii="Verdana" w:hAnsi="Verdana" w:cs="Arial"/>
        </w:rPr>
        <w:t xml:space="preserve">This is also true for our judgments about the social world: they are not simple readouts of reality. </w:t>
      </w:r>
      <w:r w:rsidRPr="0027436F">
        <w:rPr>
          <w:rFonts w:ascii="Verdana" w:hAnsi="Verdana" w:cs="Arial"/>
        </w:rPr>
        <w:sym w:font="Wingdings" w:char="F0E0"/>
      </w:r>
      <w:r w:rsidRPr="0027436F">
        <w:rPr>
          <w:rFonts w:ascii="Verdana" w:hAnsi="Verdana" w:cs="Arial"/>
        </w:rPr>
        <w:t xml:space="preserve"> Prisoner’s dilemma: 2 criminals have committed a crime together and are interrogated separately. If both deny, they have a chance of getting out. If one confesses, he will be treated leniently. If both confess, they go to prison. </w:t>
      </w:r>
    </w:p>
    <w:p w:rsidR="000921A2" w:rsidRPr="0027436F" w:rsidRDefault="000921A2" w:rsidP="0012104E">
      <w:pPr>
        <w:pStyle w:val="ListParagraph"/>
        <w:numPr>
          <w:ilvl w:val="0"/>
          <w:numId w:val="79"/>
        </w:numPr>
        <w:spacing w:after="120"/>
        <w:rPr>
          <w:rFonts w:ascii="Verdana" w:hAnsi="Verdana" w:cs="Arial"/>
        </w:rPr>
      </w:pPr>
      <w:r w:rsidRPr="0027436F">
        <w:rPr>
          <w:rFonts w:ascii="Verdana" w:hAnsi="Verdana" w:cs="Arial"/>
        </w:rPr>
        <w:t>Stanford experiment with people who were qualified as either cooperative or competitive. Same experiment given different names: Wall Street game and Community game. People playing Wall St = more likely to defect, Community = more likely to cooperate. The decisions were made not according to their personalities but to the name of the game: this was how they interpreted the meaning of the activity.</w:t>
      </w:r>
    </w:p>
    <w:p w:rsidR="000921A2" w:rsidRPr="0027436F" w:rsidRDefault="000921A2" w:rsidP="00382CC0">
      <w:pPr>
        <w:spacing w:after="120"/>
        <w:contextualSpacing/>
        <w:rPr>
          <w:rFonts w:ascii="Verdana" w:hAnsi="Verdana" w:cs="Arial"/>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Schemas</w:t>
      </w:r>
    </w:p>
    <w:p w:rsidR="00E52D23" w:rsidRPr="00E94B1E" w:rsidRDefault="00E52D23" w:rsidP="00382CC0">
      <w:pPr>
        <w:spacing w:after="120"/>
        <w:contextualSpacing/>
        <w:rPr>
          <w:rFonts w:ascii="Verdana" w:hAnsi="Verdana" w:cs="Arial"/>
          <w:caps/>
          <w:u w:val="single"/>
        </w:rPr>
      </w:pPr>
    </w:p>
    <w:p w:rsidR="000921A2" w:rsidRPr="0027436F" w:rsidRDefault="000921A2" w:rsidP="0012104E">
      <w:pPr>
        <w:pStyle w:val="ListParagraph"/>
        <w:numPr>
          <w:ilvl w:val="0"/>
          <w:numId w:val="78"/>
        </w:numPr>
        <w:spacing w:after="120"/>
        <w:rPr>
          <w:rFonts w:ascii="Verdana" w:hAnsi="Verdana" w:cs="Arial"/>
        </w:rPr>
      </w:pPr>
      <w:r w:rsidRPr="0027436F">
        <w:rPr>
          <w:rFonts w:ascii="Verdana" w:hAnsi="Verdana" w:cs="Arial"/>
        </w:rPr>
        <w:t xml:space="preserve">How do we know how to behave in certain situations? It seems that we understand social situations immediately, but we actually rely on </w:t>
      </w:r>
      <w:r w:rsidRPr="0027436F">
        <w:rPr>
          <w:rFonts w:ascii="Verdana" w:hAnsi="Verdana" w:cs="Arial"/>
          <w:b/>
        </w:rPr>
        <w:t>Schemas</w:t>
      </w:r>
      <w:r w:rsidRPr="0027436F">
        <w:rPr>
          <w:rFonts w:ascii="Verdana" w:hAnsi="Verdana" w:cs="Arial"/>
        </w:rPr>
        <w:t>: a knowledge store consisting of any organized body or stored info.</w:t>
      </w:r>
    </w:p>
    <w:p w:rsidR="000921A2" w:rsidRPr="0027436F" w:rsidRDefault="000921A2" w:rsidP="0012104E">
      <w:pPr>
        <w:pStyle w:val="ListParagraph"/>
        <w:numPr>
          <w:ilvl w:val="0"/>
          <w:numId w:val="79"/>
        </w:numPr>
        <w:spacing w:after="120"/>
        <w:rPr>
          <w:rFonts w:ascii="Verdana" w:hAnsi="Verdana" w:cs="Arial"/>
        </w:rPr>
      </w:pPr>
      <w:r w:rsidRPr="0027436F">
        <w:rPr>
          <w:rFonts w:ascii="Verdana" w:hAnsi="Verdana" w:cs="Arial"/>
        </w:rPr>
        <w:t>Schemas capture the regularity of life and allow us to have expectations for certain situations.</w:t>
      </w:r>
    </w:p>
    <w:p w:rsidR="000921A2" w:rsidRPr="0027436F" w:rsidRDefault="000921A2" w:rsidP="0012104E">
      <w:pPr>
        <w:pStyle w:val="ListParagraph"/>
        <w:numPr>
          <w:ilvl w:val="0"/>
          <w:numId w:val="79"/>
        </w:numPr>
        <w:spacing w:after="120"/>
        <w:rPr>
          <w:rFonts w:ascii="Verdana" w:hAnsi="Verdana" w:cs="Arial"/>
        </w:rPr>
      </w:pPr>
      <w:r w:rsidRPr="0027436F">
        <w:rPr>
          <w:rFonts w:ascii="Verdana" w:hAnsi="Verdana" w:cs="Arial"/>
        </w:rPr>
        <w:t>They can operate subtly to influence judgment. Experiment: two groups asked to evaluate professions in terms of prestige. One group was told that “politician” was at the top for another study, the other that it was at the bottom. Group 1 rated politician at the top, group 2 at the bottom. This is not because their opinions were changed; group 1 perceived the profession as that of a prestigious president, group 2 as that of a corrupt crook.</w:t>
      </w:r>
    </w:p>
    <w:p w:rsidR="00E52D23" w:rsidRPr="0027436F" w:rsidRDefault="00E52D23" w:rsidP="00382CC0">
      <w:pPr>
        <w:spacing w:after="120"/>
        <w:contextualSpacing/>
        <w:rPr>
          <w:rFonts w:ascii="Verdana" w:hAnsi="Verdana" w:cs="Arial"/>
        </w:rPr>
      </w:pPr>
    </w:p>
    <w:p w:rsidR="000921A2" w:rsidRDefault="000921A2" w:rsidP="00382CC0">
      <w:pPr>
        <w:spacing w:after="120"/>
        <w:contextualSpacing/>
        <w:rPr>
          <w:rFonts w:ascii="Verdana" w:hAnsi="Verdana" w:cs="Arial"/>
          <w:caps/>
          <w:u w:val="single"/>
        </w:rPr>
      </w:pPr>
      <w:r w:rsidRPr="00E94B1E">
        <w:rPr>
          <w:rFonts w:ascii="Verdana" w:hAnsi="Verdana" w:cs="Arial"/>
          <w:caps/>
          <w:u w:val="single"/>
        </w:rPr>
        <w:t>Stereotypes</w:t>
      </w:r>
    </w:p>
    <w:p w:rsidR="00E52D23" w:rsidRPr="00E94B1E" w:rsidRDefault="00E52D23" w:rsidP="00382CC0">
      <w:pPr>
        <w:spacing w:after="120"/>
        <w:contextualSpacing/>
        <w:rPr>
          <w:rFonts w:ascii="Verdana" w:hAnsi="Verdana" w:cs="Arial"/>
          <w:caps/>
          <w:u w:val="single"/>
        </w:rPr>
      </w:pPr>
    </w:p>
    <w:p w:rsidR="000921A2" w:rsidRPr="0027436F" w:rsidRDefault="000921A2" w:rsidP="00615AC1">
      <w:pPr>
        <w:pStyle w:val="ListParagraph"/>
        <w:numPr>
          <w:ilvl w:val="0"/>
          <w:numId w:val="15"/>
        </w:numPr>
        <w:spacing w:after="120"/>
        <w:rPr>
          <w:rFonts w:ascii="Verdana" w:hAnsi="Verdana" w:cs="Arial"/>
        </w:rPr>
      </w:pPr>
      <w:r w:rsidRPr="0027436F">
        <w:rPr>
          <w:rFonts w:ascii="Verdana" w:hAnsi="Verdana" w:cs="Arial"/>
        </w:rPr>
        <w:t>We tend to judge people based on person schemas that we have—nationality, gender, and religion… These can be necessary, but they can also be wrong and harmful.</w:t>
      </w:r>
    </w:p>
    <w:p w:rsidR="000921A2" w:rsidRPr="0027436F" w:rsidRDefault="000921A2" w:rsidP="00382CC0">
      <w:pPr>
        <w:spacing w:after="120"/>
        <w:contextualSpacing/>
        <w:rPr>
          <w:rFonts w:ascii="Verdana" w:hAnsi="Verdana"/>
          <w:b/>
          <w:u w:val="single"/>
        </w:rPr>
      </w:pPr>
    </w:p>
    <w:p w:rsidR="000921A2" w:rsidRPr="0027436F" w:rsidRDefault="000921A2" w:rsidP="00382CC0">
      <w:pPr>
        <w:spacing w:after="120"/>
        <w:contextualSpacing/>
        <w:rPr>
          <w:rFonts w:ascii="Verdana" w:hAnsi="Verdana"/>
          <w:b/>
          <w:u w:val="single"/>
        </w:rPr>
      </w:pPr>
    </w:p>
    <w:p w:rsidR="000921A2" w:rsidRPr="0027436F" w:rsidRDefault="000921A2" w:rsidP="00E94B1E">
      <w:pPr>
        <w:spacing w:after="120"/>
        <w:ind w:left="-630"/>
        <w:contextualSpacing/>
        <w:rPr>
          <w:rFonts w:ascii="Verdana" w:hAnsi="Verdana"/>
          <w:b/>
          <w:u w:val="single"/>
        </w:rPr>
      </w:pPr>
      <w:r w:rsidRPr="0027436F">
        <w:rPr>
          <w:rFonts w:ascii="Verdana" w:hAnsi="Verdana"/>
          <w:b/>
          <w:u w:val="single"/>
        </w:rPr>
        <w:t>AUTOMATIC VS. CONTROLLED PROCESSING</w:t>
      </w:r>
    </w:p>
    <w:p w:rsidR="00382CC0" w:rsidRPr="0027436F" w:rsidRDefault="00382CC0" w:rsidP="00382CC0">
      <w:pPr>
        <w:spacing w:after="120"/>
        <w:contextualSpacing/>
        <w:rPr>
          <w:rFonts w:ascii="Verdana" w:hAnsi="Verdana"/>
          <w:b/>
          <w:u w:val="single"/>
        </w:rPr>
      </w:pPr>
    </w:p>
    <w:p w:rsidR="000921A2" w:rsidRPr="0027436F" w:rsidRDefault="000921A2" w:rsidP="0012104E">
      <w:pPr>
        <w:numPr>
          <w:ilvl w:val="0"/>
          <w:numId w:val="77"/>
        </w:numPr>
        <w:spacing w:after="120"/>
        <w:contextualSpacing/>
        <w:rPr>
          <w:rFonts w:ascii="Verdana" w:hAnsi="Verdana"/>
        </w:rPr>
      </w:pPr>
      <w:r w:rsidRPr="0027436F">
        <w:rPr>
          <w:rFonts w:ascii="Verdana" w:hAnsi="Verdana"/>
        </w:rPr>
        <w:t xml:space="preserve">The mind processes information in two ways when you encounter a social situation: </w:t>
      </w:r>
    </w:p>
    <w:p w:rsidR="000921A2" w:rsidRPr="0027436F" w:rsidRDefault="000921A2" w:rsidP="00382CC0">
      <w:pPr>
        <w:numPr>
          <w:ilvl w:val="0"/>
          <w:numId w:val="2"/>
        </w:numPr>
        <w:spacing w:after="120"/>
        <w:contextualSpacing/>
        <w:rPr>
          <w:rFonts w:ascii="Verdana" w:hAnsi="Verdana"/>
        </w:rPr>
      </w:pPr>
      <w:r w:rsidRPr="0027436F">
        <w:rPr>
          <w:rFonts w:ascii="Verdana" w:hAnsi="Verdana"/>
        </w:rPr>
        <w:t xml:space="preserve">Is </w:t>
      </w:r>
      <w:r w:rsidRPr="0027436F">
        <w:rPr>
          <w:rFonts w:ascii="Verdana" w:hAnsi="Verdana"/>
          <w:u w:val="single"/>
        </w:rPr>
        <w:t>automatic and unconscious</w:t>
      </w:r>
      <w:r w:rsidRPr="0027436F">
        <w:rPr>
          <w:rFonts w:ascii="Verdana" w:hAnsi="Verdana"/>
        </w:rPr>
        <w:t xml:space="preserve"> </w:t>
      </w:r>
    </w:p>
    <w:p w:rsidR="000921A2" w:rsidRPr="0027436F" w:rsidRDefault="000921A2" w:rsidP="00382CC0">
      <w:pPr>
        <w:numPr>
          <w:ilvl w:val="1"/>
          <w:numId w:val="2"/>
        </w:numPr>
        <w:spacing w:after="120"/>
        <w:contextualSpacing/>
        <w:rPr>
          <w:rFonts w:ascii="Verdana" w:hAnsi="Verdana"/>
        </w:rPr>
      </w:pPr>
      <w:r w:rsidRPr="0027436F">
        <w:rPr>
          <w:rFonts w:ascii="Verdana" w:hAnsi="Verdana"/>
        </w:rPr>
        <w:t xml:space="preserve">Often based on emotional factors </w:t>
      </w:r>
    </w:p>
    <w:p w:rsidR="000921A2" w:rsidRPr="0027436F" w:rsidRDefault="000921A2" w:rsidP="00382CC0">
      <w:pPr>
        <w:numPr>
          <w:ilvl w:val="0"/>
          <w:numId w:val="2"/>
        </w:numPr>
        <w:spacing w:after="120"/>
        <w:contextualSpacing/>
        <w:rPr>
          <w:rFonts w:ascii="Verdana" w:hAnsi="Verdana"/>
        </w:rPr>
      </w:pPr>
      <w:r w:rsidRPr="0027436F">
        <w:rPr>
          <w:rFonts w:ascii="Verdana" w:hAnsi="Verdana"/>
        </w:rPr>
        <w:t xml:space="preserve">The </w:t>
      </w:r>
      <w:r w:rsidRPr="0027436F">
        <w:rPr>
          <w:rFonts w:ascii="Verdana" w:hAnsi="Verdana"/>
          <w:u w:val="single"/>
        </w:rPr>
        <w:t>other is conscious and systematic</w:t>
      </w:r>
    </w:p>
    <w:p w:rsidR="000921A2" w:rsidRPr="0027436F" w:rsidRDefault="000921A2" w:rsidP="00382CC0">
      <w:pPr>
        <w:numPr>
          <w:ilvl w:val="1"/>
          <w:numId w:val="2"/>
        </w:numPr>
        <w:spacing w:after="120"/>
        <w:contextualSpacing/>
        <w:rPr>
          <w:rFonts w:ascii="Verdana" w:hAnsi="Verdana"/>
        </w:rPr>
      </w:pPr>
      <w:r w:rsidRPr="0027436F">
        <w:rPr>
          <w:rFonts w:ascii="Verdana" w:hAnsi="Verdana"/>
        </w:rPr>
        <w:t xml:space="preserve">Controlled by careful thought </w:t>
      </w:r>
    </w:p>
    <w:p w:rsidR="000921A2" w:rsidRPr="0027436F" w:rsidRDefault="000921A2" w:rsidP="00382CC0">
      <w:pPr>
        <w:spacing w:after="120"/>
        <w:contextualSpacing/>
        <w:rPr>
          <w:rFonts w:ascii="Verdana" w:hAnsi="Verdana"/>
        </w:rPr>
      </w:pPr>
      <w:r w:rsidRPr="0027436F">
        <w:rPr>
          <w:rFonts w:ascii="Verdana" w:hAnsi="Verdana"/>
        </w:rPr>
        <w:t xml:space="preserve">Note: emotional reactions occur before your conscious thought takes over </w:t>
      </w:r>
    </w:p>
    <w:p w:rsidR="000921A2" w:rsidRPr="0027436F" w:rsidRDefault="000921A2" w:rsidP="00382CC0">
      <w:pPr>
        <w:spacing w:after="120"/>
        <w:contextualSpacing/>
        <w:rPr>
          <w:rFonts w:ascii="Verdana" w:hAnsi="Verdana"/>
        </w:rPr>
      </w:pPr>
    </w:p>
    <w:p w:rsidR="000921A2" w:rsidRPr="0027436F" w:rsidRDefault="000921A2" w:rsidP="0012104E">
      <w:pPr>
        <w:numPr>
          <w:ilvl w:val="0"/>
          <w:numId w:val="76"/>
        </w:numPr>
        <w:spacing w:after="120"/>
        <w:contextualSpacing/>
        <w:rPr>
          <w:rFonts w:ascii="Verdana" w:hAnsi="Verdana"/>
        </w:rPr>
      </w:pPr>
      <w:r w:rsidRPr="0027436F">
        <w:rPr>
          <w:rFonts w:ascii="Verdana" w:hAnsi="Verdana"/>
        </w:rPr>
        <w:t xml:space="preserve">Automatic responses give rise to </w:t>
      </w:r>
      <w:r w:rsidRPr="0027436F">
        <w:rPr>
          <w:rFonts w:ascii="Verdana" w:hAnsi="Verdana"/>
          <w:i/>
        </w:rPr>
        <w:t>implicit</w:t>
      </w:r>
      <w:r w:rsidRPr="0027436F">
        <w:rPr>
          <w:rFonts w:ascii="Verdana" w:hAnsi="Verdana"/>
        </w:rPr>
        <w:t xml:space="preserve"> attitudes and beliefs that cannot be readily controlled by the conscious mind; </w:t>
      </w:r>
    </w:p>
    <w:p w:rsidR="000921A2" w:rsidRPr="0027436F" w:rsidRDefault="000921A2" w:rsidP="0012104E">
      <w:pPr>
        <w:numPr>
          <w:ilvl w:val="0"/>
          <w:numId w:val="76"/>
        </w:numPr>
        <w:spacing w:after="120"/>
        <w:contextualSpacing/>
        <w:rPr>
          <w:rFonts w:ascii="Verdana" w:hAnsi="Verdana"/>
        </w:rPr>
      </w:pPr>
      <w:r w:rsidRPr="0027436F">
        <w:rPr>
          <w:rFonts w:ascii="Verdana" w:hAnsi="Verdana"/>
        </w:rPr>
        <w:t xml:space="preserve">And controlled, conscious processing results in </w:t>
      </w:r>
      <w:r w:rsidRPr="0027436F">
        <w:rPr>
          <w:rFonts w:ascii="Verdana" w:hAnsi="Verdana"/>
          <w:i/>
        </w:rPr>
        <w:t>explicit</w:t>
      </w:r>
      <w:r w:rsidRPr="0027436F">
        <w:rPr>
          <w:rFonts w:ascii="Verdana" w:hAnsi="Verdana"/>
        </w:rPr>
        <w:t xml:space="preserve"> attitudes and beliefs of which we are aware – though these may become implicit and unconscious over time  </w:t>
      </w:r>
    </w:p>
    <w:p w:rsidR="000921A2" w:rsidRPr="0027436F" w:rsidRDefault="000921A2" w:rsidP="00382CC0">
      <w:pPr>
        <w:spacing w:after="120"/>
        <w:contextualSpacing/>
        <w:rPr>
          <w:rFonts w:ascii="Verdana" w:hAnsi="Verdana"/>
        </w:rPr>
      </w:pPr>
    </w:p>
    <w:p w:rsidR="000921A2" w:rsidRDefault="000921A2" w:rsidP="00382CC0">
      <w:pPr>
        <w:spacing w:after="120"/>
        <w:contextualSpacing/>
        <w:rPr>
          <w:rFonts w:ascii="Verdana" w:hAnsi="Verdana"/>
          <w:caps/>
          <w:u w:val="single"/>
        </w:rPr>
      </w:pPr>
      <w:r w:rsidRPr="00E94B1E">
        <w:rPr>
          <w:rFonts w:ascii="Verdana" w:hAnsi="Verdana"/>
          <w:caps/>
          <w:u w:val="single"/>
        </w:rPr>
        <w:t xml:space="preserve">Types of Unconscious Processing </w:t>
      </w:r>
    </w:p>
    <w:p w:rsidR="00E52D23" w:rsidRPr="00E94B1E" w:rsidRDefault="00E52D23" w:rsidP="00382CC0">
      <w:pPr>
        <w:spacing w:after="120"/>
        <w:contextualSpacing/>
        <w:rPr>
          <w:rFonts w:ascii="Verdana" w:hAnsi="Verdana"/>
          <w:caps/>
          <w:u w:val="single"/>
        </w:rPr>
      </w:pPr>
    </w:p>
    <w:p w:rsidR="00382CC0" w:rsidRPr="0027436F" w:rsidRDefault="000921A2" w:rsidP="0012104E">
      <w:pPr>
        <w:pStyle w:val="ListParagraph"/>
        <w:numPr>
          <w:ilvl w:val="0"/>
          <w:numId w:val="74"/>
        </w:numPr>
        <w:spacing w:after="120"/>
        <w:rPr>
          <w:rFonts w:ascii="Verdana" w:hAnsi="Verdana"/>
        </w:rPr>
      </w:pPr>
      <w:r w:rsidRPr="0027436F">
        <w:rPr>
          <w:rFonts w:ascii="Verdana" w:hAnsi="Verdana"/>
        </w:rPr>
        <w:t xml:space="preserve">There are two major types of unconscious processing; </w:t>
      </w:r>
    </w:p>
    <w:p w:rsidR="00382CC0" w:rsidRPr="0027436F" w:rsidRDefault="000921A2" w:rsidP="0012104E">
      <w:pPr>
        <w:pStyle w:val="ListParagraph"/>
        <w:numPr>
          <w:ilvl w:val="0"/>
          <w:numId w:val="73"/>
        </w:numPr>
        <w:spacing w:after="120"/>
        <w:rPr>
          <w:rFonts w:ascii="Verdana" w:hAnsi="Verdana"/>
        </w:rPr>
      </w:pPr>
      <w:r w:rsidRPr="0027436F">
        <w:rPr>
          <w:rFonts w:ascii="Verdana" w:hAnsi="Verdana"/>
        </w:rPr>
        <w:t>William James:</w:t>
      </w:r>
    </w:p>
    <w:p w:rsidR="000921A2" w:rsidRPr="0027436F" w:rsidRDefault="000921A2" w:rsidP="0012104E">
      <w:pPr>
        <w:pStyle w:val="ListParagraph"/>
        <w:numPr>
          <w:ilvl w:val="1"/>
          <w:numId w:val="73"/>
        </w:numPr>
        <w:spacing w:after="120"/>
        <w:rPr>
          <w:rFonts w:ascii="Verdana" w:hAnsi="Verdana"/>
        </w:rPr>
      </w:pPr>
      <w:r w:rsidRPr="0027436F">
        <w:rPr>
          <w:rFonts w:ascii="Verdana" w:hAnsi="Verdana"/>
        </w:rPr>
        <w:t xml:space="preserve">‘Skill acquisition’ </w:t>
      </w:r>
      <w:r w:rsidRPr="0027436F">
        <w:rPr>
          <w:rFonts w:ascii="Verdana" w:hAnsi="Verdana"/>
        </w:rPr>
        <w:sym w:font="Wingdings" w:char="F0E0"/>
      </w:r>
      <w:r w:rsidRPr="0027436F">
        <w:rPr>
          <w:rFonts w:ascii="Verdana" w:hAnsi="Verdana"/>
        </w:rPr>
        <w:t xml:space="preserve"> being able to exercise a skill without being    aware that you are doing so. </w:t>
      </w:r>
    </w:p>
    <w:p w:rsidR="000921A2" w:rsidRPr="00E94B1E" w:rsidRDefault="000921A2" w:rsidP="0012104E">
      <w:pPr>
        <w:pStyle w:val="ListParagraph"/>
        <w:numPr>
          <w:ilvl w:val="0"/>
          <w:numId w:val="75"/>
        </w:numPr>
        <w:spacing w:after="120"/>
        <w:rPr>
          <w:rFonts w:ascii="Verdana" w:hAnsi="Verdana"/>
        </w:rPr>
      </w:pPr>
      <w:r w:rsidRPr="00E94B1E">
        <w:rPr>
          <w:rFonts w:ascii="Verdana" w:hAnsi="Verdana"/>
        </w:rPr>
        <w:t xml:space="preserve">Ex) driving a car and then cluing in that you haven’t an idea what you were just doing </w:t>
      </w:r>
    </w:p>
    <w:p w:rsidR="000921A2" w:rsidRPr="0027436F" w:rsidRDefault="000921A2" w:rsidP="00382CC0">
      <w:pPr>
        <w:spacing w:after="120"/>
        <w:contextualSpacing/>
        <w:rPr>
          <w:rFonts w:ascii="Verdana" w:hAnsi="Verdana"/>
        </w:rPr>
      </w:pPr>
    </w:p>
    <w:p w:rsidR="000921A2" w:rsidRPr="00E94B1E" w:rsidRDefault="000921A2" w:rsidP="00382CC0">
      <w:pPr>
        <w:spacing w:after="120"/>
        <w:contextualSpacing/>
        <w:rPr>
          <w:rFonts w:ascii="Verdana" w:hAnsi="Verdana"/>
          <w:caps/>
        </w:rPr>
      </w:pPr>
      <w:r w:rsidRPr="00E94B1E">
        <w:rPr>
          <w:rFonts w:ascii="Verdana" w:hAnsi="Verdana"/>
          <w:caps/>
        </w:rPr>
        <w:t>Sigmund Freud</w:t>
      </w:r>
    </w:p>
    <w:p w:rsidR="00E94B1E" w:rsidRDefault="000921A2" w:rsidP="0012104E">
      <w:pPr>
        <w:numPr>
          <w:ilvl w:val="0"/>
          <w:numId w:val="72"/>
        </w:numPr>
        <w:spacing w:after="120"/>
        <w:contextualSpacing/>
        <w:rPr>
          <w:rFonts w:ascii="Verdana" w:hAnsi="Verdana"/>
        </w:rPr>
      </w:pPr>
      <w:r w:rsidRPr="0027436F">
        <w:rPr>
          <w:rFonts w:ascii="Verdana" w:hAnsi="Verdana"/>
        </w:rPr>
        <w:t xml:space="preserve">Beliefs or behaviours are generated without our awareness of the cognitive process behind them  </w:t>
      </w:r>
    </w:p>
    <w:p w:rsidR="00E94B1E" w:rsidRDefault="000921A2" w:rsidP="0012104E">
      <w:pPr>
        <w:numPr>
          <w:ilvl w:val="0"/>
          <w:numId w:val="72"/>
        </w:numPr>
        <w:spacing w:after="120"/>
        <w:contextualSpacing/>
        <w:rPr>
          <w:rFonts w:ascii="Verdana" w:hAnsi="Verdana"/>
        </w:rPr>
      </w:pPr>
      <w:r w:rsidRPr="00E94B1E">
        <w:rPr>
          <w:rFonts w:ascii="Verdana" w:hAnsi="Verdana"/>
        </w:rPr>
        <w:t xml:space="preserve">Ex) when we solved math problems, we usually know exactly what formula we are using. (“Take half the base, multiply by the height and...”) </w:t>
      </w:r>
    </w:p>
    <w:p w:rsidR="00E94B1E" w:rsidRDefault="00E94B1E" w:rsidP="00E94B1E">
      <w:pPr>
        <w:spacing w:after="120"/>
        <w:ind w:left="540"/>
        <w:contextualSpacing/>
        <w:rPr>
          <w:rFonts w:ascii="Verdana" w:hAnsi="Verdana"/>
        </w:rPr>
      </w:pPr>
    </w:p>
    <w:p w:rsidR="000921A2" w:rsidRPr="00E94B1E" w:rsidRDefault="000921A2" w:rsidP="0012104E">
      <w:pPr>
        <w:numPr>
          <w:ilvl w:val="0"/>
          <w:numId w:val="72"/>
        </w:numPr>
        <w:spacing w:after="120"/>
        <w:contextualSpacing/>
        <w:rPr>
          <w:rFonts w:ascii="Verdana" w:hAnsi="Verdana"/>
        </w:rPr>
      </w:pPr>
      <w:r w:rsidRPr="00E94B1E">
        <w:rPr>
          <w:rFonts w:ascii="Verdana" w:hAnsi="Verdana"/>
        </w:rPr>
        <w:t xml:space="preserve">Note: Often we cannot consciously identify some of the crucial factors that affect our beliefs and behaviours </w:t>
      </w:r>
    </w:p>
    <w:p w:rsidR="000921A2" w:rsidRPr="0027436F" w:rsidRDefault="000921A2" w:rsidP="00382CC0">
      <w:pPr>
        <w:spacing w:after="120"/>
        <w:contextualSpacing/>
        <w:rPr>
          <w:rFonts w:ascii="Verdana" w:hAnsi="Verdana"/>
        </w:rPr>
      </w:pPr>
    </w:p>
    <w:p w:rsidR="000921A2" w:rsidRPr="00615AC1" w:rsidRDefault="000921A2" w:rsidP="00382CC0">
      <w:pPr>
        <w:spacing w:after="120"/>
        <w:contextualSpacing/>
        <w:rPr>
          <w:rFonts w:ascii="Verdana" w:hAnsi="Verdana"/>
          <w:caps/>
          <w:u w:val="single"/>
        </w:rPr>
      </w:pPr>
      <w:r w:rsidRPr="00615AC1">
        <w:rPr>
          <w:rFonts w:ascii="Verdana" w:hAnsi="Verdana"/>
          <w:caps/>
          <w:u w:val="single"/>
        </w:rPr>
        <w:t xml:space="preserve">Functions of Unconscious Processing </w:t>
      </w:r>
    </w:p>
    <w:p w:rsidR="000921A2" w:rsidRPr="0027436F" w:rsidRDefault="000921A2" w:rsidP="00382CC0">
      <w:pPr>
        <w:spacing w:after="120"/>
        <w:contextualSpacing/>
        <w:rPr>
          <w:rFonts w:ascii="Verdana" w:hAnsi="Verdana"/>
          <w:u w:val="single"/>
        </w:rPr>
      </w:pPr>
    </w:p>
    <w:p w:rsidR="000921A2" w:rsidRPr="0027436F" w:rsidRDefault="000921A2" w:rsidP="00382CC0">
      <w:pPr>
        <w:spacing w:after="120"/>
        <w:contextualSpacing/>
        <w:rPr>
          <w:rFonts w:ascii="Verdana" w:hAnsi="Verdana"/>
        </w:rPr>
      </w:pPr>
      <w:r w:rsidRPr="0027436F">
        <w:rPr>
          <w:rFonts w:ascii="Verdana" w:hAnsi="Verdana"/>
        </w:rPr>
        <w:t xml:space="preserve">Why does mental processing occur outside of our awareness? </w:t>
      </w:r>
    </w:p>
    <w:p w:rsidR="000921A2" w:rsidRPr="0027436F" w:rsidRDefault="000921A2" w:rsidP="00382CC0">
      <w:pPr>
        <w:spacing w:after="120"/>
        <w:contextualSpacing/>
        <w:rPr>
          <w:rFonts w:ascii="Verdana" w:hAnsi="Verdana"/>
        </w:rPr>
      </w:pPr>
      <w:r w:rsidRPr="0027436F">
        <w:rPr>
          <w:rFonts w:ascii="Verdana" w:hAnsi="Verdana"/>
        </w:rPr>
        <w:tab/>
      </w:r>
    </w:p>
    <w:p w:rsidR="000921A2" w:rsidRPr="0027436F" w:rsidRDefault="000921A2" w:rsidP="00E94B1E">
      <w:pPr>
        <w:numPr>
          <w:ilvl w:val="0"/>
          <w:numId w:val="3"/>
        </w:numPr>
        <w:spacing w:after="120"/>
        <w:contextualSpacing/>
        <w:rPr>
          <w:rFonts w:ascii="Verdana" w:hAnsi="Verdana"/>
        </w:rPr>
      </w:pPr>
      <w:r w:rsidRPr="0027436F">
        <w:rPr>
          <w:rFonts w:ascii="Verdana" w:hAnsi="Verdana"/>
        </w:rPr>
        <w:t xml:space="preserve">Efficiency </w:t>
      </w:r>
      <w:r w:rsidRPr="0027436F">
        <w:rPr>
          <w:rFonts w:ascii="Verdana" w:hAnsi="Verdana"/>
        </w:rPr>
        <w:sym w:font="Wingdings" w:char="F0E0"/>
      </w:r>
      <w:r w:rsidRPr="0027436F">
        <w:rPr>
          <w:rFonts w:ascii="Verdana" w:hAnsi="Verdana"/>
        </w:rPr>
        <w:t xml:space="preserve"> conscious process are generally slow (one step at a time) </w:t>
      </w:r>
    </w:p>
    <w:p w:rsidR="000921A2" w:rsidRPr="0027436F" w:rsidRDefault="000921A2" w:rsidP="00E94B1E">
      <w:pPr>
        <w:numPr>
          <w:ilvl w:val="0"/>
          <w:numId w:val="3"/>
        </w:numPr>
        <w:spacing w:after="120"/>
        <w:contextualSpacing/>
        <w:rPr>
          <w:rFonts w:ascii="Verdana" w:hAnsi="Verdana"/>
        </w:rPr>
      </w:pPr>
      <w:r w:rsidRPr="0027436F">
        <w:rPr>
          <w:rFonts w:ascii="Verdana" w:hAnsi="Verdana"/>
        </w:rPr>
        <w:t xml:space="preserve">Has benefits for our survival </w:t>
      </w:r>
      <w:r w:rsidRPr="0027436F">
        <w:rPr>
          <w:rFonts w:ascii="Verdana" w:hAnsi="Verdana"/>
        </w:rPr>
        <w:sym w:font="Wingdings" w:char="F0E0"/>
      </w:r>
      <w:r w:rsidRPr="0027436F">
        <w:rPr>
          <w:rFonts w:ascii="Verdana" w:hAnsi="Verdana"/>
        </w:rPr>
        <w:t xml:space="preserve"> body positions and movements </w:t>
      </w:r>
    </w:p>
    <w:p w:rsidR="000921A2" w:rsidRPr="0027436F" w:rsidRDefault="000921A2" w:rsidP="00382CC0">
      <w:pPr>
        <w:spacing w:after="120"/>
        <w:contextualSpacing/>
        <w:rPr>
          <w:rFonts w:ascii="Verdana" w:hAnsi="Verdana"/>
        </w:rPr>
      </w:pPr>
    </w:p>
    <w:p w:rsidR="000921A2" w:rsidRPr="0027436F" w:rsidRDefault="000921A2" w:rsidP="00382CC0">
      <w:pPr>
        <w:spacing w:after="120"/>
        <w:contextualSpacing/>
        <w:rPr>
          <w:rFonts w:ascii="Verdana" w:hAnsi="Verdana"/>
        </w:rPr>
      </w:pPr>
    </w:p>
    <w:p w:rsidR="000921A2" w:rsidRPr="0027436F" w:rsidRDefault="000921A2" w:rsidP="00615AC1">
      <w:pPr>
        <w:spacing w:after="120"/>
        <w:ind w:left="-630"/>
        <w:contextualSpacing/>
        <w:rPr>
          <w:rFonts w:ascii="Verdana" w:hAnsi="Verdana"/>
          <w:b/>
          <w:u w:val="single"/>
        </w:rPr>
      </w:pPr>
      <w:r w:rsidRPr="0027436F">
        <w:rPr>
          <w:rFonts w:ascii="Verdana" w:hAnsi="Verdana"/>
          <w:b/>
          <w:u w:val="single"/>
        </w:rPr>
        <w:t xml:space="preserve">EVOLUTION AND HUMAN BEHAVIOUR: HOW WE ARE THE SAME </w:t>
      </w:r>
    </w:p>
    <w:p w:rsidR="000921A2" w:rsidRPr="0027436F" w:rsidRDefault="000921A2" w:rsidP="00382CC0">
      <w:pPr>
        <w:spacing w:after="120"/>
        <w:contextualSpacing/>
        <w:rPr>
          <w:rFonts w:ascii="Verdana" w:hAnsi="Verdana"/>
        </w:rPr>
      </w:pPr>
    </w:p>
    <w:p w:rsidR="000921A2" w:rsidRPr="0027436F" w:rsidRDefault="000921A2" w:rsidP="00E94B1E">
      <w:pPr>
        <w:numPr>
          <w:ilvl w:val="0"/>
          <w:numId w:val="4"/>
        </w:numPr>
        <w:spacing w:after="120"/>
        <w:contextualSpacing/>
        <w:rPr>
          <w:rFonts w:ascii="Verdana" w:hAnsi="Verdana"/>
        </w:rPr>
      </w:pPr>
      <w:r w:rsidRPr="0027436F">
        <w:rPr>
          <w:rFonts w:ascii="Verdana" w:hAnsi="Verdana"/>
        </w:rPr>
        <w:t xml:space="preserve">Evolutionary theory has been around for about 150 years </w:t>
      </w:r>
    </w:p>
    <w:p w:rsidR="000921A2" w:rsidRPr="0027436F" w:rsidRDefault="000921A2" w:rsidP="00E94B1E">
      <w:pPr>
        <w:numPr>
          <w:ilvl w:val="1"/>
          <w:numId w:val="4"/>
        </w:numPr>
        <w:spacing w:after="120"/>
        <w:contextualSpacing/>
        <w:rPr>
          <w:rFonts w:ascii="Verdana" w:hAnsi="Verdana"/>
        </w:rPr>
      </w:pPr>
      <w:r w:rsidRPr="0027436F">
        <w:rPr>
          <w:rFonts w:ascii="Verdana" w:hAnsi="Verdana"/>
        </w:rPr>
        <w:t xml:space="preserve">Can be quite helpful in explaining why people behave the way they do </w:t>
      </w:r>
    </w:p>
    <w:p w:rsidR="000921A2" w:rsidRPr="0027436F" w:rsidRDefault="000921A2" w:rsidP="00E94B1E">
      <w:pPr>
        <w:numPr>
          <w:ilvl w:val="0"/>
          <w:numId w:val="4"/>
        </w:numPr>
        <w:spacing w:after="120"/>
        <w:contextualSpacing/>
        <w:rPr>
          <w:rFonts w:ascii="Verdana" w:hAnsi="Verdana"/>
        </w:rPr>
      </w:pPr>
      <w:r w:rsidRPr="00615AC1">
        <w:rPr>
          <w:rFonts w:ascii="Verdana" w:hAnsi="Verdana"/>
          <w:u w:val="single"/>
        </w:rPr>
        <w:t>Natural Selection:</w:t>
      </w:r>
      <w:r w:rsidRPr="0027436F">
        <w:rPr>
          <w:rFonts w:ascii="Verdana" w:hAnsi="Verdana"/>
        </w:rPr>
        <w:t xml:space="preserve"> operates on plants and animals so that traits that enhance the probability of survival and reproduction are passed on to subsequent generations </w:t>
      </w:r>
    </w:p>
    <w:p w:rsidR="000921A2" w:rsidRPr="0027436F" w:rsidRDefault="000921A2" w:rsidP="00382CC0">
      <w:pPr>
        <w:spacing w:after="120"/>
        <w:contextualSpacing/>
        <w:rPr>
          <w:rFonts w:ascii="Verdana" w:hAnsi="Verdana"/>
        </w:rPr>
      </w:pPr>
    </w:p>
    <w:p w:rsidR="000921A2" w:rsidRPr="00615AC1" w:rsidRDefault="000921A2" w:rsidP="00382CC0">
      <w:pPr>
        <w:spacing w:after="120"/>
        <w:contextualSpacing/>
        <w:rPr>
          <w:rFonts w:ascii="Verdana" w:hAnsi="Verdana"/>
          <w:caps/>
        </w:rPr>
      </w:pPr>
      <w:r w:rsidRPr="00615AC1">
        <w:rPr>
          <w:rFonts w:ascii="Verdana" w:hAnsi="Verdana"/>
          <w:caps/>
          <w:u w:val="single"/>
        </w:rPr>
        <w:t xml:space="preserve">Human Universals </w:t>
      </w:r>
      <w:r w:rsidR="000F5765">
        <w:rPr>
          <w:rFonts w:ascii="Verdana" w:hAnsi="Verdana"/>
          <w:caps/>
          <w:u w:val="single"/>
        </w:rPr>
        <w:t xml:space="preserve"> </w:t>
      </w:r>
    </w:p>
    <w:p w:rsidR="000921A2" w:rsidRPr="0027436F" w:rsidRDefault="000921A2" w:rsidP="00382CC0">
      <w:pPr>
        <w:spacing w:after="120"/>
        <w:contextualSpacing/>
        <w:rPr>
          <w:rFonts w:ascii="Verdana" w:hAnsi="Verdana"/>
        </w:rPr>
      </w:pPr>
    </w:p>
    <w:p w:rsidR="000921A2" w:rsidRPr="0027436F" w:rsidRDefault="000921A2" w:rsidP="0012104E">
      <w:pPr>
        <w:numPr>
          <w:ilvl w:val="0"/>
          <w:numId w:val="85"/>
        </w:numPr>
        <w:spacing w:after="120"/>
        <w:contextualSpacing/>
        <w:rPr>
          <w:rFonts w:ascii="Verdana" w:hAnsi="Verdana"/>
        </w:rPr>
      </w:pPr>
      <w:r w:rsidRPr="0027436F">
        <w:rPr>
          <w:rFonts w:ascii="Verdana" w:hAnsi="Verdana"/>
        </w:rPr>
        <w:t xml:space="preserve">Human behaviours and institutions are universal, or very nearly so </w:t>
      </w:r>
    </w:p>
    <w:p w:rsidR="000921A2" w:rsidRPr="0027436F" w:rsidRDefault="000921A2" w:rsidP="0012104E">
      <w:pPr>
        <w:numPr>
          <w:ilvl w:val="1"/>
          <w:numId w:val="85"/>
        </w:numPr>
        <w:spacing w:after="120"/>
        <w:contextualSpacing/>
        <w:rPr>
          <w:rFonts w:ascii="Verdana" w:hAnsi="Verdana"/>
        </w:rPr>
      </w:pPr>
      <w:r w:rsidRPr="0027436F">
        <w:rPr>
          <w:rFonts w:ascii="Verdana" w:hAnsi="Verdana"/>
        </w:rPr>
        <w:t xml:space="preserve">In the process we have acquired basic behavioural propensities </w:t>
      </w:r>
    </w:p>
    <w:p w:rsidR="000921A2" w:rsidRPr="0027436F" w:rsidRDefault="000921A2" w:rsidP="0012104E">
      <w:pPr>
        <w:numPr>
          <w:ilvl w:val="0"/>
          <w:numId w:val="85"/>
        </w:numPr>
        <w:spacing w:after="120"/>
        <w:contextualSpacing/>
        <w:rPr>
          <w:rFonts w:ascii="Verdana" w:hAnsi="Verdana"/>
        </w:rPr>
      </w:pPr>
      <w:r w:rsidRPr="0027436F">
        <w:rPr>
          <w:rFonts w:ascii="Verdana" w:hAnsi="Verdana"/>
        </w:rPr>
        <w:t xml:space="preserve">Two important things to note: </w:t>
      </w:r>
    </w:p>
    <w:p w:rsidR="000921A2" w:rsidRPr="0027436F" w:rsidRDefault="000921A2" w:rsidP="00615AC1">
      <w:pPr>
        <w:numPr>
          <w:ilvl w:val="0"/>
          <w:numId w:val="5"/>
        </w:numPr>
        <w:spacing w:after="120"/>
        <w:contextualSpacing/>
        <w:rPr>
          <w:rFonts w:ascii="Verdana" w:hAnsi="Verdana"/>
        </w:rPr>
      </w:pPr>
      <w:r w:rsidRPr="0027436F">
        <w:rPr>
          <w:rFonts w:ascii="Verdana" w:hAnsi="Verdana"/>
        </w:rPr>
        <w:t xml:space="preserve">Humans share some of characteristics with other animals </w:t>
      </w:r>
    </w:p>
    <w:p w:rsidR="000921A2" w:rsidRPr="0027436F" w:rsidRDefault="000921A2" w:rsidP="00615AC1">
      <w:pPr>
        <w:numPr>
          <w:ilvl w:val="1"/>
          <w:numId w:val="5"/>
        </w:numPr>
        <w:spacing w:after="120"/>
        <w:contextualSpacing/>
        <w:rPr>
          <w:rFonts w:ascii="Verdana" w:hAnsi="Verdana"/>
        </w:rPr>
      </w:pPr>
      <w:r w:rsidRPr="0027436F">
        <w:rPr>
          <w:rFonts w:ascii="Verdana" w:hAnsi="Verdana"/>
        </w:rPr>
        <w:t xml:space="preserve">Facial expressions, food sharing, dominance and submission, group living, greater aggressiveness towards males, preference for own kin, and wariness of snakes. </w:t>
      </w:r>
    </w:p>
    <w:p w:rsidR="000921A2" w:rsidRPr="0027436F" w:rsidRDefault="000921A2" w:rsidP="00615AC1">
      <w:pPr>
        <w:numPr>
          <w:ilvl w:val="0"/>
          <w:numId w:val="5"/>
        </w:numPr>
        <w:spacing w:after="120"/>
        <w:contextualSpacing/>
        <w:rPr>
          <w:rFonts w:ascii="Verdana" w:hAnsi="Verdana"/>
        </w:rPr>
      </w:pPr>
      <w:r w:rsidRPr="0027436F">
        <w:rPr>
          <w:rFonts w:ascii="Verdana" w:hAnsi="Verdana"/>
        </w:rPr>
        <w:t xml:space="preserve">The number of universals we share with other animals is quite minimal </w:t>
      </w:r>
    </w:p>
    <w:p w:rsidR="000921A2" w:rsidRPr="0027436F" w:rsidRDefault="000921A2" w:rsidP="00615AC1">
      <w:pPr>
        <w:numPr>
          <w:ilvl w:val="1"/>
          <w:numId w:val="5"/>
        </w:numPr>
        <w:spacing w:after="120"/>
        <w:contextualSpacing/>
        <w:rPr>
          <w:rFonts w:ascii="Verdana" w:hAnsi="Verdana"/>
        </w:rPr>
      </w:pPr>
      <w:r w:rsidRPr="0027436F">
        <w:rPr>
          <w:rFonts w:ascii="Verdana" w:hAnsi="Verdana"/>
        </w:rPr>
        <w:t xml:space="preserve">Every human group figures out for itself that incest is a bad idea and classification of flora is useful </w:t>
      </w:r>
    </w:p>
    <w:p w:rsidR="000921A2" w:rsidRPr="0027436F" w:rsidRDefault="000921A2" w:rsidP="00382CC0">
      <w:pPr>
        <w:spacing w:after="120"/>
        <w:contextualSpacing/>
        <w:rPr>
          <w:rFonts w:ascii="Verdana" w:hAnsi="Verdana"/>
          <w:u w:val="single"/>
        </w:rPr>
      </w:pPr>
    </w:p>
    <w:p w:rsidR="000921A2" w:rsidRPr="00615AC1" w:rsidRDefault="000921A2" w:rsidP="00382CC0">
      <w:pPr>
        <w:spacing w:after="120"/>
        <w:contextualSpacing/>
        <w:rPr>
          <w:rFonts w:ascii="Verdana" w:hAnsi="Verdana"/>
          <w:caps/>
          <w:u w:val="single"/>
        </w:rPr>
      </w:pPr>
      <w:r w:rsidRPr="00615AC1">
        <w:rPr>
          <w:rFonts w:ascii="Verdana" w:hAnsi="Verdana"/>
          <w:caps/>
          <w:u w:val="single"/>
        </w:rPr>
        <w:t xml:space="preserve">Group Living, Language, and Theory of Mind </w:t>
      </w:r>
    </w:p>
    <w:p w:rsidR="000921A2" w:rsidRPr="0027436F" w:rsidRDefault="000921A2" w:rsidP="00382CC0">
      <w:pPr>
        <w:spacing w:after="120"/>
        <w:contextualSpacing/>
        <w:rPr>
          <w:rFonts w:ascii="Verdana" w:hAnsi="Verdana"/>
          <w:u w:val="single"/>
        </w:rPr>
      </w:pPr>
    </w:p>
    <w:p w:rsidR="000921A2" w:rsidRPr="0027436F" w:rsidRDefault="000921A2" w:rsidP="0012104E">
      <w:pPr>
        <w:numPr>
          <w:ilvl w:val="0"/>
          <w:numId w:val="86"/>
        </w:numPr>
        <w:spacing w:after="120"/>
        <w:contextualSpacing/>
        <w:rPr>
          <w:rFonts w:ascii="Verdana" w:hAnsi="Verdana"/>
          <w:u w:val="single"/>
        </w:rPr>
      </w:pPr>
      <w:r w:rsidRPr="0027436F">
        <w:rPr>
          <w:rFonts w:ascii="Verdana" w:hAnsi="Verdana"/>
        </w:rPr>
        <w:t xml:space="preserve">Group living in the past acted as a means for survival </w:t>
      </w:r>
    </w:p>
    <w:p w:rsidR="00615AC1" w:rsidRDefault="000921A2" w:rsidP="0012104E">
      <w:pPr>
        <w:numPr>
          <w:ilvl w:val="0"/>
          <w:numId w:val="86"/>
        </w:numPr>
        <w:spacing w:after="120"/>
        <w:contextualSpacing/>
        <w:rPr>
          <w:rFonts w:ascii="Verdana" w:hAnsi="Verdana"/>
          <w:u w:val="single"/>
        </w:rPr>
      </w:pPr>
      <w:r w:rsidRPr="0027436F">
        <w:rPr>
          <w:rFonts w:ascii="Verdana" w:hAnsi="Verdana"/>
        </w:rPr>
        <w:t xml:space="preserve">The ability to produce and understand language is facilitated the ability to love in groups </w:t>
      </w:r>
    </w:p>
    <w:p w:rsidR="00615AC1" w:rsidRDefault="000921A2" w:rsidP="0012104E">
      <w:pPr>
        <w:numPr>
          <w:ilvl w:val="1"/>
          <w:numId w:val="86"/>
        </w:numPr>
        <w:spacing w:after="120"/>
        <w:contextualSpacing/>
        <w:rPr>
          <w:rFonts w:ascii="Verdana" w:hAnsi="Verdana"/>
          <w:u w:val="single"/>
        </w:rPr>
      </w:pPr>
      <w:r w:rsidRPr="00615AC1">
        <w:rPr>
          <w:rFonts w:ascii="Verdana" w:hAnsi="Verdana"/>
        </w:rPr>
        <w:t xml:space="preserve">Strong evidence the infants are prewired to acquire language </w:t>
      </w:r>
    </w:p>
    <w:p w:rsidR="00615AC1" w:rsidRDefault="000921A2" w:rsidP="0012104E">
      <w:pPr>
        <w:numPr>
          <w:ilvl w:val="0"/>
          <w:numId w:val="86"/>
        </w:numPr>
        <w:spacing w:after="120"/>
        <w:contextualSpacing/>
        <w:rPr>
          <w:rFonts w:ascii="Verdana" w:hAnsi="Verdana"/>
          <w:u w:val="single"/>
        </w:rPr>
      </w:pPr>
      <w:r w:rsidRPr="00615AC1">
        <w:rPr>
          <w:rFonts w:ascii="Verdana" w:hAnsi="Verdana"/>
        </w:rPr>
        <w:t>Theory of mind: the ability to recognize that other people have beliefs and desires</w:t>
      </w:r>
    </w:p>
    <w:p w:rsidR="000921A2" w:rsidRPr="00615AC1" w:rsidRDefault="000921A2" w:rsidP="0012104E">
      <w:pPr>
        <w:numPr>
          <w:ilvl w:val="1"/>
          <w:numId w:val="86"/>
        </w:numPr>
        <w:spacing w:after="120"/>
        <w:contextualSpacing/>
        <w:rPr>
          <w:rFonts w:ascii="Verdana" w:hAnsi="Verdana"/>
          <w:u w:val="single"/>
        </w:rPr>
      </w:pPr>
      <w:r w:rsidRPr="00615AC1">
        <w:rPr>
          <w:rFonts w:ascii="Verdana" w:hAnsi="Verdana"/>
        </w:rPr>
        <w:t xml:space="preserve">Autism: have deeply disordered abilities for interacting and communicating with others </w:t>
      </w:r>
    </w:p>
    <w:p w:rsidR="000921A2" w:rsidRPr="0027436F" w:rsidRDefault="000921A2" w:rsidP="00382CC0">
      <w:pPr>
        <w:spacing w:after="120"/>
        <w:contextualSpacing/>
        <w:rPr>
          <w:rFonts w:ascii="Verdana" w:hAnsi="Verdana"/>
          <w:u w:val="single"/>
        </w:rPr>
      </w:pPr>
    </w:p>
    <w:p w:rsidR="000921A2" w:rsidRPr="00615AC1" w:rsidRDefault="000921A2" w:rsidP="00382CC0">
      <w:pPr>
        <w:spacing w:after="120"/>
        <w:contextualSpacing/>
        <w:rPr>
          <w:rFonts w:ascii="Verdana" w:hAnsi="Verdana"/>
          <w:caps/>
          <w:u w:val="single"/>
        </w:rPr>
      </w:pPr>
      <w:r w:rsidRPr="00615AC1">
        <w:rPr>
          <w:rFonts w:ascii="Verdana" w:hAnsi="Verdana"/>
          <w:caps/>
          <w:u w:val="single"/>
        </w:rPr>
        <w:t xml:space="preserve">Evolution of Gender Roles </w:t>
      </w:r>
    </w:p>
    <w:p w:rsidR="000921A2" w:rsidRPr="0027436F" w:rsidRDefault="000921A2" w:rsidP="00382CC0">
      <w:pPr>
        <w:spacing w:after="120"/>
        <w:contextualSpacing/>
        <w:rPr>
          <w:rFonts w:ascii="Verdana" w:hAnsi="Verdana"/>
        </w:rPr>
      </w:pPr>
    </w:p>
    <w:p w:rsidR="000921A2" w:rsidRPr="0027436F" w:rsidRDefault="000921A2" w:rsidP="0012104E">
      <w:pPr>
        <w:numPr>
          <w:ilvl w:val="0"/>
          <w:numId w:val="87"/>
        </w:numPr>
        <w:spacing w:after="120"/>
        <w:contextualSpacing/>
        <w:rPr>
          <w:rFonts w:ascii="Verdana" w:hAnsi="Verdana"/>
        </w:rPr>
      </w:pPr>
      <w:r w:rsidRPr="0027436F">
        <w:rPr>
          <w:rFonts w:ascii="Verdana" w:hAnsi="Verdana"/>
          <w:b/>
          <w:u w:val="single"/>
        </w:rPr>
        <w:t>Parental investment:</w:t>
      </w:r>
      <w:r w:rsidRPr="0027436F">
        <w:rPr>
          <w:rFonts w:ascii="Verdana" w:hAnsi="Verdana"/>
        </w:rPr>
        <w:t xml:space="preserve"> the evolutionary principle that costs and benefits are associated with reproduction and nurturing of offspring. Because these costs and benefits are different for males and females, one sex will normally value and invest more in each child than will the other sex. </w:t>
      </w:r>
    </w:p>
    <w:p w:rsidR="00615AC1" w:rsidRDefault="000921A2" w:rsidP="0012104E">
      <w:pPr>
        <w:numPr>
          <w:ilvl w:val="0"/>
          <w:numId w:val="87"/>
        </w:numPr>
        <w:spacing w:after="120"/>
        <w:contextualSpacing/>
        <w:rPr>
          <w:rFonts w:ascii="Verdana" w:hAnsi="Verdana"/>
        </w:rPr>
      </w:pPr>
      <w:r w:rsidRPr="0027436F">
        <w:rPr>
          <w:rFonts w:ascii="Verdana" w:hAnsi="Verdana"/>
        </w:rPr>
        <w:t xml:space="preserve">Mammalian species: </w:t>
      </w:r>
    </w:p>
    <w:p w:rsidR="00615AC1" w:rsidRDefault="000921A2" w:rsidP="0012104E">
      <w:pPr>
        <w:numPr>
          <w:ilvl w:val="1"/>
          <w:numId w:val="87"/>
        </w:numPr>
        <w:spacing w:after="120"/>
        <w:contextualSpacing/>
        <w:rPr>
          <w:rFonts w:ascii="Verdana" w:hAnsi="Verdana"/>
        </w:rPr>
      </w:pPr>
      <w:r w:rsidRPr="00615AC1">
        <w:rPr>
          <w:rFonts w:ascii="Verdana" w:hAnsi="Verdana"/>
        </w:rPr>
        <w:t xml:space="preserve">Two sexes have different cost benefits associated with nurturing the offspring </w:t>
      </w:r>
    </w:p>
    <w:p w:rsidR="00615AC1" w:rsidRDefault="000921A2" w:rsidP="0012104E">
      <w:pPr>
        <w:numPr>
          <w:ilvl w:val="2"/>
          <w:numId w:val="87"/>
        </w:numPr>
        <w:spacing w:after="120"/>
        <w:contextualSpacing/>
        <w:rPr>
          <w:rFonts w:ascii="Verdana" w:hAnsi="Verdana"/>
        </w:rPr>
      </w:pPr>
      <w:r w:rsidRPr="00615AC1">
        <w:rPr>
          <w:rFonts w:ascii="Verdana" w:hAnsi="Verdana"/>
        </w:rPr>
        <w:t xml:space="preserve"># Of offspring </w:t>
      </w:r>
      <w:r w:rsidRPr="00615AC1">
        <w:rPr>
          <w:rFonts w:ascii="Verdana" w:hAnsi="Verdana"/>
          <w:b/>
        </w:rPr>
        <w:t>female</w:t>
      </w:r>
      <w:r w:rsidRPr="00615AC1">
        <w:rPr>
          <w:rFonts w:ascii="Verdana" w:hAnsi="Verdana"/>
        </w:rPr>
        <w:t xml:space="preserve"> can have is limited therefore value of each child is relatively high </w:t>
      </w:r>
    </w:p>
    <w:p w:rsidR="00615AC1" w:rsidRDefault="000921A2" w:rsidP="0012104E">
      <w:pPr>
        <w:numPr>
          <w:ilvl w:val="2"/>
          <w:numId w:val="87"/>
        </w:numPr>
        <w:spacing w:after="120"/>
        <w:contextualSpacing/>
        <w:rPr>
          <w:rFonts w:ascii="Verdana" w:hAnsi="Verdana"/>
        </w:rPr>
      </w:pPr>
      <w:r w:rsidRPr="00615AC1">
        <w:rPr>
          <w:rFonts w:ascii="Verdana" w:hAnsi="Verdana"/>
          <w:b/>
        </w:rPr>
        <w:t>Male</w:t>
      </w:r>
      <w:r w:rsidRPr="00615AC1">
        <w:rPr>
          <w:rFonts w:ascii="Verdana" w:hAnsi="Verdana"/>
        </w:rPr>
        <w:t xml:space="preserve"> a nearly unlimited number of offspring is possible because so little energy is put into making them</w:t>
      </w:r>
    </w:p>
    <w:p w:rsidR="000921A2" w:rsidRPr="00615AC1" w:rsidRDefault="000921A2" w:rsidP="00615AC1">
      <w:pPr>
        <w:spacing w:after="120"/>
        <w:ind w:left="1800"/>
        <w:contextualSpacing/>
        <w:rPr>
          <w:rFonts w:ascii="Verdana" w:hAnsi="Verdana"/>
        </w:rPr>
      </w:pPr>
      <w:r w:rsidRPr="00615AC1">
        <w:rPr>
          <w:rFonts w:ascii="Verdana" w:hAnsi="Verdana"/>
        </w:rPr>
        <w:t xml:space="preserve"> </w:t>
      </w:r>
    </w:p>
    <w:p w:rsidR="000921A2" w:rsidRPr="00615AC1" w:rsidRDefault="000921A2" w:rsidP="00382CC0">
      <w:pPr>
        <w:spacing w:after="120"/>
        <w:contextualSpacing/>
        <w:rPr>
          <w:rFonts w:ascii="Verdana" w:hAnsi="Verdana"/>
          <w:caps/>
        </w:rPr>
      </w:pPr>
      <w:r w:rsidRPr="00615AC1">
        <w:rPr>
          <w:rFonts w:ascii="Verdana" w:hAnsi="Verdana"/>
          <w:caps/>
          <w:u w:val="single"/>
        </w:rPr>
        <w:t xml:space="preserve">Avoiding the Naturalistic Fallacy </w:t>
      </w:r>
    </w:p>
    <w:p w:rsidR="000921A2" w:rsidRPr="0027436F" w:rsidRDefault="000921A2" w:rsidP="00382CC0">
      <w:pPr>
        <w:spacing w:after="120"/>
        <w:contextualSpacing/>
        <w:rPr>
          <w:rFonts w:ascii="Verdana" w:hAnsi="Verdana"/>
        </w:rPr>
      </w:pPr>
    </w:p>
    <w:p w:rsidR="00615AC1" w:rsidRDefault="000921A2" w:rsidP="0012104E">
      <w:pPr>
        <w:numPr>
          <w:ilvl w:val="0"/>
          <w:numId w:val="88"/>
        </w:numPr>
        <w:spacing w:after="120"/>
        <w:contextualSpacing/>
        <w:rPr>
          <w:rFonts w:ascii="Verdana" w:hAnsi="Verdana"/>
        </w:rPr>
      </w:pPr>
      <w:r w:rsidRPr="0027436F">
        <w:rPr>
          <w:rFonts w:ascii="Verdana" w:hAnsi="Verdana"/>
        </w:rPr>
        <w:t xml:space="preserve">VERY CONTROVERSIAL </w:t>
      </w:r>
    </w:p>
    <w:p w:rsidR="00615AC1" w:rsidRDefault="000921A2" w:rsidP="0012104E">
      <w:pPr>
        <w:numPr>
          <w:ilvl w:val="0"/>
          <w:numId w:val="88"/>
        </w:numPr>
        <w:spacing w:after="120"/>
        <w:contextualSpacing/>
        <w:rPr>
          <w:rFonts w:ascii="Verdana" w:hAnsi="Verdana"/>
        </w:rPr>
      </w:pPr>
      <w:r w:rsidRPr="00615AC1">
        <w:rPr>
          <w:rFonts w:ascii="Verdana" w:hAnsi="Verdana"/>
        </w:rPr>
        <w:t>There are biologically based difference between males and females related to mate choic</w:t>
      </w:r>
      <w:r w:rsidR="00615AC1">
        <w:rPr>
          <w:rFonts w:ascii="Verdana" w:hAnsi="Verdana"/>
        </w:rPr>
        <w:t>e is particularly objectionable</w:t>
      </w:r>
    </w:p>
    <w:p w:rsidR="00615AC1" w:rsidRDefault="000921A2" w:rsidP="0012104E">
      <w:pPr>
        <w:numPr>
          <w:ilvl w:val="0"/>
          <w:numId w:val="88"/>
        </w:numPr>
        <w:spacing w:after="120"/>
        <w:contextualSpacing/>
        <w:rPr>
          <w:rFonts w:ascii="Verdana" w:hAnsi="Verdana"/>
        </w:rPr>
      </w:pPr>
      <w:r w:rsidRPr="00615AC1">
        <w:rPr>
          <w:rFonts w:ascii="Verdana" w:hAnsi="Verdana"/>
        </w:rPr>
        <w:t xml:space="preserve">Viewing different “races” almost as separate subspecies </w:t>
      </w:r>
    </w:p>
    <w:p w:rsidR="00615AC1" w:rsidRDefault="000921A2" w:rsidP="0012104E">
      <w:pPr>
        <w:numPr>
          <w:ilvl w:val="1"/>
          <w:numId w:val="88"/>
        </w:numPr>
        <w:spacing w:after="120"/>
        <w:contextualSpacing/>
        <w:rPr>
          <w:rFonts w:ascii="Verdana" w:hAnsi="Verdana"/>
        </w:rPr>
      </w:pPr>
      <w:r w:rsidRPr="00615AC1">
        <w:rPr>
          <w:rFonts w:ascii="Verdana" w:hAnsi="Verdana"/>
        </w:rPr>
        <w:t xml:space="preserve">Darwinist movement incorrectly interpreted “the survival of the fittest” </w:t>
      </w:r>
    </w:p>
    <w:p w:rsidR="00615AC1" w:rsidRDefault="000921A2" w:rsidP="0012104E">
      <w:pPr>
        <w:numPr>
          <w:ilvl w:val="0"/>
          <w:numId w:val="88"/>
        </w:numPr>
        <w:spacing w:after="120"/>
        <w:contextualSpacing/>
        <w:rPr>
          <w:rFonts w:ascii="Verdana" w:hAnsi="Verdana"/>
        </w:rPr>
      </w:pPr>
      <w:r w:rsidRPr="00615AC1">
        <w:rPr>
          <w:rFonts w:ascii="Verdana" w:hAnsi="Verdana"/>
        </w:rPr>
        <w:t>Evolutionary claims can also lead people to believe that biology is destiny.</w:t>
      </w:r>
    </w:p>
    <w:p w:rsidR="00615AC1" w:rsidRDefault="000921A2" w:rsidP="0012104E">
      <w:pPr>
        <w:numPr>
          <w:ilvl w:val="1"/>
          <w:numId w:val="88"/>
        </w:numPr>
        <w:spacing w:after="120"/>
        <w:contextualSpacing/>
        <w:rPr>
          <w:rFonts w:ascii="Verdana" w:hAnsi="Verdana"/>
        </w:rPr>
      </w:pPr>
      <w:r w:rsidRPr="00615AC1">
        <w:rPr>
          <w:rFonts w:ascii="Verdana" w:hAnsi="Verdana"/>
          <w:u w:val="single"/>
        </w:rPr>
        <w:t>Naturalistic Fallacy</w:t>
      </w:r>
      <w:r w:rsidRPr="00615AC1">
        <w:rPr>
          <w:rFonts w:ascii="Verdana" w:hAnsi="Verdana"/>
        </w:rPr>
        <w:t xml:space="preserve">: the way things are is the way they should be </w:t>
      </w:r>
    </w:p>
    <w:p w:rsidR="000921A2" w:rsidRPr="00615AC1" w:rsidRDefault="000921A2" w:rsidP="0012104E">
      <w:pPr>
        <w:numPr>
          <w:ilvl w:val="0"/>
          <w:numId w:val="88"/>
        </w:numPr>
        <w:spacing w:after="120"/>
        <w:contextualSpacing/>
        <w:rPr>
          <w:rFonts w:ascii="Verdana" w:hAnsi="Verdana"/>
        </w:rPr>
      </w:pPr>
      <w:r w:rsidRPr="00615AC1">
        <w:rPr>
          <w:rFonts w:ascii="Verdana" w:hAnsi="Verdana"/>
        </w:rPr>
        <w:t xml:space="preserve">We are predisposed to do many things that we will </w:t>
      </w:r>
      <w:r w:rsidRPr="00615AC1">
        <w:rPr>
          <w:rFonts w:ascii="Verdana" w:hAnsi="Verdana"/>
          <w:u w:val="single"/>
        </w:rPr>
        <w:t xml:space="preserve">overcome </w:t>
      </w:r>
    </w:p>
    <w:p w:rsidR="000921A2" w:rsidRPr="0027436F" w:rsidRDefault="000921A2" w:rsidP="00382CC0">
      <w:pPr>
        <w:spacing w:after="120"/>
        <w:contextualSpacing/>
        <w:rPr>
          <w:rFonts w:ascii="Verdana" w:hAnsi="Verdana"/>
        </w:rPr>
      </w:pPr>
    </w:p>
    <w:p w:rsidR="000921A2" w:rsidRPr="00615AC1" w:rsidRDefault="000921A2" w:rsidP="00382CC0">
      <w:pPr>
        <w:spacing w:after="120"/>
        <w:contextualSpacing/>
        <w:rPr>
          <w:rFonts w:ascii="Verdana" w:hAnsi="Verdana"/>
          <w:caps/>
        </w:rPr>
      </w:pPr>
      <w:r w:rsidRPr="00615AC1">
        <w:rPr>
          <w:rFonts w:ascii="Verdana" w:hAnsi="Verdana"/>
          <w:caps/>
          <w:u w:val="single"/>
        </w:rPr>
        <w:t xml:space="preserve">Social Neuroscience </w:t>
      </w:r>
    </w:p>
    <w:p w:rsidR="000921A2" w:rsidRPr="0027436F" w:rsidRDefault="000921A2" w:rsidP="00382CC0">
      <w:pPr>
        <w:spacing w:after="120"/>
        <w:contextualSpacing/>
        <w:rPr>
          <w:rFonts w:ascii="Verdana" w:hAnsi="Verdana"/>
        </w:rPr>
      </w:pPr>
    </w:p>
    <w:p w:rsidR="000921A2" w:rsidRPr="0027436F" w:rsidRDefault="000921A2" w:rsidP="00615AC1">
      <w:pPr>
        <w:numPr>
          <w:ilvl w:val="0"/>
          <w:numId w:val="6"/>
        </w:numPr>
        <w:spacing w:after="120"/>
        <w:contextualSpacing/>
        <w:rPr>
          <w:rFonts w:ascii="Verdana" w:hAnsi="Verdana"/>
        </w:rPr>
      </w:pPr>
      <w:r w:rsidRPr="0027436F">
        <w:rPr>
          <w:rFonts w:ascii="Verdana" w:hAnsi="Verdana"/>
        </w:rPr>
        <w:t xml:space="preserve">Everything that humans think or do is done on a biological substrate </w:t>
      </w:r>
    </w:p>
    <w:p w:rsidR="000921A2" w:rsidRPr="0027436F" w:rsidRDefault="000921A2" w:rsidP="00615AC1">
      <w:pPr>
        <w:numPr>
          <w:ilvl w:val="0"/>
          <w:numId w:val="6"/>
        </w:numPr>
        <w:spacing w:after="120"/>
        <w:contextualSpacing/>
        <w:rPr>
          <w:rFonts w:ascii="Verdana" w:hAnsi="Verdana"/>
        </w:rPr>
      </w:pPr>
      <w:r w:rsidRPr="0027436F">
        <w:rPr>
          <w:rFonts w:ascii="Verdana" w:hAnsi="Verdana"/>
        </w:rPr>
        <w:t xml:space="preserve">When a person is experiencing different emotions or solving problems, blood flows to the areas of the brain that are active </w:t>
      </w:r>
    </w:p>
    <w:p w:rsidR="000921A2" w:rsidRPr="0027436F" w:rsidRDefault="000921A2" w:rsidP="00615AC1">
      <w:pPr>
        <w:numPr>
          <w:ilvl w:val="1"/>
          <w:numId w:val="6"/>
        </w:numPr>
        <w:spacing w:after="120"/>
        <w:contextualSpacing/>
        <w:rPr>
          <w:rFonts w:ascii="Verdana" w:hAnsi="Verdana"/>
        </w:rPr>
      </w:pPr>
      <w:r w:rsidRPr="0027436F">
        <w:rPr>
          <w:rFonts w:ascii="Verdana" w:hAnsi="Verdana"/>
        </w:rPr>
        <w:t xml:space="preserve">Scientists can detect this blood flow and show which brain regions mediate various feelings and behaviours  </w:t>
      </w:r>
    </w:p>
    <w:p w:rsidR="000921A2" w:rsidRPr="0027436F" w:rsidRDefault="000921A2" w:rsidP="00615AC1">
      <w:pPr>
        <w:numPr>
          <w:ilvl w:val="0"/>
          <w:numId w:val="7"/>
        </w:numPr>
        <w:spacing w:after="120"/>
        <w:contextualSpacing/>
        <w:rPr>
          <w:rFonts w:ascii="Verdana" w:hAnsi="Verdana"/>
        </w:rPr>
      </w:pPr>
      <w:r w:rsidRPr="0027436F">
        <w:rPr>
          <w:rFonts w:ascii="Verdana" w:hAnsi="Verdana"/>
        </w:rPr>
        <w:t xml:space="preserve">Trace the physical changes in the brain </w:t>
      </w:r>
    </w:p>
    <w:p w:rsidR="000921A2" w:rsidRPr="0027436F" w:rsidRDefault="000921A2" w:rsidP="00615AC1">
      <w:pPr>
        <w:numPr>
          <w:ilvl w:val="1"/>
          <w:numId w:val="7"/>
        </w:numPr>
        <w:spacing w:after="120"/>
        <w:contextualSpacing/>
        <w:rPr>
          <w:rFonts w:ascii="Verdana" w:hAnsi="Verdana"/>
        </w:rPr>
      </w:pPr>
      <w:r w:rsidRPr="0027436F">
        <w:rPr>
          <w:rFonts w:ascii="Verdana" w:hAnsi="Verdana"/>
        </w:rPr>
        <w:t xml:space="preserve">The part of the brain that alerts people of danger is poorly developed in early adulthood </w:t>
      </w:r>
    </w:p>
    <w:p w:rsidR="000921A2" w:rsidRPr="0027436F" w:rsidRDefault="000921A2" w:rsidP="00382CC0">
      <w:pPr>
        <w:spacing w:after="120"/>
        <w:contextualSpacing/>
        <w:rPr>
          <w:rFonts w:ascii="Verdana" w:hAnsi="Verdana"/>
        </w:rPr>
      </w:pPr>
      <w:r w:rsidRPr="0027436F">
        <w:rPr>
          <w:rFonts w:ascii="Verdana" w:hAnsi="Verdana"/>
        </w:rPr>
        <w:t>The parts of the brain that mediates learning decay particularly rapid with increasing age</w:t>
      </w:r>
    </w:p>
    <w:p w:rsidR="000921A2" w:rsidRPr="0027436F" w:rsidRDefault="000921A2" w:rsidP="00382CC0">
      <w:pPr>
        <w:spacing w:after="120"/>
        <w:contextualSpacing/>
        <w:rPr>
          <w:rFonts w:ascii="Verdana" w:hAnsi="Verdana"/>
        </w:rPr>
      </w:pPr>
    </w:p>
    <w:p w:rsidR="000921A2" w:rsidRPr="0027436F" w:rsidRDefault="000921A2" w:rsidP="00615AC1">
      <w:pPr>
        <w:spacing w:after="120"/>
        <w:ind w:left="-630"/>
        <w:contextualSpacing/>
        <w:rPr>
          <w:rFonts w:ascii="Verdana" w:hAnsi="Verdana"/>
          <w:b/>
          <w:u w:val="single"/>
        </w:rPr>
      </w:pPr>
      <w:r w:rsidRPr="0027436F">
        <w:rPr>
          <w:rFonts w:ascii="Verdana" w:hAnsi="Verdana"/>
          <w:b/>
          <w:u w:val="single"/>
        </w:rPr>
        <w:t xml:space="preserve">CULTURE AND HUMAN BEHAVIOUR: HOW WE ARE DIFFERENT </w:t>
      </w:r>
    </w:p>
    <w:p w:rsidR="000921A2" w:rsidRPr="0027436F" w:rsidRDefault="000921A2" w:rsidP="00382CC0">
      <w:pPr>
        <w:spacing w:after="120"/>
        <w:contextualSpacing/>
        <w:rPr>
          <w:rFonts w:ascii="Verdana" w:hAnsi="Verdana"/>
        </w:rPr>
      </w:pPr>
    </w:p>
    <w:p w:rsidR="000921A2" w:rsidRPr="0027436F" w:rsidRDefault="000921A2" w:rsidP="0012104E">
      <w:pPr>
        <w:numPr>
          <w:ilvl w:val="0"/>
          <w:numId w:val="89"/>
        </w:numPr>
        <w:spacing w:after="120"/>
        <w:contextualSpacing/>
        <w:rPr>
          <w:rFonts w:ascii="Verdana" w:hAnsi="Verdana"/>
        </w:rPr>
      </w:pPr>
      <w:r w:rsidRPr="0027436F">
        <w:rPr>
          <w:rFonts w:ascii="Verdana" w:hAnsi="Verdana"/>
        </w:rPr>
        <w:t xml:space="preserve">The enormous behavioural flexibility of humans is tied to the fact that we are the most successful of all the malls in our ability to live virtually every type of ecosystem </w:t>
      </w:r>
    </w:p>
    <w:p w:rsidR="000921A2" w:rsidRPr="0027436F" w:rsidRDefault="000921A2" w:rsidP="00615AC1">
      <w:pPr>
        <w:numPr>
          <w:ilvl w:val="1"/>
          <w:numId w:val="8"/>
        </w:numPr>
        <w:spacing w:after="120"/>
        <w:contextualSpacing/>
        <w:rPr>
          <w:rFonts w:ascii="Verdana" w:hAnsi="Verdana"/>
        </w:rPr>
      </w:pPr>
      <w:r w:rsidRPr="0027436F">
        <w:rPr>
          <w:rFonts w:ascii="Verdana" w:hAnsi="Verdana"/>
        </w:rPr>
        <w:t xml:space="preserve">Depending on the prevailing culture, humans may be more likely to cooperate with one another, assign specific roles to men and women or try to distinguish themselves as individuals </w:t>
      </w:r>
    </w:p>
    <w:p w:rsidR="000921A2" w:rsidRPr="0027436F" w:rsidRDefault="000921A2" w:rsidP="00382CC0">
      <w:pPr>
        <w:spacing w:after="120"/>
        <w:contextualSpacing/>
        <w:rPr>
          <w:rFonts w:ascii="Verdana" w:hAnsi="Verdana"/>
        </w:rPr>
      </w:pPr>
    </w:p>
    <w:p w:rsidR="000921A2" w:rsidRDefault="000921A2" w:rsidP="00382CC0">
      <w:pPr>
        <w:spacing w:after="120"/>
        <w:contextualSpacing/>
        <w:rPr>
          <w:rFonts w:ascii="Verdana" w:hAnsi="Verdana"/>
          <w:caps/>
          <w:u w:val="single"/>
        </w:rPr>
      </w:pPr>
      <w:r w:rsidRPr="00615AC1">
        <w:rPr>
          <w:rFonts w:ascii="Verdana" w:hAnsi="Verdana"/>
          <w:caps/>
          <w:u w:val="single"/>
        </w:rPr>
        <w:t xml:space="preserve">Cultural Differences in Social Relations and Self-Understanding </w:t>
      </w:r>
    </w:p>
    <w:p w:rsidR="00E52D23" w:rsidRPr="00615AC1" w:rsidRDefault="00E52D23" w:rsidP="00382CC0">
      <w:pPr>
        <w:spacing w:after="120"/>
        <w:contextualSpacing/>
        <w:rPr>
          <w:rFonts w:ascii="Verdana" w:hAnsi="Verdana"/>
          <w:caps/>
          <w:u w:val="single"/>
        </w:rPr>
      </w:pPr>
    </w:p>
    <w:p w:rsidR="00615AC1" w:rsidRDefault="000921A2" w:rsidP="0012104E">
      <w:pPr>
        <w:numPr>
          <w:ilvl w:val="0"/>
          <w:numId w:val="90"/>
        </w:numPr>
        <w:spacing w:after="120"/>
        <w:contextualSpacing/>
        <w:rPr>
          <w:rFonts w:ascii="Verdana" w:hAnsi="Verdana"/>
        </w:rPr>
      </w:pPr>
      <w:r w:rsidRPr="0027436F">
        <w:rPr>
          <w:rFonts w:ascii="Verdana" w:hAnsi="Verdana"/>
        </w:rPr>
        <w:t xml:space="preserve">Cultural differences go much deeper than beliefs and values </w:t>
      </w:r>
    </w:p>
    <w:p w:rsidR="000921A2" w:rsidRPr="00615AC1" w:rsidRDefault="000921A2" w:rsidP="0012104E">
      <w:pPr>
        <w:numPr>
          <w:ilvl w:val="1"/>
          <w:numId w:val="90"/>
        </w:numPr>
        <w:spacing w:after="120"/>
        <w:contextualSpacing/>
        <w:rPr>
          <w:rFonts w:ascii="Verdana" w:hAnsi="Verdana"/>
        </w:rPr>
      </w:pPr>
      <w:r w:rsidRPr="00615AC1">
        <w:rPr>
          <w:rFonts w:ascii="Verdana" w:hAnsi="Verdana"/>
        </w:rPr>
        <w:t xml:space="preserve">I.e.) fundamental forms of self-conception, social existence and even to the perpetual and cognitive processes people use to develop new thoughts and beliefs </w:t>
      </w:r>
    </w:p>
    <w:p w:rsidR="000921A2" w:rsidRPr="0027436F" w:rsidRDefault="000921A2" w:rsidP="0012104E">
      <w:pPr>
        <w:numPr>
          <w:ilvl w:val="0"/>
          <w:numId w:val="90"/>
        </w:numPr>
        <w:spacing w:after="120"/>
        <w:contextualSpacing/>
        <w:rPr>
          <w:rFonts w:ascii="Verdana" w:hAnsi="Verdana"/>
        </w:rPr>
      </w:pPr>
      <w:r w:rsidRPr="0027436F">
        <w:rPr>
          <w:rFonts w:ascii="Verdana" w:hAnsi="Verdana"/>
        </w:rPr>
        <w:t xml:space="preserve">Highly </w:t>
      </w:r>
      <w:r w:rsidRPr="0027436F">
        <w:rPr>
          <w:rFonts w:ascii="Verdana" w:hAnsi="Verdana"/>
          <w:b/>
        </w:rPr>
        <w:t>independent (individualistic) cultures</w:t>
      </w:r>
      <w:r w:rsidRPr="0027436F">
        <w:rPr>
          <w:rFonts w:ascii="Verdana" w:hAnsi="Verdana"/>
        </w:rPr>
        <w:t xml:space="preserve"> </w:t>
      </w:r>
      <w:r w:rsidRPr="0027436F">
        <w:rPr>
          <w:rFonts w:ascii="Verdana" w:hAnsi="Verdana"/>
        </w:rPr>
        <w:sym w:font="Wingdings" w:char="F0E0"/>
      </w:r>
      <w:r w:rsidRPr="0027436F">
        <w:rPr>
          <w:rFonts w:ascii="Verdana" w:hAnsi="Verdana"/>
        </w:rPr>
        <w:t xml:space="preserve"> Europe, USA, Canada and Australia</w:t>
      </w:r>
    </w:p>
    <w:p w:rsidR="000921A2" w:rsidRPr="0027436F" w:rsidRDefault="000921A2" w:rsidP="0012104E">
      <w:pPr>
        <w:numPr>
          <w:ilvl w:val="1"/>
          <w:numId w:val="91"/>
        </w:numPr>
        <w:spacing w:after="120"/>
        <w:contextualSpacing/>
        <w:rPr>
          <w:rFonts w:ascii="Verdana" w:hAnsi="Verdana"/>
        </w:rPr>
      </w:pPr>
      <w:r w:rsidRPr="0027436F">
        <w:rPr>
          <w:rFonts w:ascii="Verdana" w:hAnsi="Verdana"/>
        </w:rPr>
        <w:t xml:space="preserve">Cultures in which people tend to think of themselves as distinct social entities, tied to each other by voluntary bonds of affection and organizational memberships but essentially separate from other people and having attributes that exist in the absence of any connection to others </w:t>
      </w:r>
    </w:p>
    <w:p w:rsidR="000921A2" w:rsidRPr="0027436F" w:rsidRDefault="000921A2" w:rsidP="0012104E">
      <w:pPr>
        <w:numPr>
          <w:ilvl w:val="0"/>
          <w:numId w:val="91"/>
        </w:numPr>
        <w:spacing w:after="120"/>
        <w:contextualSpacing/>
        <w:rPr>
          <w:rFonts w:ascii="Verdana" w:hAnsi="Verdana"/>
        </w:rPr>
      </w:pPr>
      <w:r w:rsidRPr="0027436F">
        <w:rPr>
          <w:rFonts w:ascii="Verdana" w:hAnsi="Verdana"/>
          <w:b/>
        </w:rPr>
        <w:t xml:space="preserve">Interdependent (collectivistic) cultures: </w:t>
      </w:r>
      <w:r w:rsidRPr="0027436F">
        <w:rPr>
          <w:rFonts w:ascii="Verdana" w:hAnsi="Verdana"/>
          <w:b/>
        </w:rPr>
        <w:sym w:font="Wingdings" w:char="F0E0"/>
      </w:r>
      <w:r w:rsidRPr="0027436F">
        <w:rPr>
          <w:rFonts w:ascii="Verdana" w:hAnsi="Verdana"/>
          <w:b/>
        </w:rPr>
        <w:t xml:space="preserve"> </w:t>
      </w:r>
      <w:r w:rsidRPr="0027436F">
        <w:rPr>
          <w:rFonts w:ascii="Verdana" w:hAnsi="Verdana"/>
        </w:rPr>
        <w:t>China, Korea, India ... etc.</w:t>
      </w:r>
    </w:p>
    <w:p w:rsidR="000921A2" w:rsidRPr="0027436F" w:rsidRDefault="000921A2" w:rsidP="0012104E">
      <w:pPr>
        <w:numPr>
          <w:ilvl w:val="1"/>
          <w:numId w:val="91"/>
        </w:numPr>
        <w:spacing w:after="120"/>
        <w:contextualSpacing/>
        <w:rPr>
          <w:rFonts w:ascii="Verdana" w:hAnsi="Verdana"/>
        </w:rPr>
      </w:pPr>
      <w:r w:rsidRPr="0027436F">
        <w:rPr>
          <w:rFonts w:ascii="Verdana" w:hAnsi="Verdana"/>
        </w:rPr>
        <w:t xml:space="preserve">Cultures in which people tend to define themselves as part of a collective, inextricably tied to others I their group and placing less importance or individual freedom or personal control over their lives. </w:t>
      </w:r>
    </w:p>
    <w:p w:rsidR="00615AC1" w:rsidRDefault="000921A2" w:rsidP="0012104E">
      <w:pPr>
        <w:numPr>
          <w:ilvl w:val="0"/>
          <w:numId w:val="92"/>
        </w:numPr>
        <w:spacing w:after="120"/>
        <w:contextualSpacing/>
        <w:rPr>
          <w:rFonts w:ascii="Verdana" w:hAnsi="Verdana"/>
        </w:rPr>
      </w:pPr>
      <w:r w:rsidRPr="0027436F">
        <w:rPr>
          <w:rFonts w:ascii="Verdana" w:hAnsi="Verdana"/>
        </w:rPr>
        <w:t xml:space="preserve">These differences in self-definition have important implications for the </w:t>
      </w:r>
      <w:r w:rsidRPr="0027436F">
        <w:rPr>
          <w:rFonts w:ascii="Verdana" w:hAnsi="Verdana"/>
          <w:u w:val="single"/>
        </w:rPr>
        <w:t>nature of their personal goals and strivings, vales and beliefs</w:t>
      </w:r>
    </w:p>
    <w:p w:rsidR="000921A2" w:rsidRPr="00615AC1" w:rsidRDefault="000921A2" w:rsidP="0012104E">
      <w:pPr>
        <w:numPr>
          <w:ilvl w:val="1"/>
          <w:numId w:val="92"/>
        </w:numPr>
        <w:spacing w:after="120"/>
        <w:contextualSpacing/>
        <w:rPr>
          <w:rFonts w:ascii="Verdana" w:hAnsi="Verdana"/>
        </w:rPr>
      </w:pPr>
      <w:r w:rsidRPr="00615AC1">
        <w:rPr>
          <w:rFonts w:ascii="Verdana" w:hAnsi="Verdana"/>
        </w:rPr>
        <w:t xml:space="preserve">Ex) Success is important to East Asians </w:t>
      </w:r>
    </w:p>
    <w:p w:rsidR="000921A2" w:rsidRPr="0027436F" w:rsidRDefault="000921A2" w:rsidP="00382CC0">
      <w:pPr>
        <w:spacing w:after="120"/>
        <w:contextualSpacing/>
        <w:rPr>
          <w:rFonts w:ascii="Verdana" w:hAnsi="Verdana"/>
        </w:rPr>
      </w:pPr>
      <w:r w:rsidRPr="0027436F">
        <w:rPr>
          <w:rFonts w:ascii="Verdana" w:hAnsi="Verdana"/>
        </w:rPr>
        <w:t xml:space="preserve">       </w:t>
      </w:r>
      <w:r w:rsidR="00615AC1">
        <w:rPr>
          <w:rFonts w:ascii="Verdana" w:hAnsi="Verdana"/>
        </w:rPr>
        <w:tab/>
      </w:r>
      <w:r w:rsidR="00615AC1">
        <w:rPr>
          <w:rFonts w:ascii="Verdana" w:hAnsi="Verdana"/>
        </w:rPr>
        <w:tab/>
      </w:r>
      <w:r w:rsidRPr="0027436F">
        <w:rPr>
          <w:rFonts w:ascii="Verdana" w:hAnsi="Verdana"/>
        </w:rPr>
        <w:t xml:space="preserve">American tends to want to be unique. </w:t>
      </w:r>
    </w:p>
    <w:p w:rsidR="000921A2" w:rsidRPr="0027436F" w:rsidRDefault="000921A2" w:rsidP="00382CC0">
      <w:pPr>
        <w:spacing w:after="120"/>
        <w:contextualSpacing/>
        <w:rPr>
          <w:rFonts w:ascii="Verdana" w:hAnsi="Verdana"/>
        </w:rPr>
      </w:pPr>
    </w:p>
    <w:p w:rsidR="000921A2" w:rsidRDefault="000921A2" w:rsidP="00382CC0">
      <w:pPr>
        <w:spacing w:after="120"/>
        <w:contextualSpacing/>
        <w:rPr>
          <w:rFonts w:ascii="Verdana" w:hAnsi="Verdana"/>
          <w:caps/>
          <w:u w:val="single"/>
        </w:rPr>
      </w:pPr>
      <w:r w:rsidRPr="00615AC1">
        <w:rPr>
          <w:rFonts w:ascii="Verdana" w:hAnsi="Verdana"/>
          <w:caps/>
          <w:u w:val="single"/>
        </w:rPr>
        <w:t xml:space="preserve">Who Are You? </w:t>
      </w:r>
    </w:p>
    <w:p w:rsidR="00E52D23" w:rsidRPr="00615AC1" w:rsidRDefault="00E52D23" w:rsidP="00382CC0">
      <w:pPr>
        <w:spacing w:after="120"/>
        <w:contextualSpacing/>
        <w:rPr>
          <w:rFonts w:ascii="Verdana" w:hAnsi="Verdana"/>
          <w:caps/>
          <w:u w:val="single"/>
        </w:rPr>
      </w:pPr>
    </w:p>
    <w:p w:rsidR="00615AC1" w:rsidRDefault="000921A2" w:rsidP="0012104E">
      <w:pPr>
        <w:pStyle w:val="ListParagraph"/>
        <w:numPr>
          <w:ilvl w:val="0"/>
          <w:numId w:val="93"/>
        </w:numPr>
        <w:spacing w:after="120"/>
        <w:rPr>
          <w:rFonts w:ascii="Verdana" w:hAnsi="Verdana"/>
        </w:rPr>
      </w:pPr>
      <w:r w:rsidRPr="00615AC1">
        <w:rPr>
          <w:rFonts w:ascii="Verdana" w:hAnsi="Verdana"/>
        </w:rPr>
        <w:t xml:space="preserve">Who Am I? Test </w:t>
      </w:r>
    </w:p>
    <w:p w:rsidR="00615AC1" w:rsidRDefault="000921A2" w:rsidP="0012104E">
      <w:pPr>
        <w:pStyle w:val="ListParagraph"/>
        <w:numPr>
          <w:ilvl w:val="1"/>
          <w:numId w:val="93"/>
        </w:numPr>
        <w:spacing w:after="120"/>
        <w:rPr>
          <w:rFonts w:ascii="Verdana" w:hAnsi="Verdana"/>
        </w:rPr>
      </w:pPr>
      <w:r w:rsidRPr="00615AC1">
        <w:rPr>
          <w:rFonts w:ascii="Verdana" w:hAnsi="Verdana"/>
        </w:rPr>
        <w:t xml:space="preserve">Independent (Westerners): Answered with context free self descriptions referring to personality traits </w:t>
      </w:r>
    </w:p>
    <w:p w:rsidR="00615AC1" w:rsidRDefault="000921A2" w:rsidP="0012104E">
      <w:pPr>
        <w:pStyle w:val="ListParagraph"/>
        <w:numPr>
          <w:ilvl w:val="2"/>
          <w:numId w:val="93"/>
        </w:numPr>
        <w:spacing w:after="120"/>
        <w:rPr>
          <w:rFonts w:ascii="Verdana" w:hAnsi="Verdana"/>
        </w:rPr>
      </w:pPr>
      <w:r w:rsidRPr="00615AC1">
        <w:rPr>
          <w:rFonts w:ascii="Verdana" w:hAnsi="Verdana"/>
        </w:rPr>
        <w:t xml:space="preserve">“I’m friendly”, “I like Camping” … </w:t>
      </w:r>
    </w:p>
    <w:p w:rsidR="00615AC1" w:rsidRDefault="000921A2" w:rsidP="0012104E">
      <w:pPr>
        <w:pStyle w:val="ListParagraph"/>
        <w:numPr>
          <w:ilvl w:val="1"/>
          <w:numId w:val="93"/>
        </w:numPr>
        <w:spacing w:after="120"/>
        <w:rPr>
          <w:rFonts w:ascii="Verdana" w:hAnsi="Verdana"/>
        </w:rPr>
      </w:pPr>
      <w:r w:rsidRPr="00615AC1">
        <w:rPr>
          <w:rFonts w:ascii="Verdana" w:hAnsi="Verdana"/>
        </w:rPr>
        <w:t>Interdependent (East Asia): tended to refer to relationships and qualified by context</w:t>
      </w:r>
    </w:p>
    <w:p w:rsidR="000921A2" w:rsidRPr="00615AC1" w:rsidRDefault="000921A2" w:rsidP="0012104E">
      <w:pPr>
        <w:pStyle w:val="ListParagraph"/>
        <w:numPr>
          <w:ilvl w:val="2"/>
          <w:numId w:val="93"/>
        </w:numPr>
        <w:spacing w:after="120"/>
        <w:rPr>
          <w:rFonts w:ascii="Verdana" w:hAnsi="Verdana"/>
        </w:rPr>
      </w:pPr>
      <w:r w:rsidRPr="00615AC1">
        <w:rPr>
          <w:rFonts w:ascii="Verdana" w:hAnsi="Verdana"/>
        </w:rPr>
        <w:t xml:space="preserve">“I am Jan’s friend”, “I am serious at work” … </w:t>
      </w:r>
    </w:p>
    <w:p w:rsidR="000921A2" w:rsidRPr="0027436F" w:rsidRDefault="000921A2" w:rsidP="00382CC0">
      <w:pPr>
        <w:spacing w:after="120"/>
        <w:contextualSpacing/>
        <w:rPr>
          <w:rFonts w:ascii="Verdana" w:hAnsi="Verdana"/>
        </w:rPr>
      </w:pPr>
    </w:p>
    <w:p w:rsidR="000921A2" w:rsidRPr="00615AC1" w:rsidRDefault="000921A2" w:rsidP="00615AC1">
      <w:pPr>
        <w:spacing w:after="120"/>
        <w:contextualSpacing/>
        <w:rPr>
          <w:rFonts w:ascii="Verdana" w:hAnsi="Verdana"/>
          <w:caps/>
          <w:u w:val="single"/>
        </w:rPr>
      </w:pPr>
      <w:r w:rsidRPr="00615AC1">
        <w:rPr>
          <w:rFonts w:ascii="Verdana" w:hAnsi="Verdana"/>
          <w:caps/>
          <w:u w:val="single"/>
        </w:rPr>
        <w:t xml:space="preserve">Individualism Versus Collectivism in the Workplace </w:t>
      </w:r>
    </w:p>
    <w:p w:rsidR="000921A2" w:rsidRPr="0027436F" w:rsidRDefault="000921A2" w:rsidP="00615AC1">
      <w:pPr>
        <w:spacing w:after="120"/>
        <w:contextualSpacing/>
        <w:rPr>
          <w:rFonts w:ascii="Verdana" w:hAnsi="Verdana"/>
        </w:rPr>
      </w:pPr>
    </w:p>
    <w:p w:rsidR="00615AC1" w:rsidRDefault="000921A2" w:rsidP="0012104E">
      <w:pPr>
        <w:pStyle w:val="ListParagraph"/>
        <w:numPr>
          <w:ilvl w:val="0"/>
          <w:numId w:val="94"/>
        </w:numPr>
        <w:spacing w:after="120"/>
        <w:rPr>
          <w:rFonts w:ascii="Verdana" w:hAnsi="Verdana"/>
        </w:rPr>
      </w:pPr>
      <w:r w:rsidRPr="00615AC1">
        <w:rPr>
          <w:rFonts w:ascii="Verdana" w:hAnsi="Verdana"/>
        </w:rPr>
        <w:t xml:space="preserve">Geert Hifstede </w:t>
      </w:r>
    </w:p>
    <w:p w:rsidR="00615AC1" w:rsidRDefault="000921A2" w:rsidP="0012104E">
      <w:pPr>
        <w:pStyle w:val="ListParagraph"/>
        <w:numPr>
          <w:ilvl w:val="1"/>
          <w:numId w:val="94"/>
        </w:numPr>
        <w:spacing w:after="120"/>
        <w:rPr>
          <w:rFonts w:ascii="Verdana" w:hAnsi="Verdana"/>
        </w:rPr>
      </w:pPr>
      <w:r w:rsidRPr="00615AC1">
        <w:rPr>
          <w:rFonts w:ascii="Verdana" w:hAnsi="Verdana"/>
        </w:rPr>
        <w:t xml:space="preserve">Surveyed the values of tens of thousands of IBM employees around the world </w:t>
      </w:r>
    </w:p>
    <w:p w:rsidR="00615AC1" w:rsidRPr="00615AC1" w:rsidRDefault="000921A2" w:rsidP="0012104E">
      <w:pPr>
        <w:pStyle w:val="ListParagraph"/>
        <w:numPr>
          <w:ilvl w:val="2"/>
          <w:numId w:val="94"/>
        </w:numPr>
        <w:spacing w:after="120"/>
        <w:rPr>
          <w:rFonts w:ascii="Verdana" w:hAnsi="Verdana"/>
        </w:rPr>
      </w:pPr>
      <w:r w:rsidRPr="00615AC1">
        <w:rPr>
          <w:rFonts w:ascii="Verdana" w:hAnsi="Verdana"/>
        </w:rPr>
        <w:t>Countries of British heritage are more</w:t>
      </w:r>
      <w:r w:rsidRPr="00615AC1">
        <w:rPr>
          <w:rFonts w:ascii="Verdana" w:hAnsi="Verdana"/>
          <w:u w:val="single"/>
        </w:rPr>
        <w:t xml:space="preserve"> individualistic </w:t>
      </w:r>
    </w:p>
    <w:p w:rsidR="000921A2" w:rsidRPr="00615AC1" w:rsidRDefault="000921A2" w:rsidP="0012104E">
      <w:pPr>
        <w:pStyle w:val="ListParagraph"/>
        <w:numPr>
          <w:ilvl w:val="2"/>
          <w:numId w:val="94"/>
        </w:numPr>
        <w:spacing w:after="120"/>
        <w:rPr>
          <w:rFonts w:ascii="Verdana" w:hAnsi="Verdana"/>
        </w:rPr>
      </w:pPr>
      <w:r w:rsidRPr="00615AC1">
        <w:rPr>
          <w:rFonts w:ascii="Verdana" w:hAnsi="Verdana"/>
        </w:rPr>
        <w:t xml:space="preserve">East Asia, South Asia, Asia Minor and Latin America are all relatively </w:t>
      </w:r>
      <w:r w:rsidRPr="00615AC1">
        <w:rPr>
          <w:rFonts w:ascii="Verdana" w:hAnsi="Verdana"/>
          <w:u w:val="single"/>
        </w:rPr>
        <w:t xml:space="preserve">collectivistic </w:t>
      </w:r>
    </w:p>
    <w:p w:rsidR="000921A2" w:rsidRPr="0027436F" w:rsidRDefault="000921A2" w:rsidP="00382CC0">
      <w:pPr>
        <w:spacing w:after="120"/>
        <w:contextualSpacing/>
        <w:rPr>
          <w:rFonts w:ascii="Verdana" w:hAnsi="Verdana"/>
        </w:rPr>
      </w:pPr>
    </w:p>
    <w:p w:rsidR="000921A2" w:rsidRDefault="000921A2" w:rsidP="00615AC1">
      <w:pPr>
        <w:spacing w:after="120"/>
        <w:contextualSpacing/>
        <w:rPr>
          <w:rFonts w:ascii="Verdana" w:hAnsi="Verdana"/>
          <w:caps/>
          <w:u w:val="single"/>
        </w:rPr>
      </w:pPr>
      <w:r w:rsidRPr="00615AC1">
        <w:rPr>
          <w:rFonts w:ascii="Verdana" w:hAnsi="Verdana"/>
          <w:caps/>
          <w:u w:val="single"/>
        </w:rPr>
        <w:t>Culture and Gender Roles</w:t>
      </w:r>
    </w:p>
    <w:p w:rsidR="00E52D23" w:rsidRPr="00615AC1" w:rsidRDefault="00E52D23" w:rsidP="00615AC1">
      <w:pPr>
        <w:spacing w:after="120"/>
        <w:contextualSpacing/>
        <w:rPr>
          <w:rFonts w:ascii="Verdana" w:hAnsi="Verdana"/>
          <w:caps/>
          <w:u w:val="single"/>
        </w:rPr>
      </w:pPr>
    </w:p>
    <w:p w:rsidR="00615AC1" w:rsidRDefault="000921A2" w:rsidP="0012104E">
      <w:pPr>
        <w:numPr>
          <w:ilvl w:val="0"/>
          <w:numId w:val="95"/>
        </w:numPr>
        <w:spacing w:after="120"/>
        <w:contextualSpacing/>
        <w:rPr>
          <w:rFonts w:ascii="Verdana" w:hAnsi="Verdana"/>
        </w:rPr>
      </w:pPr>
      <w:r w:rsidRPr="0027436F">
        <w:rPr>
          <w:rFonts w:ascii="Verdana" w:hAnsi="Verdana"/>
        </w:rPr>
        <w:t xml:space="preserve">Gender roles vary greatly around the world and even within subcultures in the same country </w:t>
      </w:r>
    </w:p>
    <w:p w:rsidR="00615AC1" w:rsidRDefault="000921A2" w:rsidP="0012104E">
      <w:pPr>
        <w:numPr>
          <w:ilvl w:val="1"/>
          <w:numId w:val="95"/>
        </w:numPr>
        <w:spacing w:after="120"/>
        <w:contextualSpacing/>
        <w:rPr>
          <w:rFonts w:ascii="Verdana" w:hAnsi="Verdana"/>
        </w:rPr>
      </w:pPr>
      <w:r w:rsidRPr="00615AC1">
        <w:rPr>
          <w:rFonts w:ascii="Verdana" w:hAnsi="Verdana"/>
        </w:rPr>
        <w:t xml:space="preserve">Male dominance is one of the most variable aspects of gender roles </w:t>
      </w:r>
    </w:p>
    <w:p w:rsidR="00615AC1" w:rsidRDefault="000921A2" w:rsidP="0012104E">
      <w:pPr>
        <w:numPr>
          <w:ilvl w:val="1"/>
          <w:numId w:val="95"/>
        </w:numPr>
        <w:spacing w:after="120"/>
        <w:contextualSpacing/>
        <w:rPr>
          <w:rFonts w:ascii="Verdana" w:hAnsi="Verdana"/>
        </w:rPr>
      </w:pPr>
      <w:r w:rsidRPr="00615AC1">
        <w:rPr>
          <w:rFonts w:ascii="Verdana" w:hAnsi="Verdana"/>
        </w:rPr>
        <w:t xml:space="preserve">Women constitute almost half of the government in Sweden </w:t>
      </w:r>
    </w:p>
    <w:p w:rsidR="000921A2" w:rsidRPr="00615AC1" w:rsidRDefault="000921A2" w:rsidP="0012104E">
      <w:pPr>
        <w:numPr>
          <w:ilvl w:val="1"/>
          <w:numId w:val="95"/>
        </w:numPr>
        <w:spacing w:after="120"/>
        <w:contextualSpacing/>
        <w:rPr>
          <w:rFonts w:ascii="Verdana" w:hAnsi="Verdana"/>
        </w:rPr>
      </w:pPr>
      <w:r w:rsidRPr="00615AC1">
        <w:rPr>
          <w:rFonts w:ascii="Verdana" w:hAnsi="Verdana"/>
        </w:rPr>
        <w:t xml:space="preserve">The status of woman’s’ roles ranges from like Sweden to near slavery </w:t>
      </w:r>
    </w:p>
    <w:p w:rsidR="000921A2" w:rsidRPr="0027436F" w:rsidRDefault="000921A2" w:rsidP="0012104E">
      <w:pPr>
        <w:numPr>
          <w:ilvl w:val="0"/>
          <w:numId w:val="96"/>
        </w:numPr>
        <w:spacing w:after="120"/>
        <w:contextualSpacing/>
        <w:rPr>
          <w:rFonts w:ascii="Verdana" w:hAnsi="Verdana"/>
        </w:rPr>
      </w:pPr>
      <w:r w:rsidRPr="0027436F">
        <w:rPr>
          <w:rFonts w:ascii="Verdana" w:hAnsi="Verdana"/>
        </w:rPr>
        <w:t xml:space="preserve">Kinds of sexual relations that are considered normal and appropriate also very enormously </w:t>
      </w:r>
    </w:p>
    <w:p w:rsidR="000921A2" w:rsidRPr="0027436F" w:rsidRDefault="000921A2" w:rsidP="0012104E">
      <w:pPr>
        <w:numPr>
          <w:ilvl w:val="1"/>
          <w:numId w:val="97"/>
        </w:numPr>
        <w:spacing w:after="120"/>
        <w:contextualSpacing/>
        <w:rPr>
          <w:rFonts w:ascii="Verdana" w:hAnsi="Verdana"/>
        </w:rPr>
      </w:pPr>
      <w:r w:rsidRPr="0027436F">
        <w:rPr>
          <w:rFonts w:ascii="Verdana" w:hAnsi="Verdana"/>
        </w:rPr>
        <w:t xml:space="preserve">Polygamy vs. monogamy </w:t>
      </w:r>
    </w:p>
    <w:p w:rsidR="000921A2" w:rsidRPr="0027436F" w:rsidRDefault="000921A2" w:rsidP="0012104E">
      <w:pPr>
        <w:numPr>
          <w:ilvl w:val="1"/>
          <w:numId w:val="97"/>
        </w:numPr>
        <w:spacing w:after="120"/>
        <w:contextualSpacing/>
        <w:rPr>
          <w:rFonts w:ascii="Verdana" w:hAnsi="Verdana"/>
        </w:rPr>
      </w:pPr>
      <w:r w:rsidRPr="0027436F">
        <w:rPr>
          <w:rFonts w:ascii="Verdana" w:hAnsi="Verdana"/>
        </w:rPr>
        <w:t xml:space="preserve">Americans are scene to be prudish by many Europeans were extramarital affairs are acceptable </w:t>
      </w:r>
    </w:p>
    <w:p w:rsidR="000921A2" w:rsidRPr="0027436F" w:rsidRDefault="000921A2" w:rsidP="0012104E">
      <w:pPr>
        <w:numPr>
          <w:ilvl w:val="1"/>
          <w:numId w:val="97"/>
        </w:numPr>
        <w:spacing w:after="120"/>
        <w:contextualSpacing/>
        <w:rPr>
          <w:rFonts w:ascii="Verdana" w:hAnsi="Verdana"/>
        </w:rPr>
      </w:pPr>
      <w:r w:rsidRPr="0027436F">
        <w:rPr>
          <w:rFonts w:ascii="Verdana" w:hAnsi="Verdana"/>
        </w:rPr>
        <w:t xml:space="preserve">Homosexuals are widely unaccepted in the world </w:t>
      </w:r>
      <w:r w:rsidRPr="0027436F">
        <w:rPr>
          <w:rFonts w:ascii="Verdana" w:hAnsi="Verdana"/>
        </w:rPr>
        <w:sym w:font="Wingdings" w:char="F0E0"/>
      </w:r>
      <w:r w:rsidRPr="0027436F">
        <w:rPr>
          <w:rFonts w:ascii="Verdana" w:hAnsi="Verdana"/>
        </w:rPr>
        <w:t xml:space="preserve"> sometimes put to death </w:t>
      </w:r>
    </w:p>
    <w:p w:rsidR="000921A2" w:rsidRPr="0027436F" w:rsidRDefault="000921A2" w:rsidP="0012104E">
      <w:pPr>
        <w:numPr>
          <w:ilvl w:val="0"/>
          <w:numId w:val="98"/>
        </w:numPr>
        <w:spacing w:after="120"/>
        <w:contextualSpacing/>
        <w:rPr>
          <w:rFonts w:ascii="Verdana" w:hAnsi="Verdana"/>
        </w:rPr>
      </w:pPr>
      <w:r w:rsidRPr="0027436F">
        <w:rPr>
          <w:rFonts w:ascii="Verdana" w:hAnsi="Verdana"/>
        </w:rPr>
        <w:t xml:space="preserve">Sexual norms that characterize different cultures, are they merely arbitrary or do they economic or other practical roots </w:t>
      </w:r>
    </w:p>
    <w:p w:rsidR="000921A2" w:rsidRPr="0027436F" w:rsidRDefault="000921A2" w:rsidP="0012104E">
      <w:pPr>
        <w:numPr>
          <w:ilvl w:val="1"/>
          <w:numId w:val="99"/>
        </w:numPr>
        <w:spacing w:after="120"/>
        <w:contextualSpacing/>
        <w:rPr>
          <w:rFonts w:ascii="Verdana" w:hAnsi="Verdana"/>
        </w:rPr>
      </w:pPr>
      <w:r w:rsidRPr="0027436F">
        <w:rPr>
          <w:rFonts w:ascii="Verdana" w:hAnsi="Verdana"/>
        </w:rPr>
        <w:t xml:space="preserve">Farmers in Nepal and Tibet </w:t>
      </w:r>
      <w:r w:rsidRPr="0027436F">
        <w:rPr>
          <w:rFonts w:ascii="Verdana" w:hAnsi="Verdana"/>
        </w:rPr>
        <w:sym w:font="Wingdings" w:char="F0E0"/>
      </w:r>
      <w:r w:rsidRPr="0027436F">
        <w:rPr>
          <w:rFonts w:ascii="Verdana" w:hAnsi="Verdana"/>
        </w:rPr>
        <w:t xml:space="preserve"> wife with many husbands who are brothers. Serves the economical goal of keep scare land in the family. </w:t>
      </w:r>
    </w:p>
    <w:p w:rsidR="000921A2" w:rsidRPr="0027436F" w:rsidRDefault="000921A2" w:rsidP="0012104E">
      <w:pPr>
        <w:numPr>
          <w:ilvl w:val="1"/>
          <w:numId w:val="99"/>
        </w:numPr>
        <w:spacing w:after="120"/>
        <w:contextualSpacing/>
        <w:rPr>
          <w:rFonts w:ascii="Verdana" w:hAnsi="Verdana"/>
        </w:rPr>
      </w:pPr>
      <w:r w:rsidRPr="0027436F">
        <w:rPr>
          <w:rFonts w:ascii="Verdana" w:hAnsi="Verdana"/>
        </w:rPr>
        <w:t xml:space="preserve">Europe: only the first born male can inherit the land </w:t>
      </w:r>
    </w:p>
    <w:p w:rsidR="000921A2" w:rsidRPr="0027436F" w:rsidRDefault="000921A2" w:rsidP="00615AC1">
      <w:pPr>
        <w:spacing w:after="120"/>
        <w:contextualSpacing/>
        <w:rPr>
          <w:rFonts w:ascii="Verdana" w:hAnsi="Verdana"/>
        </w:rPr>
      </w:pPr>
    </w:p>
    <w:p w:rsidR="000921A2" w:rsidRDefault="000921A2" w:rsidP="00615AC1">
      <w:pPr>
        <w:spacing w:after="120"/>
        <w:contextualSpacing/>
        <w:rPr>
          <w:rFonts w:ascii="Verdana" w:hAnsi="Verdana"/>
          <w:caps/>
          <w:u w:val="single"/>
        </w:rPr>
      </w:pPr>
      <w:r w:rsidRPr="00615AC1">
        <w:rPr>
          <w:rFonts w:ascii="Verdana" w:hAnsi="Verdana"/>
          <w:caps/>
          <w:u w:val="single"/>
        </w:rPr>
        <w:t>Some Qualifications</w:t>
      </w:r>
    </w:p>
    <w:p w:rsidR="00E52D23" w:rsidRPr="00615AC1" w:rsidRDefault="00E52D23" w:rsidP="00615AC1">
      <w:pPr>
        <w:spacing w:after="120"/>
        <w:contextualSpacing/>
        <w:rPr>
          <w:rFonts w:ascii="Verdana" w:hAnsi="Verdana"/>
          <w:caps/>
          <w:u w:val="single"/>
        </w:rPr>
      </w:pPr>
    </w:p>
    <w:p w:rsidR="000921A2" w:rsidRPr="0027436F" w:rsidRDefault="000921A2" w:rsidP="0012104E">
      <w:pPr>
        <w:numPr>
          <w:ilvl w:val="0"/>
          <w:numId w:val="100"/>
        </w:numPr>
        <w:spacing w:after="120"/>
        <w:contextualSpacing/>
        <w:rPr>
          <w:rFonts w:ascii="Verdana" w:hAnsi="Verdana"/>
        </w:rPr>
      </w:pPr>
      <w:r w:rsidRPr="0027436F">
        <w:rPr>
          <w:rFonts w:ascii="Verdana" w:hAnsi="Verdana"/>
        </w:rPr>
        <w:t xml:space="preserve">There are regional and subcultural differences within any large society </w:t>
      </w:r>
    </w:p>
    <w:p w:rsidR="000921A2" w:rsidRPr="0027436F" w:rsidRDefault="000921A2" w:rsidP="0012104E">
      <w:pPr>
        <w:numPr>
          <w:ilvl w:val="1"/>
          <w:numId w:val="100"/>
        </w:numPr>
        <w:spacing w:after="120"/>
        <w:contextualSpacing/>
        <w:rPr>
          <w:rFonts w:ascii="Verdana" w:hAnsi="Verdana"/>
        </w:rPr>
      </w:pPr>
      <w:r w:rsidRPr="0027436F">
        <w:rPr>
          <w:rFonts w:ascii="Verdana" w:hAnsi="Verdana"/>
        </w:rPr>
        <w:t xml:space="preserve">South of USA </w:t>
      </w:r>
      <w:r w:rsidRPr="0027436F">
        <w:rPr>
          <w:rFonts w:ascii="Verdana" w:hAnsi="Verdana"/>
        </w:rPr>
        <w:sym w:font="Wingdings" w:char="F0E0"/>
      </w:r>
      <w:r w:rsidRPr="0027436F">
        <w:rPr>
          <w:rFonts w:ascii="Verdana" w:hAnsi="Verdana"/>
        </w:rPr>
        <w:t xml:space="preserve"> more interested in family connections then the rest of the family </w:t>
      </w:r>
    </w:p>
    <w:p w:rsidR="000921A2" w:rsidRPr="0027436F" w:rsidRDefault="000921A2" w:rsidP="0012104E">
      <w:pPr>
        <w:numPr>
          <w:ilvl w:val="0"/>
          <w:numId w:val="100"/>
        </w:numPr>
        <w:spacing w:after="120"/>
        <w:contextualSpacing/>
        <w:rPr>
          <w:rFonts w:ascii="Verdana" w:hAnsi="Verdana"/>
        </w:rPr>
      </w:pPr>
      <w:r w:rsidRPr="0027436F">
        <w:rPr>
          <w:rFonts w:ascii="Verdana" w:hAnsi="Verdana"/>
        </w:rPr>
        <w:t xml:space="preserve">Socialization with a given society of particular individuals or particular types of individuals may be oriented more toward independent or interdependence </w:t>
      </w:r>
    </w:p>
    <w:p w:rsidR="000921A2" w:rsidRPr="0027436F" w:rsidRDefault="000921A2" w:rsidP="0012104E">
      <w:pPr>
        <w:numPr>
          <w:ilvl w:val="1"/>
          <w:numId w:val="100"/>
        </w:numPr>
        <w:spacing w:after="120"/>
        <w:contextualSpacing/>
        <w:rPr>
          <w:rFonts w:ascii="Verdana" w:hAnsi="Verdana"/>
        </w:rPr>
      </w:pPr>
      <w:r w:rsidRPr="0027436F">
        <w:rPr>
          <w:rFonts w:ascii="Verdana" w:hAnsi="Verdana"/>
        </w:rPr>
        <w:t>Dick is depicted playing in children’s’ readers as running and playing (being independent)</w:t>
      </w:r>
    </w:p>
    <w:p w:rsidR="000921A2" w:rsidRPr="0027436F" w:rsidRDefault="000921A2" w:rsidP="0012104E">
      <w:pPr>
        <w:numPr>
          <w:ilvl w:val="1"/>
          <w:numId w:val="100"/>
        </w:numPr>
        <w:spacing w:after="120"/>
        <w:contextualSpacing/>
        <w:rPr>
          <w:rFonts w:ascii="Verdana" w:hAnsi="Verdana"/>
        </w:rPr>
      </w:pPr>
      <w:r w:rsidRPr="0027436F">
        <w:rPr>
          <w:rFonts w:ascii="Verdana" w:hAnsi="Verdana"/>
        </w:rPr>
        <w:t xml:space="preserve">Jane is often depicted caring for her dolls and cooking for others (being interdependent) </w:t>
      </w:r>
    </w:p>
    <w:p w:rsidR="00615AC1" w:rsidRDefault="000921A2" w:rsidP="0012104E">
      <w:pPr>
        <w:numPr>
          <w:ilvl w:val="0"/>
          <w:numId w:val="101"/>
        </w:numPr>
        <w:spacing w:after="120"/>
        <w:contextualSpacing/>
        <w:rPr>
          <w:rFonts w:ascii="Verdana" w:hAnsi="Verdana"/>
        </w:rPr>
      </w:pPr>
      <w:r w:rsidRPr="0027436F">
        <w:rPr>
          <w:rFonts w:ascii="Verdana" w:hAnsi="Verdana"/>
        </w:rPr>
        <w:t xml:space="preserve">Social class differences </w:t>
      </w:r>
    </w:p>
    <w:p w:rsidR="000921A2" w:rsidRPr="00615AC1" w:rsidRDefault="000921A2" w:rsidP="0012104E">
      <w:pPr>
        <w:numPr>
          <w:ilvl w:val="1"/>
          <w:numId w:val="101"/>
        </w:numPr>
        <w:spacing w:after="120"/>
        <w:contextualSpacing/>
        <w:rPr>
          <w:rFonts w:ascii="Verdana" w:hAnsi="Verdana"/>
        </w:rPr>
      </w:pPr>
      <w:r w:rsidRPr="00615AC1">
        <w:rPr>
          <w:rFonts w:ascii="Verdana" w:hAnsi="Verdana"/>
        </w:rPr>
        <w:t xml:space="preserve">Middle class individuals are more interdependent than middle-class individuals </w:t>
      </w:r>
    </w:p>
    <w:p w:rsidR="000921A2" w:rsidRPr="0027436F" w:rsidRDefault="000921A2" w:rsidP="0012104E">
      <w:pPr>
        <w:numPr>
          <w:ilvl w:val="0"/>
          <w:numId w:val="101"/>
        </w:numPr>
        <w:spacing w:after="120"/>
        <w:contextualSpacing/>
        <w:rPr>
          <w:rFonts w:ascii="Verdana" w:hAnsi="Verdana"/>
        </w:rPr>
      </w:pPr>
      <w:r w:rsidRPr="0027436F">
        <w:rPr>
          <w:rFonts w:ascii="Verdana" w:hAnsi="Verdana"/>
        </w:rPr>
        <w:t xml:space="preserve">The same person can have a relatively independent orientation in some situations and a relatively interdependent orientation in others </w:t>
      </w:r>
    </w:p>
    <w:p w:rsidR="000921A2" w:rsidRPr="0027436F" w:rsidRDefault="000921A2" w:rsidP="00382CC0">
      <w:pPr>
        <w:spacing w:after="120"/>
        <w:contextualSpacing/>
        <w:rPr>
          <w:rFonts w:ascii="Verdana" w:hAnsi="Verdana"/>
        </w:rPr>
      </w:pPr>
    </w:p>
    <w:p w:rsidR="000921A2" w:rsidRDefault="000921A2" w:rsidP="00382CC0">
      <w:pPr>
        <w:spacing w:after="120"/>
        <w:contextualSpacing/>
        <w:rPr>
          <w:rFonts w:ascii="Verdana" w:hAnsi="Verdana"/>
          <w:u w:val="single"/>
        </w:rPr>
      </w:pPr>
      <w:r w:rsidRPr="0027436F">
        <w:rPr>
          <w:rFonts w:ascii="Verdana" w:hAnsi="Verdana"/>
          <w:u w:val="single"/>
        </w:rPr>
        <w:t xml:space="preserve">Culture and Evolution as Tools for Understanding Situations </w:t>
      </w:r>
    </w:p>
    <w:p w:rsidR="00E52D23" w:rsidRPr="0027436F" w:rsidRDefault="00E52D23" w:rsidP="00382CC0">
      <w:pPr>
        <w:spacing w:after="120"/>
        <w:contextualSpacing/>
        <w:rPr>
          <w:rFonts w:ascii="Verdana" w:hAnsi="Verdana"/>
          <w:u w:val="single"/>
        </w:rPr>
      </w:pPr>
    </w:p>
    <w:p w:rsidR="00615AC1" w:rsidRDefault="000921A2" w:rsidP="0012104E">
      <w:pPr>
        <w:numPr>
          <w:ilvl w:val="0"/>
          <w:numId w:val="102"/>
        </w:numPr>
        <w:spacing w:after="120"/>
        <w:contextualSpacing/>
        <w:rPr>
          <w:rFonts w:ascii="Verdana" w:hAnsi="Verdana"/>
        </w:rPr>
      </w:pPr>
      <w:r w:rsidRPr="0027436F">
        <w:rPr>
          <w:rFonts w:ascii="Verdana" w:hAnsi="Verdana"/>
        </w:rPr>
        <w:t xml:space="preserve">Evolution has </w:t>
      </w:r>
    </w:p>
    <w:p w:rsidR="00615AC1" w:rsidRDefault="000921A2" w:rsidP="0012104E">
      <w:pPr>
        <w:numPr>
          <w:ilvl w:val="1"/>
          <w:numId w:val="102"/>
        </w:numPr>
        <w:spacing w:after="120"/>
        <w:contextualSpacing/>
        <w:rPr>
          <w:rFonts w:ascii="Verdana" w:hAnsi="Verdana"/>
        </w:rPr>
      </w:pPr>
      <w:r w:rsidRPr="00615AC1">
        <w:rPr>
          <w:rFonts w:ascii="Verdana" w:hAnsi="Verdana"/>
        </w:rPr>
        <w:t>Given us all the capacity</w:t>
      </w:r>
      <w:r w:rsidR="00615AC1">
        <w:rPr>
          <w:rFonts w:ascii="Verdana" w:hAnsi="Verdana"/>
        </w:rPr>
        <w:t xml:space="preserve"> for a wide range of behaviours</w:t>
      </w:r>
    </w:p>
    <w:p w:rsidR="000921A2" w:rsidRPr="00615AC1" w:rsidRDefault="000921A2" w:rsidP="0012104E">
      <w:pPr>
        <w:numPr>
          <w:ilvl w:val="1"/>
          <w:numId w:val="102"/>
        </w:numPr>
        <w:spacing w:after="120"/>
        <w:contextualSpacing/>
        <w:rPr>
          <w:rFonts w:ascii="Verdana" w:hAnsi="Verdana"/>
        </w:rPr>
      </w:pPr>
      <w:r w:rsidRPr="00615AC1">
        <w:rPr>
          <w:rFonts w:ascii="Verdana" w:hAnsi="Verdana"/>
        </w:rPr>
        <w:t xml:space="preserve">Equipped us with a large repertoire of tools for dealing with a wide range of circumstances that humans confront </w:t>
      </w:r>
    </w:p>
    <w:p w:rsidR="000921A2" w:rsidRPr="0027436F" w:rsidRDefault="000921A2" w:rsidP="00382CC0">
      <w:pPr>
        <w:spacing w:after="120"/>
        <w:contextualSpacing/>
        <w:rPr>
          <w:rFonts w:ascii="Verdana" w:hAnsi="Verdana"/>
        </w:rPr>
      </w:pPr>
    </w:p>
    <w:p w:rsidR="00AF4C6A" w:rsidRPr="0027436F" w:rsidRDefault="00AF4C6A" w:rsidP="00382CC0">
      <w:pPr>
        <w:spacing w:after="120"/>
        <w:contextualSpacing/>
        <w:rPr>
          <w:rFonts w:ascii="Verdana" w:hAnsi="Verdana"/>
        </w:rPr>
      </w:pPr>
    </w:p>
    <w:p w:rsidR="00C51520" w:rsidRPr="0027436F" w:rsidRDefault="00C51520" w:rsidP="00382CC0">
      <w:pPr>
        <w:spacing w:after="120"/>
        <w:contextualSpacing/>
        <w:rPr>
          <w:rFonts w:ascii="Verdana" w:hAnsi="Verdana"/>
        </w:rPr>
      </w:pPr>
    </w:p>
    <w:p w:rsidR="00615AC1" w:rsidRDefault="00AF4C6A" w:rsidP="00615AC1">
      <w:pPr>
        <w:pBdr>
          <w:bottom w:val="single" w:sz="12" w:space="1" w:color="auto"/>
        </w:pBdr>
        <w:spacing w:after="120"/>
        <w:ind w:left="-630"/>
        <w:contextualSpacing/>
        <w:rPr>
          <w:rFonts w:ascii="Verdana" w:hAnsi="Verdana"/>
          <w:b/>
          <w:sz w:val="32"/>
          <w:szCs w:val="32"/>
        </w:rPr>
      </w:pPr>
      <w:r w:rsidRPr="0027436F">
        <w:rPr>
          <w:rFonts w:ascii="Verdana" w:hAnsi="Verdana"/>
          <w:b/>
          <w:sz w:val="32"/>
          <w:szCs w:val="32"/>
        </w:rPr>
        <w:t xml:space="preserve">CHAPTER 2: </w:t>
      </w:r>
    </w:p>
    <w:p w:rsidR="00AF4C6A" w:rsidRPr="0027436F" w:rsidRDefault="00615AC1" w:rsidP="00615AC1">
      <w:pPr>
        <w:pBdr>
          <w:bottom w:val="single" w:sz="12" w:space="1" w:color="auto"/>
        </w:pBdr>
        <w:spacing w:after="120"/>
        <w:ind w:left="-630"/>
        <w:contextualSpacing/>
        <w:rPr>
          <w:rFonts w:ascii="Verdana" w:hAnsi="Verdana"/>
          <w:b/>
          <w:sz w:val="32"/>
          <w:szCs w:val="32"/>
        </w:rPr>
      </w:pPr>
      <w:r>
        <w:rPr>
          <w:rFonts w:ascii="Verdana" w:hAnsi="Verdana"/>
          <w:b/>
          <w:sz w:val="32"/>
          <w:szCs w:val="32"/>
        </w:rPr>
        <w:t xml:space="preserve">THE </w:t>
      </w:r>
      <w:r w:rsidR="00AF4C6A" w:rsidRPr="0027436F">
        <w:rPr>
          <w:rFonts w:ascii="Verdana" w:hAnsi="Verdana"/>
          <w:b/>
          <w:sz w:val="32"/>
          <w:szCs w:val="32"/>
        </w:rPr>
        <w:t xml:space="preserve">METHODS OF SOCIAL PSYCHOLOGY </w:t>
      </w:r>
    </w:p>
    <w:p w:rsidR="00AF4C6A" w:rsidRPr="0027436F" w:rsidRDefault="00AF4C6A" w:rsidP="00382CC0">
      <w:pPr>
        <w:spacing w:after="120"/>
        <w:contextualSpacing/>
        <w:rPr>
          <w:rFonts w:ascii="Verdana" w:hAnsi="Verdana"/>
        </w:rPr>
      </w:pPr>
    </w:p>
    <w:p w:rsidR="00AF4C6A" w:rsidRPr="0027436F" w:rsidRDefault="00AF4C6A" w:rsidP="0012104E">
      <w:pPr>
        <w:pStyle w:val="ListParagraph"/>
        <w:widowControl w:val="0"/>
        <w:numPr>
          <w:ilvl w:val="0"/>
          <w:numId w:val="103"/>
        </w:numPr>
        <w:autoSpaceDE w:val="0"/>
        <w:autoSpaceDN w:val="0"/>
        <w:spacing w:after="120"/>
        <w:rPr>
          <w:rFonts w:ascii="Verdana" w:hAnsi="Verdana" w:cs="Calibri"/>
        </w:rPr>
      </w:pPr>
      <w:r w:rsidRPr="0027436F">
        <w:rPr>
          <w:rFonts w:ascii="Verdana" w:hAnsi="Verdana" w:cs="Calibri"/>
        </w:rPr>
        <w:t>Retail business owners across Northern and Southern US received a letter from job applicant who described himself as hardworking 27-year-old man who was relocating to letter-recipient’s area from Michigan. Among a set of appropriate qualifications listed in the letter he explained that he has been convicted of felony, namely manslaughter. It was resulted in a fight with someone having an affair with his fiancée. And he explained that he thought honesty was the virtue.</w:t>
      </w:r>
    </w:p>
    <w:p w:rsidR="00AF4C6A" w:rsidRPr="0027436F" w:rsidRDefault="00AF4C6A" w:rsidP="00B60326">
      <w:pPr>
        <w:pStyle w:val="ListParagraph"/>
        <w:widowControl w:val="0"/>
        <w:numPr>
          <w:ilvl w:val="1"/>
          <w:numId w:val="34"/>
        </w:numPr>
        <w:autoSpaceDE w:val="0"/>
        <w:autoSpaceDN w:val="0"/>
        <w:spacing w:after="120"/>
        <w:rPr>
          <w:rFonts w:ascii="Verdana" w:hAnsi="Verdana" w:cs="Calibri"/>
        </w:rPr>
      </w:pPr>
      <w:r w:rsidRPr="0027436F">
        <w:rPr>
          <w:rFonts w:ascii="Verdana" w:hAnsi="Verdana" w:cs="Calibri"/>
        </w:rPr>
        <w:t>Some of those contacted replied to the letter and complied with the applicant’s requests, providing an application, the name of a contact person, or a phone number to call. Some even sent a note with their response.</w:t>
      </w:r>
    </w:p>
    <w:p w:rsidR="00AF4C6A" w:rsidRPr="0027436F" w:rsidRDefault="00AF4C6A" w:rsidP="00B60326">
      <w:pPr>
        <w:pStyle w:val="ListParagraph"/>
        <w:widowControl w:val="0"/>
        <w:numPr>
          <w:ilvl w:val="0"/>
          <w:numId w:val="33"/>
        </w:numPr>
        <w:autoSpaceDE w:val="0"/>
        <w:autoSpaceDN w:val="0"/>
        <w:spacing w:after="120"/>
        <w:rPr>
          <w:rFonts w:ascii="Verdana" w:hAnsi="Verdana" w:cs="Calibri"/>
        </w:rPr>
      </w:pPr>
      <w:r w:rsidRPr="0027436F">
        <w:rPr>
          <w:rFonts w:ascii="Verdana" w:hAnsi="Verdana" w:cs="Calibri"/>
        </w:rPr>
        <w:t>In truth, this applicant was a fictional character created by 2 social psychologists in a carefully planned study (Cohen &amp; Nisbett, 1997).</w:t>
      </w:r>
    </w:p>
    <w:p w:rsidR="00AF4C6A" w:rsidRPr="0027436F" w:rsidRDefault="00AF4C6A" w:rsidP="00B60326">
      <w:pPr>
        <w:pStyle w:val="ListParagraph"/>
        <w:widowControl w:val="0"/>
        <w:numPr>
          <w:ilvl w:val="1"/>
          <w:numId w:val="33"/>
        </w:numPr>
        <w:autoSpaceDE w:val="0"/>
        <w:autoSpaceDN w:val="0"/>
        <w:spacing w:after="120"/>
        <w:rPr>
          <w:rFonts w:ascii="Verdana" w:hAnsi="Verdana" w:cs="Calibri"/>
        </w:rPr>
      </w:pPr>
      <w:r w:rsidRPr="0027436F">
        <w:rPr>
          <w:rFonts w:ascii="Verdana" w:hAnsi="Verdana" w:cs="Calibri"/>
        </w:rPr>
        <w:t>Investigators measured how cooperative potential employers were with the applicant.</w:t>
      </w:r>
    </w:p>
    <w:p w:rsidR="00AF4C6A" w:rsidRPr="0027436F" w:rsidRDefault="00AF4C6A" w:rsidP="00B60326">
      <w:pPr>
        <w:pStyle w:val="ListParagraph"/>
        <w:widowControl w:val="0"/>
        <w:numPr>
          <w:ilvl w:val="2"/>
          <w:numId w:val="33"/>
        </w:numPr>
        <w:autoSpaceDE w:val="0"/>
        <w:autoSpaceDN w:val="0"/>
        <w:spacing w:after="120"/>
        <w:rPr>
          <w:rFonts w:ascii="Verdana" w:hAnsi="Verdana" w:cs="Calibri"/>
        </w:rPr>
      </w:pPr>
      <w:r w:rsidRPr="0027436F">
        <w:rPr>
          <w:rFonts w:ascii="Verdana" w:hAnsi="Verdana" w:cs="Calibri"/>
        </w:rPr>
        <w:t>If there was a note, they rated how sympathetic it seemed – how encouraging it was, how personal it was, and whether it mentioned appreciation for applicants candor.</w:t>
      </w:r>
    </w:p>
    <w:p w:rsidR="00AF4C6A" w:rsidRPr="0027436F" w:rsidRDefault="00AF4C6A" w:rsidP="00B60326">
      <w:pPr>
        <w:pStyle w:val="ListParagraph"/>
        <w:widowControl w:val="0"/>
        <w:numPr>
          <w:ilvl w:val="1"/>
          <w:numId w:val="33"/>
        </w:numPr>
        <w:autoSpaceDE w:val="0"/>
        <w:autoSpaceDN w:val="0"/>
        <w:spacing w:after="120"/>
        <w:rPr>
          <w:rFonts w:ascii="Verdana" w:hAnsi="Verdana" w:cs="Calibri"/>
        </w:rPr>
      </w:pPr>
      <w:r w:rsidRPr="0027436F">
        <w:rPr>
          <w:rFonts w:ascii="Verdana" w:hAnsi="Verdana" w:cs="Calibri"/>
        </w:rPr>
        <w:t xml:space="preserve">Cohen and Nisbett found some distinct patterns in the replies. </w:t>
      </w:r>
    </w:p>
    <w:p w:rsidR="00AF4C6A" w:rsidRPr="0027436F" w:rsidRDefault="00AF4C6A" w:rsidP="00B60326">
      <w:pPr>
        <w:pStyle w:val="ListParagraph"/>
        <w:widowControl w:val="0"/>
        <w:numPr>
          <w:ilvl w:val="2"/>
          <w:numId w:val="33"/>
        </w:numPr>
        <w:autoSpaceDE w:val="0"/>
        <w:autoSpaceDN w:val="0"/>
        <w:spacing w:after="120"/>
        <w:rPr>
          <w:rFonts w:ascii="Verdana" w:hAnsi="Verdana" w:cs="Calibri"/>
        </w:rPr>
      </w:pPr>
      <w:r w:rsidRPr="0027436F">
        <w:rPr>
          <w:rFonts w:ascii="Verdana" w:hAnsi="Verdana" w:cs="Calibri"/>
        </w:rPr>
        <w:t>Retailers from the South complied with the applicant’s requests more than retailers from the North did. And the notes from Southern businesses were much warmer and more sympathetic than those from the North. But no letter from a Northern employer was remotely as sympathetic toward the applicant.</w:t>
      </w: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Why were the Southerners seeimingly so accepting of murder?</w:t>
      </w:r>
    </w:p>
    <w:p w:rsidR="00AF4C6A" w:rsidRPr="0027436F" w:rsidRDefault="00AF4C6A" w:rsidP="00382CC0">
      <w:pPr>
        <w:spacing w:after="120"/>
        <w:contextualSpacing/>
        <w:rPr>
          <w:rFonts w:ascii="Verdana" w:hAnsi="Verdana" w:cs="Calibri"/>
        </w:rPr>
      </w:pPr>
    </w:p>
    <w:p w:rsidR="00AF4C6A" w:rsidRPr="0027436F" w:rsidRDefault="00AF4C6A" w:rsidP="00382CC0">
      <w:pPr>
        <w:spacing w:after="120"/>
        <w:contextualSpacing/>
        <w:rPr>
          <w:rFonts w:ascii="Verdana" w:hAnsi="Verdana" w:cs="Calibri"/>
        </w:rPr>
      </w:pPr>
    </w:p>
    <w:p w:rsidR="00AF4C6A" w:rsidRDefault="00AF4C6A" w:rsidP="00170D6C">
      <w:pPr>
        <w:spacing w:after="120"/>
        <w:ind w:left="-630"/>
        <w:contextualSpacing/>
        <w:rPr>
          <w:rFonts w:ascii="Verdana" w:hAnsi="Verdana" w:cs="Calibri"/>
          <w:b/>
          <w:u w:val="single"/>
        </w:rPr>
      </w:pPr>
      <w:r w:rsidRPr="00170D6C">
        <w:rPr>
          <w:rFonts w:ascii="Verdana" w:hAnsi="Verdana" w:cs="Calibri"/>
          <w:b/>
          <w:u w:val="single"/>
        </w:rPr>
        <w:t>WHY DO SOCIAL PSYCHOLOGISTS DO RESEARCH (AND WHY SHOULD YO</w:t>
      </w:r>
      <w:r w:rsidR="00170D6C">
        <w:rPr>
          <w:rFonts w:ascii="Verdana" w:hAnsi="Verdana" w:cs="Calibri"/>
          <w:b/>
          <w:u w:val="single"/>
        </w:rPr>
        <w:t>U WANT TO READ ABOUT IT)?</w:t>
      </w:r>
    </w:p>
    <w:p w:rsidR="00E52D23" w:rsidRPr="00170D6C" w:rsidRDefault="00E52D23" w:rsidP="00170D6C">
      <w:pPr>
        <w:spacing w:after="120"/>
        <w:ind w:left="-630"/>
        <w:contextualSpacing/>
        <w:rPr>
          <w:rFonts w:ascii="Verdana" w:hAnsi="Verdana" w:cs="Calibri"/>
          <w:b/>
          <w:u w:val="single"/>
        </w:rPr>
      </w:pP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 xml:space="preserve">For the most part, people can get along perfectly well in everyday life without the benefit of findings from social psychology. </w:t>
      </w: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But many situations – interviews, initiations, dating – can contain surprises and pitfalls that social psychological research can help us anticipate and avoid.</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And even in familiar situations, our ideas about how people are likely to behave can be mistaken.</w:t>
      </w: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Our opinions about why we behave as we do can also be mistaken (Nisbett &amp; Wilson, 1977).</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Many factors that influence our behavior are in fact hidden from us: they aren’t represented in conscious, verbal forms but in nonconscious, nonverbal forms that aren’t accessible to introspection. Fortunately, social psychology can tell us about the reasons not just for other people’s behaviour but for our own as well.</w:t>
      </w: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When you have to predict the results of studies and then find out what they were, you avoid the hindsight bias</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Hindsight bias; people’s tendency to be overconfident about whether they could have predicted a given outcome.</w:t>
      </w:r>
    </w:p>
    <w:p w:rsidR="00AF4C6A" w:rsidRPr="0027436F" w:rsidRDefault="00AF4C6A" w:rsidP="00382CC0">
      <w:pPr>
        <w:spacing w:after="120"/>
        <w:contextualSpacing/>
        <w:rPr>
          <w:rFonts w:ascii="Verdana" w:hAnsi="Verdana" w:cs="Calibri"/>
        </w:rPr>
      </w:pPr>
    </w:p>
    <w:p w:rsidR="00AF4C6A" w:rsidRPr="00170D6C" w:rsidRDefault="00AF4C6A" w:rsidP="00170D6C">
      <w:pPr>
        <w:spacing w:after="120"/>
        <w:ind w:left="-630"/>
        <w:contextualSpacing/>
        <w:rPr>
          <w:rFonts w:ascii="Verdana" w:hAnsi="Verdana" w:cs="Calibri"/>
          <w:b/>
          <w:u w:val="single"/>
        </w:rPr>
      </w:pPr>
    </w:p>
    <w:p w:rsidR="00AF4C6A" w:rsidRDefault="00AF4C6A" w:rsidP="00170D6C">
      <w:pPr>
        <w:spacing w:after="120"/>
        <w:ind w:left="-630"/>
        <w:contextualSpacing/>
        <w:rPr>
          <w:rFonts w:ascii="Verdana" w:hAnsi="Verdana" w:cs="Calibri"/>
          <w:b/>
          <w:u w:val="single"/>
        </w:rPr>
      </w:pPr>
      <w:r w:rsidRPr="00170D6C">
        <w:rPr>
          <w:rFonts w:ascii="Verdana" w:hAnsi="Verdana" w:cs="Calibri"/>
          <w:b/>
          <w:u w:val="single"/>
        </w:rPr>
        <w:t xml:space="preserve">HOW DO SOCIAL </w:t>
      </w:r>
      <w:r w:rsidR="00170D6C">
        <w:rPr>
          <w:rFonts w:ascii="Verdana" w:hAnsi="Verdana" w:cs="Calibri"/>
          <w:b/>
          <w:u w:val="single"/>
        </w:rPr>
        <w:t>PSYCHOLOGISTS TEST IDEAS?</w:t>
      </w:r>
    </w:p>
    <w:p w:rsidR="00E52D23" w:rsidRPr="00170D6C" w:rsidRDefault="00E52D23" w:rsidP="00170D6C">
      <w:pPr>
        <w:spacing w:after="120"/>
        <w:ind w:left="-630"/>
        <w:contextualSpacing/>
        <w:rPr>
          <w:rFonts w:ascii="Verdana" w:hAnsi="Verdana" w:cs="Calibri"/>
          <w:b/>
          <w:u w:val="single"/>
        </w:rPr>
      </w:pP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Social psychologists use a wide variety of methods to test hypotheses about human behaviour.</w:t>
      </w: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Hypotheses; predictions about what will happen under particular circumstances</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They often test broader theories about behaviour.</w:t>
      </w: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Theory; a body of related propositions intended to describe some aspect of the world.</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In science, unlike speaking casually, theories generally have support in the form of empirical data, and they often have made predictions that are surprising except in light of the theory.</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In history of science, many theories have led to a greater understanding of natural phenomena or to important real-life consequences.</w:t>
      </w:r>
    </w:p>
    <w:p w:rsidR="00AF4C6A" w:rsidRPr="0027436F" w:rsidRDefault="00AF4C6A" w:rsidP="0012104E">
      <w:pPr>
        <w:pStyle w:val="ListParagraph"/>
        <w:widowControl w:val="0"/>
        <w:numPr>
          <w:ilvl w:val="2"/>
          <w:numId w:val="104"/>
        </w:numPr>
        <w:autoSpaceDE w:val="0"/>
        <w:autoSpaceDN w:val="0"/>
        <w:spacing w:after="120"/>
        <w:rPr>
          <w:rFonts w:ascii="Verdana" w:hAnsi="Verdana" w:cs="Calibri"/>
        </w:rPr>
      </w:pPr>
      <w:r w:rsidRPr="0027436F">
        <w:rPr>
          <w:rFonts w:ascii="Verdana" w:hAnsi="Verdana" w:cs="Calibri"/>
        </w:rPr>
        <w:t>Evolutionary theory is supported by an enormous number of facts as well as nonintuitive predictions that have been confirmed by empirical observation.</w:t>
      </w:r>
    </w:p>
    <w:p w:rsidR="00AF4C6A" w:rsidRPr="0027436F" w:rsidRDefault="00AF4C6A" w:rsidP="0012104E">
      <w:pPr>
        <w:pStyle w:val="ListParagraph"/>
        <w:widowControl w:val="0"/>
        <w:numPr>
          <w:ilvl w:val="3"/>
          <w:numId w:val="104"/>
        </w:numPr>
        <w:autoSpaceDE w:val="0"/>
        <w:autoSpaceDN w:val="0"/>
        <w:spacing w:after="120"/>
        <w:rPr>
          <w:rFonts w:ascii="Verdana" w:hAnsi="Verdana" w:cs="Calibri"/>
        </w:rPr>
      </w:pPr>
      <w:r w:rsidRPr="0027436F">
        <w:rPr>
          <w:rFonts w:ascii="Verdana" w:hAnsi="Verdana" w:cs="Calibri"/>
        </w:rPr>
        <w:t>Ex) bacterial adaptation to drugs is well understood in terms of evolutionary theory.</w:t>
      </w:r>
    </w:p>
    <w:p w:rsidR="00AF4C6A" w:rsidRPr="0027436F" w:rsidRDefault="00AF4C6A" w:rsidP="0012104E">
      <w:pPr>
        <w:pStyle w:val="ListParagraph"/>
        <w:widowControl w:val="0"/>
        <w:numPr>
          <w:ilvl w:val="2"/>
          <w:numId w:val="104"/>
        </w:numPr>
        <w:autoSpaceDE w:val="0"/>
        <w:autoSpaceDN w:val="0"/>
        <w:spacing w:after="120"/>
        <w:rPr>
          <w:rFonts w:ascii="Verdana" w:hAnsi="Verdana" w:cs="Calibri"/>
        </w:rPr>
      </w:pPr>
      <w:r w:rsidRPr="0027436F">
        <w:rPr>
          <w:rFonts w:ascii="Verdana" w:hAnsi="Verdana" w:cs="Calibri"/>
        </w:rPr>
        <w:t>Relativity theory in physics, which is also supported by a huge number of facts and accurate predictions, led to the development of the atomic bomb.</w:t>
      </w: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An example of hypothesis born of social psychological theory is the prediction that;</w:t>
      </w:r>
    </w:p>
    <w:p w:rsidR="00AF4C6A" w:rsidRPr="0027436F" w:rsidRDefault="00AF4C6A" w:rsidP="00382CC0">
      <w:pPr>
        <w:spacing w:after="120"/>
        <w:ind w:left="1600"/>
        <w:contextualSpacing/>
        <w:rPr>
          <w:rFonts w:ascii="Verdana" w:hAnsi="Verdana" w:cs="Calibri"/>
        </w:rPr>
      </w:pPr>
      <w:r w:rsidRPr="0027436F">
        <w:rPr>
          <w:rFonts w:ascii="Verdana" w:hAnsi="Verdana" w:cs="Calibri"/>
        </w:rPr>
        <w:t>If person A likes person B, who dislikes person C, person A will either come to dislike person C or begin to dislike person B.</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Such a hypothesis, which can be tested in a variety of ways, is an example of the sort of hypotheses that are generated by what’s called balance theory, or the theory that people like to have consistent thoughts and behaviour and will do substantial mental work to achieve such cognitive consistency.</w:t>
      </w: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Hypotheses are tested by studies, which test predictions about what will happen in particular concrete contexts.</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Thus theories are more general than hypotheses, which are more general than findings from the studies that test them.</w:t>
      </w:r>
    </w:p>
    <w:p w:rsidR="00AF4C6A" w:rsidRPr="0027436F" w:rsidRDefault="00AF4C6A" w:rsidP="00382CC0">
      <w:pPr>
        <w:spacing w:after="120"/>
        <w:contextualSpacing/>
        <w:rPr>
          <w:rFonts w:ascii="Verdana" w:hAnsi="Verdana" w:cs="Calibri"/>
        </w:rPr>
      </w:pPr>
    </w:p>
    <w:p w:rsidR="00AF4C6A" w:rsidRDefault="00170D6C" w:rsidP="00382CC0">
      <w:pPr>
        <w:spacing w:after="120"/>
        <w:contextualSpacing/>
        <w:rPr>
          <w:rFonts w:ascii="Verdana" w:hAnsi="Verdana" w:cs="Calibri"/>
          <w:u w:val="single"/>
        </w:rPr>
      </w:pPr>
      <w:r>
        <w:rPr>
          <w:rFonts w:ascii="Verdana" w:hAnsi="Verdana" w:cs="Calibri"/>
          <w:u w:val="single"/>
        </w:rPr>
        <w:t>OBSERVATIONAL RESEARCH</w:t>
      </w:r>
    </w:p>
    <w:p w:rsidR="00E52D23" w:rsidRPr="0027436F" w:rsidRDefault="00E52D23" w:rsidP="00382CC0">
      <w:pPr>
        <w:spacing w:after="120"/>
        <w:contextualSpacing/>
        <w:rPr>
          <w:rFonts w:ascii="Verdana" w:hAnsi="Verdana" w:cs="Calibri"/>
          <w:b/>
          <w:u w:val="single"/>
        </w:rPr>
      </w:pPr>
    </w:p>
    <w:p w:rsidR="00AF4C6A" w:rsidRPr="0027436F" w:rsidRDefault="00AF4C6A" w:rsidP="0012104E">
      <w:pPr>
        <w:pStyle w:val="ListParagraph"/>
        <w:widowControl w:val="0"/>
        <w:numPr>
          <w:ilvl w:val="0"/>
          <w:numId w:val="104"/>
        </w:numPr>
        <w:autoSpaceDE w:val="0"/>
        <w:autoSpaceDN w:val="0"/>
        <w:spacing w:after="120"/>
        <w:rPr>
          <w:rFonts w:ascii="Verdana" w:hAnsi="Verdana" w:cs="Calibri"/>
        </w:rPr>
      </w:pPr>
      <w:r w:rsidRPr="0027436F">
        <w:rPr>
          <w:rFonts w:ascii="Verdana" w:hAnsi="Verdana" w:cs="Calibri"/>
        </w:rPr>
        <w:t>At the simplest level, research can be a matter of merely looking at a phenomenon in some reasonably systematic way with a view to understanding what is going on and coming up with hypotheses about why things are happening as they are.</w:t>
      </w:r>
    </w:p>
    <w:p w:rsidR="00AF4C6A" w:rsidRPr="0027436F" w:rsidRDefault="00AF4C6A" w:rsidP="0012104E">
      <w:pPr>
        <w:pStyle w:val="ListParagraph"/>
        <w:widowControl w:val="0"/>
        <w:numPr>
          <w:ilvl w:val="1"/>
          <w:numId w:val="104"/>
        </w:numPr>
        <w:autoSpaceDE w:val="0"/>
        <w:autoSpaceDN w:val="0"/>
        <w:spacing w:after="120"/>
        <w:rPr>
          <w:rFonts w:ascii="Verdana" w:hAnsi="Verdana" w:cs="Calibri"/>
        </w:rPr>
      </w:pPr>
      <w:r w:rsidRPr="0027436F">
        <w:rPr>
          <w:rFonts w:ascii="Verdana" w:hAnsi="Verdana" w:cs="Calibri"/>
        </w:rPr>
        <w:t>Charles Darwin was first and foremost a great observer of natural life, and his observations of finches in the Galapagos Islands led to his theory of evolution by natural selection.</w:t>
      </w:r>
    </w:p>
    <w:p w:rsidR="00AF4C6A" w:rsidRPr="0027436F" w:rsidRDefault="00AF4C6A" w:rsidP="0012104E">
      <w:pPr>
        <w:pStyle w:val="ListParagraph"/>
        <w:widowControl w:val="0"/>
        <w:numPr>
          <w:ilvl w:val="0"/>
          <w:numId w:val="103"/>
        </w:numPr>
        <w:autoSpaceDE w:val="0"/>
        <w:autoSpaceDN w:val="0"/>
        <w:spacing w:after="120"/>
        <w:rPr>
          <w:rFonts w:ascii="Verdana" w:hAnsi="Verdana" w:cs="Calibri"/>
        </w:rPr>
      </w:pPr>
      <w:r w:rsidRPr="0027436F">
        <w:rPr>
          <w:rFonts w:ascii="Verdana" w:hAnsi="Verdana" w:cs="Calibri"/>
        </w:rPr>
        <w:t>Social psychologists learn a great deal from observation.</w:t>
      </w:r>
    </w:p>
    <w:p w:rsidR="00AF4C6A" w:rsidRPr="0027436F" w:rsidRDefault="00AF4C6A" w:rsidP="0012104E">
      <w:pPr>
        <w:pStyle w:val="ListParagraph"/>
        <w:widowControl w:val="0"/>
        <w:numPr>
          <w:ilvl w:val="1"/>
          <w:numId w:val="103"/>
        </w:numPr>
        <w:autoSpaceDE w:val="0"/>
        <w:autoSpaceDN w:val="0"/>
        <w:spacing w:after="120"/>
        <w:rPr>
          <w:rFonts w:ascii="Verdana" w:hAnsi="Verdana" w:cs="Calibri"/>
        </w:rPr>
      </w:pPr>
      <w:r w:rsidRPr="0027436F">
        <w:rPr>
          <w:rFonts w:ascii="Verdana" w:hAnsi="Verdana" w:cs="Calibri"/>
        </w:rPr>
        <w:t>One such method of research, used by both psychologists and cultural anthropologists, is called participant observation.</w:t>
      </w:r>
    </w:p>
    <w:p w:rsidR="00AF4C6A" w:rsidRPr="0027436F" w:rsidRDefault="00AF4C6A" w:rsidP="00B60326">
      <w:pPr>
        <w:pStyle w:val="ListParagraph"/>
        <w:widowControl w:val="0"/>
        <w:numPr>
          <w:ilvl w:val="2"/>
          <w:numId w:val="35"/>
        </w:numPr>
        <w:autoSpaceDE w:val="0"/>
        <w:autoSpaceDN w:val="0"/>
        <w:spacing w:after="120"/>
        <w:rPr>
          <w:rFonts w:ascii="Verdana" w:hAnsi="Verdana" w:cs="Calibri"/>
        </w:rPr>
      </w:pPr>
      <w:r w:rsidRPr="0027436F">
        <w:rPr>
          <w:rFonts w:ascii="Verdana" w:hAnsi="Verdana" w:cs="Calibri"/>
        </w:rPr>
        <w:t>Participant observation; it involves observing some phenomenon at close range.</w:t>
      </w:r>
    </w:p>
    <w:p w:rsidR="00AF4C6A" w:rsidRPr="0027436F" w:rsidRDefault="00AF4C6A" w:rsidP="00B60326">
      <w:pPr>
        <w:pStyle w:val="ListParagraph"/>
        <w:widowControl w:val="0"/>
        <w:numPr>
          <w:ilvl w:val="2"/>
          <w:numId w:val="35"/>
        </w:numPr>
        <w:autoSpaceDE w:val="0"/>
        <w:autoSpaceDN w:val="0"/>
        <w:spacing w:after="120"/>
        <w:rPr>
          <w:rFonts w:ascii="Verdana" w:hAnsi="Verdana" w:cs="Calibri"/>
        </w:rPr>
      </w:pPr>
      <w:r w:rsidRPr="0027436F">
        <w:rPr>
          <w:rFonts w:ascii="Verdana" w:hAnsi="Verdana" w:cs="Calibri"/>
        </w:rPr>
        <w:t>An anthropologist may live with a group of people for a long time, just noting what they do and coming up with guesses about why those people do certain things or have certain beliefs.</w:t>
      </w:r>
    </w:p>
    <w:p w:rsidR="00AF4C6A" w:rsidRPr="0027436F" w:rsidRDefault="00AF4C6A" w:rsidP="00B60326">
      <w:pPr>
        <w:pStyle w:val="ListParagraph"/>
        <w:widowControl w:val="0"/>
        <w:numPr>
          <w:ilvl w:val="3"/>
          <w:numId w:val="36"/>
        </w:numPr>
        <w:autoSpaceDE w:val="0"/>
        <w:autoSpaceDN w:val="0"/>
        <w:spacing w:after="120"/>
        <w:rPr>
          <w:rFonts w:ascii="Verdana" w:hAnsi="Verdana" w:cs="Calibri"/>
        </w:rPr>
      </w:pPr>
      <w:r w:rsidRPr="0027436F">
        <w:rPr>
          <w:rFonts w:ascii="Verdana" w:hAnsi="Verdana" w:cs="Calibri"/>
        </w:rPr>
        <w:t>Ex) in 1970s, cultural anthropologist Shirley Brice Heath used participant observation to study preparation for schooling by middle-class and working-class families in a North Carolina town.</w:t>
      </w:r>
    </w:p>
    <w:p w:rsidR="00AF4C6A" w:rsidRPr="0027436F" w:rsidRDefault="00AF4C6A" w:rsidP="00B60326">
      <w:pPr>
        <w:pStyle w:val="ListParagraph"/>
        <w:widowControl w:val="0"/>
        <w:numPr>
          <w:ilvl w:val="4"/>
          <w:numId w:val="37"/>
        </w:numPr>
        <w:autoSpaceDE w:val="0"/>
        <w:autoSpaceDN w:val="0"/>
        <w:spacing w:after="120"/>
        <w:rPr>
          <w:rFonts w:ascii="Verdana" w:hAnsi="Verdana" w:cs="Calibri"/>
        </w:rPr>
      </w:pPr>
      <w:r w:rsidRPr="0027436F">
        <w:rPr>
          <w:rFonts w:ascii="Verdana" w:hAnsi="Verdana" w:cs="Calibri"/>
        </w:rPr>
        <w:t>She lived with the families – observing and taking part in their daily activities. She found remarkable differences between these 2 groups by living with them for lengthy periods.</w:t>
      </w:r>
    </w:p>
    <w:p w:rsidR="00AF4C6A" w:rsidRPr="0027436F" w:rsidRDefault="00AF4C6A" w:rsidP="00B60326">
      <w:pPr>
        <w:pStyle w:val="ListParagraph"/>
        <w:widowControl w:val="0"/>
        <w:numPr>
          <w:ilvl w:val="4"/>
          <w:numId w:val="37"/>
        </w:numPr>
        <w:autoSpaceDE w:val="0"/>
        <w:autoSpaceDN w:val="0"/>
        <w:spacing w:after="120"/>
        <w:rPr>
          <w:rFonts w:ascii="Verdana" w:hAnsi="Verdana" w:cs="Calibri"/>
        </w:rPr>
      </w:pPr>
      <w:r w:rsidRPr="0027436F">
        <w:rPr>
          <w:rFonts w:ascii="Verdana" w:hAnsi="Verdana" w:cs="Calibri"/>
        </w:rPr>
        <w:t xml:space="preserve">Middle-class families read to their children a great deal, included them in dinner-table conversations, used the printed word to guide their behavior (recipes, game rules), and taught them how to categorize objects, how to answer “why” questions, and how to evaluate and make judgments about things. </w:t>
      </w:r>
    </w:p>
    <w:p w:rsidR="00AF4C6A" w:rsidRPr="0027436F" w:rsidRDefault="00AF4C6A" w:rsidP="00B60326">
      <w:pPr>
        <w:pStyle w:val="ListParagraph"/>
        <w:widowControl w:val="0"/>
        <w:numPr>
          <w:ilvl w:val="4"/>
          <w:numId w:val="37"/>
        </w:numPr>
        <w:autoSpaceDE w:val="0"/>
        <w:autoSpaceDN w:val="0"/>
        <w:spacing w:after="120"/>
        <w:rPr>
          <w:rFonts w:ascii="Verdana" w:hAnsi="Verdana" w:cs="Calibri"/>
        </w:rPr>
      </w:pPr>
      <w:r w:rsidRPr="0027436F">
        <w:rPr>
          <w:rFonts w:ascii="Verdana" w:hAnsi="Verdana" w:cs="Calibri"/>
        </w:rPr>
        <w:t>Wording-class families didn’t do those things as much, and although their children were reasonably well prepared for the early grades of school, their lack of preparation showed up in later grades, when they faced more complex tasks involving categorization and evaluation.</w:t>
      </w:r>
    </w:p>
    <w:p w:rsidR="00AF4C6A" w:rsidRPr="0027436F" w:rsidRDefault="00AF4C6A" w:rsidP="00B60326">
      <w:pPr>
        <w:pStyle w:val="ListParagraph"/>
        <w:widowControl w:val="0"/>
        <w:numPr>
          <w:ilvl w:val="0"/>
          <w:numId w:val="37"/>
        </w:numPr>
        <w:autoSpaceDE w:val="0"/>
        <w:autoSpaceDN w:val="0"/>
        <w:spacing w:after="120"/>
        <w:rPr>
          <w:rFonts w:ascii="Verdana" w:hAnsi="Verdana" w:cs="Calibri"/>
        </w:rPr>
      </w:pPr>
      <w:r w:rsidRPr="0027436F">
        <w:rPr>
          <w:rFonts w:ascii="Verdana" w:hAnsi="Verdana" w:cs="Calibri"/>
        </w:rPr>
        <w:t xml:space="preserve">In the 1950s, social psychologist Roger Barker and Herbert Wright studied how children in a Midwestern town interacted with their surroundings. </w:t>
      </w:r>
    </w:p>
    <w:p w:rsidR="00AF4C6A" w:rsidRPr="0027436F" w:rsidRDefault="00AF4C6A" w:rsidP="00B60326">
      <w:pPr>
        <w:pStyle w:val="ListParagraph"/>
        <w:widowControl w:val="0"/>
        <w:numPr>
          <w:ilvl w:val="1"/>
          <w:numId w:val="37"/>
        </w:numPr>
        <w:autoSpaceDE w:val="0"/>
        <w:autoSpaceDN w:val="0"/>
        <w:spacing w:after="120"/>
        <w:rPr>
          <w:rFonts w:ascii="Verdana" w:hAnsi="Verdana" w:cs="Calibri"/>
        </w:rPr>
      </w:pPr>
      <w:r w:rsidRPr="0027436F">
        <w:rPr>
          <w:rFonts w:ascii="Verdana" w:hAnsi="Verdana" w:cs="Calibri"/>
        </w:rPr>
        <w:t xml:space="preserve">They followed children around as they delivered the morning paper, went to school, played kick the can, did their homework, and went to church suppers. </w:t>
      </w:r>
    </w:p>
    <w:p w:rsidR="00AF4C6A" w:rsidRPr="0027436F" w:rsidRDefault="00AF4C6A" w:rsidP="00B60326">
      <w:pPr>
        <w:pStyle w:val="ListParagraph"/>
        <w:widowControl w:val="0"/>
        <w:numPr>
          <w:ilvl w:val="1"/>
          <w:numId w:val="37"/>
        </w:numPr>
        <w:autoSpaceDE w:val="0"/>
        <w:autoSpaceDN w:val="0"/>
        <w:spacing w:after="120"/>
        <w:rPr>
          <w:rFonts w:ascii="Verdana" w:hAnsi="Verdana" w:cs="Calibri"/>
        </w:rPr>
      </w:pPr>
      <w:r w:rsidRPr="0027436F">
        <w:rPr>
          <w:rFonts w:ascii="Verdana" w:hAnsi="Verdana" w:cs="Calibri"/>
        </w:rPr>
        <w:t>The study revealed a great deal about the way young people interact with their environments – the opportunities and constraints that came with their environments – and the factors that molded their characters.</w:t>
      </w:r>
    </w:p>
    <w:p w:rsidR="00AF4C6A" w:rsidRPr="0027436F" w:rsidRDefault="00AF4C6A" w:rsidP="00B60326">
      <w:pPr>
        <w:pStyle w:val="ListParagraph"/>
        <w:widowControl w:val="0"/>
        <w:numPr>
          <w:ilvl w:val="0"/>
          <w:numId w:val="37"/>
        </w:numPr>
        <w:autoSpaceDE w:val="0"/>
        <w:autoSpaceDN w:val="0"/>
        <w:spacing w:after="120"/>
        <w:rPr>
          <w:rFonts w:ascii="Verdana" w:hAnsi="Verdana" w:cs="Calibri"/>
        </w:rPr>
      </w:pPr>
      <w:r w:rsidRPr="0027436F">
        <w:rPr>
          <w:rFonts w:ascii="Verdana" w:hAnsi="Verdana" w:cs="Calibri"/>
        </w:rPr>
        <w:t>Social psychologists often observe social situations in a semiformal way, taking notes and interviewing participants, but they typically design additional research to verify the impressions they get from participant observation.</w:t>
      </w:r>
    </w:p>
    <w:p w:rsidR="00AF4C6A" w:rsidRPr="0027436F" w:rsidRDefault="00AF4C6A" w:rsidP="00B60326">
      <w:pPr>
        <w:pStyle w:val="ListParagraph"/>
        <w:widowControl w:val="0"/>
        <w:numPr>
          <w:ilvl w:val="1"/>
          <w:numId w:val="37"/>
        </w:numPr>
        <w:autoSpaceDE w:val="0"/>
        <w:autoSpaceDN w:val="0"/>
        <w:spacing w:after="120"/>
        <w:rPr>
          <w:rFonts w:ascii="Verdana" w:hAnsi="Verdana" w:cs="Calibri"/>
        </w:rPr>
      </w:pPr>
      <w:r w:rsidRPr="0027436F">
        <w:rPr>
          <w:rFonts w:ascii="Verdana" w:hAnsi="Verdana" w:cs="Calibri"/>
        </w:rPr>
        <w:t>Observations are often misleading, so any tentative conclusions gleaned from observation should ideally be tested with other methods.</w:t>
      </w:r>
    </w:p>
    <w:p w:rsidR="00AF4C6A" w:rsidRPr="0027436F" w:rsidRDefault="00AF4C6A" w:rsidP="00382CC0">
      <w:pPr>
        <w:spacing w:after="120"/>
        <w:contextualSpacing/>
        <w:rPr>
          <w:rFonts w:ascii="Verdana" w:hAnsi="Verdana" w:cs="Calibri"/>
        </w:rPr>
      </w:pPr>
    </w:p>
    <w:p w:rsidR="00AF4C6A" w:rsidRDefault="00170D6C" w:rsidP="00382CC0">
      <w:pPr>
        <w:spacing w:after="120"/>
        <w:contextualSpacing/>
        <w:rPr>
          <w:rFonts w:ascii="Verdana" w:hAnsi="Verdana" w:cs="Calibri"/>
          <w:u w:val="single"/>
        </w:rPr>
      </w:pPr>
      <w:r>
        <w:rPr>
          <w:rFonts w:ascii="Verdana" w:hAnsi="Verdana" w:cs="Calibri"/>
          <w:u w:val="single"/>
        </w:rPr>
        <w:t>ARCHIVAL RESEARCH</w:t>
      </w:r>
    </w:p>
    <w:p w:rsidR="00E52D23" w:rsidRPr="0027436F" w:rsidRDefault="00E52D23" w:rsidP="00382CC0">
      <w:pPr>
        <w:spacing w:after="120"/>
        <w:contextualSpacing/>
        <w:rPr>
          <w:rFonts w:ascii="Verdana" w:hAnsi="Verdana" w:cs="Calibri"/>
          <w:b/>
          <w:u w:val="single"/>
        </w:rPr>
      </w:pPr>
    </w:p>
    <w:p w:rsidR="00AF4C6A" w:rsidRPr="0027436F" w:rsidRDefault="00AF4C6A" w:rsidP="00B60326">
      <w:pPr>
        <w:pStyle w:val="ListParagraph"/>
        <w:widowControl w:val="0"/>
        <w:numPr>
          <w:ilvl w:val="0"/>
          <w:numId w:val="32"/>
        </w:numPr>
        <w:autoSpaceDE w:val="0"/>
        <w:autoSpaceDN w:val="0"/>
        <w:spacing w:after="120"/>
        <w:rPr>
          <w:rFonts w:ascii="Verdana" w:hAnsi="Verdana" w:cs="Calibri"/>
        </w:rPr>
      </w:pPr>
      <w:r w:rsidRPr="0027436F">
        <w:rPr>
          <w:rFonts w:ascii="Verdana" w:hAnsi="Verdana" w:cs="Calibri"/>
        </w:rPr>
        <w:t>1 type of research can be conducted without ever leaving the library or laptop. Using this method, researchers look at evidence found in archives of various kinds – record books, police reports, sports statistics, newspaper articles, and databases containing ethnographic descriptions of people in different cultures.</w:t>
      </w:r>
    </w:p>
    <w:p w:rsidR="00AF4C6A" w:rsidRPr="0027436F" w:rsidRDefault="00AF4C6A" w:rsidP="00B60326">
      <w:pPr>
        <w:pStyle w:val="ListParagraph"/>
        <w:widowControl w:val="0"/>
        <w:numPr>
          <w:ilvl w:val="0"/>
          <w:numId w:val="31"/>
        </w:numPr>
        <w:autoSpaceDE w:val="0"/>
        <w:autoSpaceDN w:val="0"/>
        <w:spacing w:after="120"/>
        <w:rPr>
          <w:rFonts w:ascii="Verdana" w:hAnsi="Verdana" w:cs="Calibri"/>
        </w:rPr>
      </w:pPr>
      <w:r w:rsidRPr="0027436F">
        <w:rPr>
          <w:rFonts w:ascii="Verdana" w:hAnsi="Verdana" w:cs="Calibri"/>
        </w:rPr>
        <w:t>Ex) Nisbett (1993) and his colleagues studied FBI reports of homicides and found, as they anticipated, that homicides were more common in the South than in the North.</w:t>
      </w:r>
    </w:p>
    <w:p w:rsidR="00AF4C6A" w:rsidRPr="0027436F" w:rsidRDefault="00AF4C6A" w:rsidP="00B60326">
      <w:pPr>
        <w:pStyle w:val="ListParagraph"/>
        <w:widowControl w:val="0"/>
        <w:numPr>
          <w:ilvl w:val="2"/>
          <w:numId w:val="31"/>
        </w:numPr>
        <w:autoSpaceDE w:val="0"/>
        <w:autoSpaceDN w:val="0"/>
        <w:spacing w:after="120"/>
        <w:rPr>
          <w:rFonts w:ascii="Verdana" w:hAnsi="Verdana" w:cs="Calibri"/>
        </w:rPr>
      </w:pPr>
      <w:r w:rsidRPr="0027436F">
        <w:rPr>
          <w:rFonts w:ascii="Verdana" w:hAnsi="Verdana" w:cs="Calibri"/>
        </w:rPr>
        <w:t>FBI reports of homicide also included the circumstances of homicide – murders committed in the context of another felony (ex. while robbing a store) versus murders that are crimes of passion (ex. in the context of a lovers’ triangle).</w:t>
      </w:r>
    </w:p>
    <w:p w:rsidR="00AF4C6A" w:rsidRPr="0027436F" w:rsidRDefault="00AF4C6A" w:rsidP="00B60326">
      <w:pPr>
        <w:pStyle w:val="ListParagraph"/>
        <w:widowControl w:val="0"/>
        <w:numPr>
          <w:ilvl w:val="1"/>
          <w:numId w:val="31"/>
        </w:numPr>
        <w:autoSpaceDE w:val="0"/>
        <w:autoSpaceDN w:val="0"/>
        <w:spacing w:after="120"/>
        <w:rPr>
          <w:rFonts w:ascii="Verdana" w:hAnsi="Verdana" w:cs="Calibri"/>
        </w:rPr>
      </w:pPr>
      <w:r w:rsidRPr="0027436F">
        <w:rPr>
          <w:rFonts w:ascii="Verdana" w:hAnsi="Verdana" w:cs="Calibri"/>
        </w:rPr>
        <w:t>Nisbett and colleague Dov Cohen analyzed various types of murders and discovered that in the South, the most common kinds of homicide involved some type of insult. Other kinds of homicides are actually less common in the South than in the North.</w:t>
      </w:r>
    </w:p>
    <w:p w:rsidR="00AF4C6A" w:rsidRPr="0027436F" w:rsidRDefault="00AF4C6A" w:rsidP="00B60326">
      <w:pPr>
        <w:pStyle w:val="ListParagraph"/>
        <w:widowControl w:val="0"/>
        <w:numPr>
          <w:ilvl w:val="0"/>
          <w:numId w:val="31"/>
        </w:numPr>
        <w:autoSpaceDE w:val="0"/>
        <w:autoSpaceDN w:val="0"/>
        <w:spacing w:after="120"/>
        <w:rPr>
          <w:rFonts w:ascii="Verdana" w:hAnsi="Verdana" w:cs="Calibri"/>
        </w:rPr>
      </w:pPr>
      <w:r w:rsidRPr="0027436F">
        <w:rPr>
          <w:rFonts w:ascii="Verdana" w:hAnsi="Verdana" w:cs="Calibri"/>
        </w:rPr>
        <w:t>The observation that insult-related homicides are more common in the South led Cohen and Nisbett to begin a research program to study whether Southerners really do respond more aggressively to insults, or whether higher rate of insult-related homicides was due to factors such as hot temperatures or lenient justice systems.</w:t>
      </w:r>
    </w:p>
    <w:p w:rsidR="00AF4C6A" w:rsidRPr="0027436F" w:rsidRDefault="00AF4C6A" w:rsidP="00382CC0">
      <w:pPr>
        <w:spacing w:after="120"/>
        <w:contextualSpacing/>
        <w:rPr>
          <w:rFonts w:ascii="Verdana" w:hAnsi="Verdana" w:cs="Calibri"/>
        </w:rPr>
      </w:pPr>
    </w:p>
    <w:p w:rsidR="00AF4C6A" w:rsidRDefault="00170D6C" w:rsidP="00382CC0">
      <w:pPr>
        <w:spacing w:after="120"/>
        <w:contextualSpacing/>
        <w:rPr>
          <w:rFonts w:ascii="Verdana" w:hAnsi="Verdana" w:cs="Calibri"/>
          <w:u w:val="single"/>
        </w:rPr>
      </w:pPr>
      <w:r>
        <w:rPr>
          <w:rFonts w:ascii="Verdana" w:hAnsi="Verdana" w:cs="Calibri"/>
          <w:u w:val="single"/>
        </w:rPr>
        <w:t>SURVEYS</w:t>
      </w:r>
    </w:p>
    <w:p w:rsidR="00E52D23" w:rsidRPr="0027436F" w:rsidRDefault="00E52D23" w:rsidP="00382CC0">
      <w:pPr>
        <w:spacing w:after="120"/>
        <w:contextualSpacing/>
        <w:rPr>
          <w:rFonts w:ascii="Verdana" w:hAnsi="Verdana" w:cs="Calibri"/>
          <w:b/>
          <w:u w:val="single"/>
        </w:rPr>
      </w:pPr>
    </w:p>
    <w:p w:rsidR="00AF4C6A" w:rsidRPr="0027436F" w:rsidRDefault="00AF4C6A" w:rsidP="00B60326">
      <w:pPr>
        <w:pStyle w:val="ListParagraph"/>
        <w:widowControl w:val="0"/>
        <w:numPr>
          <w:ilvl w:val="0"/>
          <w:numId w:val="30"/>
        </w:numPr>
        <w:autoSpaceDE w:val="0"/>
        <w:autoSpaceDN w:val="0"/>
        <w:spacing w:after="120"/>
        <w:rPr>
          <w:rFonts w:ascii="Verdana" w:hAnsi="Verdana" w:cs="Calibri"/>
        </w:rPr>
      </w:pPr>
      <w:r w:rsidRPr="0027436F">
        <w:rPr>
          <w:rFonts w:ascii="Verdana" w:hAnsi="Verdana" w:cs="Calibri"/>
        </w:rPr>
        <w:t>One of the most common types of study in social psychology involves simply asking people questions. Surveys can be conducted using either interviews or written questionnaires.</w:t>
      </w:r>
    </w:p>
    <w:p w:rsidR="00AF4C6A" w:rsidRPr="0027436F" w:rsidRDefault="00AF4C6A" w:rsidP="00B60326">
      <w:pPr>
        <w:pStyle w:val="ListParagraph"/>
        <w:widowControl w:val="0"/>
        <w:numPr>
          <w:ilvl w:val="1"/>
          <w:numId w:val="30"/>
        </w:numPr>
        <w:autoSpaceDE w:val="0"/>
        <w:autoSpaceDN w:val="0"/>
        <w:spacing w:after="120"/>
        <w:rPr>
          <w:rFonts w:ascii="Verdana" w:hAnsi="Verdana" w:cs="Calibri"/>
        </w:rPr>
      </w:pPr>
      <w:r w:rsidRPr="0027436F">
        <w:rPr>
          <w:rFonts w:ascii="Verdana" w:hAnsi="Verdana" w:cs="Calibri"/>
        </w:rPr>
        <w:t xml:space="preserve">Participants can be a small collection of students or a large national survey. </w:t>
      </w:r>
    </w:p>
    <w:p w:rsidR="00AF4C6A" w:rsidRPr="0027436F" w:rsidRDefault="00AF4C6A" w:rsidP="00B60326">
      <w:pPr>
        <w:pStyle w:val="ListParagraph"/>
        <w:widowControl w:val="0"/>
        <w:numPr>
          <w:ilvl w:val="0"/>
          <w:numId w:val="29"/>
        </w:numPr>
        <w:autoSpaceDE w:val="0"/>
        <w:autoSpaceDN w:val="0"/>
        <w:spacing w:after="120"/>
        <w:rPr>
          <w:rFonts w:ascii="Verdana" w:hAnsi="Verdana" w:cs="Calibri"/>
        </w:rPr>
      </w:pPr>
      <w:r w:rsidRPr="0027436F">
        <w:rPr>
          <w:rFonts w:ascii="Verdana" w:hAnsi="Verdana" w:cs="Calibri"/>
        </w:rPr>
        <w:t>When the investigator is trying to discern the beliefs or attitudes of some group of people, it’s important that the sample of people in the survey be a random sample of the population as a whole.</w:t>
      </w:r>
    </w:p>
    <w:p w:rsidR="00AF4C6A" w:rsidRPr="0027436F" w:rsidRDefault="00AF4C6A" w:rsidP="00B60326">
      <w:pPr>
        <w:pStyle w:val="ListParagraph"/>
        <w:widowControl w:val="0"/>
        <w:numPr>
          <w:ilvl w:val="1"/>
          <w:numId w:val="29"/>
        </w:numPr>
        <w:autoSpaceDE w:val="0"/>
        <w:autoSpaceDN w:val="0"/>
        <w:spacing w:after="120"/>
        <w:rPr>
          <w:rFonts w:ascii="Verdana" w:hAnsi="Verdana" w:cs="Calibri"/>
        </w:rPr>
      </w:pPr>
      <w:r w:rsidRPr="0027436F">
        <w:rPr>
          <w:rFonts w:ascii="Verdana" w:hAnsi="Verdana" w:cs="Calibri"/>
        </w:rPr>
        <w:t xml:space="preserve">The only way to obtain a random sample is to give everyone in the population an equal chance of being chosen. </w:t>
      </w:r>
    </w:p>
    <w:p w:rsidR="00AF4C6A" w:rsidRPr="0027436F" w:rsidRDefault="00AF4C6A" w:rsidP="00B60326">
      <w:pPr>
        <w:pStyle w:val="ListParagraph"/>
        <w:widowControl w:val="0"/>
        <w:numPr>
          <w:ilvl w:val="0"/>
          <w:numId w:val="28"/>
        </w:numPr>
        <w:autoSpaceDE w:val="0"/>
        <w:autoSpaceDN w:val="0"/>
        <w:spacing w:after="120"/>
        <w:rPr>
          <w:rFonts w:ascii="Verdana" w:hAnsi="Verdana" w:cs="Calibri"/>
        </w:rPr>
      </w:pPr>
      <w:r w:rsidRPr="0027436F">
        <w:rPr>
          <w:rFonts w:ascii="Verdana" w:hAnsi="Verdana" w:cs="Calibri"/>
        </w:rPr>
        <w:t>A convenience sample is not random and may be biased in some way. It may include too many of some kinds of people and too few of others.</w:t>
      </w:r>
    </w:p>
    <w:p w:rsidR="00AF4C6A" w:rsidRPr="0027436F" w:rsidRDefault="00AF4C6A" w:rsidP="00B60326">
      <w:pPr>
        <w:pStyle w:val="ListParagraph"/>
        <w:widowControl w:val="0"/>
        <w:numPr>
          <w:ilvl w:val="1"/>
          <w:numId w:val="28"/>
        </w:numPr>
        <w:autoSpaceDE w:val="0"/>
        <w:autoSpaceDN w:val="0"/>
        <w:spacing w:after="120"/>
        <w:rPr>
          <w:rFonts w:ascii="Verdana" w:hAnsi="Verdana" w:cs="Calibri"/>
        </w:rPr>
      </w:pPr>
      <w:r w:rsidRPr="0027436F">
        <w:rPr>
          <w:rFonts w:ascii="Verdana" w:hAnsi="Verdana" w:cs="Calibri"/>
        </w:rPr>
        <w:t>Ex) survey by the Literary Digest, based on more than a million respondents, that erroneously predicted that Republican Alf Landon would defeat Franklin D. Roosevelt in the 1936 presidential election.</w:t>
      </w:r>
    </w:p>
    <w:p w:rsidR="00AF4C6A" w:rsidRPr="0027436F" w:rsidRDefault="00AF4C6A" w:rsidP="00B60326">
      <w:pPr>
        <w:pStyle w:val="ListParagraph"/>
        <w:widowControl w:val="0"/>
        <w:numPr>
          <w:ilvl w:val="2"/>
          <w:numId w:val="28"/>
        </w:numPr>
        <w:autoSpaceDE w:val="0"/>
        <w:autoSpaceDN w:val="0"/>
        <w:spacing w:after="120"/>
        <w:rPr>
          <w:rFonts w:ascii="Verdana" w:hAnsi="Verdana" w:cs="Calibri"/>
        </w:rPr>
      </w:pPr>
      <w:r w:rsidRPr="0027436F">
        <w:rPr>
          <w:rFonts w:ascii="Verdana" w:hAnsi="Verdana" w:cs="Calibri"/>
        </w:rPr>
        <w:t>The sample was biased because it was drawn from telephone directories and automobile registrations. In 1936, wealthy people were more likely to own phones and cars than were poorer people as well as more likely to be Republicans.</w:t>
      </w:r>
    </w:p>
    <w:p w:rsidR="00AF4C6A" w:rsidRPr="0027436F" w:rsidRDefault="00AF4C6A" w:rsidP="00B60326">
      <w:pPr>
        <w:pStyle w:val="ListParagraph"/>
        <w:widowControl w:val="0"/>
        <w:numPr>
          <w:ilvl w:val="0"/>
          <w:numId w:val="28"/>
        </w:numPr>
        <w:autoSpaceDE w:val="0"/>
        <w:autoSpaceDN w:val="0"/>
        <w:spacing w:after="120"/>
        <w:rPr>
          <w:rFonts w:ascii="Verdana" w:hAnsi="Verdana" w:cs="Calibri"/>
        </w:rPr>
      </w:pPr>
      <w:r w:rsidRPr="0027436F">
        <w:rPr>
          <w:rFonts w:ascii="Verdana" w:hAnsi="Verdana" w:cs="Calibri"/>
        </w:rPr>
        <w:t>How many people would you need to sample in order to make infernos about a large population?</w:t>
      </w:r>
    </w:p>
    <w:p w:rsidR="00AF4C6A" w:rsidRPr="0027436F" w:rsidRDefault="00AF4C6A" w:rsidP="00B60326">
      <w:pPr>
        <w:pStyle w:val="ListParagraph"/>
        <w:widowControl w:val="0"/>
        <w:numPr>
          <w:ilvl w:val="1"/>
          <w:numId w:val="28"/>
        </w:numPr>
        <w:autoSpaceDE w:val="0"/>
        <w:autoSpaceDN w:val="0"/>
        <w:spacing w:after="120"/>
        <w:rPr>
          <w:rFonts w:ascii="Verdana" w:hAnsi="Verdana" w:cs="Calibri"/>
        </w:rPr>
      </w:pPr>
      <w:r w:rsidRPr="0027436F">
        <w:rPr>
          <w:rFonts w:ascii="Verdana" w:hAnsi="Verdana" w:cs="Calibri"/>
        </w:rPr>
        <w:t>The number of people needed to get a reasonably accurate count on some question is essentially independent of the size of the population in question.</w:t>
      </w:r>
    </w:p>
    <w:p w:rsidR="00AF4C6A" w:rsidRPr="0027436F" w:rsidRDefault="00AF4C6A" w:rsidP="00B60326">
      <w:pPr>
        <w:pStyle w:val="ListParagraph"/>
        <w:widowControl w:val="0"/>
        <w:numPr>
          <w:ilvl w:val="2"/>
          <w:numId w:val="28"/>
        </w:numPr>
        <w:autoSpaceDE w:val="0"/>
        <w:autoSpaceDN w:val="0"/>
        <w:spacing w:after="120"/>
        <w:rPr>
          <w:rFonts w:ascii="Verdana" w:hAnsi="Verdana" w:cs="Calibri"/>
        </w:rPr>
      </w:pPr>
      <w:r w:rsidRPr="0027436F">
        <w:rPr>
          <w:rFonts w:ascii="Verdana" w:hAnsi="Verdana" w:cs="Calibri"/>
        </w:rPr>
        <w:t xml:space="preserve">A sample of about 1200 people from the entire adult population of US is sufficient to estimate the population value to a degree of accuracy of </w:t>
      </w:r>
      <m:oMath>
        <m:r>
          <m:rPr>
            <m:sty m:val="p"/>
          </m:rPr>
          <w:rPr>
            <w:rFonts w:ascii="Verdana" w:hAnsi="Verdana" w:cs="Cambria Math"/>
          </w:rPr>
          <m:t>± 3%</m:t>
        </m:r>
      </m:oMath>
      <w:r w:rsidRPr="0027436F">
        <w:rPr>
          <w:rFonts w:ascii="Verdana" w:hAnsi="Verdana" w:cs="Calibri"/>
        </w:rPr>
        <w:t xml:space="preserve"> and to be 95% confident that the true value is within that range.</w:t>
      </w:r>
    </w:p>
    <w:p w:rsidR="00AF4C6A" w:rsidRPr="0027436F" w:rsidRDefault="00AF4C6A" w:rsidP="00B60326">
      <w:pPr>
        <w:pStyle w:val="ListParagraph"/>
        <w:widowControl w:val="0"/>
        <w:numPr>
          <w:ilvl w:val="0"/>
          <w:numId w:val="28"/>
        </w:numPr>
        <w:autoSpaceDE w:val="0"/>
        <w:autoSpaceDN w:val="0"/>
        <w:spacing w:after="120"/>
        <w:rPr>
          <w:rFonts w:ascii="Verdana" w:hAnsi="Verdana" w:cs="Calibri"/>
        </w:rPr>
      </w:pPr>
      <w:r w:rsidRPr="0027436F">
        <w:rPr>
          <w:rFonts w:ascii="Verdana" w:hAnsi="Verdana" w:cs="Calibri"/>
        </w:rPr>
        <w:t>Cohen and Nisbett used surveys to pursue social psychological questions concerning attitudes toward violence (1996).</w:t>
      </w:r>
    </w:p>
    <w:p w:rsidR="00AF4C6A" w:rsidRPr="0027436F" w:rsidRDefault="00AF4C6A" w:rsidP="00B60326">
      <w:pPr>
        <w:pStyle w:val="ListParagraph"/>
        <w:widowControl w:val="0"/>
        <w:numPr>
          <w:ilvl w:val="1"/>
          <w:numId w:val="28"/>
        </w:numPr>
        <w:autoSpaceDE w:val="0"/>
        <w:autoSpaceDN w:val="0"/>
        <w:spacing w:after="120"/>
        <w:rPr>
          <w:rFonts w:ascii="Verdana" w:hAnsi="Verdana" w:cs="Calibri"/>
        </w:rPr>
      </w:pPr>
      <w:r w:rsidRPr="0027436F">
        <w:rPr>
          <w:rFonts w:ascii="Verdana" w:hAnsi="Verdana" w:cs="Calibri"/>
        </w:rPr>
        <w:t>One guess about why Southerners are more likely to commit homicide is that Southern attitudes might be more accepting of violence.</w:t>
      </w:r>
    </w:p>
    <w:p w:rsidR="00AF4C6A" w:rsidRPr="0027436F" w:rsidRDefault="00AF4C6A" w:rsidP="00B60326">
      <w:pPr>
        <w:pStyle w:val="ListParagraph"/>
        <w:widowControl w:val="0"/>
        <w:numPr>
          <w:ilvl w:val="1"/>
          <w:numId w:val="28"/>
        </w:numPr>
        <w:autoSpaceDE w:val="0"/>
        <w:autoSpaceDN w:val="0"/>
        <w:spacing w:after="120"/>
        <w:rPr>
          <w:rFonts w:ascii="Verdana" w:hAnsi="Verdana" w:cs="Calibri"/>
        </w:rPr>
      </w:pPr>
      <w:r w:rsidRPr="0027436F">
        <w:rPr>
          <w:rFonts w:ascii="Verdana" w:hAnsi="Verdana" w:cs="Calibri"/>
        </w:rPr>
        <w:t>But when Cohen and Nisbett looked at published national surveys of attitudes toward violence, they found few regional differences. But researchers found that Southerners were more likely to favor violence in response to insults and to think that a man would be justified to fight in those situations. Researchers also found that Southerners were more approving of violence in socializing children (ex. spanking was a reasonable way to handle a child’s misdeeds).</w:t>
      </w:r>
    </w:p>
    <w:p w:rsidR="00AF4C6A" w:rsidRPr="0027436F" w:rsidRDefault="00AF4C6A" w:rsidP="00B60326">
      <w:pPr>
        <w:pStyle w:val="ListParagraph"/>
        <w:widowControl w:val="0"/>
        <w:numPr>
          <w:ilvl w:val="0"/>
          <w:numId w:val="27"/>
        </w:numPr>
        <w:autoSpaceDE w:val="0"/>
        <w:autoSpaceDN w:val="0"/>
        <w:spacing w:after="120"/>
        <w:rPr>
          <w:rFonts w:ascii="Verdana" w:hAnsi="Verdana" w:cs="Calibri"/>
        </w:rPr>
      </w:pPr>
      <w:r w:rsidRPr="0027436F">
        <w:rPr>
          <w:rFonts w:ascii="Verdana" w:hAnsi="Verdana" w:cs="Calibri"/>
        </w:rPr>
        <w:t>In trying to explain this acceptance of violence in specific contexts, Cohen and Nisbett found several sources suggesting that the South might be a “culture of honor.”</w:t>
      </w:r>
    </w:p>
    <w:p w:rsidR="00AF4C6A" w:rsidRPr="0027436F" w:rsidRDefault="00AF4C6A" w:rsidP="00B60326">
      <w:pPr>
        <w:pStyle w:val="ListParagraph"/>
        <w:widowControl w:val="0"/>
        <w:numPr>
          <w:ilvl w:val="1"/>
          <w:numId w:val="27"/>
        </w:numPr>
        <w:autoSpaceDE w:val="0"/>
        <w:autoSpaceDN w:val="0"/>
        <w:spacing w:after="120"/>
        <w:rPr>
          <w:rFonts w:ascii="Verdana" w:hAnsi="Verdana" w:cs="Calibri"/>
        </w:rPr>
      </w:pPr>
      <w:r w:rsidRPr="0027436F">
        <w:rPr>
          <w:rFonts w:ascii="Verdana" w:hAnsi="Verdana" w:cs="Calibri"/>
        </w:rPr>
        <w:t xml:space="preserve">US North was settled by farmers from England, Holland, and Germany. US South was settled by herding peoples from the edges of Britain. Herding peoples throughout the world tend to be tough guys. They need to be because they can lose their livelihood in an instant. </w:t>
      </w:r>
    </w:p>
    <w:p w:rsidR="00AF4C6A" w:rsidRPr="0027436F" w:rsidRDefault="00AF4C6A" w:rsidP="00B60326">
      <w:pPr>
        <w:pStyle w:val="ListParagraph"/>
        <w:widowControl w:val="0"/>
        <w:numPr>
          <w:ilvl w:val="1"/>
          <w:numId w:val="27"/>
        </w:numPr>
        <w:autoSpaceDE w:val="0"/>
        <w:autoSpaceDN w:val="0"/>
        <w:spacing w:after="120"/>
        <w:rPr>
          <w:rFonts w:ascii="Verdana" w:hAnsi="Verdana" w:cs="Calibri"/>
        </w:rPr>
      </w:pPr>
      <w:r w:rsidRPr="0027436F">
        <w:rPr>
          <w:rFonts w:ascii="Verdana" w:hAnsi="Verdana" w:cs="Calibri"/>
        </w:rPr>
        <w:t xml:space="preserve">Insults must be prevented or retaliated against for a person to establish that he’s not to be trifled with. Children are raised not to fear violence, to know how to protect themselves. </w:t>
      </w:r>
    </w:p>
    <w:p w:rsidR="00AF4C6A" w:rsidRPr="0027436F" w:rsidRDefault="00AF4C6A" w:rsidP="00B60326">
      <w:pPr>
        <w:pStyle w:val="ListParagraph"/>
        <w:widowControl w:val="0"/>
        <w:numPr>
          <w:ilvl w:val="1"/>
          <w:numId w:val="27"/>
        </w:numPr>
        <w:autoSpaceDE w:val="0"/>
        <w:autoSpaceDN w:val="0"/>
        <w:spacing w:after="120"/>
        <w:rPr>
          <w:rFonts w:ascii="Verdana" w:hAnsi="Verdana" w:cs="Calibri"/>
        </w:rPr>
      </w:pPr>
      <w:r w:rsidRPr="0027436F">
        <w:rPr>
          <w:rFonts w:ascii="Verdana" w:hAnsi="Verdana" w:cs="Calibri"/>
        </w:rPr>
        <w:t>This historical hypothesis guided the rest of Cohen and Nisbett’s research.</w:t>
      </w:r>
    </w:p>
    <w:p w:rsidR="00AF4C6A" w:rsidRPr="0027436F" w:rsidRDefault="00AF4C6A" w:rsidP="00382CC0">
      <w:pPr>
        <w:spacing w:after="120"/>
        <w:contextualSpacing/>
        <w:rPr>
          <w:rFonts w:ascii="Verdana" w:hAnsi="Verdana" w:cs="Calibri"/>
        </w:rPr>
      </w:pPr>
    </w:p>
    <w:p w:rsidR="00AF4C6A" w:rsidRDefault="00170D6C" w:rsidP="00382CC0">
      <w:pPr>
        <w:spacing w:after="120"/>
        <w:contextualSpacing/>
        <w:rPr>
          <w:rFonts w:ascii="Verdana" w:hAnsi="Verdana" w:cs="Calibri"/>
          <w:u w:val="single"/>
        </w:rPr>
      </w:pPr>
      <w:r>
        <w:rPr>
          <w:rFonts w:ascii="Verdana" w:hAnsi="Verdana" w:cs="Calibri"/>
          <w:u w:val="single"/>
        </w:rPr>
        <w:t>CORRELATION RESEARCH</w:t>
      </w:r>
    </w:p>
    <w:p w:rsidR="00E52D23" w:rsidRPr="0027436F" w:rsidRDefault="00E52D23" w:rsidP="00382CC0">
      <w:pPr>
        <w:spacing w:after="120"/>
        <w:contextualSpacing/>
        <w:rPr>
          <w:rFonts w:ascii="Verdana" w:hAnsi="Verdana" w:cs="Calibri"/>
          <w:b/>
          <w:u w:val="single"/>
        </w:rPr>
      </w:pPr>
    </w:p>
    <w:p w:rsidR="00AF4C6A" w:rsidRPr="0027436F" w:rsidRDefault="00AF4C6A" w:rsidP="00B60326">
      <w:pPr>
        <w:pStyle w:val="ListParagraph"/>
        <w:widowControl w:val="0"/>
        <w:numPr>
          <w:ilvl w:val="0"/>
          <w:numId w:val="27"/>
        </w:numPr>
        <w:autoSpaceDE w:val="0"/>
        <w:autoSpaceDN w:val="0"/>
        <w:spacing w:after="120"/>
        <w:rPr>
          <w:rFonts w:ascii="Verdana" w:hAnsi="Verdana" w:cs="Calibri"/>
        </w:rPr>
      </w:pPr>
      <w:r w:rsidRPr="0027436F">
        <w:rPr>
          <w:rFonts w:ascii="Verdana" w:hAnsi="Verdana" w:cs="Calibri"/>
        </w:rPr>
        <w:t>In understanding different types of research methods, one of the most important distinctions is that between correlational and experimental research.</w:t>
      </w:r>
    </w:p>
    <w:p w:rsidR="00AF4C6A" w:rsidRPr="0027436F" w:rsidRDefault="00AF4C6A" w:rsidP="00B60326">
      <w:pPr>
        <w:pStyle w:val="ListParagraph"/>
        <w:widowControl w:val="0"/>
        <w:numPr>
          <w:ilvl w:val="1"/>
          <w:numId w:val="27"/>
        </w:numPr>
        <w:autoSpaceDE w:val="0"/>
        <w:autoSpaceDN w:val="0"/>
        <w:spacing w:after="120"/>
        <w:rPr>
          <w:rFonts w:ascii="Verdana" w:hAnsi="Verdana" w:cs="Calibri"/>
        </w:rPr>
      </w:pPr>
      <w:r w:rsidRPr="0027436F">
        <w:rPr>
          <w:rFonts w:ascii="Verdana" w:hAnsi="Verdana" w:cs="Calibri"/>
        </w:rPr>
        <w:t>Correlational research; research that doesn’t involve random assignment to different situations, or conditions, and that psychologists conduct just to see whether there is a relationship between 2 variables</w:t>
      </w:r>
    </w:p>
    <w:p w:rsidR="00AF4C6A" w:rsidRDefault="00AF4C6A" w:rsidP="00B60326">
      <w:pPr>
        <w:pStyle w:val="ListParagraph"/>
        <w:widowControl w:val="0"/>
        <w:numPr>
          <w:ilvl w:val="1"/>
          <w:numId w:val="27"/>
        </w:numPr>
        <w:autoSpaceDE w:val="0"/>
        <w:autoSpaceDN w:val="0"/>
        <w:spacing w:after="120"/>
        <w:rPr>
          <w:rFonts w:ascii="Verdana" w:hAnsi="Verdana" w:cs="Calibri"/>
        </w:rPr>
      </w:pPr>
      <w:r w:rsidRPr="0027436F">
        <w:rPr>
          <w:rFonts w:ascii="Verdana" w:hAnsi="Verdana" w:cs="Calibri"/>
        </w:rPr>
        <w:t>Experimental research; research that randomly assigns people to different conditions, or situations, and that enables researchers to make strong inferences about how these different conditions affect people’s behaviour.</w:t>
      </w:r>
    </w:p>
    <w:p w:rsidR="00170D6C" w:rsidRPr="0027436F" w:rsidRDefault="00170D6C" w:rsidP="00170D6C">
      <w:pPr>
        <w:pStyle w:val="ListParagraph"/>
        <w:widowControl w:val="0"/>
        <w:autoSpaceDE w:val="0"/>
        <w:autoSpaceDN w:val="0"/>
        <w:spacing w:after="120"/>
        <w:ind w:left="1080"/>
        <w:rPr>
          <w:rFonts w:ascii="Verdana" w:hAnsi="Verdana" w:cs="Calibri"/>
        </w:rPr>
      </w:pPr>
    </w:p>
    <w:p w:rsidR="00170D6C" w:rsidRPr="00170D6C" w:rsidRDefault="00AF4C6A" w:rsidP="00B60326">
      <w:pPr>
        <w:pStyle w:val="ListParagraph"/>
        <w:numPr>
          <w:ilvl w:val="0"/>
          <w:numId w:val="27"/>
        </w:numPr>
        <w:spacing w:after="120"/>
        <w:rPr>
          <w:rFonts w:ascii="Verdana" w:hAnsi="Verdana" w:cs="Calibri"/>
          <w:b/>
        </w:rPr>
      </w:pPr>
      <w:r w:rsidRPr="00170D6C">
        <w:rPr>
          <w:rFonts w:ascii="Verdana" w:hAnsi="Verdana" w:cs="Calibri"/>
        </w:rPr>
        <w:t xml:space="preserve">CORRECTION IS NOT CAUSATION </w:t>
      </w:r>
    </w:p>
    <w:p w:rsidR="00AF4C6A" w:rsidRPr="00170D6C" w:rsidRDefault="00AF4C6A" w:rsidP="00B60326">
      <w:pPr>
        <w:pStyle w:val="ListParagraph"/>
        <w:numPr>
          <w:ilvl w:val="1"/>
          <w:numId w:val="27"/>
        </w:numPr>
        <w:spacing w:after="120"/>
        <w:rPr>
          <w:rFonts w:ascii="Verdana" w:hAnsi="Verdana" w:cs="Calibri"/>
          <w:b/>
          <w:u w:val="single"/>
        </w:rPr>
      </w:pPr>
      <w:r w:rsidRPr="00170D6C">
        <w:rPr>
          <w:rFonts w:ascii="Verdana" w:hAnsi="Verdana" w:cs="Calibri"/>
        </w:rPr>
        <w:t>Once a correlation is established, it begs for further exploration. Does variable 1 casually influence variable 2, or is it the other way around (reverse causation)? Or does some third variable influence both?</w:t>
      </w:r>
    </w:p>
    <w:p w:rsidR="00AF4C6A" w:rsidRPr="0027436F" w:rsidRDefault="00AF4C6A" w:rsidP="00B60326">
      <w:pPr>
        <w:pStyle w:val="ListParagraph"/>
        <w:widowControl w:val="0"/>
        <w:numPr>
          <w:ilvl w:val="2"/>
          <w:numId w:val="26"/>
        </w:numPr>
        <w:autoSpaceDE w:val="0"/>
        <w:autoSpaceDN w:val="0"/>
        <w:spacing w:after="120"/>
        <w:rPr>
          <w:rFonts w:ascii="Verdana" w:hAnsi="Verdana" w:cs="Calibri"/>
        </w:rPr>
      </w:pPr>
      <w:r w:rsidRPr="0027436F">
        <w:rPr>
          <w:rFonts w:ascii="Verdana" w:hAnsi="Verdana" w:cs="Calibri"/>
        </w:rPr>
        <w:t>Reverse causation; when variable 1 is assumed to cause variable 2, yet the opposite direction of causation may be the case.</w:t>
      </w:r>
    </w:p>
    <w:p w:rsidR="00AF4C6A" w:rsidRPr="0027436F" w:rsidRDefault="00AF4C6A" w:rsidP="00B60326">
      <w:pPr>
        <w:pStyle w:val="ListParagraph"/>
        <w:widowControl w:val="0"/>
        <w:numPr>
          <w:ilvl w:val="1"/>
          <w:numId w:val="26"/>
        </w:numPr>
        <w:autoSpaceDE w:val="0"/>
        <w:autoSpaceDN w:val="0"/>
        <w:spacing w:after="120"/>
        <w:rPr>
          <w:rFonts w:ascii="Verdana" w:hAnsi="Verdana" w:cs="Calibri"/>
        </w:rPr>
      </w:pPr>
      <w:r w:rsidRPr="0027436F">
        <w:rPr>
          <w:rFonts w:ascii="Verdana" w:hAnsi="Verdana" w:cs="Calibri"/>
        </w:rPr>
        <w:t>In correlational research, we can never be sure about causality.</w:t>
      </w:r>
    </w:p>
    <w:p w:rsidR="00AF4C6A" w:rsidRPr="0027436F" w:rsidRDefault="00AF4C6A" w:rsidP="00B60326">
      <w:pPr>
        <w:pStyle w:val="ListParagraph"/>
        <w:widowControl w:val="0"/>
        <w:numPr>
          <w:ilvl w:val="2"/>
          <w:numId w:val="26"/>
        </w:numPr>
        <w:autoSpaceDE w:val="0"/>
        <w:autoSpaceDN w:val="0"/>
        <w:spacing w:after="120"/>
        <w:rPr>
          <w:rFonts w:ascii="Verdana" w:hAnsi="Verdana" w:cs="Calibri"/>
        </w:rPr>
      </w:pPr>
      <w:r w:rsidRPr="0027436F">
        <w:rPr>
          <w:rFonts w:ascii="Verdana" w:hAnsi="Verdana" w:cs="Calibri"/>
        </w:rPr>
        <w:t xml:space="preserve">Ex) TIME Magazine published a cover story devoted to the proposition that love and sex are good for physical and mental health. The magazine quoted statistics showing that married people are happier than unmarried people. </w:t>
      </w:r>
    </w:p>
    <w:p w:rsidR="00AF4C6A" w:rsidRPr="0027436F" w:rsidRDefault="00AF4C6A" w:rsidP="00B60326">
      <w:pPr>
        <w:pStyle w:val="ListParagraph"/>
        <w:widowControl w:val="0"/>
        <w:numPr>
          <w:ilvl w:val="3"/>
          <w:numId w:val="26"/>
        </w:numPr>
        <w:autoSpaceDE w:val="0"/>
        <w:autoSpaceDN w:val="0"/>
        <w:spacing w:after="120"/>
        <w:rPr>
          <w:rFonts w:ascii="Verdana" w:hAnsi="Verdana" w:cs="Calibri"/>
        </w:rPr>
      </w:pPr>
      <w:r w:rsidRPr="0027436F">
        <w:rPr>
          <w:rFonts w:ascii="Verdana" w:hAnsi="Verdana" w:cs="Calibri"/>
        </w:rPr>
        <w:t xml:space="preserve">Happier people may be more appealing to others and more likely to be married for that reason, so happiness may cause marriage rather than marriage causing happiness. This would be a case of reverse causality. </w:t>
      </w:r>
    </w:p>
    <w:p w:rsidR="00170D6C" w:rsidRDefault="00AF4C6A" w:rsidP="00B60326">
      <w:pPr>
        <w:pStyle w:val="ListParagraph"/>
        <w:widowControl w:val="0"/>
        <w:numPr>
          <w:ilvl w:val="3"/>
          <w:numId w:val="26"/>
        </w:numPr>
        <w:autoSpaceDE w:val="0"/>
        <w:autoSpaceDN w:val="0"/>
        <w:spacing w:after="120"/>
        <w:rPr>
          <w:rFonts w:ascii="Verdana" w:hAnsi="Verdana" w:cs="Calibri"/>
        </w:rPr>
      </w:pPr>
      <w:r w:rsidRPr="0027436F">
        <w:rPr>
          <w:rFonts w:ascii="Verdana" w:hAnsi="Verdana" w:cs="Calibri"/>
        </w:rPr>
        <w:t>Or perhaps good physical and mental health leads to greater likelihood of marriage as well as greater likelihood of being happy. In this case, the causal factor would be a third variable.</w:t>
      </w:r>
    </w:p>
    <w:p w:rsidR="00AF4C6A" w:rsidRPr="00170D6C" w:rsidRDefault="00AF4C6A" w:rsidP="00B60326">
      <w:pPr>
        <w:pStyle w:val="ListParagraph"/>
        <w:widowControl w:val="0"/>
        <w:numPr>
          <w:ilvl w:val="1"/>
          <w:numId w:val="26"/>
        </w:numPr>
        <w:autoSpaceDE w:val="0"/>
        <w:autoSpaceDN w:val="0"/>
        <w:spacing w:after="120"/>
        <w:rPr>
          <w:rFonts w:ascii="Verdana" w:hAnsi="Verdana" w:cs="Calibri"/>
        </w:rPr>
      </w:pPr>
      <w:r w:rsidRPr="00170D6C">
        <w:rPr>
          <w:rFonts w:ascii="Verdana" w:hAnsi="Verdana" w:cs="Calibri"/>
        </w:rPr>
        <w:t>Correlational research can’t prove causal relationship because of self-selection</w:t>
      </w:r>
    </w:p>
    <w:p w:rsidR="00AF4C6A" w:rsidRPr="0027436F" w:rsidRDefault="00AF4C6A" w:rsidP="00B60326">
      <w:pPr>
        <w:pStyle w:val="ListParagraph"/>
        <w:widowControl w:val="0"/>
        <w:numPr>
          <w:ilvl w:val="2"/>
          <w:numId w:val="25"/>
        </w:numPr>
        <w:autoSpaceDE w:val="0"/>
        <w:autoSpaceDN w:val="0"/>
        <w:spacing w:after="120"/>
        <w:rPr>
          <w:rFonts w:ascii="Verdana" w:hAnsi="Verdana" w:cs="Calibri"/>
        </w:rPr>
      </w:pPr>
      <w:r w:rsidRPr="0027436F">
        <w:rPr>
          <w:rFonts w:ascii="Verdana" w:hAnsi="Verdana" w:cs="Calibri"/>
        </w:rPr>
        <w:t>Self-selection; a problem that arises when the participant, rather than the investigator, selects his or her level on each variable, bringing with this value unknown other properties that make causal interpretation of a relationship difficult.</w:t>
      </w:r>
    </w:p>
    <w:p w:rsidR="00AF4C6A" w:rsidRPr="0027436F" w:rsidRDefault="00AF4C6A" w:rsidP="00B60326">
      <w:pPr>
        <w:pStyle w:val="ListParagraph"/>
        <w:widowControl w:val="0"/>
        <w:numPr>
          <w:ilvl w:val="2"/>
          <w:numId w:val="25"/>
        </w:numPr>
        <w:autoSpaceDE w:val="0"/>
        <w:autoSpaceDN w:val="0"/>
        <w:spacing w:after="120"/>
        <w:rPr>
          <w:rFonts w:ascii="Verdana" w:hAnsi="Verdana" w:cs="Calibri"/>
        </w:rPr>
      </w:pPr>
      <w:r w:rsidRPr="0027436F">
        <w:rPr>
          <w:rFonts w:ascii="Verdana" w:hAnsi="Verdana" w:cs="Calibri"/>
        </w:rPr>
        <w:t>The participant has “chosen” the level of all variables – those that are measured and that aren’t.</w:t>
      </w:r>
    </w:p>
    <w:p w:rsidR="00AF4C6A" w:rsidRPr="0027436F" w:rsidRDefault="00AF4C6A" w:rsidP="00B60326">
      <w:pPr>
        <w:pStyle w:val="ListParagraph"/>
        <w:widowControl w:val="0"/>
        <w:numPr>
          <w:ilvl w:val="3"/>
          <w:numId w:val="25"/>
        </w:numPr>
        <w:autoSpaceDE w:val="0"/>
        <w:autoSpaceDN w:val="0"/>
        <w:spacing w:after="120"/>
        <w:rPr>
          <w:rFonts w:ascii="Verdana" w:hAnsi="Verdana" w:cs="Calibri"/>
        </w:rPr>
      </w:pPr>
      <w:r w:rsidRPr="0027436F">
        <w:rPr>
          <w:rFonts w:ascii="Verdana" w:hAnsi="Verdana" w:cs="Calibri"/>
        </w:rPr>
        <w:t xml:space="preserve">Ex) in the TIME study, investigators didn’t choose whether a given person was married or not; participants in the study either were or weren’t married. </w:t>
      </w:r>
    </w:p>
    <w:p w:rsidR="00AF4C6A" w:rsidRPr="0027436F" w:rsidRDefault="00AF4C6A" w:rsidP="00B60326">
      <w:pPr>
        <w:pStyle w:val="ListParagraph"/>
        <w:widowControl w:val="0"/>
        <w:numPr>
          <w:ilvl w:val="4"/>
          <w:numId w:val="25"/>
        </w:numPr>
        <w:autoSpaceDE w:val="0"/>
        <w:autoSpaceDN w:val="0"/>
        <w:spacing w:after="120"/>
        <w:rPr>
          <w:rFonts w:ascii="Verdana" w:hAnsi="Verdana" w:cs="Calibri"/>
        </w:rPr>
      </w:pPr>
      <w:r w:rsidRPr="0027436F">
        <w:rPr>
          <w:rFonts w:ascii="Verdana" w:hAnsi="Verdana" w:cs="Calibri"/>
        </w:rPr>
        <w:t>And investigators didn’t know what other qualities each participant brought along with his/her marital status. These various qualities are self-selected as opposed to investigator-selected.</w:t>
      </w:r>
    </w:p>
    <w:p w:rsidR="00AF4C6A" w:rsidRPr="0027436F" w:rsidRDefault="00AF4C6A" w:rsidP="00B60326">
      <w:pPr>
        <w:pStyle w:val="ListParagraph"/>
        <w:widowControl w:val="0"/>
        <w:numPr>
          <w:ilvl w:val="1"/>
          <w:numId w:val="25"/>
        </w:numPr>
        <w:autoSpaceDE w:val="0"/>
        <w:autoSpaceDN w:val="0"/>
        <w:spacing w:after="120"/>
        <w:rPr>
          <w:rFonts w:ascii="Verdana" w:hAnsi="Verdana" w:cs="Calibri"/>
        </w:rPr>
      </w:pPr>
      <w:r w:rsidRPr="0027436F">
        <w:rPr>
          <w:rFonts w:ascii="Verdana" w:hAnsi="Verdana" w:cs="Calibri"/>
        </w:rPr>
        <w:t>In correlational research, investigators can look at only the degree of relationship between 2 or more variables.</w:t>
      </w:r>
    </w:p>
    <w:p w:rsidR="00AF4C6A" w:rsidRDefault="00AF4C6A" w:rsidP="00B60326">
      <w:pPr>
        <w:pStyle w:val="ListParagraph"/>
        <w:widowControl w:val="0"/>
        <w:numPr>
          <w:ilvl w:val="2"/>
          <w:numId w:val="25"/>
        </w:numPr>
        <w:autoSpaceDE w:val="0"/>
        <w:autoSpaceDN w:val="0"/>
        <w:spacing w:after="120"/>
        <w:rPr>
          <w:rFonts w:ascii="Verdana" w:hAnsi="Verdana" w:cs="Calibri"/>
        </w:rPr>
      </w:pPr>
      <w:r w:rsidRPr="0027436F">
        <w:rPr>
          <w:rFonts w:ascii="Verdana" w:hAnsi="Verdana" w:cs="Calibri"/>
        </w:rPr>
        <w:t xml:space="preserve">Strength of relationship can range from 0, meaning that the variables have no relationship at all, to 1, meaning that the covariation is perfect without exception. </w:t>
      </w:r>
    </w:p>
    <w:p w:rsidR="00170D6C" w:rsidRPr="0027436F" w:rsidRDefault="00170D6C" w:rsidP="00170D6C">
      <w:pPr>
        <w:pStyle w:val="ListParagraph"/>
        <w:widowControl w:val="0"/>
        <w:autoSpaceDE w:val="0"/>
        <w:autoSpaceDN w:val="0"/>
        <w:spacing w:after="120"/>
        <w:ind w:left="1800"/>
        <w:rPr>
          <w:rFonts w:ascii="Verdana" w:hAnsi="Verdana" w:cs="Calibri"/>
        </w:rPr>
      </w:pPr>
    </w:p>
    <w:p w:rsidR="00170D6C" w:rsidRPr="00170D6C" w:rsidRDefault="00AF4C6A" w:rsidP="0012104E">
      <w:pPr>
        <w:pStyle w:val="ListParagraph"/>
        <w:numPr>
          <w:ilvl w:val="0"/>
          <w:numId w:val="105"/>
        </w:numPr>
        <w:spacing w:after="120"/>
        <w:rPr>
          <w:rFonts w:ascii="Verdana" w:hAnsi="Verdana" w:cs="Calibri"/>
          <w:b/>
        </w:rPr>
      </w:pPr>
      <w:r w:rsidRPr="00170D6C">
        <w:rPr>
          <w:rFonts w:ascii="Verdana" w:hAnsi="Verdana" w:cs="Calibri"/>
        </w:rPr>
        <w:t>THE VALUE O</w:t>
      </w:r>
      <w:r w:rsidR="00170D6C" w:rsidRPr="00170D6C">
        <w:rPr>
          <w:rFonts w:ascii="Verdana" w:hAnsi="Verdana" w:cs="Calibri"/>
        </w:rPr>
        <w:t xml:space="preserve">F CORRELATIONAL FINDINGS </w:t>
      </w:r>
      <w:r w:rsidRPr="00170D6C">
        <w:rPr>
          <w:rFonts w:ascii="Verdana" w:hAnsi="Verdana" w:cs="Calibri"/>
        </w:rPr>
        <w:t xml:space="preserve"> </w:t>
      </w:r>
    </w:p>
    <w:p w:rsidR="00AF4C6A" w:rsidRPr="00170D6C" w:rsidRDefault="00AF4C6A" w:rsidP="0012104E">
      <w:pPr>
        <w:pStyle w:val="ListParagraph"/>
        <w:numPr>
          <w:ilvl w:val="1"/>
          <w:numId w:val="105"/>
        </w:numPr>
        <w:spacing w:after="120"/>
        <w:rPr>
          <w:rFonts w:ascii="Verdana" w:hAnsi="Verdana" w:cs="Calibri"/>
          <w:b/>
        </w:rPr>
      </w:pPr>
      <w:r w:rsidRPr="00170D6C">
        <w:rPr>
          <w:rFonts w:ascii="Verdana" w:hAnsi="Verdana" w:cs="Calibri"/>
        </w:rPr>
        <w:t xml:space="preserve">Correlational studies can be very helpful in alerting investigators to various possibilities for valid casual hypotheses about the nature of the world. </w:t>
      </w:r>
    </w:p>
    <w:p w:rsidR="00170D6C" w:rsidRDefault="00AF4C6A" w:rsidP="0012104E">
      <w:pPr>
        <w:pStyle w:val="ListParagraph"/>
        <w:widowControl w:val="0"/>
        <w:numPr>
          <w:ilvl w:val="1"/>
          <w:numId w:val="105"/>
        </w:numPr>
        <w:autoSpaceDE w:val="0"/>
        <w:autoSpaceDN w:val="0"/>
        <w:spacing w:after="120"/>
        <w:rPr>
          <w:rFonts w:ascii="Verdana" w:hAnsi="Verdana" w:cs="Calibri"/>
        </w:rPr>
      </w:pPr>
      <w:r w:rsidRPr="0027436F">
        <w:rPr>
          <w:rFonts w:ascii="Verdana" w:hAnsi="Verdana" w:cs="Calibri"/>
        </w:rPr>
        <w:t>But correlational studies don’t tell us about the direction of causality, and they don’t tell us whether some third variable is driving the association between the 2 variables of interest.</w:t>
      </w:r>
    </w:p>
    <w:p w:rsidR="00AF4C6A" w:rsidRPr="00170D6C" w:rsidRDefault="00AF4C6A" w:rsidP="0012104E">
      <w:pPr>
        <w:pStyle w:val="ListParagraph"/>
        <w:widowControl w:val="0"/>
        <w:numPr>
          <w:ilvl w:val="1"/>
          <w:numId w:val="105"/>
        </w:numPr>
        <w:autoSpaceDE w:val="0"/>
        <w:autoSpaceDN w:val="0"/>
        <w:spacing w:after="120"/>
        <w:rPr>
          <w:rFonts w:ascii="Verdana" w:hAnsi="Verdana" w:cs="Calibri"/>
        </w:rPr>
      </w:pPr>
      <w:r w:rsidRPr="00170D6C">
        <w:rPr>
          <w:rFonts w:ascii="Verdana" w:hAnsi="Verdana" w:cs="Calibri"/>
        </w:rPr>
        <w:t>Even if correlational studies can’t prove that a causal relationship exists, clever analysis of correlational data can be quite persuasive about the meaning of a relationship.</w:t>
      </w:r>
    </w:p>
    <w:p w:rsidR="00AF4C6A" w:rsidRPr="0027436F" w:rsidRDefault="00AF4C6A" w:rsidP="00B60326">
      <w:pPr>
        <w:pStyle w:val="ListParagraph"/>
        <w:widowControl w:val="0"/>
        <w:numPr>
          <w:ilvl w:val="2"/>
          <w:numId w:val="24"/>
        </w:numPr>
        <w:autoSpaceDE w:val="0"/>
        <w:autoSpaceDN w:val="0"/>
        <w:spacing w:after="120"/>
        <w:rPr>
          <w:rFonts w:ascii="Verdana" w:hAnsi="Verdana" w:cs="Calibri"/>
        </w:rPr>
      </w:pPr>
      <w:r w:rsidRPr="0027436F">
        <w:rPr>
          <w:rFonts w:ascii="Verdana" w:hAnsi="Verdana" w:cs="Calibri"/>
        </w:rPr>
        <w:t>Ex 1. People who watch the local evening news see more danger in the world than people who don’t.</w:t>
      </w:r>
    </w:p>
    <w:p w:rsidR="00AF4C6A" w:rsidRPr="0027436F" w:rsidRDefault="00AF4C6A" w:rsidP="00B60326">
      <w:pPr>
        <w:pStyle w:val="ListParagraph"/>
        <w:widowControl w:val="0"/>
        <w:numPr>
          <w:ilvl w:val="3"/>
          <w:numId w:val="24"/>
        </w:numPr>
        <w:autoSpaceDE w:val="0"/>
        <w:autoSpaceDN w:val="0"/>
        <w:spacing w:after="120"/>
        <w:rPr>
          <w:rFonts w:ascii="Verdana" w:hAnsi="Verdana" w:cs="Calibri"/>
        </w:rPr>
      </w:pPr>
      <w:r w:rsidRPr="0027436F">
        <w:rPr>
          <w:rFonts w:ascii="Verdana" w:hAnsi="Verdana" w:cs="Calibri"/>
        </w:rPr>
        <w:t>Watching dangers on TV makes people feel more at risk. But could it be that people who are anxious watch local TV to justify their fearfulness? Or is there some third variable? For example, the elderly may be no more anxious about their lives than younger people and the elderly may not be more likely to watch TV. This study could be refined so that it potentially rules out the latter hypothesis.</w:t>
      </w:r>
    </w:p>
    <w:p w:rsidR="00AF4C6A" w:rsidRPr="0027436F" w:rsidRDefault="00AF4C6A" w:rsidP="00B60326">
      <w:pPr>
        <w:pStyle w:val="ListParagraph"/>
        <w:widowControl w:val="0"/>
        <w:numPr>
          <w:ilvl w:val="4"/>
          <w:numId w:val="24"/>
        </w:numPr>
        <w:autoSpaceDE w:val="0"/>
        <w:autoSpaceDN w:val="0"/>
        <w:spacing w:after="120"/>
        <w:rPr>
          <w:rFonts w:ascii="Verdana" w:hAnsi="Verdana" w:cs="Calibri"/>
        </w:rPr>
      </w:pPr>
      <w:r w:rsidRPr="0027436F">
        <w:rPr>
          <w:rFonts w:ascii="Verdana" w:hAnsi="Verdana" w:cs="Calibri"/>
        </w:rPr>
        <w:t>Ruling out one hypothesis doesn’t prove that the relationship is causal, but as other alternative explanations are tested and rejected, the nature of the relationship between 2 variables may become clearer.</w:t>
      </w:r>
    </w:p>
    <w:p w:rsidR="00AF4C6A" w:rsidRPr="0027436F" w:rsidRDefault="00AF4C6A" w:rsidP="00B60326">
      <w:pPr>
        <w:pStyle w:val="ListParagraph"/>
        <w:widowControl w:val="0"/>
        <w:numPr>
          <w:ilvl w:val="2"/>
          <w:numId w:val="24"/>
        </w:numPr>
        <w:autoSpaceDE w:val="0"/>
        <w:autoSpaceDN w:val="0"/>
        <w:spacing w:after="120"/>
        <w:rPr>
          <w:rFonts w:ascii="Verdana" w:hAnsi="Verdana" w:cs="Calibri"/>
        </w:rPr>
      </w:pPr>
      <w:r w:rsidRPr="0027436F">
        <w:rPr>
          <w:rFonts w:ascii="Verdana" w:hAnsi="Verdana" w:cs="Calibri"/>
        </w:rPr>
        <w:t>Ex 2. People who watched a great deal of violent TV when they were 8 are more likely to be incarcerated for violence and other criminal behaviour in adolescence and adulthood.</w:t>
      </w:r>
    </w:p>
    <w:p w:rsidR="00AF4C6A" w:rsidRPr="0027436F" w:rsidRDefault="00AF4C6A" w:rsidP="00B60326">
      <w:pPr>
        <w:pStyle w:val="ListParagraph"/>
        <w:widowControl w:val="0"/>
        <w:numPr>
          <w:ilvl w:val="3"/>
          <w:numId w:val="24"/>
        </w:numPr>
        <w:autoSpaceDE w:val="0"/>
        <w:autoSpaceDN w:val="0"/>
        <w:spacing w:after="120"/>
        <w:rPr>
          <w:rFonts w:ascii="Verdana" w:hAnsi="Verdana" w:cs="Calibri"/>
        </w:rPr>
      </w:pPr>
      <w:r w:rsidRPr="0027436F">
        <w:rPr>
          <w:rFonts w:ascii="Verdana" w:hAnsi="Verdana" w:cs="Calibri"/>
        </w:rPr>
        <w:t>It seems obvious that watching violent TV tends to make people more violent, but it also seems obvious that people with more violent temperaments would be more likely to want to watch violent TV when younger and more likely to engage in criminal behaviour when older.</w:t>
      </w:r>
    </w:p>
    <w:p w:rsidR="00AF4C6A" w:rsidRPr="0027436F" w:rsidRDefault="00AF4C6A" w:rsidP="00B60326">
      <w:pPr>
        <w:pStyle w:val="ListParagraph"/>
        <w:widowControl w:val="0"/>
        <w:numPr>
          <w:ilvl w:val="4"/>
          <w:numId w:val="24"/>
        </w:numPr>
        <w:autoSpaceDE w:val="0"/>
        <w:autoSpaceDN w:val="0"/>
        <w:spacing w:after="120"/>
        <w:rPr>
          <w:rFonts w:ascii="Verdana" w:hAnsi="Verdana" w:cs="Calibri"/>
        </w:rPr>
      </w:pPr>
      <w:r w:rsidRPr="0027436F">
        <w:rPr>
          <w:rFonts w:ascii="Verdana" w:hAnsi="Verdana" w:cs="Calibri"/>
        </w:rPr>
        <w:t>But note that such a longitudinal study rules out the opposite direction of causality: nothing that happens when a person is 30 can affect anything the person did when younger.</w:t>
      </w:r>
    </w:p>
    <w:p w:rsidR="00AF4C6A" w:rsidRPr="0027436F" w:rsidRDefault="00AF4C6A" w:rsidP="00B60326">
      <w:pPr>
        <w:pStyle w:val="ListParagraph"/>
        <w:widowControl w:val="0"/>
        <w:numPr>
          <w:ilvl w:val="5"/>
          <w:numId w:val="24"/>
        </w:numPr>
        <w:autoSpaceDE w:val="0"/>
        <w:autoSpaceDN w:val="0"/>
        <w:spacing w:after="120"/>
        <w:rPr>
          <w:rFonts w:ascii="Verdana" w:hAnsi="Verdana" w:cs="Calibri"/>
        </w:rPr>
      </w:pPr>
      <w:r w:rsidRPr="0027436F">
        <w:rPr>
          <w:rFonts w:ascii="Verdana" w:hAnsi="Verdana" w:cs="Calibri"/>
        </w:rPr>
        <w:t>Longitudinal study; a study conducted over a long period of time with the same population, which is periodically assessed regarding a particular behaviour.</w:t>
      </w:r>
    </w:p>
    <w:p w:rsidR="00AF4C6A" w:rsidRPr="0027436F" w:rsidRDefault="00AF4C6A" w:rsidP="00382CC0">
      <w:pPr>
        <w:spacing w:after="120"/>
        <w:contextualSpacing/>
        <w:rPr>
          <w:rFonts w:ascii="Verdana" w:hAnsi="Verdana" w:cs="Calibri"/>
        </w:rPr>
      </w:pPr>
    </w:p>
    <w:p w:rsidR="00AF4C6A" w:rsidRPr="0027436F" w:rsidRDefault="00170D6C" w:rsidP="00382CC0">
      <w:pPr>
        <w:spacing w:after="120"/>
        <w:contextualSpacing/>
        <w:rPr>
          <w:rFonts w:ascii="Verdana" w:hAnsi="Verdana" w:cs="Calibri"/>
          <w:b/>
          <w:u w:val="single"/>
        </w:rPr>
      </w:pPr>
      <w:r>
        <w:rPr>
          <w:rFonts w:ascii="Verdana" w:hAnsi="Verdana" w:cs="Calibri"/>
          <w:u w:val="single"/>
        </w:rPr>
        <w:t>EXPERIMENTAL RESEARCH</w:t>
      </w:r>
    </w:p>
    <w:p w:rsidR="00AF4C6A" w:rsidRPr="0027436F" w:rsidRDefault="00AF4C6A" w:rsidP="0012104E">
      <w:pPr>
        <w:pStyle w:val="ListParagraph"/>
        <w:widowControl w:val="0"/>
        <w:numPr>
          <w:ilvl w:val="0"/>
          <w:numId w:val="106"/>
        </w:numPr>
        <w:autoSpaceDE w:val="0"/>
        <w:autoSpaceDN w:val="0"/>
        <w:spacing w:after="120"/>
        <w:rPr>
          <w:rFonts w:ascii="Verdana" w:hAnsi="Verdana" w:cs="Calibri"/>
        </w:rPr>
      </w:pPr>
      <w:r w:rsidRPr="0027436F">
        <w:rPr>
          <w:rFonts w:ascii="Verdana" w:hAnsi="Verdana" w:cs="Calibri"/>
        </w:rPr>
        <w:t>Best way to be sure about causality is to conduct an experiment. Experimental research requires an independent variable and a dependent variable.</w:t>
      </w:r>
    </w:p>
    <w:p w:rsidR="00AF4C6A" w:rsidRPr="0027436F" w:rsidRDefault="00AF4C6A" w:rsidP="0012104E">
      <w:pPr>
        <w:pStyle w:val="ListParagraph"/>
        <w:widowControl w:val="0"/>
        <w:numPr>
          <w:ilvl w:val="1"/>
          <w:numId w:val="106"/>
        </w:numPr>
        <w:autoSpaceDE w:val="0"/>
        <w:autoSpaceDN w:val="0"/>
        <w:spacing w:after="120"/>
        <w:rPr>
          <w:rFonts w:ascii="Verdana" w:hAnsi="Verdana" w:cs="Calibri"/>
        </w:rPr>
      </w:pPr>
      <w:r w:rsidRPr="0027436F">
        <w:rPr>
          <w:rFonts w:ascii="Verdana" w:hAnsi="Verdana" w:cs="Calibri"/>
        </w:rPr>
        <w:t>Independent variable; the variable that’s manipulated. It’s hypothesized to be the cause of a particular outcome.</w:t>
      </w:r>
    </w:p>
    <w:p w:rsidR="00AF4C6A" w:rsidRPr="0027436F" w:rsidRDefault="00AF4C6A" w:rsidP="0012104E">
      <w:pPr>
        <w:pStyle w:val="ListParagraph"/>
        <w:widowControl w:val="0"/>
        <w:numPr>
          <w:ilvl w:val="1"/>
          <w:numId w:val="106"/>
        </w:numPr>
        <w:autoSpaceDE w:val="0"/>
        <w:autoSpaceDN w:val="0"/>
        <w:spacing w:after="120"/>
        <w:rPr>
          <w:rFonts w:ascii="Verdana" w:hAnsi="Verdana" w:cs="Calibri"/>
        </w:rPr>
      </w:pPr>
      <w:r w:rsidRPr="0027436F">
        <w:rPr>
          <w:rFonts w:ascii="Verdana" w:hAnsi="Verdana" w:cs="Calibri"/>
        </w:rPr>
        <w:t>Dependent variable; the variable that’s measured. It’s hypothesized to be affected by manipulation of the independent variable.</w:t>
      </w:r>
    </w:p>
    <w:p w:rsidR="00AF4C6A" w:rsidRPr="0027436F" w:rsidRDefault="00AF4C6A" w:rsidP="0012104E">
      <w:pPr>
        <w:pStyle w:val="ListParagraph"/>
        <w:widowControl w:val="0"/>
        <w:numPr>
          <w:ilvl w:val="0"/>
          <w:numId w:val="106"/>
        </w:numPr>
        <w:autoSpaceDE w:val="0"/>
        <w:autoSpaceDN w:val="0"/>
        <w:spacing w:after="120"/>
        <w:rPr>
          <w:rFonts w:ascii="Verdana" w:hAnsi="Verdana" w:cs="Calibri"/>
        </w:rPr>
      </w:pPr>
      <w:r w:rsidRPr="0027436F">
        <w:rPr>
          <w:rFonts w:ascii="Verdana" w:hAnsi="Verdana" w:cs="Calibri"/>
        </w:rPr>
        <w:t xml:space="preserve">In experiments, the researcher determines what the independent variable will be and what the levels for that variable will be. </w:t>
      </w:r>
    </w:p>
    <w:p w:rsidR="00AF4C6A" w:rsidRPr="0027436F" w:rsidRDefault="00AF4C6A" w:rsidP="0012104E">
      <w:pPr>
        <w:pStyle w:val="ListParagraph"/>
        <w:widowControl w:val="0"/>
        <w:numPr>
          <w:ilvl w:val="0"/>
          <w:numId w:val="106"/>
        </w:numPr>
        <w:autoSpaceDE w:val="0"/>
        <w:autoSpaceDN w:val="0"/>
        <w:spacing w:after="120"/>
        <w:rPr>
          <w:rFonts w:ascii="Verdana" w:hAnsi="Verdana" w:cs="Calibri"/>
        </w:rPr>
      </w:pPr>
      <w:r w:rsidRPr="0027436F">
        <w:rPr>
          <w:rFonts w:ascii="Verdana" w:hAnsi="Verdana" w:cs="Calibri"/>
        </w:rPr>
        <w:t>Dependent variables can be measured in many ways – by verbal reports, behaviour, physiological measures, or neural measures.</w:t>
      </w:r>
    </w:p>
    <w:p w:rsidR="00AF4C6A" w:rsidRPr="0027436F" w:rsidRDefault="00AF4C6A" w:rsidP="00615AC1">
      <w:pPr>
        <w:pStyle w:val="ListParagraph"/>
        <w:widowControl w:val="0"/>
        <w:numPr>
          <w:ilvl w:val="0"/>
          <w:numId w:val="23"/>
        </w:numPr>
        <w:autoSpaceDE w:val="0"/>
        <w:autoSpaceDN w:val="0"/>
        <w:spacing w:after="120"/>
        <w:rPr>
          <w:rFonts w:ascii="Verdana" w:hAnsi="Verdana" w:cs="Calibri"/>
        </w:rPr>
      </w:pPr>
      <w:r w:rsidRPr="0027436F">
        <w:rPr>
          <w:rFonts w:ascii="Verdana" w:hAnsi="Verdana" w:cs="Calibri"/>
        </w:rPr>
        <w:t>Great power of experiments comes from their ability to expose participants to different levels of the independent variable by random assignment.</w:t>
      </w:r>
    </w:p>
    <w:p w:rsidR="00AF4C6A" w:rsidRPr="0027436F" w:rsidRDefault="00AF4C6A" w:rsidP="00615AC1">
      <w:pPr>
        <w:pStyle w:val="ListParagraph"/>
        <w:widowControl w:val="0"/>
        <w:numPr>
          <w:ilvl w:val="1"/>
          <w:numId w:val="23"/>
        </w:numPr>
        <w:autoSpaceDE w:val="0"/>
        <w:autoSpaceDN w:val="0"/>
        <w:spacing w:after="120"/>
        <w:rPr>
          <w:rFonts w:ascii="Verdana" w:hAnsi="Verdana" w:cs="Calibri"/>
        </w:rPr>
      </w:pPr>
      <w:r w:rsidRPr="0027436F">
        <w:rPr>
          <w:rFonts w:ascii="Verdana" w:hAnsi="Verdana" w:cs="Calibri"/>
        </w:rPr>
        <w:t>Random assignment; assigning participants in experimental research to different groups randomly, such that they are as likely to be assigned to one condition as to another.</w:t>
      </w:r>
    </w:p>
    <w:p w:rsidR="00AF4C6A" w:rsidRPr="0027436F" w:rsidRDefault="00AF4C6A" w:rsidP="00615AC1">
      <w:pPr>
        <w:pStyle w:val="ListParagraph"/>
        <w:widowControl w:val="0"/>
        <w:numPr>
          <w:ilvl w:val="1"/>
          <w:numId w:val="23"/>
        </w:numPr>
        <w:autoSpaceDE w:val="0"/>
        <w:autoSpaceDN w:val="0"/>
        <w:spacing w:after="120"/>
        <w:rPr>
          <w:rFonts w:ascii="Verdana" w:hAnsi="Verdana" w:cs="Calibri"/>
        </w:rPr>
      </w:pPr>
      <w:r w:rsidRPr="0027436F">
        <w:rPr>
          <w:rFonts w:ascii="Verdana" w:hAnsi="Verdana" w:cs="Calibri"/>
        </w:rPr>
        <w:t>Random assignment also rules out the possibility of self-selection biases in samples.</w:t>
      </w:r>
    </w:p>
    <w:p w:rsidR="00AF4C6A" w:rsidRPr="0027436F" w:rsidRDefault="00AF4C6A" w:rsidP="0012104E">
      <w:pPr>
        <w:pStyle w:val="ListParagraph"/>
        <w:widowControl w:val="0"/>
        <w:numPr>
          <w:ilvl w:val="0"/>
          <w:numId w:val="107"/>
        </w:numPr>
        <w:autoSpaceDE w:val="0"/>
        <w:autoSpaceDN w:val="0"/>
        <w:spacing w:after="120"/>
        <w:rPr>
          <w:rFonts w:ascii="Verdana" w:hAnsi="Verdana" w:cs="Calibri"/>
        </w:rPr>
      </w:pPr>
      <w:r w:rsidRPr="0027436F">
        <w:rPr>
          <w:rFonts w:ascii="Verdana" w:hAnsi="Verdana" w:cs="Calibri"/>
        </w:rPr>
        <w:t>Also critical to experiments is a carefully crafted control condition</w:t>
      </w:r>
    </w:p>
    <w:p w:rsidR="00AF4C6A" w:rsidRPr="0027436F" w:rsidRDefault="00AF4C6A" w:rsidP="0012104E">
      <w:pPr>
        <w:pStyle w:val="ListParagraph"/>
        <w:widowControl w:val="0"/>
        <w:numPr>
          <w:ilvl w:val="1"/>
          <w:numId w:val="107"/>
        </w:numPr>
        <w:autoSpaceDE w:val="0"/>
        <w:autoSpaceDN w:val="0"/>
        <w:spacing w:after="120"/>
        <w:rPr>
          <w:rFonts w:ascii="Verdana" w:hAnsi="Verdana" w:cs="Calibri"/>
        </w:rPr>
      </w:pPr>
      <w:r w:rsidRPr="0027436F">
        <w:rPr>
          <w:rFonts w:ascii="Verdana" w:hAnsi="Verdana" w:cs="Calibri"/>
        </w:rPr>
        <w:t>Control condition; a condition comparable to the experimental condition in every way except that it lacks the one ingredient hypothesized to produce the expected effect on the dependent variable.</w:t>
      </w:r>
    </w:p>
    <w:p w:rsidR="00AF4C6A" w:rsidRPr="0027436F" w:rsidRDefault="00AF4C6A" w:rsidP="00615AC1">
      <w:pPr>
        <w:pStyle w:val="ListParagraph"/>
        <w:widowControl w:val="0"/>
        <w:numPr>
          <w:ilvl w:val="0"/>
          <w:numId w:val="22"/>
        </w:numPr>
        <w:autoSpaceDE w:val="0"/>
        <w:autoSpaceDN w:val="0"/>
        <w:spacing w:after="120"/>
        <w:rPr>
          <w:rFonts w:ascii="Verdana" w:hAnsi="Verdana" w:cs="Calibri"/>
        </w:rPr>
      </w:pPr>
      <w:r w:rsidRPr="0027436F">
        <w:rPr>
          <w:rFonts w:ascii="Verdana" w:hAnsi="Verdana" w:cs="Calibri"/>
        </w:rPr>
        <w:t>An example of a carefully designed experiment; the experiment on “Southerners are more likely to commit homicide in situations where there has been an insult and they are more likely to believe that violence is an appropriate response to an insult.”</w:t>
      </w:r>
    </w:p>
    <w:p w:rsidR="00AF4C6A" w:rsidRPr="0027436F" w:rsidRDefault="00AF4C6A" w:rsidP="00615AC1">
      <w:pPr>
        <w:pStyle w:val="ListParagraph"/>
        <w:widowControl w:val="0"/>
        <w:numPr>
          <w:ilvl w:val="1"/>
          <w:numId w:val="22"/>
        </w:numPr>
        <w:autoSpaceDE w:val="0"/>
        <w:autoSpaceDN w:val="0"/>
        <w:spacing w:after="120"/>
        <w:rPr>
          <w:rFonts w:ascii="Verdana" w:hAnsi="Verdana" w:cs="Calibri"/>
        </w:rPr>
      </w:pPr>
      <w:r w:rsidRPr="0027436F">
        <w:rPr>
          <w:rFonts w:ascii="Verdana" w:hAnsi="Verdana" w:cs="Calibri"/>
        </w:rPr>
        <w:t>Both of these findings are correlational: Southernness is associated with insult-related homicides, and Southernness is associated with the belief that violence is appropriate response to an insult.</w:t>
      </w:r>
    </w:p>
    <w:p w:rsidR="00AF4C6A" w:rsidRPr="0027436F" w:rsidRDefault="00AF4C6A" w:rsidP="00615AC1">
      <w:pPr>
        <w:pStyle w:val="ListParagraph"/>
        <w:widowControl w:val="0"/>
        <w:numPr>
          <w:ilvl w:val="0"/>
          <w:numId w:val="22"/>
        </w:numPr>
        <w:autoSpaceDE w:val="0"/>
        <w:autoSpaceDN w:val="0"/>
        <w:spacing w:after="120"/>
        <w:rPr>
          <w:rFonts w:ascii="Verdana" w:hAnsi="Verdana" w:cs="Calibri"/>
        </w:rPr>
      </w:pPr>
      <w:r w:rsidRPr="0027436F">
        <w:rPr>
          <w:rFonts w:ascii="Verdana" w:hAnsi="Verdana" w:cs="Calibri"/>
        </w:rPr>
        <w:t>To study further whether Southerners actually react more aggressively to an insult, Cohen and his colleagues performed a series of experiments.</w:t>
      </w:r>
    </w:p>
    <w:p w:rsidR="00AF4C6A" w:rsidRPr="0027436F" w:rsidRDefault="00AF4C6A" w:rsidP="00615AC1">
      <w:pPr>
        <w:pStyle w:val="ListParagraph"/>
        <w:widowControl w:val="0"/>
        <w:numPr>
          <w:ilvl w:val="1"/>
          <w:numId w:val="22"/>
        </w:numPr>
        <w:autoSpaceDE w:val="0"/>
        <w:autoSpaceDN w:val="0"/>
        <w:spacing w:after="120"/>
        <w:rPr>
          <w:rFonts w:ascii="Verdana" w:hAnsi="Verdana" w:cs="Calibri"/>
        </w:rPr>
      </w:pPr>
      <w:r w:rsidRPr="0027436F">
        <w:rPr>
          <w:rFonts w:ascii="Verdana" w:hAnsi="Verdana" w:cs="Calibri"/>
        </w:rPr>
        <w:t>Hypothesis; Members of a culture of honor, such as US Southerners, will respond with more anger and aggression when insulted than will other people, such as US Northerners.</w:t>
      </w:r>
    </w:p>
    <w:p w:rsidR="00AF4C6A" w:rsidRPr="0027436F" w:rsidRDefault="00AF4C6A" w:rsidP="00615AC1">
      <w:pPr>
        <w:pStyle w:val="ListParagraph"/>
        <w:widowControl w:val="0"/>
        <w:numPr>
          <w:ilvl w:val="1"/>
          <w:numId w:val="22"/>
        </w:numPr>
        <w:autoSpaceDE w:val="0"/>
        <w:autoSpaceDN w:val="0"/>
        <w:spacing w:after="120"/>
        <w:rPr>
          <w:rFonts w:ascii="Verdana" w:hAnsi="Verdana" w:cs="Calibri"/>
        </w:rPr>
      </w:pPr>
      <w:r w:rsidRPr="0027436F">
        <w:rPr>
          <w:rFonts w:ascii="Verdana" w:hAnsi="Verdana" w:cs="Calibri"/>
        </w:rPr>
        <w:t>Research method:</w:t>
      </w:r>
    </w:p>
    <w:p w:rsidR="00AF4C6A" w:rsidRPr="0027436F" w:rsidRDefault="00AF4C6A" w:rsidP="00615AC1">
      <w:pPr>
        <w:pStyle w:val="ListParagraph"/>
        <w:widowControl w:val="0"/>
        <w:numPr>
          <w:ilvl w:val="2"/>
          <w:numId w:val="22"/>
        </w:numPr>
        <w:autoSpaceDE w:val="0"/>
        <w:autoSpaceDN w:val="0"/>
        <w:spacing w:after="120"/>
        <w:rPr>
          <w:rFonts w:ascii="Verdana" w:hAnsi="Verdana" w:cs="Calibri"/>
        </w:rPr>
      </w:pPr>
      <w:r w:rsidRPr="0027436F">
        <w:rPr>
          <w:rFonts w:ascii="Verdana" w:hAnsi="Verdana" w:cs="Calibri"/>
        </w:rPr>
        <w:t>1. Participants were asked to fill out a questionnaire, take it down a long, narrow hallway lined with filing cabinets, and leave it on a table at the end.</w:t>
      </w:r>
    </w:p>
    <w:p w:rsidR="00AF4C6A" w:rsidRPr="0027436F" w:rsidRDefault="00AF4C6A" w:rsidP="00615AC1">
      <w:pPr>
        <w:pStyle w:val="ListParagraph"/>
        <w:widowControl w:val="0"/>
        <w:numPr>
          <w:ilvl w:val="2"/>
          <w:numId w:val="22"/>
        </w:numPr>
        <w:autoSpaceDE w:val="0"/>
        <w:autoSpaceDN w:val="0"/>
        <w:spacing w:after="120"/>
        <w:rPr>
          <w:rFonts w:ascii="Verdana" w:hAnsi="Verdana" w:cs="Calibri"/>
        </w:rPr>
      </w:pPr>
      <w:r w:rsidRPr="0027436F">
        <w:rPr>
          <w:rFonts w:ascii="Verdana" w:hAnsi="Verdana" w:cs="Calibri"/>
        </w:rPr>
        <w:t>2. Some participants had to pass another student in the hall with a drawer pulled out. This student would have to close the drawer and move out of the way each time the participant passed. When the participant passed the student for the second time, the student slammed the file drawer shut, pushed into the participant’s shoulder, and said, “Asshold.”</w:t>
      </w:r>
    </w:p>
    <w:p w:rsidR="00AF4C6A" w:rsidRPr="0027436F" w:rsidRDefault="00AF4C6A" w:rsidP="00615AC1">
      <w:pPr>
        <w:pStyle w:val="ListParagraph"/>
        <w:widowControl w:val="0"/>
        <w:numPr>
          <w:ilvl w:val="1"/>
          <w:numId w:val="22"/>
        </w:numPr>
        <w:autoSpaceDE w:val="0"/>
        <w:autoSpaceDN w:val="0"/>
        <w:spacing w:after="120"/>
        <w:rPr>
          <w:rFonts w:ascii="Verdana" w:hAnsi="Verdana" w:cs="Calibri"/>
        </w:rPr>
      </w:pPr>
      <w:r w:rsidRPr="0027436F">
        <w:rPr>
          <w:rFonts w:ascii="Verdana" w:hAnsi="Verdana" w:cs="Calibri"/>
        </w:rPr>
        <w:t>Results; Southerners responded with more facial and bodily expressions of anger when insulted, and their testosterone level increased. Northerners didn’t show either of these responses.</w:t>
      </w:r>
    </w:p>
    <w:p w:rsidR="00AF4C6A" w:rsidRPr="0027436F" w:rsidRDefault="00AF4C6A" w:rsidP="00615AC1">
      <w:pPr>
        <w:pStyle w:val="ListParagraph"/>
        <w:widowControl w:val="0"/>
        <w:numPr>
          <w:ilvl w:val="1"/>
          <w:numId w:val="22"/>
        </w:numPr>
        <w:autoSpaceDE w:val="0"/>
        <w:autoSpaceDN w:val="0"/>
        <w:spacing w:after="120"/>
        <w:rPr>
          <w:rFonts w:ascii="Verdana" w:hAnsi="Verdana" w:cs="Calibri"/>
        </w:rPr>
      </w:pPr>
      <w:r w:rsidRPr="0027436F">
        <w:rPr>
          <w:rFonts w:ascii="Verdana" w:hAnsi="Verdana" w:cs="Calibri"/>
        </w:rPr>
        <w:t>Conclusion; Southerners do indeed experience more anger when insulted and are more biologically prepared for aggression.</w:t>
      </w:r>
    </w:p>
    <w:p w:rsidR="00AF4C6A" w:rsidRPr="0027436F" w:rsidRDefault="00AF4C6A" w:rsidP="00615AC1">
      <w:pPr>
        <w:pStyle w:val="ListParagraph"/>
        <w:widowControl w:val="0"/>
        <w:numPr>
          <w:ilvl w:val="0"/>
          <w:numId w:val="22"/>
        </w:numPr>
        <w:autoSpaceDE w:val="0"/>
        <w:autoSpaceDN w:val="0"/>
        <w:spacing w:after="120"/>
        <w:rPr>
          <w:rFonts w:ascii="Verdana" w:hAnsi="Verdana" w:cs="Calibri"/>
        </w:rPr>
      </w:pPr>
      <w:r w:rsidRPr="0027436F">
        <w:rPr>
          <w:rFonts w:ascii="Verdana" w:hAnsi="Verdana" w:cs="Calibri"/>
        </w:rPr>
        <w:t xml:space="preserve">The study had 2 independent variables: </w:t>
      </w:r>
    </w:p>
    <w:p w:rsidR="00AF4C6A" w:rsidRPr="0027436F" w:rsidRDefault="00AF4C6A" w:rsidP="00615AC1">
      <w:pPr>
        <w:pStyle w:val="ListParagraph"/>
        <w:widowControl w:val="0"/>
        <w:numPr>
          <w:ilvl w:val="1"/>
          <w:numId w:val="22"/>
        </w:numPr>
        <w:autoSpaceDE w:val="0"/>
        <w:autoSpaceDN w:val="0"/>
        <w:spacing w:after="120"/>
        <w:rPr>
          <w:rFonts w:ascii="Verdana" w:hAnsi="Verdana" w:cs="Calibri"/>
        </w:rPr>
      </w:pPr>
      <w:r w:rsidRPr="0027436F">
        <w:rPr>
          <w:rFonts w:ascii="Verdana" w:hAnsi="Verdana" w:cs="Calibri"/>
        </w:rPr>
        <w:t>Whether the participant was Northern or Southern</w:t>
      </w:r>
    </w:p>
    <w:p w:rsidR="00AF4C6A" w:rsidRPr="0027436F" w:rsidRDefault="00AF4C6A" w:rsidP="00615AC1">
      <w:pPr>
        <w:pStyle w:val="ListParagraph"/>
        <w:widowControl w:val="0"/>
        <w:numPr>
          <w:ilvl w:val="1"/>
          <w:numId w:val="22"/>
        </w:numPr>
        <w:autoSpaceDE w:val="0"/>
        <w:autoSpaceDN w:val="0"/>
        <w:spacing w:after="120"/>
        <w:rPr>
          <w:rFonts w:ascii="Verdana" w:hAnsi="Verdana" w:cs="Calibri"/>
        </w:rPr>
      </w:pPr>
      <w:r w:rsidRPr="0027436F">
        <w:rPr>
          <w:rFonts w:ascii="Verdana" w:hAnsi="Verdana" w:cs="Calibri"/>
        </w:rPr>
        <w:t>Whether the participant was insulted or not</w:t>
      </w:r>
    </w:p>
    <w:p w:rsidR="00AF4C6A" w:rsidRPr="0027436F" w:rsidRDefault="00AF4C6A" w:rsidP="00615AC1">
      <w:pPr>
        <w:pStyle w:val="ListParagraph"/>
        <w:widowControl w:val="0"/>
        <w:numPr>
          <w:ilvl w:val="0"/>
          <w:numId w:val="21"/>
        </w:numPr>
        <w:autoSpaceDE w:val="0"/>
        <w:autoSpaceDN w:val="0"/>
        <w:spacing w:after="120"/>
        <w:rPr>
          <w:rFonts w:ascii="Verdana" w:hAnsi="Verdana" w:cs="Calibri"/>
        </w:rPr>
      </w:pPr>
      <w:r w:rsidRPr="0027436F">
        <w:rPr>
          <w:rFonts w:ascii="Verdana" w:hAnsi="Verdana" w:cs="Calibri"/>
        </w:rPr>
        <w:t xml:space="preserve">Experiment by Cohen and colleagues isn’t an experiment in the full sense. Only one of the independent variables was created by random assignment, namely, whether the participant was insulted or not. The other independent variable was status as a Southerner or Northerner. </w:t>
      </w:r>
    </w:p>
    <w:p w:rsidR="00AF4C6A" w:rsidRPr="0027436F" w:rsidRDefault="00AF4C6A" w:rsidP="00615AC1">
      <w:pPr>
        <w:pStyle w:val="ListParagraph"/>
        <w:widowControl w:val="0"/>
        <w:numPr>
          <w:ilvl w:val="1"/>
          <w:numId w:val="21"/>
        </w:numPr>
        <w:autoSpaceDE w:val="0"/>
        <w:autoSpaceDN w:val="0"/>
        <w:spacing w:after="120"/>
        <w:rPr>
          <w:rFonts w:ascii="Verdana" w:hAnsi="Verdana" w:cs="Calibri"/>
        </w:rPr>
      </w:pPr>
      <w:r w:rsidRPr="0027436F">
        <w:rPr>
          <w:rFonts w:ascii="Verdana" w:hAnsi="Verdana" w:cs="Calibri"/>
        </w:rPr>
        <w:t>Thus, technically, the Cohen study is correlational. The basic finding is that something about Southernness presdisposes college men to respond aggressively to insults. The study can’t tell us what the causally relevant aspect of Southernness is.</w:t>
      </w:r>
    </w:p>
    <w:p w:rsidR="00AF4C6A" w:rsidRPr="0027436F" w:rsidRDefault="00AF4C6A" w:rsidP="00615AC1">
      <w:pPr>
        <w:pStyle w:val="ListParagraph"/>
        <w:widowControl w:val="0"/>
        <w:numPr>
          <w:ilvl w:val="0"/>
          <w:numId w:val="21"/>
        </w:numPr>
        <w:autoSpaceDE w:val="0"/>
        <w:autoSpaceDN w:val="0"/>
        <w:spacing w:after="120"/>
        <w:rPr>
          <w:rFonts w:ascii="Verdana" w:hAnsi="Verdana" w:cs="Calibri"/>
        </w:rPr>
      </w:pPr>
      <w:r w:rsidRPr="0027436F">
        <w:rPr>
          <w:rFonts w:ascii="Verdana" w:hAnsi="Verdana" w:cs="Calibri"/>
        </w:rPr>
        <w:t>But it many cases, experimental research can establish a causal relation between 2 variables.</w:t>
      </w:r>
    </w:p>
    <w:p w:rsidR="00AF4C6A" w:rsidRPr="0027436F" w:rsidRDefault="00AF4C6A" w:rsidP="00615AC1">
      <w:pPr>
        <w:pStyle w:val="ListParagraph"/>
        <w:widowControl w:val="0"/>
        <w:numPr>
          <w:ilvl w:val="1"/>
          <w:numId w:val="21"/>
        </w:numPr>
        <w:autoSpaceDE w:val="0"/>
        <w:autoSpaceDN w:val="0"/>
        <w:spacing w:after="120"/>
        <w:rPr>
          <w:rFonts w:ascii="Verdana" w:hAnsi="Verdana" w:cs="Calibri"/>
        </w:rPr>
      </w:pPr>
      <w:r w:rsidRPr="0027436F">
        <w:rPr>
          <w:rFonts w:ascii="Verdana" w:hAnsi="Verdana" w:cs="Calibri"/>
        </w:rPr>
        <w:t xml:space="preserve">The experiment in which J. Darley and D. Batson found that seminary students in a hurry were less likely to offer aid to a victim. </w:t>
      </w:r>
    </w:p>
    <w:p w:rsidR="00AF4C6A" w:rsidRPr="0027436F" w:rsidRDefault="00AF4C6A" w:rsidP="00615AC1">
      <w:pPr>
        <w:pStyle w:val="ListParagraph"/>
        <w:widowControl w:val="0"/>
        <w:numPr>
          <w:ilvl w:val="2"/>
          <w:numId w:val="21"/>
        </w:numPr>
        <w:autoSpaceDE w:val="0"/>
        <w:autoSpaceDN w:val="0"/>
        <w:spacing w:after="120"/>
        <w:rPr>
          <w:rFonts w:ascii="Verdana" w:hAnsi="Verdana" w:cs="Calibri"/>
        </w:rPr>
      </w:pPr>
      <w:r w:rsidRPr="0027436F">
        <w:rPr>
          <w:rFonts w:ascii="Verdana" w:hAnsi="Verdana" w:cs="Calibri"/>
        </w:rPr>
        <w:t xml:space="preserve">In this experiment, main independent variable was whether or not the student was in a hurry. Dependent variable was whether or not the student stopped to help the victim. </w:t>
      </w:r>
    </w:p>
    <w:p w:rsidR="00AF4C6A" w:rsidRPr="0027436F" w:rsidRDefault="00AF4C6A" w:rsidP="00615AC1">
      <w:pPr>
        <w:pStyle w:val="ListParagraph"/>
        <w:widowControl w:val="0"/>
        <w:numPr>
          <w:ilvl w:val="2"/>
          <w:numId w:val="21"/>
        </w:numPr>
        <w:autoSpaceDE w:val="0"/>
        <w:autoSpaceDN w:val="0"/>
        <w:spacing w:after="120"/>
        <w:rPr>
          <w:rFonts w:ascii="Verdana" w:hAnsi="Verdana" w:cs="Calibri"/>
        </w:rPr>
      </w:pPr>
      <w:r w:rsidRPr="0027436F">
        <w:rPr>
          <w:rFonts w:ascii="Verdana" w:hAnsi="Verdana" w:cs="Calibri"/>
        </w:rPr>
        <w:t>Seminary students were randomly assigned to be either in the “late” condition or the control condition.</w:t>
      </w:r>
    </w:p>
    <w:p w:rsidR="00AF4C6A" w:rsidRPr="0027436F" w:rsidRDefault="00AF4C6A" w:rsidP="00615AC1">
      <w:pPr>
        <w:pStyle w:val="ListParagraph"/>
        <w:widowControl w:val="0"/>
        <w:numPr>
          <w:ilvl w:val="2"/>
          <w:numId w:val="21"/>
        </w:numPr>
        <w:autoSpaceDE w:val="0"/>
        <w:autoSpaceDN w:val="0"/>
        <w:spacing w:after="120"/>
        <w:rPr>
          <w:rFonts w:ascii="Verdana" w:hAnsi="Verdana" w:cs="Calibri"/>
        </w:rPr>
      </w:pPr>
      <w:r w:rsidRPr="0027436F">
        <w:rPr>
          <w:rFonts w:ascii="Verdana" w:hAnsi="Verdana" w:cs="Calibri"/>
        </w:rPr>
        <w:t>Doing so ensured that participants in the 2 conditions were, on average, the same kind of people and thus showed that something related to begin late is what caused such a large proportion of seminarians in the late condition to fail to help the apparent victim.</w:t>
      </w:r>
    </w:p>
    <w:p w:rsidR="00AF4C6A" w:rsidRPr="0027436F" w:rsidRDefault="00AF4C6A" w:rsidP="00615AC1">
      <w:pPr>
        <w:pStyle w:val="ListParagraph"/>
        <w:widowControl w:val="0"/>
        <w:numPr>
          <w:ilvl w:val="1"/>
          <w:numId w:val="21"/>
        </w:numPr>
        <w:autoSpaceDE w:val="0"/>
        <w:autoSpaceDN w:val="0"/>
        <w:spacing w:after="120"/>
        <w:rPr>
          <w:rFonts w:ascii="Verdana" w:hAnsi="Verdana" w:cs="Calibri"/>
        </w:rPr>
      </w:pPr>
      <w:r w:rsidRPr="0027436F">
        <w:rPr>
          <w:rFonts w:ascii="Verdana" w:hAnsi="Verdana" w:cs="Calibri"/>
        </w:rPr>
        <w:t>Another example might be a study of the effects of violent media on children.</w:t>
      </w:r>
    </w:p>
    <w:p w:rsidR="00AF4C6A" w:rsidRPr="0027436F" w:rsidRDefault="00AF4C6A" w:rsidP="00615AC1">
      <w:pPr>
        <w:pStyle w:val="ListParagraph"/>
        <w:widowControl w:val="0"/>
        <w:numPr>
          <w:ilvl w:val="2"/>
          <w:numId w:val="21"/>
        </w:numPr>
        <w:autoSpaceDE w:val="0"/>
        <w:autoSpaceDN w:val="0"/>
        <w:spacing w:after="120"/>
        <w:rPr>
          <w:rFonts w:ascii="Verdana" w:hAnsi="Verdana" w:cs="Calibri"/>
        </w:rPr>
      </w:pPr>
      <w:r w:rsidRPr="0027436F">
        <w:rPr>
          <w:rFonts w:ascii="Verdana" w:hAnsi="Verdana" w:cs="Calibri"/>
        </w:rPr>
        <w:t>A researcher could expose 1 group of young children to violent TV for a couple of hours while exposing a control group to innocuous programs that are emotionally vivid but not violent.</w:t>
      </w:r>
    </w:p>
    <w:p w:rsidR="00AF4C6A" w:rsidRPr="0027436F" w:rsidRDefault="00AF4C6A" w:rsidP="00615AC1">
      <w:pPr>
        <w:pStyle w:val="ListParagraph"/>
        <w:widowControl w:val="0"/>
        <w:numPr>
          <w:ilvl w:val="2"/>
          <w:numId w:val="21"/>
        </w:numPr>
        <w:autoSpaceDE w:val="0"/>
        <w:autoSpaceDN w:val="0"/>
        <w:spacing w:after="120"/>
        <w:rPr>
          <w:rFonts w:ascii="Verdana" w:hAnsi="Verdana" w:cs="Calibri"/>
        </w:rPr>
      </w:pPr>
      <w:r w:rsidRPr="0027436F">
        <w:rPr>
          <w:rFonts w:ascii="Verdana" w:hAnsi="Verdana" w:cs="Calibri"/>
        </w:rPr>
        <w:t>The researcher could then see whether the “violent TV” group behaved in a more violent way afterward. If they did, these findings would support the hypothesis that violet TV leads to violence in later life.</w:t>
      </w:r>
    </w:p>
    <w:p w:rsidR="00AF4C6A" w:rsidRPr="0027436F" w:rsidRDefault="00AF4C6A" w:rsidP="00615AC1">
      <w:pPr>
        <w:pStyle w:val="ListParagraph"/>
        <w:widowControl w:val="0"/>
        <w:numPr>
          <w:ilvl w:val="0"/>
          <w:numId w:val="20"/>
        </w:numPr>
        <w:autoSpaceDE w:val="0"/>
        <w:autoSpaceDN w:val="0"/>
        <w:spacing w:after="120"/>
        <w:rPr>
          <w:rFonts w:ascii="Verdana" w:hAnsi="Verdana" w:cs="Calibri"/>
        </w:rPr>
      </w:pPr>
      <w:r w:rsidRPr="0027436F">
        <w:rPr>
          <w:rFonts w:ascii="Verdana" w:hAnsi="Verdana" w:cs="Calibri"/>
        </w:rPr>
        <w:t>Experimental research can sometimes answer the causality questions that are left unclear by purely correlational research, but not always. In some cases an experiment might not be possible or ethical. But investigators can take advantage of natural experiments.</w:t>
      </w:r>
    </w:p>
    <w:p w:rsidR="00AF4C6A" w:rsidRPr="0027436F" w:rsidRDefault="00AF4C6A" w:rsidP="00615AC1">
      <w:pPr>
        <w:pStyle w:val="ListParagraph"/>
        <w:widowControl w:val="0"/>
        <w:numPr>
          <w:ilvl w:val="1"/>
          <w:numId w:val="20"/>
        </w:numPr>
        <w:autoSpaceDE w:val="0"/>
        <w:autoSpaceDN w:val="0"/>
        <w:spacing w:after="120"/>
        <w:rPr>
          <w:rFonts w:ascii="Verdana" w:hAnsi="Verdana" w:cs="Calibri"/>
        </w:rPr>
      </w:pPr>
      <w:r w:rsidRPr="0027436F">
        <w:rPr>
          <w:rFonts w:ascii="Verdana" w:hAnsi="Verdana" w:cs="Calibri"/>
        </w:rPr>
        <w:t>Natural experiments; naturally occurring events or phenomena having somewhat different conditions that can be compared with almost as much rigor as in experiments where the investigator manipulates the conditions.</w:t>
      </w:r>
    </w:p>
    <w:p w:rsidR="00AF4C6A" w:rsidRPr="0027436F" w:rsidRDefault="00AF4C6A" w:rsidP="00615AC1">
      <w:pPr>
        <w:pStyle w:val="ListParagraph"/>
        <w:widowControl w:val="0"/>
        <w:numPr>
          <w:ilvl w:val="2"/>
          <w:numId w:val="20"/>
        </w:numPr>
        <w:autoSpaceDE w:val="0"/>
        <w:autoSpaceDN w:val="0"/>
        <w:spacing w:after="120"/>
        <w:rPr>
          <w:rFonts w:ascii="Verdana" w:hAnsi="Verdana" w:cs="Calibri"/>
        </w:rPr>
      </w:pPr>
      <w:r w:rsidRPr="0027436F">
        <w:rPr>
          <w:rFonts w:ascii="Verdana" w:hAnsi="Verdana" w:cs="Calibri"/>
        </w:rPr>
        <w:t>Ex) we might measure people’s happiness after marriage than they were before. These results are scarcely decisive, but they strongly suggest that married people are happier because they are married, not that they are married because they are cheerful.</w:t>
      </w:r>
    </w:p>
    <w:p w:rsidR="00AF4C6A" w:rsidRPr="0027436F" w:rsidRDefault="00AF4C6A" w:rsidP="00615AC1">
      <w:pPr>
        <w:pStyle w:val="ListParagraph"/>
        <w:widowControl w:val="0"/>
        <w:numPr>
          <w:ilvl w:val="2"/>
          <w:numId w:val="20"/>
        </w:numPr>
        <w:autoSpaceDE w:val="0"/>
        <w:autoSpaceDN w:val="0"/>
        <w:spacing w:after="120"/>
        <w:rPr>
          <w:rFonts w:ascii="Verdana" w:hAnsi="Verdana" w:cs="Calibri"/>
        </w:rPr>
      </w:pPr>
      <w:r w:rsidRPr="0027436F">
        <w:rPr>
          <w:rFonts w:ascii="Verdana" w:hAnsi="Verdana" w:cs="Calibri"/>
        </w:rPr>
        <w:t>Ex) when TV was first introduced in US, it wasn’t broadcast to all communities across the country. Some communities had TV and others didn’t. And whether or not a community received TV wasn’t determined by self-selection. This natural experiment therefore allowed investigators to draw relatively strong conclusions about the impact of TV on people’s habits and opinions.</w:t>
      </w:r>
    </w:p>
    <w:p w:rsidR="00AF4C6A" w:rsidRPr="0027436F" w:rsidRDefault="00AF4C6A" w:rsidP="00382CC0">
      <w:pPr>
        <w:spacing w:after="120"/>
        <w:contextualSpacing/>
        <w:rPr>
          <w:rFonts w:ascii="Verdana" w:hAnsi="Verdana" w:cs="Calibri"/>
        </w:rPr>
      </w:pPr>
    </w:p>
    <w:p w:rsidR="00E52D23" w:rsidRDefault="00A319A7" w:rsidP="00170D6C">
      <w:pPr>
        <w:spacing w:after="120"/>
        <w:ind w:left="-630"/>
        <w:contextualSpacing/>
        <w:rPr>
          <w:rFonts w:ascii="Verdana" w:hAnsi="Verdana" w:cs="Calibri"/>
          <w:b/>
          <w:bCs/>
          <w:u w:val="single"/>
          <w:lang w:val="en-US"/>
        </w:rPr>
      </w:pPr>
      <w:r w:rsidRPr="00170D6C">
        <w:rPr>
          <w:rFonts w:ascii="Verdana" w:hAnsi="Verdana" w:cs="Calibri"/>
          <w:b/>
          <w:bCs/>
          <w:u w:val="single"/>
          <w:lang w:val="en-US"/>
        </w:rPr>
        <w:t>SOME OTHER USEFUL CONCEPTS FOR UNDERSTANDING RESEARCH</w:t>
      </w:r>
    </w:p>
    <w:p w:rsidR="00D23A20" w:rsidRPr="00170D6C" w:rsidRDefault="00A319A7" w:rsidP="00170D6C">
      <w:pPr>
        <w:spacing w:after="120"/>
        <w:ind w:left="-630"/>
        <w:contextualSpacing/>
        <w:rPr>
          <w:rFonts w:ascii="Verdana" w:hAnsi="Verdana" w:cs="Calibri"/>
          <w:b/>
          <w:lang w:val="en-US"/>
        </w:rPr>
      </w:pPr>
      <w:r w:rsidRPr="00170D6C">
        <w:rPr>
          <w:rFonts w:ascii="Verdana" w:hAnsi="Verdana" w:cs="Calibri"/>
          <w:b/>
          <w:lang w:val="en-US"/>
        </w:rPr>
        <w:t xml:space="preserve"> </w:t>
      </w:r>
    </w:p>
    <w:p w:rsidR="00A319A7" w:rsidRPr="0027436F" w:rsidRDefault="00A319A7" w:rsidP="0012104E">
      <w:pPr>
        <w:pStyle w:val="ListParagraph"/>
        <w:numPr>
          <w:ilvl w:val="0"/>
          <w:numId w:val="63"/>
        </w:numPr>
        <w:spacing w:after="120"/>
        <w:rPr>
          <w:rFonts w:ascii="Verdana" w:hAnsi="Verdana" w:cs="Calibri"/>
          <w:lang w:val="en-US"/>
        </w:rPr>
      </w:pPr>
      <w:r w:rsidRPr="0027436F">
        <w:rPr>
          <w:rFonts w:ascii="Verdana" w:hAnsi="Verdana" w:cs="Calibri"/>
          <w:lang w:val="en-US"/>
        </w:rPr>
        <w:t>All research is not created equally, you can’t simply accept given statistics and statements as true</w:t>
      </w:r>
    </w:p>
    <w:p w:rsidR="00A319A7" w:rsidRDefault="00A319A7" w:rsidP="00A319A7">
      <w:pPr>
        <w:spacing w:after="120"/>
        <w:contextualSpacing/>
        <w:rPr>
          <w:rFonts w:ascii="Verdana" w:hAnsi="Verdana" w:cs="Calibri"/>
          <w:caps/>
          <w:u w:val="single"/>
          <w:lang w:val="en-US"/>
        </w:rPr>
      </w:pPr>
      <w:r w:rsidRPr="00170D6C">
        <w:rPr>
          <w:rFonts w:ascii="Verdana" w:hAnsi="Verdana" w:cs="Calibri"/>
          <w:caps/>
          <w:u w:val="single"/>
          <w:lang w:val="en-US"/>
        </w:rPr>
        <w:t>External Validity in Experiments</w:t>
      </w:r>
    </w:p>
    <w:p w:rsidR="00E52D23" w:rsidRPr="00170D6C" w:rsidRDefault="00E52D23" w:rsidP="00A319A7">
      <w:pPr>
        <w:spacing w:after="120"/>
        <w:contextualSpacing/>
        <w:rPr>
          <w:rFonts w:ascii="Verdana" w:hAnsi="Verdana" w:cs="Calibri"/>
          <w:caps/>
          <w:u w:val="single"/>
          <w:lang w:val="en-US"/>
        </w:rPr>
      </w:pPr>
    </w:p>
    <w:p w:rsidR="00D23A20" w:rsidRPr="0027436F" w:rsidRDefault="00A319A7" w:rsidP="0012104E">
      <w:pPr>
        <w:pStyle w:val="ListParagraph"/>
        <w:numPr>
          <w:ilvl w:val="0"/>
          <w:numId w:val="63"/>
        </w:numPr>
        <w:spacing w:after="120"/>
        <w:rPr>
          <w:rFonts w:ascii="Verdana" w:hAnsi="Verdana" w:cs="Calibri"/>
          <w:lang w:val="en-US"/>
        </w:rPr>
      </w:pPr>
      <w:r w:rsidRPr="0027436F">
        <w:rPr>
          <w:rFonts w:ascii="Verdana" w:hAnsi="Verdana" w:cs="Calibri"/>
          <w:lang w:val="en-US"/>
        </w:rPr>
        <w:t>Weaknesses of Experimental studies:</w:t>
      </w:r>
    </w:p>
    <w:p w:rsidR="00D23A20" w:rsidRPr="0027436F" w:rsidRDefault="00A319A7" w:rsidP="0012104E">
      <w:pPr>
        <w:pStyle w:val="ListParagraph"/>
        <w:numPr>
          <w:ilvl w:val="1"/>
          <w:numId w:val="63"/>
        </w:numPr>
        <w:spacing w:after="120"/>
        <w:rPr>
          <w:rFonts w:ascii="Verdana" w:hAnsi="Verdana" w:cs="Calibri"/>
          <w:lang w:val="en-US"/>
        </w:rPr>
      </w:pPr>
      <w:r w:rsidRPr="0027436F">
        <w:rPr>
          <w:rFonts w:ascii="Verdana" w:hAnsi="Verdana" w:cs="Calibri"/>
          <w:lang w:val="en-US"/>
        </w:rPr>
        <w:t>Can be so removed from everyday life that it can be hard to know how to interpret the experiment and how it relates to more realistic social situations</w:t>
      </w:r>
    </w:p>
    <w:p w:rsidR="00A319A7" w:rsidRPr="0027436F" w:rsidRDefault="00A319A7" w:rsidP="0012104E">
      <w:pPr>
        <w:pStyle w:val="ListParagraph"/>
        <w:numPr>
          <w:ilvl w:val="1"/>
          <w:numId w:val="63"/>
        </w:numPr>
        <w:spacing w:after="120"/>
        <w:rPr>
          <w:rFonts w:ascii="Verdana" w:hAnsi="Verdana" w:cs="Calibri"/>
          <w:lang w:val="en-US"/>
        </w:rPr>
      </w:pPr>
      <w:r w:rsidRPr="0027436F">
        <w:rPr>
          <w:rFonts w:ascii="Verdana" w:hAnsi="Verdana" w:cs="Calibri"/>
          <w:lang w:val="en-US"/>
        </w:rPr>
        <w:t xml:space="preserve">If you can’t generalize the experiment because it has little resemblance to everyday life, then you say that it has poor </w:t>
      </w:r>
      <w:r w:rsidRPr="0027436F">
        <w:rPr>
          <w:rFonts w:ascii="Verdana" w:hAnsi="Verdana" w:cs="Calibri"/>
          <w:b/>
          <w:lang w:val="en-US"/>
        </w:rPr>
        <w:t xml:space="preserve">external validity </w:t>
      </w:r>
    </w:p>
    <w:p w:rsidR="00170D6C" w:rsidRDefault="00A319A7" w:rsidP="0012104E">
      <w:pPr>
        <w:pStyle w:val="ListParagraph"/>
        <w:numPr>
          <w:ilvl w:val="0"/>
          <w:numId w:val="63"/>
        </w:numPr>
        <w:spacing w:after="120"/>
        <w:rPr>
          <w:rFonts w:ascii="Verdana" w:hAnsi="Verdana" w:cs="Calibri"/>
          <w:lang w:val="en-US"/>
        </w:rPr>
      </w:pPr>
      <w:r w:rsidRPr="00170D6C">
        <w:rPr>
          <w:rFonts w:ascii="Verdana" w:hAnsi="Verdana" w:cs="Calibri"/>
          <w:caps/>
          <w:lang w:val="en-US"/>
        </w:rPr>
        <w:t>External Validity:</w:t>
      </w:r>
      <w:r w:rsidRPr="00170D6C">
        <w:rPr>
          <w:rFonts w:ascii="Verdana" w:hAnsi="Verdana" w:cs="Calibri"/>
          <w:b/>
          <w:lang w:val="en-US"/>
        </w:rPr>
        <w:t xml:space="preserve"> </w:t>
      </w:r>
      <w:r w:rsidRPr="00170D6C">
        <w:rPr>
          <w:rFonts w:ascii="Verdana" w:hAnsi="Verdana" w:cs="Calibri"/>
          <w:lang w:val="en-US"/>
        </w:rPr>
        <w:t>(An experimental setup that closely resembles real-life situations so that results can safely be generalized to such situations)</w:t>
      </w:r>
    </w:p>
    <w:p w:rsidR="00170D6C" w:rsidRDefault="00A319A7" w:rsidP="0012104E">
      <w:pPr>
        <w:pStyle w:val="ListParagraph"/>
        <w:numPr>
          <w:ilvl w:val="1"/>
          <w:numId w:val="63"/>
        </w:numPr>
        <w:spacing w:after="120"/>
        <w:rPr>
          <w:rFonts w:ascii="Verdana" w:hAnsi="Verdana" w:cs="Calibri"/>
          <w:lang w:val="en-US"/>
        </w:rPr>
      </w:pPr>
      <w:r w:rsidRPr="00170D6C">
        <w:rPr>
          <w:rFonts w:ascii="Verdana" w:hAnsi="Verdana" w:cs="Calibri"/>
          <w:lang w:val="en-US"/>
        </w:rPr>
        <w:t>Just because a study has poor external validity, doesn’t mean it’s useless. Sometimes when the idea of a study is to clarify a general idea or purpose, and the experiment is breaking down a theory into it’s bare essentials, it is ok for their to be no resemblance to real life, ex: Milgrim’s study</w:t>
      </w:r>
    </w:p>
    <w:p w:rsidR="00A319A7" w:rsidRPr="00170D6C" w:rsidRDefault="00A319A7" w:rsidP="0012104E">
      <w:pPr>
        <w:pStyle w:val="ListParagraph"/>
        <w:numPr>
          <w:ilvl w:val="1"/>
          <w:numId w:val="63"/>
        </w:numPr>
        <w:spacing w:after="120"/>
        <w:rPr>
          <w:rFonts w:ascii="Verdana" w:hAnsi="Verdana" w:cs="Calibri"/>
          <w:lang w:val="en-US"/>
        </w:rPr>
      </w:pPr>
      <w:r w:rsidRPr="00170D6C">
        <w:rPr>
          <w:rFonts w:ascii="Verdana" w:hAnsi="Verdana" w:cs="Calibri"/>
          <w:lang w:val="en-US"/>
        </w:rPr>
        <w:t xml:space="preserve">Best way to ensure external validity is to undergo a </w:t>
      </w:r>
      <w:r w:rsidRPr="00170D6C">
        <w:rPr>
          <w:rFonts w:ascii="Verdana" w:hAnsi="Verdana" w:cs="Calibri"/>
          <w:b/>
          <w:lang w:val="en-US"/>
        </w:rPr>
        <w:t>field experiment</w:t>
      </w:r>
    </w:p>
    <w:p w:rsidR="00170D6C" w:rsidRDefault="00A319A7" w:rsidP="0012104E">
      <w:pPr>
        <w:pStyle w:val="ListParagraph"/>
        <w:numPr>
          <w:ilvl w:val="0"/>
          <w:numId w:val="63"/>
        </w:numPr>
        <w:spacing w:after="120"/>
        <w:rPr>
          <w:rFonts w:ascii="Verdana" w:hAnsi="Verdana" w:cs="Calibri"/>
          <w:lang w:val="en-US"/>
        </w:rPr>
      </w:pPr>
      <w:r w:rsidRPr="00170D6C">
        <w:rPr>
          <w:rFonts w:ascii="Verdana" w:hAnsi="Verdana" w:cs="Calibri"/>
          <w:caps/>
          <w:lang w:val="en-US"/>
        </w:rPr>
        <w:t>Field Experiment:</w:t>
      </w:r>
      <w:r w:rsidRPr="00170D6C">
        <w:rPr>
          <w:rFonts w:ascii="Verdana" w:hAnsi="Verdana" w:cs="Calibri"/>
          <w:b/>
          <w:lang w:val="en-US"/>
        </w:rPr>
        <w:t xml:space="preserve"> </w:t>
      </w:r>
      <w:r w:rsidRPr="00170D6C">
        <w:rPr>
          <w:rFonts w:ascii="Verdana" w:hAnsi="Verdana" w:cs="Calibri"/>
          <w:lang w:val="en-US"/>
        </w:rPr>
        <w:t>An experiment set up in the real world, usually with participants who are not aware that they are in a study of any kind</w:t>
      </w:r>
    </w:p>
    <w:p w:rsidR="00170D6C" w:rsidRDefault="00A319A7" w:rsidP="0012104E">
      <w:pPr>
        <w:pStyle w:val="ListParagraph"/>
        <w:numPr>
          <w:ilvl w:val="1"/>
          <w:numId w:val="63"/>
        </w:numPr>
        <w:spacing w:after="120"/>
        <w:rPr>
          <w:rFonts w:ascii="Verdana" w:hAnsi="Verdana" w:cs="Calibri"/>
          <w:lang w:val="en-US"/>
        </w:rPr>
      </w:pPr>
      <w:r w:rsidRPr="00170D6C">
        <w:rPr>
          <w:rFonts w:ascii="Verdana" w:hAnsi="Verdana" w:cs="Calibri"/>
          <w:lang w:val="en-US"/>
        </w:rPr>
        <w:t>Ex: Researchers record how people react to somebody asking someone in a bus to give up their seat (Anon. is unaware that they are participating in a study)</w:t>
      </w:r>
    </w:p>
    <w:p w:rsidR="00A319A7" w:rsidRPr="00170D6C" w:rsidRDefault="00A319A7" w:rsidP="0012104E">
      <w:pPr>
        <w:pStyle w:val="ListParagraph"/>
        <w:numPr>
          <w:ilvl w:val="1"/>
          <w:numId w:val="63"/>
        </w:numPr>
        <w:spacing w:after="120"/>
        <w:rPr>
          <w:rFonts w:ascii="Verdana" w:hAnsi="Verdana" w:cs="Calibri"/>
          <w:lang w:val="en-US"/>
        </w:rPr>
      </w:pPr>
      <w:r w:rsidRPr="00170D6C">
        <w:rPr>
          <w:rFonts w:ascii="Verdana" w:hAnsi="Verdana" w:cs="Calibri"/>
          <w:lang w:val="en-US"/>
        </w:rPr>
        <w:t>Field Experiments increase external validity as some members of the study do believe that they are actually in a real setting, such as a field experiment where the researcher and an anonymous person are doing a job interview, as it’s very easy to generalize such situations</w:t>
      </w:r>
    </w:p>
    <w:p w:rsidR="00D23A20" w:rsidRPr="0027436F" w:rsidRDefault="00D23A20" w:rsidP="00D23A20">
      <w:pPr>
        <w:pStyle w:val="ListParagraph"/>
        <w:spacing w:after="120"/>
        <w:ind w:left="540"/>
        <w:rPr>
          <w:rFonts w:ascii="Verdana" w:hAnsi="Verdana" w:cs="Calibri"/>
          <w:lang w:val="en-US"/>
        </w:rPr>
      </w:pPr>
    </w:p>
    <w:p w:rsidR="00A319A7" w:rsidRDefault="00A319A7" w:rsidP="00A319A7">
      <w:pPr>
        <w:spacing w:after="120"/>
        <w:contextualSpacing/>
        <w:rPr>
          <w:rFonts w:ascii="Verdana" w:hAnsi="Verdana" w:cs="Calibri"/>
          <w:caps/>
          <w:u w:val="single"/>
          <w:lang w:val="en-US"/>
        </w:rPr>
      </w:pPr>
      <w:r w:rsidRPr="00170D6C">
        <w:rPr>
          <w:rFonts w:ascii="Verdana" w:hAnsi="Verdana" w:cs="Calibri"/>
          <w:caps/>
          <w:u w:val="single"/>
          <w:lang w:val="en-US"/>
        </w:rPr>
        <w:t>Internal Validity in Experiments</w:t>
      </w:r>
    </w:p>
    <w:p w:rsidR="00E52D23" w:rsidRPr="00170D6C" w:rsidRDefault="00E52D23" w:rsidP="00A319A7">
      <w:pPr>
        <w:spacing w:after="120"/>
        <w:contextualSpacing/>
        <w:rPr>
          <w:rFonts w:ascii="Verdana" w:hAnsi="Verdana" w:cs="Calibri"/>
          <w:caps/>
          <w:u w:val="single"/>
          <w:lang w:val="en-US"/>
        </w:rPr>
      </w:pPr>
    </w:p>
    <w:p w:rsidR="00D23A20" w:rsidRPr="0027436F" w:rsidRDefault="00A319A7" w:rsidP="0012104E">
      <w:pPr>
        <w:pStyle w:val="ListParagraph"/>
        <w:numPr>
          <w:ilvl w:val="0"/>
          <w:numId w:val="64"/>
        </w:numPr>
        <w:spacing w:after="120"/>
        <w:rPr>
          <w:rFonts w:ascii="Verdana" w:hAnsi="Verdana" w:cs="Calibri"/>
          <w:lang w:val="en-US"/>
        </w:rPr>
      </w:pPr>
      <w:r w:rsidRPr="00170D6C">
        <w:rPr>
          <w:rFonts w:ascii="Verdana" w:hAnsi="Verdana" w:cs="Calibri"/>
          <w:u w:val="single"/>
          <w:lang w:val="en-US"/>
        </w:rPr>
        <w:t>Internal Validity</w:t>
      </w:r>
      <w:r w:rsidRPr="0027436F">
        <w:rPr>
          <w:rFonts w:ascii="Verdana" w:hAnsi="Verdana" w:cs="Calibri"/>
          <w:lang w:val="en-US"/>
        </w:rPr>
        <w:t xml:space="preserve"> in an experiment is essential, unlike external validity</w:t>
      </w:r>
    </w:p>
    <w:p w:rsidR="00D23A20" w:rsidRPr="0027436F" w:rsidRDefault="00D23A20" w:rsidP="00D23A20">
      <w:pPr>
        <w:pStyle w:val="ListParagraph"/>
        <w:spacing w:after="120"/>
        <w:ind w:left="540"/>
        <w:rPr>
          <w:rFonts w:ascii="Verdana" w:hAnsi="Verdana" w:cs="Calibri"/>
          <w:lang w:val="en-US"/>
        </w:rPr>
      </w:pPr>
    </w:p>
    <w:p w:rsidR="00D23A20" w:rsidRPr="0027436F" w:rsidRDefault="00A319A7" w:rsidP="0012104E">
      <w:pPr>
        <w:pStyle w:val="ListParagraph"/>
        <w:numPr>
          <w:ilvl w:val="0"/>
          <w:numId w:val="64"/>
        </w:numPr>
        <w:spacing w:after="120"/>
        <w:rPr>
          <w:rFonts w:ascii="Verdana" w:hAnsi="Verdana" w:cs="Calibri"/>
          <w:lang w:val="en-US"/>
        </w:rPr>
      </w:pPr>
      <w:r w:rsidRPr="00170D6C">
        <w:rPr>
          <w:rFonts w:ascii="Verdana" w:hAnsi="Verdana" w:cs="Calibri"/>
          <w:u w:val="single"/>
          <w:lang w:val="en-US"/>
        </w:rPr>
        <w:t>Internal Validity</w:t>
      </w:r>
      <w:r w:rsidRPr="0027436F">
        <w:rPr>
          <w:rFonts w:ascii="Verdana" w:hAnsi="Verdana" w:cs="Calibri"/>
          <w:b/>
          <w:lang w:val="en-US"/>
        </w:rPr>
        <w:t xml:space="preserve">: </w:t>
      </w:r>
      <w:r w:rsidRPr="0027436F">
        <w:rPr>
          <w:rFonts w:ascii="Verdana" w:hAnsi="Verdana" w:cs="Calibri"/>
          <w:lang w:val="en-US"/>
        </w:rPr>
        <w:t xml:space="preserve"> In experimental research, confidence that only the manipulated variable could have produced the results and not an outside factor</w:t>
      </w:r>
    </w:p>
    <w:p w:rsidR="00D23A20" w:rsidRPr="0027436F" w:rsidRDefault="00A319A7" w:rsidP="0012104E">
      <w:pPr>
        <w:pStyle w:val="ListParagraph"/>
        <w:numPr>
          <w:ilvl w:val="1"/>
          <w:numId w:val="64"/>
        </w:numPr>
        <w:spacing w:after="120"/>
        <w:rPr>
          <w:rFonts w:ascii="Verdana" w:hAnsi="Verdana" w:cs="Calibri"/>
          <w:lang w:val="en-US"/>
        </w:rPr>
      </w:pPr>
      <w:r w:rsidRPr="0027436F">
        <w:rPr>
          <w:rFonts w:ascii="Verdana" w:hAnsi="Verdana" w:cs="Calibri"/>
          <w:lang w:val="en-US"/>
        </w:rPr>
        <w:t>The experiment must be “insulated” meaning that it’s protected from outside variables affecting its results</w:t>
      </w:r>
    </w:p>
    <w:p w:rsidR="00A319A7" w:rsidRPr="0027436F" w:rsidRDefault="00A319A7" w:rsidP="0012104E">
      <w:pPr>
        <w:pStyle w:val="ListParagraph"/>
        <w:numPr>
          <w:ilvl w:val="1"/>
          <w:numId w:val="64"/>
        </w:numPr>
        <w:spacing w:after="120"/>
        <w:rPr>
          <w:rFonts w:ascii="Verdana" w:hAnsi="Verdana" w:cs="Calibri"/>
          <w:lang w:val="en-US"/>
        </w:rPr>
      </w:pPr>
      <w:r w:rsidRPr="0027436F">
        <w:rPr>
          <w:rFonts w:ascii="Verdana" w:hAnsi="Verdana" w:cs="Calibri"/>
          <w:lang w:val="en-US"/>
        </w:rPr>
        <w:t xml:space="preserve">For internal validity, to happen, debriefing the participants, making sure the experiment is plausible in real life and making sure the participants understand what is going on is crucial </w:t>
      </w:r>
    </w:p>
    <w:p w:rsidR="00D23A20" w:rsidRDefault="00170D6C" w:rsidP="00170D6C">
      <w:pPr>
        <w:spacing w:after="120"/>
        <w:rPr>
          <w:rFonts w:ascii="Verdana" w:hAnsi="Verdana" w:cs="Calibri"/>
          <w:u w:val="single"/>
          <w:lang w:val="en-US"/>
        </w:rPr>
      </w:pPr>
      <w:r>
        <w:rPr>
          <w:rFonts w:ascii="Verdana" w:hAnsi="Verdana" w:cs="Calibri"/>
          <w:u w:val="single"/>
          <w:lang w:val="en-US"/>
        </w:rPr>
        <w:t>RELIABILITY AND VALIDITY OF TESTS AND MEASURES</w:t>
      </w:r>
    </w:p>
    <w:p w:rsidR="00E52D23" w:rsidRPr="00170D6C" w:rsidRDefault="00E52D23" w:rsidP="00170D6C">
      <w:pPr>
        <w:spacing w:after="120"/>
        <w:rPr>
          <w:rFonts w:ascii="Verdana" w:hAnsi="Verdana" w:cs="Calibri"/>
          <w:u w:val="single"/>
          <w:lang w:val="en-US"/>
        </w:rPr>
      </w:pPr>
    </w:p>
    <w:p w:rsidR="00D23A20" w:rsidRPr="0027436F" w:rsidRDefault="00A319A7" w:rsidP="0012104E">
      <w:pPr>
        <w:pStyle w:val="ListParagraph"/>
        <w:numPr>
          <w:ilvl w:val="0"/>
          <w:numId w:val="64"/>
        </w:numPr>
        <w:spacing w:after="120"/>
        <w:rPr>
          <w:rFonts w:ascii="Verdana" w:hAnsi="Verdana" w:cs="Calibri"/>
          <w:lang w:val="en-US"/>
        </w:rPr>
      </w:pPr>
      <w:r w:rsidRPr="00170D6C">
        <w:rPr>
          <w:rFonts w:ascii="Verdana" w:hAnsi="Verdana" w:cs="Calibri"/>
          <w:u w:val="single"/>
          <w:lang w:val="en-US"/>
        </w:rPr>
        <w:t>Reliability</w:t>
      </w:r>
      <w:r w:rsidRPr="0027436F">
        <w:rPr>
          <w:rFonts w:ascii="Verdana" w:hAnsi="Verdana" w:cs="Calibri"/>
          <w:b/>
          <w:lang w:val="en-US"/>
        </w:rPr>
        <w:t xml:space="preserve">: </w:t>
      </w:r>
      <w:r w:rsidRPr="0027436F">
        <w:rPr>
          <w:rFonts w:ascii="Verdana" w:hAnsi="Verdana" w:cs="Calibri"/>
          <w:lang w:val="en-US"/>
        </w:rPr>
        <w:t>Concerns the degree to which the particular way that researchers measure a given variable is likely to yield consistent results</w:t>
      </w:r>
    </w:p>
    <w:p w:rsidR="00D23A20" w:rsidRPr="0027436F" w:rsidRDefault="00A319A7" w:rsidP="0012104E">
      <w:pPr>
        <w:pStyle w:val="ListParagraph"/>
        <w:numPr>
          <w:ilvl w:val="1"/>
          <w:numId w:val="64"/>
        </w:numPr>
        <w:spacing w:after="120"/>
        <w:rPr>
          <w:rFonts w:ascii="Verdana" w:hAnsi="Verdana" w:cs="Calibri"/>
          <w:lang w:val="en-US"/>
        </w:rPr>
      </w:pPr>
      <w:r w:rsidRPr="0027436F">
        <w:rPr>
          <w:rFonts w:ascii="Verdana" w:hAnsi="Verdana" w:cs="Calibri"/>
          <w:lang w:val="en-US"/>
        </w:rPr>
        <w:t>Must be able to repeat the experiment and get similar results</w:t>
      </w:r>
    </w:p>
    <w:p w:rsidR="00D23A20" w:rsidRPr="0027436F" w:rsidRDefault="00D23A20" w:rsidP="00D23A20">
      <w:pPr>
        <w:pStyle w:val="ListParagraph"/>
        <w:spacing w:after="120"/>
        <w:ind w:left="1080"/>
        <w:rPr>
          <w:rFonts w:ascii="Verdana" w:hAnsi="Verdana" w:cs="Calibri"/>
          <w:lang w:val="en-US"/>
        </w:rPr>
      </w:pPr>
    </w:p>
    <w:p w:rsidR="00D23A20" w:rsidRPr="0027436F" w:rsidRDefault="00A319A7" w:rsidP="0012104E">
      <w:pPr>
        <w:pStyle w:val="ListParagraph"/>
        <w:numPr>
          <w:ilvl w:val="0"/>
          <w:numId w:val="64"/>
        </w:numPr>
        <w:spacing w:after="120"/>
        <w:rPr>
          <w:rFonts w:ascii="Verdana" w:hAnsi="Verdana" w:cs="Calibri"/>
          <w:lang w:val="en-US"/>
        </w:rPr>
      </w:pPr>
      <w:r w:rsidRPr="00170D6C">
        <w:rPr>
          <w:rFonts w:ascii="Verdana" w:hAnsi="Verdana" w:cs="Calibri"/>
          <w:u w:val="single"/>
          <w:lang w:val="en-US"/>
        </w:rPr>
        <w:t>Measurement Validity:</w:t>
      </w:r>
      <w:r w:rsidRPr="0027436F">
        <w:rPr>
          <w:rFonts w:ascii="Verdana" w:hAnsi="Verdana" w:cs="Calibri"/>
          <w:lang w:val="en-US"/>
        </w:rPr>
        <w:t xml:space="preserve"> the correlation between some measure and some outcome that the measure is supposed to predict </w:t>
      </w:r>
    </w:p>
    <w:p w:rsidR="00A319A7" w:rsidRPr="0027436F" w:rsidRDefault="00A319A7" w:rsidP="0012104E">
      <w:pPr>
        <w:pStyle w:val="ListParagraph"/>
        <w:numPr>
          <w:ilvl w:val="1"/>
          <w:numId w:val="64"/>
        </w:numPr>
        <w:spacing w:after="120"/>
        <w:rPr>
          <w:rFonts w:ascii="Verdana" w:hAnsi="Verdana" w:cs="Calibri"/>
          <w:lang w:val="en-US"/>
        </w:rPr>
      </w:pPr>
      <w:r w:rsidRPr="0027436F">
        <w:rPr>
          <w:rFonts w:ascii="Verdana" w:hAnsi="Verdana" w:cs="Calibri"/>
          <w:lang w:val="en-US"/>
        </w:rPr>
        <w:t>ex: IQ test validity is measured by correlating IQ scores with grades in school and with performance in jobs</w:t>
      </w:r>
    </w:p>
    <w:p w:rsidR="00D23A20" w:rsidRPr="00014050" w:rsidRDefault="00A319A7" w:rsidP="00014050">
      <w:pPr>
        <w:spacing w:after="120"/>
        <w:rPr>
          <w:rFonts w:ascii="Verdana" w:hAnsi="Verdana" w:cs="Calibri"/>
          <w:caps/>
          <w:u w:val="single"/>
          <w:lang w:val="en-US"/>
        </w:rPr>
      </w:pPr>
      <w:r w:rsidRPr="00014050">
        <w:rPr>
          <w:rFonts w:ascii="Verdana" w:hAnsi="Verdana" w:cs="Calibri"/>
          <w:caps/>
          <w:u w:val="single"/>
          <w:lang w:val="en-US"/>
        </w:rPr>
        <w:t>Statistical Significance</w:t>
      </w:r>
    </w:p>
    <w:p w:rsidR="00A319A7" w:rsidRPr="00014050" w:rsidRDefault="00A319A7" w:rsidP="0012104E">
      <w:pPr>
        <w:pStyle w:val="ListParagraph"/>
        <w:numPr>
          <w:ilvl w:val="0"/>
          <w:numId w:val="108"/>
        </w:numPr>
        <w:spacing w:after="120"/>
        <w:rPr>
          <w:rFonts w:ascii="Verdana" w:hAnsi="Verdana" w:cs="Calibri"/>
          <w:b/>
          <w:lang w:val="en-US"/>
        </w:rPr>
      </w:pPr>
      <w:r w:rsidRPr="00014050">
        <w:rPr>
          <w:rFonts w:ascii="Verdana" w:hAnsi="Verdana" w:cs="Calibri"/>
          <w:lang w:val="en-US"/>
        </w:rPr>
        <w:t xml:space="preserve">When researchers obtain an empirical results, they can test the </w:t>
      </w:r>
      <w:r w:rsidRPr="00014050">
        <w:rPr>
          <w:rFonts w:ascii="Verdana" w:hAnsi="Verdana" w:cs="Calibri"/>
          <w:u w:val="single"/>
          <w:lang w:val="en-US"/>
        </w:rPr>
        <w:t>statistical significance</w:t>
      </w:r>
      <w:r w:rsidRPr="00014050">
        <w:rPr>
          <w:rFonts w:ascii="Verdana" w:hAnsi="Verdana" w:cs="Calibri"/>
          <w:lang w:val="en-US"/>
        </w:rPr>
        <w:t xml:space="preserve"> of the relationship between the variables they were measuring</w:t>
      </w:r>
    </w:p>
    <w:p w:rsidR="00D23A20" w:rsidRPr="0027436F" w:rsidRDefault="00A319A7" w:rsidP="0012104E">
      <w:pPr>
        <w:pStyle w:val="ListParagraph"/>
        <w:numPr>
          <w:ilvl w:val="0"/>
          <w:numId w:val="64"/>
        </w:numPr>
        <w:spacing w:after="120"/>
        <w:rPr>
          <w:rFonts w:ascii="Verdana" w:hAnsi="Verdana" w:cs="Calibri"/>
          <w:lang w:val="en-US"/>
        </w:rPr>
      </w:pPr>
      <w:r w:rsidRPr="00170D6C">
        <w:rPr>
          <w:rFonts w:ascii="Verdana" w:hAnsi="Verdana" w:cs="Calibri"/>
          <w:u w:val="single"/>
          <w:lang w:val="en-US"/>
        </w:rPr>
        <w:t>Statistical Significance</w:t>
      </w:r>
      <w:r w:rsidRPr="0027436F">
        <w:rPr>
          <w:rFonts w:ascii="Verdana" w:hAnsi="Verdana" w:cs="Calibri"/>
          <w:b/>
          <w:lang w:val="en-US"/>
        </w:rPr>
        <w:t xml:space="preserve">: </w:t>
      </w:r>
      <w:r w:rsidRPr="0027436F">
        <w:rPr>
          <w:rFonts w:ascii="Verdana" w:hAnsi="Verdana" w:cs="Calibri"/>
          <w:lang w:val="en-US"/>
        </w:rPr>
        <w:t>a measure of the probability that a given results could have occurred by chance</w:t>
      </w:r>
    </w:p>
    <w:p w:rsidR="00D23A20" w:rsidRPr="0027436F" w:rsidRDefault="00A319A7" w:rsidP="0012104E">
      <w:pPr>
        <w:pStyle w:val="ListParagraph"/>
        <w:numPr>
          <w:ilvl w:val="1"/>
          <w:numId w:val="64"/>
        </w:numPr>
        <w:spacing w:after="120"/>
        <w:rPr>
          <w:rFonts w:ascii="Verdana" w:hAnsi="Verdana" w:cs="Calibri"/>
          <w:lang w:val="en-US"/>
        </w:rPr>
      </w:pPr>
      <w:r w:rsidRPr="0027436F">
        <w:rPr>
          <w:rFonts w:ascii="Verdana" w:hAnsi="Verdana" w:cs="Calibri"/>
          <w:lang w:val="en-US"/>
        </w:rPr>
        <w:t>a finding has statistical significance if the probability of obtaining the finding by chance is less than some quantity (usually 1 in 20 or 0.05)</w:t>
      </w:r>
    </w:p>
    <w:p w:rsidR="00D23A20" w:rsidRPr="0027436F" w:rsidRDefault="00A319A7" w:rsidP="0012104E">
      <w:pPr>
        <w:pStyle w:val="ListParagraph"/>
        <w:numPr>
          <w:ilvl w:val="1"/>
          <w:numId w:val="64"/>
        </w:numPr>
        <w:spacing w:after="120"/>
        <w:rPr>
          <w:rFonts w:ascii="Verdana" w:hAnsi="Verdana" w:cs="Calibri"/>
          <w:lang w:val="en-US"/>
        </w:rPr>
      </w:pPr>
      <w:r w:rsidRPr="0027436F">
        <w:rPr>
          <w:rFonts w:ascii="Verdana" w:hAnsi="Verdana" w:cs="Calibri"/>
          <w:lang w:val="en-US"/>
        </w:rPr>
        <w:t>Statistical significanc</w:t>
      </w:r>
      <w:r w:rsidR="00D23A20" w:rsidRPr="0027436F">
        <w:rPr>
          <w:rFonts w:ascii="Verdana" w:hAnsi="Verdana" w:cs="Calibri"/>
          <w:lang w:val="en-US"/>
        </w:rPr>
        <w:t>e is primarily due to two things</w:t>
      </w:r>
    </w:p>
    <w:p w:rsidR="00D23A20" w:rsidRPr="0027436F" w:rsidRDefault="00D23A20" w:rsidP="0012104E">
      <w:pPr>
        <w:pStyle w:val="ListParagraph"/>
        <w:numPr>
          <w:ilvl w:val="2"/>
          <w:numId w:val="64"/>
        </w:numPr>
        <w:spacing w:after="120"/>
        <w:rPr>
          <w:rFonts w:ascii="Verdana" w:hAnsi="Verdana" w:cs="Calibri"/>
          <w:lang w:val="en-US"/>
        </w:rPr>
      </w:pPr>
      <w:r w:rsidRPr="0027436F">
        <w:rPr>
          <w:rFonts w:ascii="Verdana" w:hAnsi="Verdana" w:cs="Calibri"/>
          <w:lang w:val="en-US"/>
        </w:rPr>
        <w:t>1. T</w:t>
      </w:r>
      <w:r w:rsidR="00A319A7" w:rsidRPr="0027436F">
        <w:rPr>
          <w:rFonts w:ascii="Verdana" w:hAnsi="Verdana" w:cs="Calibri"/>
          <w:lang w:val="en-US"/>
        </w:rPr>
        <w:t>he size of the difference between groups in an experiment or the size of the relationship between variables in a co relational study</w:t>
      </w:r>
    </w:p>
    <w:p w:rsidR="00A319A7" w:rsidRPr="0027436F" w:rsidRDefault="00D23A20" w:rsidP="0012104E">
      <w:pPr>
        <w:pStyle w:val="ListParagraph"/>
        <w:numPr>
          <w:ilvl w:val="2"/>
          <w:numId w:val="64"/>
        </w:numPr>
        <w:spacing w:after="120"/>
        <w:rPr>
          <w:rFonts w:ascii="Verdana" w:hAnsi="Verdana" w:cs="Calibri"/>
          <w:lang w:val="en-US"/>
        </w:rPr>
      </w:pPr>
      <w:r w:rsidRPr="0027436F">
        <w:rPr>
          <w:rFonts w:ascii="Verdana" w:hAnsi="Verdana" w:cs="Calibri"/>
          <w:lang w:val="en-US"/>
        </w:rPr>
        <w:t>2. T</w:t>
      </w:r>
      <w:r w:rsidR="00A319A7" w:rsidRPr="0027436F">
        <w:rPr>
          <w:rFonts w:ascii="Verdana" w:hAnsi="Verdana" w:cs="Calibri"/>
          <w:lang w:val="en-US"/>
        </w:rPr>
        <w:t>he number of cases the finding is based on</w:t>
      </w:r>
    </w:p>
    <w:p w:rsidR="00AF4C6A" w:rsidRPr="0027436F" w:rsidRDefault="00AF4C6A" w:rsidP="00382CC0">
      <w:pPr>
        <w:spacing w:after="120"/>
        <w:contextualSpacing/>
        <w:rPr>
          <w:rFonts w:ascii="Verdana" w:hAnsi="Verdana" w:cs="Calibri"/>
        </w:rPr>
      </w:pPr>
    </w:p>
    <w:p w:rsidR="00D80D1F" w:rsidRDefault="00D80D1F" w:rsidP="00014050">
      <w:pPr>
        <w:spacing w:after="120"/>
        <w:ind w:left="-630"/>
        <w:contextualSpacing/>
        <w:rPr>
          <w:rFonts w:ascii="Verdana" w:hAnsi="Verdana"/>
          <w:b/>
          <w:u w:val="single"/>
        </w:rPr>
      </w:pPr>
      <w:r w:rsidRPr="00014050">
        <w:rPr>
          <w:rFonts w:ascii="Verdana" w:hAnsi="Verdana"/>
          <w:b/>
          <w:u w:val="single"/>
        </w:rPr>
        <w:t xml:space="preserve">BASIC AND APPLIED RESEARCH </w:t>
      </w:r>
    </w:p>
    <w:p w:rsidR="00E52D23" w:rsidRPr="00014050" w:rsidRDefault="00E52D23" w:rsidP="00014050">
      <w:pPr>
        <w:spacing w:after="120"/>
        <w:ind w:left="-630"/>
        <w:contextualSpacing/>
        <w:rPr>
          <w:rFonts w:ascii="Verdana" w:hAnsi="Verdana"/>
          <w:u w:val="single"/>
        </w:rPr>
      </w:pPr>
    </w:p>
    <w:p w:rsidR="00D80D1F" w:rsidRDefault="00D80D1F" w:rsidP="0012104E">
      <w:pPr>
        <w:pStyle w:val="ListParagraph"/>
        <w:numPr>
          <w:ilvl w:val="0"/>
          <w:numId w:val="109"/>
        </w:numPr>
        <w:spacing w:after="120"/>
        <w:rPr>
          <w:rFonts w:ascii="Verdana" w:hAnsi="Verdana"/>
        </w:rPr>
      </w:pPr>
      <w:r w:rsidRPr="0027436F">
        <w:rPr>
          <w:rFonts w:ascii="Verdana" w:hAnsi="Verdana"/>
        </w:rPr>
        <w:t>Science = 2 broad types</w:t>
      </w:r>
    </w:p>
    <w:p w:rsidR="00014050" w:rsidRPr="0027436F" w:rsidRDefault="00014050" w:rsidP="00014050">
      <w:pPr>
        <w:pStyle w:val="ListParagraph"/>
        <w:spacing w:after="120"/>
        <w:ind w:left="540"/>
        <w:rPr>
          <w:rFonts w:ascii="Verdana" w:hAnsi="Verdana"/>
        </w:rPr>
      </w:pPr>
    </w:p>
    <w:p w:rsidR="00014050" w:rsidRDefault="00D80D1F" w:rsidP="0012104E">
      <w:pPr>
        <w:pStyle w:val="ListParagraph"/>
        <w:numPr>
          <w:ilvl w:val="0"/>
          <w:numId w:val="110"/>
        </w:numPr>
        <w:spacing w:after="120"/>
        <w:rPr>
          <w:rFonts w:ascii="Verdana" w:hAnsi="Verdana"/>
          <w:b/>
        </w:rPr>
      </w:pPr>
      <w:r w:rsidRPr="00014050">
        <w:rPr>
          <w:rFonts w:ascii="Verdana" w:hAnsi="Verdana"/>
        </w:rPr>
        <w:t>BASIC SCIENCE [B.Sc.]</w:t>
      </w:r>
      <w:r w:rsidRPr="00014050">
        <w:rPr>
          <w:rFonts w:ascii="Verdana" w:hAnsi="Verdana"/>
          <w:b/>
        </w:rPr>
        <w:t xml:space="preserve"> </w:t>
      </w:r>
    </w:p>
    <w:p w:rsidR="00014050" w:rsidRPr="00014050" w:rsidRDefault="00D80D1F" w:rsidP="0012104E">
      <w:pPr>
        <w:pStyle w:val="ListParagraph"/>
        <w:numPr>
          <w:ilvl w:val="1"/>
          <w:numId w:val="110"/>
        </w:numPr>
        <w:spacing w:after="120"/>
        <w:rPr>
          <w:rFonts w:ascii="Verdana" w:hAnsi="Verdana"/>
          <w:b/>
        </w:rPr>
      </w:pPr>
      <w:r w:rsidRPr="00014050">
        <w:rPr>
          <w:rFonts w:ascii="Verdana" w:hAnsi="Verdana"/>
        </w:rPr>
        <w:t>Tries to understand some phenomenon in its own right</w:t>
      </w:r>
    </w:p>
    <w:p w:rsidR="00014050" w:rsidRPr="00014050" w:rsidRDefault="00D80D1F" w:rsidP="0012104E">
      <w:pPr>
        <w:pStyle w:val="ListParagraph"/>
        <w:numPr>
          <w:ilvl w:val="1"/>
          <w:numId w:val="110"/>
        </w:numPr>
        <w:spacing w:after="120"/>
        <w:rPr>
          <w:rFonts w:ascii="Verdana" w:hAnsi="Verdana"/>
          <w:b/>
        </w:rPr>
      </w:pPr>
      <w:r w:rsidRPr="00014050">
        <w:rPr>
          <w:rFonts w:ascii="Verdana" w:hAnsi="Verdana"/>
        </w:rPr>
        <w:t xml:space="preserve">View </w:t>
      </w:r>
      <w:r w:rsidRPr="0027436F">
        <w:sym w:font="Wingdings 3" w:char="F067"/>
      </w:r>
      <w:r w:rsidRPr="00014050">
        <w:rPr>
          <w:rFonts w:ascii="Verdana" w:hAnsi="Verdana"/>
        </w:rPr>
        <w:t xml:space="preserve"> using that understanding to build valid theories about the nature of some aspect of the world</w:t>
      </w:r>
    </w:p>
    <w:p w:rsidR="00014050" w:rsidRPr="00014050" w:rsidRDefault="00D80D1F" w:rsidP="0012104E">
      <w:pPr>
        <w:pStyle w:val="ListParagraph"/>
        <w:numPr>
          <w:ilvl w:val="1"/>
          <w:numId w:val="110"/>
        </w:numPr>
        <w:spacing w:after="120"/>
        <w:rPr>
          <w:rFonts w:ascii="Verdana" w:hAnsi="Verdana"/>
          <w:b/>
        </w:rPr>
      </w:pPr>
      <w:r w:rsidRPr="00014050">
        <w:rPr>
          <w:rFonts w:ascii="Verdana" w:hAnsi="Verdana"/>
          <w:u w:val="single"/>
        </w:rPr>
        <w:t>E.g</w:t>
      </w:r>
      <w:r w:rsidRPr="00014050">
        <w:rPr>
          <w:rFonts w:ascii="Verdana" w:hAnsi="Verdana"/>
          <w:b/>
        </w:rPr>
        <w:t xml:space="preserve">. </w:t>
      </w:r>
      <w:r w:rsidRPr="00014050">
        <w:rPr>
          <w:rFonts w:ascii="Verdana" w:hAnsi="Verdana"/>
        </w:rPr>
        <w:t>obedience of people to an authority figure [</w:t>
      </w:r>
      <w:r w:rsidRPr="0027436F">
        <w:sym w:font="Wingdings 3" w:char="F067"/>
      </w:r>
      <w:r w:rsidRPr="00014050">
        <w:rPr>
          <w:rFonts w:ascii="Verdana" w:hAnsi="Verdana"/>
        </w:rPr>
        <w:t xml:space="preserve"> nature of obedience &amp; factors that influence it]</w:t>
      </w:r>
    </w:p>
    <w:p w:rsidR="00014050" w:rsidRPr="00014050" w:rsidRDefault="00D80D1F" w:rsidP="0012104E">
      <w:pPr>
        <w:pStyle w:val="ListParagraph"/>
        <w:numPr>
          <w:ilvl w:val="1"/>
          <w:numId w:val="110"/>
        </w:numPr>
        <w:spacing w:after="120"/>
        <w:rPr>
          <w:rFonts w:ascii="Verdana" w:hAnsi="Verdana"/>
          <w:b/>
        </w:rPr>
      </w:pPr>
      <w:r w:rsidRPr="00014050">
        <w:rPr>
          <w:rFonts w:ascii="Verdana" w:hAnsi="Verdana"/>
          <w:u w:val="single"/>
        </w:rPr>
        <w:t>E.g</w:t>
      </w:r>
      <w:r w:rsidRPr="00014050">
        <w:rPr>
          <w:rFonts w:ascii="Verdana" w:hAnsi="Verdana"/>
          <w:b/>
        </w:rPr>
        <w:t xml:space="preserve">. </w:t>
      </w:r>
      <w:r w:rsidRPr="00014050">
        <w:rPr>
          <w:rFonts w:ascii="Verdana" w:hAnsi="Verdana"/>
        </w:rPr>
        <w:t>effect of being in a hurry on helping another person [</w:t>
      </w:r>
      <w:r w:rsidRPr="0027436F">
        <w:sym w:font="Wingdings 3" w:char="F067"/>
      </w:r>
      <w:r w:rsidRPr="00014050">
        <w:rPr>
          <w:rFonts w:ascii="Verdana" w:hAnsi="Verdana"/>
        </w:rPr>
        <w:t xml:space="preserve"> situational factors’ effect on people’s behaviour...sometimes in combination with personality traits of the person]</w:t>
      </w:r>
    </w:p>
    <w:p w:rsidR="00D80D1F" w:rsidRPr="00014050" w:rsidRDefault="00D80D1F" w:rsidP="0012104E">
      <w:pPr>
        <w:pStyle w:val="ListParagraph"/>
        <w:numPr>
          <w:ilvl w:val="1"/>
          <w:numId w:val="110"/>
        </w:numPr>
        <w:spacing w:after="120"/>
        <w:rPr>
          <w:rFonts w:ascii="Verdana" w:hAnsi="Verdana"/>
          <w:b/>
        </w:rPr>
      </w:pPr>
      <w:r w:rsidRPr="00014050">
        <w:rPr>
          <w:rFonts w:ascii="Verdana" w:hAnsi="Verdana"/>
          <w:u w:val="single"/>
        </w:rPr>
        <w:t>Basically</w:t>
      </w:r>
      <w:r w:rsidRPr="00014050">
        <w:rPr>
          <w:rFonts w:ascii="Verdana" w:hAnsi="Verdana"/>
        </w:rPr>
        <w:t xml:space="preserve"> = B.Sc. is when social psychologists are only trying to understand a phenomenon on some aspect of the world and come up with general theories about them, ≠ concerned with resolving any particular real-world problem</w:t>
      </w:r>
    </w:p>
    <w:p w:rsidR="00014050" w:rsidRPr="00014050" w:rsidRDefault="00014050" w:rsidP="00014050">
      <w:pPr>
        <w:pStyle w:val="ListParagraph"/>
        <w:spacing w:after="120"/>
        <w:ind w:left="1080"/>
        <w:rPr>
          <w:rFonts w:ascii="Verdana" w:hAnsi="Verdana"/>
          <w:b/>
        </w:rPr>
      </w:pPr>
    </w:p>
    <w:p w:rsidR="00014050" w:rsidRPr="00014050" w:rsidRDefault="00D80D1F" w:rsidP="0012104E">
      <w:pPr>
        <w:pStyle w:val="ListParagraph"/>
        <w:numPr>
          <w:ilvl w:val="0"/>
          <w:numId w:val="110"/>
        </w:numPr>
        <w:spacing w:after="120"/>
        <w:rPr>
          <w:rFonts w:ascii="Verdana" w:hAnsi="Verdana"/>
          <w:b/>
        </w:rPr>
      </w:pPr>
      <w:r w:rsidRPr="00014050">
        <w:rPr>
          <w:rFonts w:ascii="Verdana" w:hAnsi="Verdana"/>
        </w:rPr>
        <w:t>APPLIED SCIENCE [A.Sc.]</w:t>
      </w:r>
    </w:p>
    <w:p w:rsidR="00014050" w:rsidRPr="00014050" w:rsidRDefault="00D80D1F" w:rsidP="0012104E">
      <w:pPr>
        <w:pStyle w:val="ListParagraph"/>
        <w:numPr>
          <w:ilvl w:val="1"/>
          <w:numId w:val="110"/>
        </w:numPr>
        <w:spacing w:after="120"/>
        <w:rPr>
          <w:rFonts w:ascii="Verdana" w:hAnsi="Verdana"/>
          <w:b/>
        </w:rPr>
      </w:pPr>
      <w:r w:rsidRPr="00014050">
        <w:rPr>
          <w:rFonts w:ascii="Verdana" w:hAnsi="Verdana"/>
        </w:rPr>
        <w:t>Solving a real-world problem of importance</w:t>
      </w:r>
    </w:p>
    <w:p w:rsidR="00014050" w:rsidRPr="00014050" w:rsidRDefault="00D80D1F" w:rsidP="0012104E">
      <w:pPr>
        <w:pStyle w:val="ListParagraph"/>
        <w:numPr>
          <w:ilvl w:val="1"/>
          <w:numId w:val="110"/>
        </w:numPr>
        <w:spacing w:after="120"/>
        <w:rPr>
          <w:rFonts w:ascii="Verdana" w:hAnsi="Verdana"/>
          <w:b/>
        </w:rPr>
      </w:pPr>
      <w:r w:rsidRPr="00014050">
        <w:rPr>
          <w:rFonts w:ascii="Verdana" w:hAnsi="Verdana"/>
          <w:u w:val="single"/>
        </w:rPr>
        <w:t>E.g</w:t>
      </w:r>
      <w:r w:rsidRPr="00014050">
        <w:rPr>
          <w:rFonts w:ascii="Verdana" w:hAnsi="Verdana"/>
          <w:b/>
        </w:rPr>
        <w:t>.</w:t>
      </w:r>
      <w:r w:rsidRPr="00014050">
        <w:rPr>
          <w:rFonts w:ascii="Verdana" w:hAnsi="Verdana"/>
        </w:rPr>
        <w:t xml:space="preserve"> how to make preteens less susceptible to cigarette ads [make them aware of the motives of tobacco companies]</w:t>
      </w:r>
    </w:p>
    <w:p w:rsidR="000C7675" w:rsidRPr="00014050" w:rsidRDefault="00D80D1F" w:rsidP="0012104E">
      <w:pPr>
        <w:pStyle w:val="ListParagraph"/>
        <w:numPr>
          <w:ilvl w:val="1"/>
          <w:numId w:val="110"/>
        </w:numPr>
        <w:spacing w:after="120"/>
        <w:rPr>
          <w:rFonts w:ascii="Verdana" w:hAnsi="Verdana"/>
          <w:b/>
        </w:rPr>
      </w:pPr>
      <w:r w:rsidRPr="00014050">
        <w:rPr>
          <w:rFonts w:ascii="Verdana" w:hAnsi="Verdana"/>
          <w:u w:val="single"/>
        </w:rPr>
        <w:t>E.g.</w:t>
      </w:r>
      <w:r w:rsidRPr="00014050">
        <w:rPr>
          <w:rFonts w:ascii="Verdana" w:hAnsi="Verdana"/>
          <w:b/>
        </w:rPr>
        <w:t xml:space="preserve"> </w:t>
      </w:r>
      <w:r w:rsidRPr="00014050">
        <w:rPr>
          <w:rFonts w:ascii="Verdana" w:hAnsi="Verdana"/>
        </w:rPr>
        <w:t>convince people to use condoms to prevent the spread of STDs [have soap opera characters talk about the use of condoms]</w:t>
      </w:r>
    </w:p>
    <w:p w:rsidR="000C7675" w:rsidRPr="0027436F" w:rsidRDefault="000C7675" w:rsidP="000C7675">
      <w:pPr>
        <w:pStyle w:val="ListParagraph"/>
        <w:spacing w:after="120"/>
        <w:ind w:left="540"/>
        <w:rPr>
          <w:rFonts w:ascii="Verdana" w:hAnsi="Verdana"/>
          <w:b/>
        </w:rPr>
      </w:pPr>
    </w:p>
    <w:p w:rsidR="00D80D1F" w:rsidRPr="0027436F" w:rsidRDefault="00D80D1F" w:rsidP="00B60326">
      <w:pPr>
        <w:pStyle w:val="ListParagraph"/>
        <w:numPr>
          <w:ilvl w:val="0"/>
          <w:numId w:val="39"/>
        </w:numPr>
        <w:spacing w:after="120"/>
        <w:rPr>
          <w:rFonts w:ascii="Verdana" w:hAnsi="Verdana"/>
          <w:b/>
        </w:rPr>
      </w:pPr>
      <w:r w:rsidRPr="0027436F">
        <w:rPr>
          <w:rFonts w:ascii="Verdana" w:hAnsi="Verdana"/>
        </w:rPr>
        <w:t>2-way relationship between basic &amp; applied research [B.r. &amp; A.r.]</w:t>
      </w:r>
    </w:p>
    <w:p w:rsidR="00D80D1F" w:rsidRPr="0027436F" w:rsidRDefault="00D80D1F" w:rsidP="00B60326">
      <w:pPr>
        <w:pStyle w:val="ListParagraph"/>
        <w:numPr>
          <w:ilvl w:val="1"/>
          <w:numId w:val="38"/>
        </w:numPr>
        <w:spacing w:after="120"/>
        <w:rPr>
          <w:rFonts w:ascii="Verdana" w:hAnsi="Verdana"/>
          <w:b/>
        </w:rPr>
      </w:pPr>
      <w:r w:rsidRPr="0027436F">
        <w:rPr>
          <w:rFonts w:ascii="Verdana" w:hAnsi="Verdana"/>
        </w:rPr>
        <w:t xml:space="preserve">B.r. leads to theories, which lead to </w:t>
      </w:r>
      <w:r w:rsidRPr="00014050">
        <w:rPr>
          <w:rFonts w:ascii="Verdana" w:hAnsi="Verdana"/>
          <w:u w:val="single"/>
        </w:rPr>
        <w:t xml:space="preserve">interventions </w:t>
      </w:r>
      <w:r w:rsidRPr="0027436F">
        <w:rPr>
          <w:rFonts w:ascii="Verdana" w:hAnsi="Verdana"/>
        </w:rPr>
        <w:t>[efforts to change people’s behaviour]</w:t>
      </w:r>
    </w:p>
    <w:p w:rsidR="000C7675" w:rsidRPr="0027436F" w:rsidRDefault="00D80D1F" w:rsidP="00B60326">
      <w:pPr>
        <w:pStyle w:val="ListParagraph"/>
        <w:numPr>
          <w:ilvl w:val="1"/>
          <w:numId w:val="38"/>
        </w:numPr>
        <w:spacing w:after="120"/>
        <w:rPr>
          <w:rFonts w:ascii="Verdana" w:hAnsi="Verdana"/>
          <w:b/>
        </w:rPr>
      </w:pPr>
      <w:r w:rsidRPr="00014050">
        <w:rPr>
          <w:rFonts w:ascii="Verdana" w:hAnsi="Verdana"/>
          <w:u w:val="single"/>
        </w:rPr>
        <w:t>E.g.</w:t>
      </w:r>
      <w:r w:rsidRPr="0027436F">
        <w:rPr>
          <w:rFonts w:ascii="Verdana" w:hAnsi="Verdana"/>
          <w:b/>
        </w:rPr>
        <w:t xml:space="preserve"> </w:t>
      </w:r>
      <w:r w:rsidRPr="0027436F">
        <w:rPr>
          <w:rFonts w:ascii="Verdana" w:hAnsi="Verdana"/>
        </w:rPr>
        <w:t>study by social psychologist Carol Dweck [also tested by Joshua Aronson &amp; his colleagues]</w:t>
      </w:r>
    </w:p>
    <w:p w:rsidR="000C7675" w:rsidRPr="0027436F" w:rsidRDefault="00D80D1F" w:rsidP="00B60326">
      <w:pPr>
        <w:pStyle w:val="ListParagraph"/>
        <w:numPr>
          <w:ilvl w:val="2"/>
          <w:numId w:val="38"/>
        </w:numPr>
        <w:spacing w:after="120"/>
        <w:rPr>
          <w:rFonts w:ascii="Verdana" w:hAnsi="Verdana"/>
          <w:b/>
        </w:rPr>
      </w:pPr>
      <w:r w:rsidRPr="0027436F">
        <w:rPr>
          <w:rFonts w:ascii="Verdana" w:hAnsi="Verdana"/>
        </w:rPr>
        <w:t xml:space="preserve">People believing that intelligence = matter of hard work </w:t>
      </w:r>
      <w:r w:rsidRPr="0027436F">
        <w:rPr>
          <w:rFonts w:ascii="Verdana" w:hAnsi="Verdana"/>
        </w:rPr>
        <w:sym w:font="Wingdings" w:char="F0E0"/>
      </w:r>
      <w:r w:rsidRPr="0027436F">
        <w:rPr>
          <w:rFonts w:ascii="Verdana" w:hAnsi="Verdana"/>
        </w:rPr>
        <w:t xml:space="preserve"> study harder &amp; get better grades</w:t>
      </w:r>
    </w:p>
    <w:p w:rsidR="000C7675" w:rsidRPr="0027436F" w:rsidRDefault="00D80D1F" w:rsidP="00B60326">
      <w:pPr>
        <w:pStyle w:val="ListParagraph"/>
        <w:numPr>
          <w:ilvl w:val="2"/>
          <w:numId w:val="38"/>
        </w:numPr>
        <w:spacing w:after="120"/>
        <w:rPr>
          <w:rFonts w:ascii="Verdana" w:hAnsi="Verdana"/>
          <w:b/>
        </w:rPr>
      </w:pPr>
      <w:r w:rsidRPr="0027436F">
        <w:rPr>
          <w:rFonts w:ascii="Verdana" w:hAnsi="Verdana"/>
        </w:rPr>
        <w:t xml:space="preserve">People believing that intelligence = matter of genes </w:t>
      </w:r>
      <w:r w:rsidRPr="0027436F">
        <w:rPr>
          <w:rFonts w:ascii="Verdana" w:hAnsi="Verdana"/>
        </w:rPr>
        <w:sym w:font="Wingdings" w:char="F0E0"/>
      </w:r>
      <w:r w:rsidRPr="0027436F">
        <w:rPr>
          <w:rFonts w:ascii="Verdana" w:hAnsi="Verdana"/>
        </w:rPr>
        <w:t xml:space="preserve"> do ≠ study hard &amp; perform poorly</w:t>
      </w:r>
    </w:p>
    <w:p w:rsidR="00D80D1F" w:rsidRPr="0027436F" w:rsidRDefault="00D80D1F" w:rsidP="00B60326">
      <w:pPr>
        <w:pStyle w:val="ListParagraph"/>
        <w:numPr>
          <w:ilvl w:val="2"/>
          <w:numId w:val="38"/>
        </w:numPr>
        <w:spacing w:after="120"/>
        <w:rPr>
          <w:rFonts w:ascii="Verdana" w:hAnsi="Verdana"/>
          <w:b/>
        </w:rPr>
      </w:pPr>
      <w:r w:rsidRPr="0027436F">
        <w:rPr>
          <w:rFonts w:ascii="Verdana" w:hAnsi="Verdana"/>
        </w:rPr>
        <w:t xml:space="preserve">This study pushed her to design an intervention with minority junior high students [gave info session to some on how intelligence is in their control &amp; them working on it will change the nature of the brain </w:t>
      </w:r>
      <w:r w:rsidRPr="0027436F">
        <w:rPr>
          <w:rFonts w:ascii="Verdana" w:hAnsi="Verdana"/>
        </w:rPr>
        <w:sym w:font="Wingdings" w:char="F0E0"/>
      </w:r>
      <w:r w:rsidRPr="0027436F">
        <w:rPr>
          <w:rFonts w:ascii="Verdana" w:hAnsi="Verdana"/>
        </w:rPr>
        <w:t xml:space="preserve"> these students worked harder &amp; performed better than those who did ≠ receive this info]</w:t>
      </w:r>
    </w:p>
    <w:p w:rsidR="000C7675" w:rsidRPr="0027436F" w:rsidRDefault="00D80D1F" w:rsidP="00B60326">
      <w:pPr>
        <w:pStyle w:val="ListParagraph"/>
        <w:numPr>
          <w:ilvl w:val="0"/>
          <w:numId w:val="40"/>
        </w:numPr>
        <w:spacing w:after="120"/>
        <w:rPr>
          <w:rFonts w:ascii="Verdana" w:hAnsi="Verdana"/>
          <w:b/>
        </w:rPr>
      </w:pPr>
      <w:r w:rsidRPr="0027436F">
        <w:rPr>
          <w:rFonts w:ascii="Verdana" w:hAnsi="Verdana"/>
        </w:rPr>
        <w:t>A.r. can also produce results that feed back into B.Sc.</w:t>
      </w:r>
    </w:p>
    <w:p w:rsidR="00D80D1F" w:rsidRPr="0027436F" w:rsidRDefault="00D80D1F" w:rsidP="00B60326">
      <w:pPr>
        <w:pStyle w:val="ListParagraph"/>
        <w:numPr>
          <w:ilvl w:val="1"/>
          <w:numId w:val="40"/>
        </w:numPr>
        <w:spacing w:after="120"/>
        <w:rPr>
          <w:rFonts w:ascii="Verdana" w:hAnsi="Verdana"/>
          <w:b/>
        </w:rPr>
      </w:pPr>
      <w:r w:rsidRPr="00014050">
        <w:rPr>
          <w:rFonts w:ascii="Verdana" w:hAnsi="Verdana"/>
          <w:u w:val="single"/>
        </w:rPr>
        <w:t>E.g.</w:t>
      </w:r>
      <w:r w:rsidRPr="0027436F">
        <w:rPr>
          <w:rFonts w:ascii="Verdana" w:hAnsi="Verdana"/>
        </w:rPr>
        <w:t xml:space="preserve"> World War II [A.r. on how to produce effective propaganda </w:t>
      </w:r>
      <w:r w:rsidRPr="0027436F">
        <w:rPr>
          <w:rFonts w:ascii="Verdana" w:hAnsi="Verdana"/>
        </w:rPr>
        <w:sym w:font="Wingdings" w:char="F0E0"/>
      </w:r>
      <w:r w:rsidRPr="0027436F">
        <w:rPr>
          <w:rFonts w:ascii="Verdana" w:hAnsi="Verdana"/>
        </w:rPr>
        <w:t xml:space="preserve"> [led to] extensive program of B.r. on attitude change </w:t>
      </w:r>
      <w:r w:rsidRPr="0027436F">
        <w:rPr>
          <w:rFonts w:ascii="Verdana" w:hAnsi="Verdana"/>
        </w:rPr>
        <w:sym w:font="Wingdings" w:char="F0E0"/>
      </w:r>
      <w:r w:rsidRPr="0027436F">
        <w:rPr>
          <w:rFonts w:ascii="Verdana" w:hAnsi="Verdana"/>
        </w:rPr>
        <w:t xml:space="preserve"> theories of attitude change &amp; social influence  </w:t>
      </w:r>
      <w:r w:rsidRPr="0027436F">
        <w:rPr>
          <w:rFonts w:ascii="Verdana" w:hAnsi="Verdana"/>
        </w:rPr>
        <w:sym w:font="Wingdings" w:char="F0E0"/>
      </w:r>
      <w:r w:rsidRPr="0027436F">
        <w:rPr>
          <w:rFonts w:ascii="Verdana" w:hAnsi="Verdana"/>
        </w:rPr>
        <w:t xml:space="preserve"> new techniques of changing attitudes in applied, real-world contexts]</w:t>
      </w:r>
    </w:p>
    <w:p w:rsidR="00D80D1F" w:rsidRPr="0027436F" w:rsidRDefault="00D80D1F" w:rsidP="00B60326">
      <w:pPr>
        <w:pStyle w:val="ListParagraph"/>
        <w:numPr>
          <w:ilvl w:val="0"/>
          <w:numId w:val="40"/>
        </w:numPr>
        <w:spacing w:after="120"/>
        <w:rPr>
          <w:rFonts w:ascii="Verdana" w:hAnsi="Verdana"/>
          <w:b/>
        </w:rPr>
      </w:pPr>
      <w:r w:rsidRPr="00014050">
        <w:rPr>
          <w:rFonts w:ascii="Verdana" w:hAnsi="Verdana"/>
          <w:u w:val="single"/>
        </w:rPr>
        <w:t>Basically</w:t>
      </w:r>
      <w:r w:rsidRPr="0027436F">
        <w:rPr>
          <w:rFonts w:ascii="Verdana" w:hAnsi="Verdana"/>
        </w:rPr>
        <w:t xml:space="preserve"> = both B.r &amp; A.r. can influence &amp; be useful to each other</w:t>
      </w:r>
    </w:p>
    <w:p w:rsidR="00D80D1F" w:rsidRPr="00014050" w:rsidRDefault="00D80D1F" w:rsidP="00B60326">
      <w:pPr>
        <w:pStyle w:val="ListParagraph"/>
        <w:numPr>
          <w:ilvl w:val="0"/>
          <w:numId w:val="40"/>
        </w:numPr>
        <w:spacing w:after="120"/>
        <w:rPr>
          <w:rFonts w:ascii="Verdana" w:hAnsi="Verdana"/>
        </w:rPr>
      </w:pPr>
      <w:r w:rsidRPr="00014050">
        <w:rPr>
          <w:rFonts w:ascii="Verdana" w:hAnsi="Verdana"/>
        </w:rPr>
        <w:t>SUMMARY</w:t>
      </w:r>
      <w:r w:rsidRPr="00014050">
        <w:rPr>
          <w:rFonts w:ascii="Verdana" w:hAnsi="Verdana"/>
          <w:b/>
        </w:rPr>
        <w:t>:</w:t>
      </w:r>
      <w:r w:rsidRPr="00014050">
        <w:rPr>
          <w:rFonts w:ascii="Verdana" w:hAnsi="Verdana"/>
        </w:rPr>
        <w:t xml:space="preserve"> “B.Sc. attempts to discover fundamental principles; A.Sc. attempts to solve real-world problems. But there is an intimate relationship between the 2: B.Sc. can reveal ways to solve real-world problems, &amp; sc. aimed at solving real-world problems can give rise to the search for basic principles that explain why the solutions work.”</w:t>
      </w:r>
    </w:p>
    <w:p w:rsidR="00D80D1F" w:rsidRPr="00014050" w:rsidRDefault="00D80D1F" w:rsidP="00014050">
      <w:pPr>
        <w:spacing w:after="120"/>
        <w:ind w:left="-630"/>
        <w:contextualSpacing/>
        <w:rPr>
          <w:rFonts w:ascii="Verdana" w:hAnsi="Verdana"/>
          <w:u w:val="single"/>
        </w:rPr>
      </w:pPr>
    </w:p>
    <w:p w:rsidR="00D80D1F" w:rsidRDefault="00D80D1F" w:rsidP="00014050">
      <w:pPr>
        <w:spacing w:after="120"/>
        <w:ind w:left="-630"/>
        <w:contextualSpacing/>
        <w:rPr>
          <w:rFonts w:ascii="Verdana" w:hAnsi="Verdana"/>
          <w:b/>
          <w:u w:val="single"/>
        </w:rPr>
      </w:pPr>
      <w:r w:rsidRPr="00014050">
        <w:rPr>
          <w:rFonts w:ascii="Verdana" w:hAnsi="Verdana"/>
          <w:b/>
          <w:u w:val="single"/>
        </w:rPr>
        <w:t xml:space="preserve">ETHICAL CONCERNS IN SOCIAL PSYCHOLOGY </w:t>
      </w:r>
    </w:p>
    <w:p w:rsidR="00E52D23" w:rsidRPr="00014050" w:rsidRDefault="00E52D23" w:rsidP="00014050">
      <w:pPr>
        <w:spacing w:after="120"/>
        <w:ind w:left="-630"/>
        <w:contextualSpacing/>
        <w:rPr>
          <w:rFonts w:ascii="Verdana" w:hAnsi="Verdana"/>
          <w:u w:val="single"/>
        </w:rPr>
      </w:pPr>
    </w:p>
    <w:p w:rsidR="00D80D1F" w:rsidRPr="0027436F" w:rsidRDefault="00D80D1F" w:rsidP="00B60326">
      <w:pPr>
        <w:pStyle w:val="ListParagraph"/>
        <w:widowControl w:val="0"/>
        <w:numPr>
          <w:ilvl w:val="0"/>
          <w:numId w:val="41"/>
        </w:numPr>
        <w:autoSpaceDE w:val="0"/>
        <w:autoSpaceDN w:val="0"/>
        <w:spacing w:after="120"/>
        <w:rPr>
          <w:rFonts w:ascii="Verdana" w:hAnsi="Verdana" w:cs="Calibri"/>
        </w:rPr>
      </w:pPr>
      <w:r w:rsidRPr="0027436F">
        <w:rPr>
          <w:rFonts w:ascii="Verdana" w:hAnsi="Verdana" w:cs="Calibri"/>
        </w:rPr>
        <w:t>Most people would want to conduct research geared to changing people’s attitudes only if they believed the direction of change was for the better. We wouldn’t support, or even want to allow, research that might have the effect of encouraging people to engage in dangerous behaviours. Similarly, most of us wouldn’t approve of a study in which participants were physically or psychologically harmed with little justification.</w:t>
      </w:r>
    </w:p>
    <w:p w:rsidR="00D80D1F" w:rsidRPr="0027436F" w:rsidRDefault="00D80D1F" w:rsidP="00B60326">
      <w:pPr>
        <w:pStyle w:val="ListParagraph"/>
        <w:numPr>
          <w:ilvl w:val="0"/>
          <w:numId w:val="41"/>
        </w:numPr>
        <w:spacing w:after="120"/>
        <w:rPr>
          <w:rFonts w:ascii="Verdana" w:hAnsi="Verdana"/>
        </w:rPr>
      </w:pPr>
      <w:r w:rsidRPr="0027436F">
        <w:rPr>
          <w:rFonts w:ascii="Verdana" w:hAnsi="Verdana"/>
        </w:rPr>
        <w:t xml:space="preserve">A study must be ethically appropriate in order to be conducted. Studies that may seem </w:t>
      </w:r>
      <w:r w:rsidRPr="0027436F">
        <w:rPr>
          <w:rFonts w:ascii="Verdana" w:hAnsi="Verdana"/>
          <w:i/>
        </w:rPr>
        <w:t xml:space="preserve">overly </w:t>
      </w:r>
      <w:r w:rsidRPr="0027436F">
        <w:rPr>
          <w:rFonts w:ascii="Verdana" w:hAnsi="Verdana"/>
        </w:rPr>
        <w:t>dangerous/harmful to participants/people would obviously ≠ be supported.</w:t>
      </w:r>
    </w:p>
    <w:p w:rsidR="000C7675" w:rsidRPr="0027436F" w:rsidRDefault="00D80D1F" w:rsidP="00B60326">
      <w:pPr>
        <w:pStyle w:val="ListParagraph"/>
        <w:numPr>
          <w:ilvl w:val="0"/>
          <w:numId w:val="41"/>
        </w:numPr>
        <w:spacing w:after="120"/>
        <w:rPr>
          <w:rFonts w:ascii="Verdana" w:hAnsi="Verdana"/>
        </w:rPr>
      </w:pPr>
      <w:r w:rsidRPr="00014050">
        <w:rPr>
          <w:rFonts w:ascii="Verdana" w:hAnsi="Verdana"/>
          <w:u w:val="single"/>
        </w:rPr>
        <w:t>Institutional review board [IRB]</w:t>
      </w:r>
      <w:r w:rsidRPr="0027436F">
        <w:rPr>
          <w:rFonts w:ascii="Verdana" w:hAnsi="Verdana"/>
        </w:rPr>
        <w:t xml:space="preserve"> = university committee that examines research proposals &amp; make judgements about the ethical appropriateness of the research.</w:t>
      </w:r>
    </w:p>
    <w:p w:rsidR="00D80D1F" w:rsidRPr="0027436F" w:rsidRDefault="00D80D1F" w:rsidP="00B60326">
      <w:pPr>
        <w:pStyle w:val="ListParagraph"/>
        <w:numPr>
          <w:ilvl w:val="1"/>
          <w:numId w:val="41"/>
        </w:numPr>
        <w:spacing w:after="120"/>
        <w:rPr>
          <w:rFonts w:ascii="Verdana" w:hAnsi="Verdana"/>
        </w:rPr>
      </w:pPr>
      <w:r w:rsidRPr="0027436F">
        <w:rPr>
          <w:rFonts w:ascii="Verdana" w:hAnsi="Verdana"/>
        </w:rPr>
        <w:t>At least 1 scientist, 1 non-scientist &amp; 1 person ≠ associated with the institution</w:t>
      </w:r>
    </w:p>
    <w:p w:rsidR="000C7675" w:rsidRPr="0027436F" w:rsidRDefault="00D80D1F" w:rsidP="00B60326">
      <w:pPr>
        <w:pStyle w:val="ListParagraph"/>
        <w:numPr>
          <w:ilvl w:val="0"/>
          <w:numId w:val="42"/>
        </w:numPr>
        <w:spacing w:after="120"/>
        <w:rPr>
          <w:rFonts w:ascii="Verdana" w:hAnsi="Verdana"/>
        </w:rPr>
      </w:pPr>
      <w:r w:rsidRPr="0027436F">
        <w:rPr>
          <w:rFonts w:ascii="Verdana" w:hAnsi="Verdana"/>
        </w:rPr>
        <w:t xml:space="preserve">If a research is most likely to result with valuable scientific info even though it may b uncomfortable/embarrassing/painful </w:t>
      </w:r>
      <w:r w:rsidRPr="0027436F">
        <w:rPr>
          <w:rFonts w:ascii="Verdana" w:hAnsi="Verdana"/>
        </w:rPr>
        <w:sym w:font="Wingdings 3" w:char="F067"/>
      </w:r>
      <w:r w:rsidRPr="0027436F">
        <w:rPr>
          <w:rFonts w:ascii="Verdana" w:hAnsi="Verdana"/>
        </w:rPr>
        <w:t xml:space="preserve"> it is most likely to be allowed as long as the harm is ≠ too great.</w:t>
      </w:r>
    </w:p>
    <w:p w:rsidR="00D80D1F" w:rsidRPr="0027436F" w:rsidRDefault="00D80D1F" w:rsidP="00B60326">
      <w:pPr>
        <w:pStyle w:val="ListParagraph"/>
        <w:numPr>
          <w:ilvl w:val="1"/>
          <w:numId w:val="42"/>
        </w:numPr>
        <w:spacing w:after="120"/>
        <w:rPr>
          <w:rFonts w:ascii="Verdana" w:hAnsi="Verdana"/>
        </w:rPr>
      </w:pPr>
      <w:r w:rsidRPr="00014050">
        <w:rPr>
          <w:rFonts w:ascii="Verdana" w:hAnsi="Verdana"/>
          <w:u w:val="single"/>
        </w:rPr>
        <w:t>E.g.</w:t>
      </w:r>
      <w:r w:rsidRPr="0027436F">
        <w:rPr>
          <w:rFonts w:ascii="Verdana" w:hAnsi="Verdana"/>
        </w:rPr>
        <w:t xml:space="preserve"> Milgram’s research [conducted before IRB’s existence... yet, if it was to be conducted today, it may (because the knowledge is enormous) or may ≠ be allowed (because participants were clearly very uncomfortable &amp; experience psychological distress) = uncertain]</w:t>
      </w:r>
    </w:p>
    <w:p w:rsidR="000C7675" w:rsidRPr="0027436F" w:rsidRDefault="00D80D1F" w:rsidP="00B60326">
      <w:pPr>
        <w:pStyle w:val="ListParagraph"/>
        <w:numPr>
          <w:ilvl w:val="0"/>
          <w:numId w:val="42"/>
        </w:numPr>
        <w:spacing w:after="120"/>
        <w:rPr>
          <w:rFonts w:ascii="Verdana" w:hAnsi="Verdana"/>
        </w:rPr>
      </w:pPr>
      <w:r w:rsidRPr="0027436F">
        <w:rPr>
          <w:rFonts w:ascii="Verdana" w:hAnsi="Verdana"/>
        </w:rPr>
        <w:t xml:space="preserve">If knowledge gain is greater than the risk of the study </w:t>
      </w:r>
      <w:r w:rsidRPr="0027436F">
        <w:rPr>
          <w:rFonts w:ascii="Verdana" w:hAnsi="Verdana"/>
        </w:rPr>
        <w:sym w:font="Wingdings 3" w:char="F067"/>
      </w:r>
      <w:r w:rsidRPr="0027436F">
        <w:rPr>
          <w:rFonts w:ascii="Verdana" w:hAnsi="Verdana"/>
        </w:rPr>
        <w:t xml:space="preserve"> may be allowed</w:t>
      </w:r>
    </w:p>
    <w:p w:rsidR="000C7675" w:rsidRPr="0027436F" w:rsidRDefault="00D80D1F" w:rsidP="00B60326">
      <w:pPr>
        <w:pStyle w:val="ListParagraph"/>
        <w:numPr>
          <w:ilvl w:val="1"/>
          <w:numId w:val="42"/>
        </w:numPr>
        <w:spacing w:after="120"/>
        <w:rPr>
          <w:rFonts w:ascii="Verdana" w:hAnsi="Verdana"/>
        </w:rPr>
      </w:pPr>
      <w:r w:rsidRPr="0027436F">
        <w:rPr>
          <w:rFonts w:ascii="Verdana" w:hAnsi="Verdana"/>
        </w:rPr>
        <w:t xml:space="preserve">But must have </w:t>
      </w:r>
      <w:r w:rsidRPr="00014050">
        <w:rPr>
          <w:rFonts w:ascii="Verdana" w:hAnsi="Verdana"/>
          <w:u w:val="single"/>
        </w:rPr>
        <w:t>informed consent</w:t>
      </w:r>
      <w:r w:rsidRPr="0027436F">
        <w:rPr>
          <w:rFonts w:ascii="Verdana" w:hAnsi="Verdana"/>
        </w:rPr>
        <w:t xml:space="preserve"> = when participants willingly consent to participate in a research study, knowing all of the relevant aspects about the study</w:t>
      </w:r>
    </w:p>
    <w:p w:rsidR="000C7675" w:rsidRPr="0027436F" w:rsidRDefault="00D80D1F" w:rsidP="00B60326">
      <w:pPr>
        <w:pStyle w:val="ListParagraph"/>
        <w:numPr>
          <w:ilvl w:val="1"/>
          <w:numId w:val="42"/>
        </w:numPr>
        <w:spacing w:after="120"/>
        <w:rPr>
          <w:rFonts w:ascii="Verdana" w:hAnsi="Verdana"/>
        </w:rPr>
      </w:pPr>
      <w:r w:rsidRPr="0027436F">
        <w:rPr>
          <w:rFonts w:ascii="Verdana" w:hAnsi="Verdana"/>
        </w:rPr>
        <w:t xml:space="preserve">But the latter cannot be possible in the case of </w:t>
      </w:r>
      <w:r w:rsidRPr="00014050">
        <w:rPr>
          <w:rFonts w:ascii="Verdana" w:hAnsi="Verdana"/>
          <w:u w:val="single"/>
        </w:rPr>
        <w:t>deception research</w:t>
      </w:r>
      <w:r w:rsidRPr="0027436F">
        <w:rPr>
          <w:rFonts w:ascii="Verdana" w:hAnsi="Verdana"/>
        </w:rPr>
        <w:t xml:space="preserve"> = when participants are misled about the purpose of the research or the meaning of something that is done to them</w:t>
      </w:r>
    </w:p>
    <w:p w:rsidR="000C7675" w:rsidRPr="0027436F" w:rsidRDefault="00D80D1F" w:rsidP="00B60326">
      <w:pPr>
        <w:pStyle w:val="ListParagraph"/>
        <w:numPr>
          <w:ilvl w:val="1"/>
          <w:numId w:val="42"/>
        </w:numPr>
        <w:spacing w:after="120"/>
        <w:rPr>
          <w:rFonts w:ascii="Verdana" w:hAnsi="Verdana"/>
        </w:rPr>
      </w:pPr>
      <w:r w:rsidRPr="0027436F">
        <w:rPr>
          <w:rFonts w:ascii="Verdana" w:hAnsi="Verdana"/>
        </w:rPr>
        <w:t>Must have a good reason for deception</w:t>
      </w:r>
    </w:p>
    <w:p w:rsidR="000C7675" w:rsidRPr="0027436F" w:rsidRDefault="00D80D1F" w:rsidP="00B60326">
      <w:pPr>
        <w:pStyle w:val="ListParagraph"/>
        <w:numPr>
          <w:ilvl w:val="1"/>
          <w:numId w:val="42"/>
        </w:numPr>
        <w:spacing w:after="120"/>
        <w:rPr>
          <w:rFonts w:ascii="Verdana" w:hAnsi="Verdana"/>
        </w:rPr>
      </w:pPr>
      <w:r w:rsidRPr="00014050">
        <w:rPr>
          <w:rFonts w:ascii="Verdana" w:hAnsi="Verdana"/>
          <w:u w:val="single"/>
        </w:rPr>
        <w:t>E.g.</w:t>
      </w:r>
      <w:r w:rsidRPr="0027436F">
        <w:rPr>
          <w:rFonts w:ascii="Verdana" w:hAnsi="Verdana"/>
        </w:rPr>
        <w:t xml:space="preserve"> Cohen and his colleagues </w:t>
      </w:r>
      <w:r w:rsidRPr="0027436F">
        <w:rPr>
          <w:rFonts w:ascii="Verdana" w:hAnsi="Verdana"/>
        </w:rPr>
        <w:sym w:font="Wingdings 3" w:char="F067"/>
      </w:r>
      <w:r w:rsidRPr="0027436F">
        <w:rPr>
          <w:rFonts w:ascii="Verdana" w:hAnsi="Verdana"/>
        </w:rPr>
        <w:t xml:space="preserve"> study where they had a group with the insult condition, where the participants were shoved &amp; called by dirty names [but once they knew the purpose of the study, they said to have learned more &amp; had fun]</w:t>
      </w:r>
    </w:p>
    <w:p w:rsidR="00D80D1F" w:rsidRPr="0027436F" w:rsidRDefault="00D80D1F" w:rsidP="00B60326">
      <w:pPr>
        <w:pStyle w:val="ListParagraph"/>
        <w:numPr>
          <w:ilvl w:val="1"/>
          <w:numId w:val="42"/>
        </w:numPr>
        <w:spacing w:after="120"/>
        <w:rPr>
          <w:rFonts w:ascii="Verdana" w:hAnsi="Verdana"/>
        </w:rPr>
      </w:pPr>
      <w:r w:rsidRPr="0027436F">
        <w:rPr>
          <w:rFonts w:ascii="Verdana" w:hAnsi="Verdana"/>
        </w:rPr>
        <w:t xml:space="preserve">In case of deception or uncomfortable </w:t>
      </w:r>
      <w:r w:rsidRPr="0027436F">
        <w:rPr>
          <w:rFonts w:ascii="Verdana" w:hAnsi="Verdana"/>
        </w:rPr>
        <w:sym w:font="Wingdings 3" w:char="F067"/>
      </w:r>
      <w:r w:rsidRPr="0027436F">
        <w:rPr>
          <w:rFonts w:ascii="Verdana" w:hAnsi="Verdana"/>
        </w:rPr>
        <w:t xml:space="preserve"> </w:t>
      </w:r>
      <w:r w:rsidRPr="00014050">
        <w:rPr>
          <w:rFonts w:ascii="Verdana" w:hAnsi="Verdana"/>
          <w:u w:val="single"/>
        </w:rPr>
        <w:t xml:space="preserve">debriefing procedure </w:t>
      </w:r>
      <w:r w:rsidRPr="0027436F">
        <w:rPr>
          <w:rFonts w:ascii="Verdana" w:hAnsi="Verdana"/>
        </w:rPr>
        <w:t>= experimenters giving a full accounting to the participants [about what was done to them, what aspects of the procedure involved deception, why they were made uncomfortable, what the experiment was intended to examine, &amp; what the potential is for valuable social contributions based on the research]</w:t>
      </w:r>
    </w:p>
    <w:p w:rsidR="00C51520" w:rsidRDefault="00C51520" w:rsidP="00014050">
      <w:pPr>
        <w:spacing w:after="120"/>
        <w:rPr>
          <w:rFonts w:ascii="Verdana" w:hAnsi="Verdana"/>
        </w:rPr>
      </w:pPr>
    </w:p>
    <w:p w:rsidR="00014050" w:rsidRPr="00014050" w:rsidRDefault="00014050" w:rsidP="00014050">
      <w:pPr>
        <w:spacing w:after="120"/>
        <w:rPr>
          <w:rFonts w:ascii="Verdana" w:hAnsi="Verdana"/>
        </w:rPr>
      </w:pPr>
    </w:p>
    <w:p w:rsidR="00C51520" w:rsidRPr="0027436F" w:rsidRDefault="00C51520" w:rsidP="00C51520">
      <w:pPr>
        <w:pStyle w:val="ListParagraph"/>
        <w:spacing w:after="120"/>
        <w:ind w:left="1080"/>
        <w:rPr>
          <w:rFonts w:ascii="Verdana" w:hAnsi="Verdana"/>
        </w:rPr>
      </w:pPr>
    </w:p>
    <w:p w:rsidR="00C51520" w:rsidRPr="0027436F" w:rsidRDefault="00C51520" w:rsidP="00C51520">
      <w:pPr>
        <w:pStyle w:val="ListParagraph"/>
        <w:spacing w:after="120"/>
        <w:ind w:left="1080"/>
        <w:rPr>
          <w:rFonts w:ascii="Verdana" w:hAnsi="Verdana"/>
        </w:rPr>
      </w:pPr>
    </w:p>
    <w:p w:rsidR="00014050" w:rsidRDefault="007B3D5B" w:rsidP="00014050">
      <w:pPr>
        <w:pBdr>
          <w:bottom w:val="single" w:sz="12" w:space="1" w:color="auto"/>
        </w:pBdr>
        <w:spacing w:after="120"/>
        <w:ind w:left="-630"/>
        <w:contextualSpacing/>
        <w:rPr>
          <w:rFonts w:ascii="Verdana" w:hAnsi="Verdana"/>
          <w:b/>
          <w:sz w:val="32"/>
          <w:szCs w:val="32"/>
        </w:rPr>
      </w:pPr>
      <w:r w:rsidRPr="0027436F">
        <w:rPr>
          <w:rFonts w:ascii="Verdana" w:hAnsi="Verdana"/>
          <w:b/>
          <w:sz w:val="32"/>
          <w:szCs w:val="32"/>
        </w:rPr>
        <w:t>CHAPTER 4:</w:t>
      </w:r>
    </w:p>
    <w:p w:rsidR="00D80D1F" w:rsidRPr="0027436F" w:rsidRDefault="00014050" w:rsidP="00014050">
      <w:pPr>
        <w:pBdr>
          <w:bottom w:val="single" w:sz="12" w:space="1" w:color="auto"/>
        </w:pBdr>
        <w:spacing w:after="120"/>
        <w:ind w:left="-630"/>
        <w:contextualSpacing/>
        <w:rPr>
          <w:rFonts w:ascii="Verdana" w:hAnsi="Verdana"/>
          <w:b/>
          <w:sz w:val="32"/>
          <w:szCs w:val="32"/>
        </w:rPr>
      </w:pPr>
      <w:r>
        <w:rPr>
          <w:rFonts w:ascii="Verdana" w:hAnsi="Verdana"/>
          <w:b/>
          <w:sz w:val="32"/>
          <w:szCs w:val="32"/>
        </w:rPr>
        <w:t>SOCIAL COGNITION: THINKING ABOUT PEOPLE AND SITUATIONS</w:t>
      </w:r>
      <w:r w:rsidR="007B3D5B" w:rsidRPr="0027436F">
        <w:rPr>
          <w:rFonts w:ascii="Verdana" w:hAnsi="Verdana"/>
          <w:b/>
          <w:sz w:val="32"/>
          <w:szCs w:val="32"/>
        </w:rPr>
        <w:t xml:space="preserve"> </w:t>
      </w:r>
    </w:p>
    <w:p w:rsidR="007B3D5B" w:rsidRPr="0027436F" w:rsidRDefault="007B3D5B" w:rsidP="00382CC0">
      <w:pPr>
        <w:spacing w:after="120"/>
        <w:contextualSpacing/>
        <w:rPr>
          <w:rFonts w:ascii="Verdana" w:hAnsi="Verdana"/>
          <w:b/>
        </w:rPr>
      </w:pPr>
    </w:p>
    <w:p w:rsidR="00D80D1F" w:rsidRDefault="00D80D1F" w:rsidP="00014050">
      <w:pPr>
        <w:spacing w:after="120"/>
        <w:ind w:left="-630"/>
        <w:contextualSpacing/>
        <w:rPr>
          <w:rFonts w:ascii="Verdana" w:hAnsi="Verdana"/>
          <w:b/>
          <w:u w:val="single"/>
        </w:rPr>
      </w:pPr>
      <w:r w:rsidRPr="00014050">
        <w:rPr>
          <w:rFonts w:ascii="Verdana" w:hAnsi="Verdana"/>
          <w:b/>
          <w:u w:val="single"/>
        </w:rPr>
        <w:t xml:space="preserve">WHY STUDY SOCIAL COGNITION? </w:t>
      </w:r>
    </w:p>
    <w:p w:rsidR="00E52D23" w:rsidRPr="00014050" w:rsidRDefault="00E52D23" w:rsidP="00014050">
      <w:pPr>
        <w:spacing w:after="120"/>
        <w:ind w:left="-630"/>
        <w:contextualSpacing/>
        <w:rPr>
          <w:rFonts w:ascii="Verdana" w:hAnsi="Verdana"/>
          <w:u w:val="single"/>
        </w:rPr>
      </w:pPr>
    </w:p>
    <w:p w:rsidR="000C7675" w:rsidRPr="0027436F" w:rsidRDefault="00D80D1F" w:rsidP="00B60326">
      <w:pPr>
        <w:pStyle w:val="ListParagraph"/>
        <w:numPr>
          <w:ilvl w:val="0"/>
          <w:numId w:val="43"/>
        </w:numPr>
        <w:spacing w:after="120"/>
        <w:rPr>
          <w:rFonts w:ascii="Verdana" w:hAnsi="Verdana"/>
        </w:rPr>
      </w:pPr>
      <w:r w:rsidRPr="0027436F">
        <w:rPr>
          <w:rFonts w:ascii="Verdana" w:hAnsi="Verdana"/>
        </w:rPr>
        <w:t xml:space="preserve">S.C. = study of how people think about the social world &amp; arrive at judgements that help them interpret the past, understand the present, &amp; predict the future. </w:t>
      </w:r>
    </w:p>
    <w:p w:rsidR="000C7675" w:rsidRPr="0027436F" w:rsidRDefault="00D80D1F" w:rsidP="00B60326">
      <w:pPr>
        <w:pStyle w:val="ListParagraph"/>
        <w:numPr>
          <w:ilvl w:val="0"/>
          <w:numId w:val="43"/>
        </w:numPr>
        <w:spacing w:after="120"/>
        <w:rPr>
          <w:rFonts w:ascii="Verdana" w:hAnsi="Verdana"/>
        </w:rPr>
      </w:pPr>
      <w:r w:rsidRPr="0027436F">
        <w:rPr>
          <w:rFonts w:ascii="Verdana" w:hAnsi="Verdana"/>
        </w:rPr>
        <w:t xml:space="preserve">Our judgements are ≠ always perfect, but they help us figure out how to better next time </w:t>
      </w:r>
      <w:r w:rsidRPr="0027436F">
        <w:rPr>
          <w:rFonts w:ascii="Verdana" w:hAnsi="Verdana"/>
        </w:rPr>
        <w:sym w:font="Wingdings" w:char="F0E0"/>
      </w:r>
      <w:r w:rsidRPr="0027436F">
        <w:rPr>
          <w:rFonts w:ascii="Verdana" w:hAnsi="Verdana"/>
        </w:rPr>
        <w:t xml:space="preserve"> they are also informative to psychologists because they provide helpful clues about how people think about other individuals &amp; make inferences about them, about strategies/rules people </w:t>
      </w:r>
      <w:r w:rsidR="000C7675" w:rsidRPr="0027436F">
        <w:rPr>
          <w:rFonts w:ascii="Verdana" w:hAnsi="Verdana"/>
        </w:rPr>
        <w:t>follow to make judgements, etc.</w:t>
      </w:r>
    </w:p>
    <w:p w:rsidR="000C7675" w:rsidRPr="0027436F" w:rsidRDefault="00D80D1F" w:rsidP="00B60326">
      <w:pPr>
        <w:pStyle w:val="ListParagraph"/>
        <w:numPr>
          <w:ilvl w:val="0"/>
          <w:numId w:val="43"/>
        </w:numPr>
        <w:spacing w:after="120"/>
        <w:rPr>
          <w:rFonts w:ascii="Verdana" w:hAnsi="Verdana"/>
        </w:rPr>
      </w:pPr>
      <w:r w:rsidRPr="0027436F">
        <w:rPr>
          <w:rFonts w:ascii="Verdana" w:hAnsi="Verdana"/>
        </w:rPr>
        <w:t>Rare or common, mistakes tell us how a system works by showing its limitations</w:t>
      </w:r>
    </w:p>
    <w:p w:rsidR="00D80D1F" w:rsidRPr="0027436F" w:rsidRDefault="00D80D1F" w:rsidP="00B60326">
      <w:pPr>
        <w:pStyle w:val="ListParagraph"/>
        <w:numPr>
          <w:ilvl w:val="0"/>
          <w:numId w:val="43"/>
        </w:numPr>
        <w:spacing w:after="120"/>
        <w:rPr>
          <w:rFonts w:ascii="Verdana" w:hAnsi="Verdana"/>
        </w:rPr>
      </w:pPr>
      <w:r w:rsidRPr="0027436F">
        <w:rPr>
          <w:rFonts w:ascii="Verdana" w:hAnsi="Verdana"/>
        </w:rPr>
        <w:t xml:space="preserve">Researchers of S.C. </w:t>
      </w:r>
      <w:r w:rsidRPr="0027436F">
        <w:rPr>
          <w:rFonts w:ascii="Verdana" w:hAnsi="Verdana"/>
        </w:rPr>
        <w:sym w:font="Wingdings 3" w:char="F067"/>
      </w:r>
      <w:r w:rsidRPr="0027436F">
        <w:rPr>
          <w:rFonts w:ascii="Verdana" w:hAnsi="Verdana"/>
        </w:rPr>
        <w:t xml:space="preserve"> explore the limitations of everyday judgement</w:t>
      </w:r>
    </w:p>
    <w:p w:rsidR="007B3D5B" w:rsidRPr="00014050" w:rsidRDefault="007B3D5B" w:rsidP="00382CC0">
      <w:pPr>
        <w:spacing w:after="120"/>
        <w:contextualSpacing/>
        <w:rPr>
          <w:rFonts w:ascii="Verdana" w:hAnsi="Verdana" w:cs="Calibri"/>
          <w:b/>
          <w:u w:val="single"/>
        </w:rPr>
      </w:pPr>
    </w:p>
    <w:p w:rsidR="007B3D5B" w:rsidRDefault="007B3D5B" w:rsidP="00014050">
      <w:pPr>
        <w:spacing w:after="120"/>
        <w:ind w:left="-630"/>
        <w:contextualSpacing/>
        <w:rPr>
          <w:rFonts w:ascii="Verdana" w:hAnsi="Verdana" w:cs="Times New Roman"/>
          <w:b/>
          <w:u w:val="single"/>
        </w:rPr>
      </w:pPr>
      <w:r w:rsidRPr="00014050">
        <w:rPr>
          <w:rFonts w:ascii="Verdana" w:hAnsi="Verdana" w:cs="Times New Roman"/>
          <w:b/>
          <w:u w:val="single"/>
        </w:rPr>
        <w:t>THE INFORMATION AVAILABLE FOR SOCIAL COGNITION</w:t>
      </w:r>
    </w:p>
    <w:p w:rsidR="00E52D23" w:rsidRPr="00014050" w:rsidRDefault="00E52D23" w:rsidP="00014050">
      <w:pPr>
        <w:spacing w:after="120"/>
        <w:ind w:left="-630"/>
        <w:contextualSpacing/>
        <w:rPr>
          <w:rFonts w:ascii="Verdana" w:hAnsi="Verdana" w:cs="Times New Roman"/>
          <w:b/>
          <w:u w:val="single"/>
        </w:rPr>
      </w:pPr>
    </w:p>
    <w:p w:rsidR="000C7675" w:rsidRPr="0027436F" w:rsidRDefault="007B3D5B" w:rsidP="00B60326">
      <w:pPr>
        <w:pStyle w:val="ListParagraph"/>
        <w:numPr>
          <w:ilvl w:val="0"/>
          <w:numId w:val="44"/>
        </w:numPr>
        <w:spacing w:after="120"/>
        <w:rPr>
          <w:rFonts w:ascii="Verdana" w:hAnsi="Verdana" w:cs="Times New Roman"/>
        </w:rPr>
      </w:pPr>
      <w:r w:rsidRPr="0027436F">
        <w:rPr>
          <w:rFonts w:ascii="Verdana" w:hAnsi="Verdana" w:cs="Times New Roman"/>
        </w:rPr>
        <w:t xml:space="preserve">Social cognition </w:t>
      </w:r>
      <w:r w:rsidRPr="0027436F">
        <w:rPr>
          <w:rFonts w:ascii="Verdana" w:hAnsi="Verdana"/>
        </w:rPr>
        <w:sym w:font="Wingdings" w:char="F0E0"/>
      </w:r>
      <w:r w:rsidRPr="0027436F">
        <w:rPr>
          <w:rFonts w:ascii="Verdana" w:hAnsi="Verdana" w:cs="Times New Roman"/>
        </w:rPr>
        <w:t xml:space="preserve"> Depends on </w:t>
      </w:r>
      <w:r w:rsidRPr="0027436F">
        <w:rPr>
          <w:rFonts w:ascii="Verdana" w:hAnsi="Verdana" w:cs="Times New Roman"/>
          <w:b/>
        </w:rPr>
        <w:t>information</w:t>
      </w:r>
    </w:p>
    <w:p w:rsidR="007B3D5B" w:rsidRPr="0027436F" w:rsidRDefault="007B3D5B" w:rsidP="00B60326">
      <w:pPr>
        <w:pStyle w:val="ListParagraph"/>
        <w:numPr>
          <w:ilvl w:val="0"/>
          <w:numId w:val="44"/>
        </w:numPr>
        <w:spacing w:after="120"/>
        <w:rPr>
          <w:rFonts w:ascii="Verdana" w:hAnsi="Verdana" w:cs="Times New Roman"/>
        </w:rPr>
      </w:pPr>
      <w:r w:rsidRPr="0027436F">
        <w:rPr>
          <w:rFonts w:ascii="Verdana" w:hAnsi="Verdana" w:cs="Times New Roman"/>
        </w:rPr>
        <w:t>Despite little or no information, we tend to make judgements of people or situations. Information helps us shape the way we think about a certain aspect, object or person.</w:t>
      </w:r>
    </w:p>
    <w:p w:rsidR="007078DB" w:rsidRDefault="007B3D5B" w:rsidP="007078DB">
      <w:pPr>
        <w:spacing w:after="120"/>
        <w:contextualSpacing/>
        <w:rPr>
          <w:rFonts w:ascii="Verdana" w:hAnsi="Verdana" w:cs="Times New Roman"/>
        </w:rPr>
      </w:pPr>
      <w:r w:rsidRPr="0027436F">
        <w:rPr>
          <w:rFonts w:ascii="Verdana" w:hAnsi="Verdana" w:cs="Times New Roman"/>
          <w:u w:val="thick"/>
        </w:rPr>
        <w:t>Definition</w:t>
      </w:r>
      <w:r w:rsidRPr="0027436F">
        <w:rPr>
          <w:rFonts w:ascii="Verdana" w:hAnsi="Verdana" w:cs="Times New Roman"/>
        </w:rPr>
        <w:t>: Social cognition theory says that personality development is shaped primarily by three forces: (1) environmental conditions (learning), (2) cognitive-personal factors, and (3) behaviour, which all interact to influence how we evaluate interpret, organize and apply information.</w:t>
      </w:r>
      <w:r w:rsidRPr="0027436F">
        <w:rPr>
          <w:rFonts w:ascii="Verdana" w:hAnsi="Verdana" w:cs="Times New Roman"/>
        </w:rPr>
        <w:br/>
      </w:r>
    </w:p>
    <w:p w:rsidR="00014050" w:rsidRDefault="00014050" w:rsidP="007078DB">
      <w:pPr>
        <w:spacing w:after="120"/>
        <w:contextualSpacing/>
        <w:rPr>
          <w:rFonts w:ascii="Verdana" w:hAnsi="Verdana" w:cs="Times New Roman"/>
          <w:u w:val="single"/>
        </w:rPr>
      </w:pPr>
      <w:r>
        <w:rPr>
          <w:rFonts w:ascii="Verdana" w:hAnsi="Verdana" w:cs="Times New Roman"/>
          <w:u w:val="single"/>
        </w:rPr>
        <w:t>MINIMAL INFORMATIONAL INFERRING PERSONALITY FROM PERSONALITY APPEARANCE</w:t>
      </w:r>
    </w:p>
    <w:p w:rsidR="00014050" w:rsidRPr="00014050" w:rsidRDefault="00014050" w:rsidP="007078DB">
      <w:pPr>
        <w:spacing w:after="120"/>
        <w:contextualSpacing/>
        <w:rPr>
          <w:rFonts w:ascii="Verdana" w:hAnsi="Verdana" w:cs="Times New Roman"/>
          <w:u w:val="single"/>
        </w:rPr>
      </w:pPr>
    </w:p>
    <w:p w:rsidR="007B3D5B" w:rsidRDefault="007B3D5B" w:rsidP="007078DB">
      <w:pPr>
        <w:spacing w:after="120"/>
        <w:ind w:left="360"/>
        <w:contextualSpacing/>
        <w:rPr>
          <w:rFonts w:ascii="Verdana" w:hAnsi="Verdana" w:cs="Times New Roman"/>
          <w:u w:val="single"/>
        </w:rPr>
      </w:pPr>
      <w:r w:rsidRPr="00014050">
        <w:rPr>
          <w:rFonts w:ascii="Verdana" w:hAnsi="Verdana" w:cs="Times New Roman"/>
          <w:u w:val="single"/>
        </w:rPr>
        <w:t>E</w:t>
      </w:r>
      <w:r w:rsidR="00014050">
        <w:rPr>
          <w:rFonts w:ascii="Verdana" w:hAnsi="Verdana" w:cs="Times New Roman"/>
          <w:u w:val="single"/>
        </w:rPr>
        <w:t>xample</w:t>
      </w:r>
      <w:r w:rsidR="00014050" w:rsidRPr="00014050">
        <w:rPr>
          <w:rFonts w:ascii="Verdana" w:hAnsi="Verdana" w:cs="Times New Roman"/>
          <w:u w:val="single"/>
        </w:rPr>
        <w:t>: A Study Done By Janin</w:t>
      </w:r>
      <w:r w:rsidR="00014050">
        <w:rPr>
          <w:rFonts w:ascii="Verdana" w:hAnsi="Verdana" w:cs="Times New Roman"/>
          <w:u w:val="single"/>
        </w:rPr>
        <w:t>e</w:t>
      </w:r>
      <w:r w:rsidR="00014050" w:rsidRPr="00014050">
        <w:rPr>
          <w:rFonts w:ascii="Verdana" w:hAnsi="Verdana" w:cs="Times New Roman"/>
          <w:u w:val="single"/>
        </w:rPr>
        <w:t xml:space="preserve"> Willis and Alex Todorov </w:t>
      </w:r>
      <w:r w:rsidRPr="00014050">
        <w:rPr>
          <w:rFonts w:ascii="Verdana" w:hAnsi="Verdana" w:cs="Times New Roman"/>
          <w:u w:val="single"/>
        </w:rPr>
        <w:t xml:space="preserve">(2006) </w:t>
      </w:r>
    </w:p>
    <w:p w:rsidR="00E52D23" w:rsidRPr="00014050" w:rsidRDefault="00E52D23" w:rsidP="007078DB">
      <w:pPr>
        <w:spacing w:after="120"/>
        <w:ind w:left="360"/>
        <w:contextualSpacing/>
        <w:rPr>
          <w:rFonts w:ascii="Verdana" w:hAnsi="Verdana" w:cs="Times New Roman"/>
          <w:u w:val="single"/>
        </w:rPr>
      </w:pPr>
    </w:p>
    <w:p w:rsidR="007B3D5B" w:rsidRPr="0027436F" w:rsidRDefault="007B3D5B" w:rsidP="00615AC1">
      <w:pPr>
        <w:pStyle w:val="ListParagraph"/>
        <w:numPr>
          <w:ilvl w:val="0"/>
          <w:numId w:val="10"/>
        </w:numPr>
        <w:spacing w:after="120"/>
        <w:rPr>
          <w:rFonts w:ascii="Verdana" w:hAnsi="Verdana" w:cs="Times New Roman"/>
          <w:u w:val="dash"/>
        </w:rPr>
      </w:pPr>
      <w:r w:rsidRPr="0027436F">
        <w:rPr>
          <w:rFonts w:ascii="Verdana" w:hAnsi="Verdana" w:cs="Times New Roman"/>
        </w:rPr>
        <w:t>STEP 1: Participants were shown a large number of faces.</w:t>
      </w:r>
      <w:r w:rsidRPr="0027436F">
        <w:rPr>
          <w:rFonts w:ascii="Verdana" w:hAnsi="Verdana" w:cs="Times New Roman"/>
        </w:rPr>
        <w:br/>
      </w:r>
    </w:p>
    <w:p w:rsidR="007B3D5B" w:rsidRPr="0027436F" w:rsidRDefault="007B3D5B" w:rsidP="00615AC1">
      <w:pPr>
        <w:pStyle w:val="ListParagraph"/>
        <w:numPr>
          <w:ilvl w:val="0"/>
          <w:numId w:val="10"/>
        </w:numPr>
        <w:spacing w:after="120"/>
        <w:rPr>
          <w:rFonts w:ascii="Verdana" w:hAnsi="Verdana" w:cs="Times New Roman"/>
          <w:u w:val="dash"/>
        </w:rPr>
      </w:pPr>
      <w:r w:rsidRPr="0027436F">
        <w:rPr>
          <w:rFonts w:ascii="Verdana" w:hAnsi="Verdana" w:cs="Times New Roman"/>
        </w:rPr>
        <w:t>STEP 2: Participants have to rate how attractive, aggressive, likable, trustworthy, and competent each person seemed.</w:t>
      </w:r>
      <w:r w:rsidRPr="0027436F">
        <w:rPr>
          <w:rFonts w:ascii="Verdana" w:hAnsi="Verdana" w:cs="Times New Roman"/>
        </w:rPr>
        <w:br/>
      </w:r>
    </w:p>
    <w:p w:rsidR="007B3D5B" w:rsidRPr="0027436F" w:rsidRDefault="007B3D5B" w:rsidP="00615AC1">
      <w:pPr>
        <w:pStyle w:val="ListParagraph"/>
        <w:numPr>
          <w:ilvl w:val="0"/>
          <w:numId w:val="10"/>
        </w:numPr>
        <w:spacing w:after="120"/>
        <w:rPr>
          <w:rFonts w:ascii="Verdana" w:hAnsi="Verdana" w:cs="Times New Roman"/>
          <w:u w:val="dash"/>
        </w:rPr>
      </w:pPr>
      <w:r w:rsidRPr="0027436F">
        <w:rPr>
          <w:rFonts w:ascii="Verdana" w:hAnsi="Verdana" w:cs="Times New Roman"/>
        </w:rPr>
        <w:t xml:space="preserve">STEP 3: Some participants were given an unlimited amount of time to rate each person – THEIR ESTIMATES WERE W=USED AS THE STANDARD OF COMPARISON (THE MOST CONFIDENT ONE). </w:t>
      </w:r>
      <w:r w:rsidRPr="0027436F">
        <w:rPr>
          <w:rFonts w:ascii="Verdana" w:hAnsi="Verdana" w:cs="Times New Roman"/>
          <w:b/>
        </w:rPr>
        <w:br/>
      </w:r>
    </w:p>
    <w:p w:rsidR="007B3D5B" w:rsidRPr="0027436F" w:rsidRDefault="007B3D5B" w:rsidP="00615AC1">
      <w:pPr>
        <w:pStyle w:val="ListParagraph"/>
        <w:numPr>
          <w:ilvl w:val="0"/>
          <w:numId w:val="10"/>
        </w:numPr>
        <w:spacing w:after="120"/>
        <w:rPr>
          <w:rFonts w:ascii="Verdana" w:hAnsi="Verdana" w:cs="Times New Roman"/>
          <w:u w:val="dash"/>
        </w:rPr>
      </w:pPr>
      <w:r w:rsidRPr="0027436F">
        <w:rPr>
          <w:rFonts w:ascii="Verdana" w:hAnsi="Verdana" w:cs="Times New Roman"/>
        </w:rPr>
        <w:t>-STEP 4: Other participants were asked to rate each face after 1 second, 1/2(half) a second, or a 10</w:t>
      </w:r>
      <w:r w:rsidRPr="0027436F">
        <w:rPr>
          <w:rFonts w:ascii="Verdana" w:hAnsi="Verdana" w:cs="Times New Roman"/>
          <w:vertAlign w:val="superscript"/>
        </w:rPr>
        <w:t>th</w:t>
      </w:r>
      <w:r w:rsidRPr="0027436F">
        <w:rPr>
          <w:rFonts w:ascii="Verdana" w:hAnsi="Verdana" w:cs="Times New Roman"/>
        </w:rPr>
        <w:t xml:space="preserve"> of a second.</w:t>
      </w:r>
      <w:r w:rsidRPr="0027436F">
        <w:rPr>
          <w:rFonts w:ascii="Verdana" w:hAnsi="Verdana" w:cs="Times New Roman"/>
        </w:rPr>
        <w:br/>
      </w:r>
      <w:r w:rsidRPr="0027436F">
        <w:rPr>
          <w:rFonts w:ascii="Verdana" w:hAnsi="Verdana" w:cs="Times New Roman"/>
        </w:rPr>
        <w:br/>
      </w:r>
      <w:r w:rsidR="007078DB" w:rsidRPr="0027436F">
        <w:rPr>
          <w:rFonts w:ascii="Verdana" w:hAnsi="Verdana"/>
        </w:rPr>
        <w:t xml:space="preserve">*SNAP JUDGMENT </w:t>
      </w:r>
      <w:r w:rsidR="007078DB" w:rsidRPr="0027436F">
        <w:rPr>
          <w:rFonts w:ascii="Verdana" w:hAnsi="Verdana"/>
        </w:rPr>
        <w:sym w:font="Wingdings" w:char="F0E0"/>
      </w:r>
      <w:r w:rsidR="007078DB" w:rsidRPr="0027436F">
        <w:rPr>
          <w:rFonts w:ascii="Verdana" w:hAnsi="Verdana"/>
        </w:rPr>
        <w:t xml:space="preserve"> </w:t>
      </w:r>
      <w:r w:rsidRPr="0027436F">
        <w:rPr>
          <w:rFonts w:ascii="Verdana" w:hAnsi="Verdana" w:cs="Times New Roman"/>
        </w:rPr>
        <w:t>Participants with hurried judgments and participants with more reflective assessment judged the faces in the sample similarly.</w:t>
      </w:r>
    </w:p>
    <w:p w:rsidR="007078DB" w:rsidRPr="0027436F" w:rsidRDefault="007078DB" w:rsidP="007078DB">
      <w:pPr>
        <w:spacing w:after="120"/>
        <w:contextualSpacing/>
        <w:rPr>
          <w:rFonts w:ascii="Verdana" w:hAnsi="Verdana" w:cs="Times New Roman"/>
          <w:u w:val="dash"/>
        </w:rPr>
      </w:pPr>
    </w:p>
    <w:p w:rsidR="007B3D5B" w:rsidRPr="0027436F" w:rsidRDefault="00B60326" w:rsidP="00B60326">
      <w:pPr>
        <w:spacing w:after="120"/>
        <w:ind w:firstLine="180"/>
        <w:contextualSpacing/>
        <w:rPr>
          <w:rFonts w:ascii="Verdana" w:hAnsi="Verdana" w:cs="Times New Roman"/>
          <w:u w:val="dash"/>
        </w:rPr>
      </w:pPr>
      <w:r w:rsidRPr="0027436F">
        <w:rPr>
          <w:rFonts w:ascii="Verdana" w:hAnsi="Verdana" w:cs="Times New Roman"/>
          <w:u w:val="single"/>
        </w:rPr>
        <w:t>P</w:t>
      </w:r>
      <w:r>
        <w:rPr>
          <w:rFonts w:ascii="Verdana" w:hAnsi="Verdana" w:cs="Times New Roman"/>
          <w:u w:val="single"/>
        </w:rPr>
        <w:t>erceiving Trust and Dominance</w:t>
      </w:r>
      <w:r w:rsidR="007B3D5B" w:rsidRPr="0027436F">
        <w:rPr>
          <w:rFonts w:ascii="Verdana" w:hAnsi="Verdana" w:cs="Times New Roman"/>
          <w:u w:val="dash"/>
        </w:rPr>
        <w:br/>
      </w:r>
    </w:p>
    <w:p w:rsidR="007B3D5B" w:rsidRPr="0027436F" w:rsidRDefault="007B3D5B" w:rsidP="00B60326">
      <w:pPr>
        <w:pStyle w:val="ListParagraph"/>
        <w:numPr>
          <w:ilvl w:val="0"/>
          <w:numId w:val="52"/>
        </w:numPr>
        <w:spacing w:after="120"/>
        <w:rPr>
          <w:rFonts w:ascii="Verdana" w:hAnsi="Verdana" w:cs="Times New Roman"/>
          <w:u w:val="dash"/>
        </w:rPr>
      </w:pPr>
      <w:r w:rsidRPr="0027436F">
        <w:rPr>
          <w:rFonts w:ascii="Verdana" w:hAnsi="Verdana" w:cs="Times New Roman"/>
        </w:rPr>
        <w:t xml:space="preserve">Another study by Todorov (etc.), </w:t>
      </w:r>
    </w:p>
    <w:p w:rsidR="007B3D5B" w:rsidRPr="0027436F" w:rsidRDefault="007B3D5B" w:rsidP="00B60326">
      <w:pPr>
        <w:pStyle w:val="ListParagraph"/>
        <w:numPr>
          <w:ilvl w:val="1"/>
          <w:numId w:val="45"/>
        </w:numPr>
        <w:spacing w:after="120"/>
        <w:rPr>
          <w:rFonts w:ascii="Verdana" w:hAnsi="Verdana" w:cs="Times New Roman"/>
          <w:u w:val="dash"/>
        </w:rPr>
      </w:pPr>
      <w:r w:rsidRPr="0027436F">
        <w:rPr>
          <w:rFonts w:ascii="Verdana" w:hAnsi="Verdana" w:cs="Times New Roman"/>
        </w:rPr>
        <w:t xml:space="preserve">Participants has to judge the level of trustworthiness and dominance that they perceive in each of the photograph shown to them. (In each photograph, there is a different face; meaning different facial expressions). </w:t>
      </w:r>
    </w:p>
    <w:p w:rsidR="007B3D5B" w:rsidRPr="0027436F" w:rsidRDefault="007B3D5B" w:rsidP="00382CC0">
      <w:pPr>
        <w:pStyle w:val="ListParagraph"/>
        <w:spacing w:after="120"/>
        <w:rPr>
          <w:rFonts w:ascii="Verdana" w:hAnsi="Verdana" w:cs="Times New Roman"/>
          <w:u w:val="dash"/>
        </w:rPr>
      </w:pPr>
    </w:p>
    <w:p w:rsidR="007B3D5B" w:rsidRPr="0027436F" w:rsidRDefault="007B3D5B" w:rsidP="00615AC1">
      <w:pPr>
        <w:pStyle w:val="ListParagraph"/>
        <w:numPr>
          <w:ilvl w:val="0"/>
          <w:numId w:val="13"/>
        </w:numPr>
        <w:spacing w:after="120"/>
        <w:rPr>
          <w:rFonts w:ascii="Verdana" w:hAnsi="Verdana" w:cs="Times New Roman"/>
          <w:u w:val="dash"/>
        </w:rPr>
      </w:pPr>
      <w:r w:rsidRPr="0027436F">
        <w:rPr>
          <w:rFonts w:ascii="Verdana" w:hAnsi="Verdana" w:cs="Times New Roman"/>
        </w:rPr>
        <w:t xml:space="preserve">STEP 1: Find out that there are </w:t>
      </w:r>
      <w:r w:rsidRPr="0027436F">
        <w:rPr>
          <w:rFonts w:ascii="Verdana" w:hAnsi="Verdana" w:cs="Times New Roman"/>
          <w:b/>
        </w:rPr>
        <w:t>two dimensions</w:t>
      </w:r>
      <w:r w:rsidRPr="0027436F">
        <w:rPr>
          <w:rFonts w:ascii="Verdana" w:hAnsi="Verdana" w:cs="Times New Roman"/>
        </w:rPr>
        <w:t xml:space="preserve">: </w:t>
      </w:r>
      <w:r w:rsidRPr="0027436F">
        <w:rPr>
          <w:rFonts w:ascii="Verdana" w:hAnsi="Verdana" w:cs="Times New Roman"/>
        </w:rPr>
        <w:br/>
        <w:t xml:space="preserve">    - The 1</w:t>
      </w:r>
      <w:r w:rsidRPr="0027436F">
        <w:rPr>
          <w:rFonts w:ascii="Verdana" w:hAnsi="Verdana" w:cs="Times New Roman"/>
          <w:vertAlign w:val="superscript"/>
        </w:rPr>
        <w:t>st</w:t>
      </w:r>
      <w:r w:rsidRPr="0027436F">
        <w:rPr>
          <w:rFonts w:ascii="Verdana" w:hAnsi="Verdana" w:cs="Times New Roman"/>
        </w:rPr>
        <w:t xml:space="preserve"> dimension is a </w:t>
      </w:r>
      <w:r w:rsidRPr="0027436F">
        <w:rPr>
          <w:rFonts w:ascii="Verdana" w:hAnsi="Verdana" w:cs="Times New Roman"/>
          <w:b/>
          <w:i/>
        </w:rPr>
        <w:t>Positive (+)/Negative (-)</w:t>
      </w:r>
      <w:r w:rsidRPr="0027436F">
        <w:rPr>
          <w:rFonts w:ascii="Verdana" w:hAnsi="Verdana" w:cs="Times New Roman"/>
        </w:rPr>
        <w:t xml:space="preserve"> dimension : whether someone seems trustworthy, or untrustworthy, aggressive, or non-aggressive,</w:t>
      </w:r>
      <w:r w:rsidRPr="0027436F">
        <w:rPr>
          <w:rFonts w:ascii="Verdana" w:hAnsi="Verdana" w:cs="Times New Roman"/>
        </w:rPr>
        <w:br/>
        <w:t>- The 2</w:t>
      </w:r>
      <w:r w:rsidRPr="0027436F">
        <w:rPr>
          <w:rFonts w:ascii="Verdana" w:hAnsi="Verdana" w:cs="Times New Roman"/>
          <w:vertAlign w:val="superscript"/>
        </w:rPr>
        <w:t>nd</w:t>
      </w:r>
      <w:r w:rsidRPr="0027436F">
        <w:rPr>
          <w:rFonts w:ascii="Verdana" w:hAnsi="Verdana" w:cs="Times New Roman"/>
        </w:rPr>
        <w:t xml:space="preserve"> dimension is </w:t>
      </w:r>
      <w:r w:rsidRPr="0027436F">
        <w:rPr>
          <w:rFonts w:ascii="Verdana" w:hAnsi="Verdana" w:cs="Times New Roman"/>
          <w:b/>
          <w:i/>
        </w:rPr>
        <w:t>Power</w:t>
      </w:r>
      <w:r w:rsidRPr="0027436F">
        <w:rPr>
          <w:rFonts w:ascii="Verdana" w:hAnsi="Verdana" w:cs="Times New Roman"/>
          <w:i/>
        </w:rPr>
        <w:t xml:space="preserve"> </w:t>
      </w:r>
      <w:r w:rsidRPr="0027436F">
        <w:rPr>
          <w:rFonts w:ascii="Verdana" w:hAnsi="Verdana" w:cs="Times New Roman"/>
        </w:rPr>
        <w:t>: whether someone seems confident, or bashful, dominant, or submissive</w:t>
      </w:r>
    </w:p>
    <w:p w:rsidR="007B3D5B" w:rsidRPr="0027436F" w:rsidRDefault="007B3D5B" w:rsidP="00382CC0">
      <w:pPr>
        <w:pStyle w:val="ListParagraph"/>
        <w:spacing w:after="120"/>
        <w:ind w:left="1440"/>
        <w:rPr>
          <w:rFonts w:ascii="Verdana" w:hAnsi="Verdana" w:cs="Times New Roman"/>
          <w:u w:val="dash"/>
        </w:rPr>
      </w:pPr>
    </w:p>
    <w:p w:rsidR="007B3D5B" w:rsidRPr="0027436F" w:rsidRDefault="007B3D5B" w:rsidP="00615AC1">
      <w:pPr>
        <w:pStyle w:val="ListParagraph"/>
        <w:numPr>
          <w:ilvl w:val="0"/>
          <w:numId w:val="13"/>
        </w:numPr>
        <w:spacing w:after="120"/>
        <w:rPr>
          <w:rFonts w:ascii="Verdana" w:hAnsi="Verdana" w:cs="Times New Roman"/>
        </w:rPr>
      </w:pPr>
      <w:r w:rsidRPr="0027436F">
        <w:rPr>
          <w:rFonts w:ascii="Verdana" w:hAnsi="Verdana" w:cs="Times New Roman"/>
        </w:rPr>
        <w:t xml:space="preserve">STEP 2: Make judgements about the faces </w:t>
      </w:r>
      <w:r w:rsidRPr="0027436F">
        <w:rPr>
          <w:rFonts w:ascii="Verdana" w:hAnsi="Verdana" w:cs="Times New Roman"/>
        </w:rPr>
        <w:br/>
        <w:t>– whether they should be approached or avoided (dimension 1)</w:t>
      </w:r>
      <w:r w:rsidRPr="0027436F">
        <w:rPr>
          <w:rFonts w:ascii="Verdana" w:hAnsi="Verdana" w:cs="Times New Roman"/>
        </w:rPr>
        <w:br/>
        <w:t xml:space="preserve">- whether they are likely to stand in status or power hierarchy (dimension 2) </w:t>
      </w:r>
    </w:p>
    <w:p w:rsidR="007B3D5B" w:rsidRPr="0027436F" w:rsidRDefault="007B3D5B" w:rsidP="00382CC0">
      <w:pPr>
        <w:pStyle w:val="ListParagraph"/>
        <w:spacing w:after="120"/>
        <w:rPr>
          <w:rFonts w:ascii="Verdana" w:hAnsi="Verdana" w:cs="Times New Roman"/>
        </w:rPr>
      </w:pPr>
    </w:p>
    <w:p w:rsidR="007B3D5B" w:rsidRPr="0027436F" w:rsidRDefault="007B3D5B" w:rsidP="00615AC1">
      <w:pPr>
        <w:pStyle w:val="ListParagraph"/>
        <w:numPr>
          <w:ilvl w:val="0"/>
          <w:numId w:val="13"/>
        </w:numPr>
        <w:spacing w:after="120"/>
        <w:rPr>
          <w:rFonts w:ascii="Verdana" w:hAnsi="Verdana" w:cs="Times New Roman"/>
        </w:rPr>
      </w:pPr>
      <w:r w:rsidRPr="0027436F">
        <w:rPr>
          <w:rFonts w:ascii="Verdana" w:hAnsi="Verdana" w:cs="Times New Roman"/>
        </w:rPr>
        <w:t xml:space="preserve">STEP 3: Todorov used a computer to show several </w:t>
      </w:r>
      <w:r w:rsidRPr="0027436F">
        <w:rPr>
          <w:rFonts w:ascii="Verdana" w:hAnsi="Verdana" w:cs="Times New Roman"/>
          <w:b/>
        </w:rPr>
        <w:t>combinations</w:t>
      </w:r>
      <w:r w:rsidRPr="0027436F">
        <w:rPr>
          <w:rFonts w:ascii="Verdana" w:hAnsi="Verdana" w:cs="Times New Roman"/>
        </w:rPr>
        <w:t xml:space="preserve"> of these two dimensions. He made a graph with; </w:t>
      </w:r>
    </w:p>
    <w:p w:rsidR="007B3D5B" w:rsidRPr="0027436F" w:rsidRDefault="007B3D5B" w:rsidP="00B60326">
      <w:pPr>
        <w:pStyle w:val="ListParagraph"/>
        <w:numPr>
          <w:ilvl w:val="2"/>
          <w:numId w:val="45"/>
        </w:numPr>
        <w:spacing w:after="120"/>
        <w:rPr>
          <w:rFonts w:ascii="Verdana" w:hAnsi="Verdana" w:cs="Times New Roman"/>
        </w:rPr>
      </w:pPr>
      <w:r w:rsidRPr="0027436F">
        <w:rPr>
          <w:rFonts w:ascii="Verdana" w:hAnsi="Verdana" w:cs="Times New Roman"/>
        </w:rPr>
        <w:t xml:space="preserve">x-axis being the “Trustworthiness Dimension”, and </w:t>
      </w:r>
      <w:r w:rsidRPr="0027436F">
        <w:rPr>
          <w:rFonts w:ascii="Verdana" w:hAnsi="Verdana" w:cs="Times New Roman"/>
        </w:rPr>
        <w:br/>
        <w:t xml:space="preserve">the y-axis being the “Dominance Dimension”. </w:t>
      </w:r>
    </w:p>
    <w:p w:rsidR="007B3D5B" w:rsidRPr="0027436F" w:rsidRDefault="007B3D5B" w:rsidP="00382CC0">
      <w:pPr>
        <w:pStyle w:val="ListParagraph"/>
        <w:spacing w:after="120"/>
        <w:ind w:left="1440" w:firstLine="720"/>
        <w:rPr>
          <w:rFonts w:ascii="Verdana" w:hAnsi="Verdana" w:cs="Times New Roman"/>
        </w:rPr>
      </w:pPr>
      <w:r w:rsidRPr="0027436F">
        <w:rPr>
          <w:rFonts w:ascii="Verdana" w:hAnsi="Verdana" w:cs="Times New Roman"/>
        </w:rPr>
        <w:br/>
        <w:t xml:space="preserve">He then places the face in the graph according to the level of trustworthiness and dominance dimension (*refer to page 110 for graph). </w:t>
      </w:r>
    </w:p>
    <w:p w:rsidR="00FF42AD" w:rsidRPr="0027436F" w:rsidRDefault="007B3D5B" w:rsidP="00615AC1">
      <w:pPr>
        <w:pStyle w:val="ListParagraph"/>
        <w:numPr>
          <w:ilvl w:val="0"/>
          <w:numId w:val="12"/>
        </w:numPr>
        <w:spacing w:after="120"/>
        <w:rPr>
          <w:rFonts w:ascii="Verdana" w:hAnsi="Verdana" w:cs="Times New Roman"/>
        </w:rPr>
      </w:pPr>
      <w:r w:rsidRPr="0027436F">
        <w:rPr>
          <w:rFonts w:ascii="Verdana" w:hAnsi="Verdana" w:cs="Times New Roman"/>
        </w:rPr>
        <w:t xml:space="preserve">E.g. A person’s face is shown with hypermasculine features such as very pronounced jaw </w:t>
      </w:r>
      <w:r w:rsidRPr="0027436F">
        <w:rPr>
          <w:rFonts w:ascii="Verdana" w:hAnsi="Verdana"/>
        </w:rPr>
        <w:sym w:font="Wingdings" w:char="F0E0"/>
      </w:r>
      <w:r w:rsidRPr="0027436F">
        <w:rPr>
          <w:rFonts w:ascii="Verdana" w:hAnsi="Verdana" w:cs="Times New Roman"/>
        </w:rPr>
        <w:t xml:space="preserve"> </w:t>
      </w:r>
      <w:r w:rsidR="00FF42AD" w:rsidRPr="0027436F">
        <w:rPr>
          <w:rFonts w:ascii="Verdana" w:hAnsi="Verdana" w:cs="Times New Roman"/>
        </w:rPr>
        <w:t xml:space="preserve">making someone look dominant </w:t>
      </w:r>
      <w:r w:rsidRPr="0027436F">
        <w:rPr>
          <w:rFonts w:ascii="Verdana" w:hAnsi="Verdana" w:cs="Times New Roman"/>
        </w:rPr>
        <w:t xml:space="preserve">shape of the eyebrows and eye socket </w:t>
      </w:r>
      <w:r w:rsidRPr="0027436F">
        <w:rPr>
          <w:rFonts w:ascii="Verdana" w:hAnsi="Verdana"/>
        </w:rPr>
        <w:sym w:font="Wingdings" w:char="F0E0"/>
      </w:r>
      <w:r w:rsidRPr="0027436F">
        <w:rPr>
          <w:rFonts w:ascii="Verdana" w:hAnsi="Verdana" w:cs="Times New Roman"/>
        </w:rPr>
        <w:t xml:space="preserve"> makin</w:t>
      </w:r>
      <w:r w:rsidR="00FF42AD" w:rsidRPr="0027436F">
        <w:rPr>
          <w:rFonts w:ascii="Verdana" w:hAnsi="Verdana" w:cs="Times New Roman"/>
        </w:rPr>
        <w:t>g someone look trustworthy</w:t>
      </w:r>
    </w:p>
    <w:p w:rsidR="007B3D5B" w:rsidRPr="0027436F" w:rsidRDefault="007B3D5B" w:rsidP="00615AC1">
      <w:pPr>
        <w:pStyle w:val="ListParagraph"/>
        <w:numPr>
          <w:ilvl w:val="1"/>
          <w:numId w:val="9"/>
        </w:numPr>
        <w:spacing w:after="120"/>
        <w:rPr>
          <w:rFonts w:ascii="Verdana" w:hAnsi="Verdana" w:cs="Times New Roman"/>
        </w:rPr>
      </w:pPr>
      <w:r w:rsidRPr="0027436F">
        <w:rPr>
          <w:rFonts w:ascii="Verdana" w:hAnsi="Verdana" w:cs="Times New Roman"/>
        </w:rPr>
        <w:t>Todorov will then place the face in the middle point of t</w:t>
      </w:r>
      <w:r w:rsidR="00FF42AD" w:rsidRPr="0027436F">
        <w:rPr>
          <w:rFonts w:ascii="Verdana" w:hAnsi="Verdana" w:cs="Times New Roman"/>
        </w:rPr>
        <w:t xml:space="preserve">he highest trustworthy </w:t>
      </w:r>
      <w:r w:rsidRPr="0027436F">
        <w:rPr>
          <w:rFonts w:ascii="Verdana" w:hAnsi="Verdana" w:cs="Times New Roman"/>
        </w:rPr>
        <w:t>dimension level and the highest dominance dimension level.</w:t>
      </w:r>
    </w:p>
    <w:p w:rsidR="007B3D5B" w:rsidRPr="0027436F" w:rsidRDefault="007B3D5B" w:rsidP="00382CC0">
      <w:pPr>
        <w:pStyle w:val="ListParagraph"/>
        <w:spacing w:after="120"/>
        <w:ind w:left="1440"/>
        <w:rPr>
          <w:rFonts w:ascii="Verdana" w:hAnsi="Verdana" w:cs="Times New Roman"/>
        </w:rPr>
      </w:pPr>
    </w:p>
    <w:p w:rsidR="00FF42AD" w:rsidRDefault="00FF42AD" w:rsidP="007078DB">
      <w:pPr>
        <w:spacing w:after="120"/>
        <w:ind w:firstLine="720"/>
        <w:contextualSpacing/>
        <w:rPr>
          <w:rFonts w:ascii="Verdana" w:hAnsi="Verdana" w:cs="Times New Roman"/>
          <w:u w:val="single"/>
        </w:rPr>
      </w:pPr>
      <w:r w:rsidRPr="0027436F">
        <w:rPr>
          <w:rFonts w:ascii="Verdana" w:hAnsi="Verdana" w:cs="Times New Roman"/>
          <w:u w:val="single"/>
        </w:rPr>
        <w:t>O</w:t>
      </w:r>
      <w:r w:rsidR="00B60326">
        <w:rPr>
          <w:rFonts w:ascii="Verdana" w:hAnsi="Verdana" w:cs="Times New Roman"/>
          <w:u w:val="single"/>
        </w:rPr>
        <w:t>ther examples:</w:t>
      </w:r>
    </w:p>
    <w:p w:rsidR="00E52D23" w:rsidRPr="0027436F" w:rsidRDefault="00E52D23" w:rsidP="007078DB">
      <w:pPr>
        <w:spacing w:after="120"/>
        <w:ind w:firstLine="720"/>
        <w:contextualSpacing/>
        <w:rPr>
          <w:rFonts w:ascii="Verdana" w:hAnsi="Verdana" w:cs="Times New Roman"/>
        </w:rPr>
      </w:pPr>
    </w:p>
    <w:p w:rsidR="00FF42AD" w:rsidRPr="00B60326" w:rsidRDefault="007B3D5B" w:rsidP="00B60326">
      <w:pPr>
        <w:pStyle w:val="ListParagraph"/>
        <w:numPr>
          <w:ilvl w:val="0"/>
          <w:numId w:val="11"/>
        </w:numPr>
        <w:spacing w:after="120"/>
        <w:rPr>
          <w:rFonts w:ascii="Verdana" w:hAnsi="Verdana" w:cs="Times New Roman"/>
        </w:rPr>
      </w:pPr>
      <w:r w:rsidRPr="0027436F">
        <w:rPr>
          <w:rFonts w:ascii="Verdana" w:hAnsi="Verdana" w:cs="Times New Roman"/>
          <w:b/>
        </w:rPr>
        <w:t>Trustworthy &amp; Not</w:t>
      </w:r>
      <w:r w:rsidRPr="0027436F">
        <w:rPr>
          <w:rFonts w:ascii="Verdana" w:hAnsi="Verdana" w:cs="Times New Roman"/>
        </w:rPr>
        <w:t xml:space="preserve"> </w:t>
      </w:r>
      <w:r w:rsidRPr="0027436F">
        <w:rPr>
          <w:rFonts w:ascii="Verdana" w:hAnsi="Verdana" w:cs="Times New Roman"/>
          <w:b/>
        </w:rPr>
        <w:t>Dominant</w:t>
      </w:r>
      <w:r w:rsidRPr="0027436F">
        <w:rPr>
          <w:rFonts w:ascii="Verdana" w:hAnsi="Verdana" w:cs="Times New Roman"/>
        </w:rPr>
        <w:t xml:space="preserve"> </w:t>
      </w:r>
      <w:r w:rsidRPr="0027436F">
        <w:rPr>
          <w:rFonts w:ascii="Verdana" w:hAnsi="Verdana"/>
        </w:rPr>
        <w:sym w:font="Wingdings" w:char="F0E0"/>
      </w:r>
      <w:r w:rsidRPr="0027436F">
        <w:rPr>
          <w:rFonts w:ascii="Verdana" w:hAnsi="Verdana" w:cs="Times New Roman"/>
        </w:rPr>
        <w:t xml:space="preserve"> Tend to look like baby faces (large round eyes, a large forehead, high eyebrows, rounded and small chin) </w:t>
      </w:r>
      <w:r w:rsidRPr="0027436F">
        <w:rPr>
          <w:rFonts w:ascii="Verdana" w:hAnsi="Verdana" w:cs="Times New Roman"/>
        </w:rPr>
        <w:br/>
        <w:t xml:space="preserve">- They are seen </w:t>
      </w:r>
      <w:r w:rsidR="00FF42AD" w:rsidRPr="0027436F">
        <w:rPr>
          <w:rFonts w:ascii="Verdana" w:hAnsi="Verdana" w:cs="Times New Roman"/>
        </w:rPr>
        <w:t>as weak, naïve, submissive,</w:t>
      </w:r>
    </w:p>
    <w:p w:rsidR="007B3D5B" w:rsidRPr="0027436F" w:rsidRDefault="007B3D5B" w:rsidP="00615AC1">
      <w:pPr>
        <w:pStyle w:val="ListParagraph"/>
        <w:numPr>
          <w:ilvl w:val="0"/>
          <w:numId w:val="11"/>
        </w:numPr>
        <w:spacing w:after="120"/>
        <w:rPr>
          <w:rFonts w:ascii="Verdana" w:hAnsi="Verdana" w:cs="Times New Roman"/>
        </w:rPr>
      </w:pPr>
      <w:r w:rsidRPr="0027436F">
        <w:rPr>
          <w:rFonts w:ascii="Verdana" w:hAnsi="Verdana" w:cs="Times New Roman"/>
          <w:b/>
        </w:rPr>
        <w:t>Not Trustworthy &amp; Dominant</w:t>
      </w:r>
      <w:r w:rsidRPr="0027436F">
        <w:rPr>
          <w:rFonts w:ascii="Verdana" w:hAnsi="Verdana" w:cs="Times New Roman"/>
        </w:rPr>
        <w:t xml:space="preserve"> </w:t>
      </w:r>
      <w:r w:rsidRPr="0027436F">
        <w:rPr>
          <w:rFonts w:ascii="Verdana" w:hAnsi="Verdana"/>
        </w:rPr>
        <w:sym w:font="Wingdings" w:char="F0E0"/>
      </w:r>
      <w:r w:rsidRPr="0027436F">
        <w:rPr>
          <w:rFonts w:ascii="Verdana" w:hAnsi="Verdana" w:cs="Times New Roman"/>
        </w:rPr>
        <w:t xml:space="preserve"> Tend to be judged as strong, competent, and dominant (Small eyes, a small forehead, and</w:t>
      </w:r>
      <w:r w:rsidR="00B60326">
        <w:rPr>
          <w:rFonts w:ascii="Verdana" w:hAnsi="Verdana" w:cs="Times New Roman"/>
        </w:rPr>
        <w:t xml:space="preserve"> an angular, prominent chin).  </w:t>
      </w:r>
    </w:p>
    <w:p w:rsidR="007078DB" w:rsidRDefault="00FF42AD" w:rsidP="007078DB">
      <w:pPr>
        <w:spacing w:after="120"/>
        <w:ind w:firstLine="540"/>
        <w:contextualSpacing/>
        <w:rPr>
          <w:rFonts w:ascii="Verdana" w:hAnsi="Verdana" w:cs="Times New Roman"/>
          <w:b/>
        </w:rPr>
      </w:pPr>
      <w:r w:rsidRPr="0027436F">
        <w:rPr>
          <w:rFonts w:ascii="Verdana" w:hAnsi="Verdana" w:cs="Times New Roman"/>
          <w:u w:val="single"/>
        </w:rPr>
        <w:t>I</w:t>
      </w:r>
      <w:r w:rsidR="00B60326">
        <w:rPr>
          <w:rFonts w:ascii="Verdana" w:hAnsi="Verdana" w:cs="Times New Roman"/>
          <w:u w:val="single"/>
        </w:rPr>
        <w:t>nteresting facts</w:t>
      </w:r>
      <w:r w:rsidRPr="0027436F">
        <w:rPr>
          <w:rFonts w:ascii="Verdana" w:hAnsi="Verdana" w:cs="Times New Roman"/>
          <w:u w:val="single"/>
        </w:rPr>
        <w:t xml:space="preserve"> </w:t>
      </w:r>
      <w:r w:rsidR="007B3D5B" w:rsidRPr="0027436F">
        <w:rPr>
          <w:rFonts w:ascii="Verdana" w:hAnsi="Verdana"/>
          <w:u w:val="single"/>
        </w:rPr>
        <w:sym w:font="Wingdings" w:char="F04A"/>
      </w:r>
      <w:r w:rsidR="007B3D5B" w:rsidRPr="0027436F">
        <w:rPr>
          <w:rFonts w:ascii="Verdana" w:hAnsi="Verdana" w:cs="Times New Roman"/>
          <w:u w:val="single"/>
        </w:rPr>
        <w:t xml:space="preserve"> :</w:t>
      </w:r>
      <w:r w:rsidR="007B3D5B" w:rsidRPr="0027436F">
        <w:rPr>
          <w:rFonts w:ascii="Verdana" w:hAnsi="Verdana" w:cs="Times New Roman"/>
          <w:b/>
        </w:rPr>
        <w:t xml:space="preserve"> </w:t>
      </w:r>
    </w:p>
    <w:p w:rsidR="00E52D23" w:rsidRPr="0027436F" w:rsidRDefault="00E52D23" w:rsidP="007078DB">
      <w:pPr>
        <w:spacing w:after="120"/>
        <w:ind w:firstLine="540"/>
        <w:contextualSpacing/>
        <w:rPr>
          <w:rFonts w:ascii="Verdana" w:hAnsi="Verdana" w:cs="Times New Roman"/>
          <w:b/>
        </w:rPr>
      </w:pPr>
    </w:p>
    <w:p w:rsidR="007078DB" w:rsidRPr="0027436F" w:rsidRDefault="007B3D5B" w:rsidP="00B60326">
      <w:pPr>
        <w:pStyle w:val="ListParagraph"/>
        <w:numPr>
          <w:ilvl w:val="1"/>
          <w:numId w:val="45"/>
        </w:numPr>
        <w:spacing w:after="120"/>
        <w:rPr>
          <w:rFonts w:ascii="Verdana" w:hAnsi="Verdana" w:cs="Times New Roman"/>
        </w:rPr>
      </w:pPr>
      <w:r w:rsidRPr="0027436F">
        <w:rPr>
          <w:rFonts w:ascii="Verdana" w:hAnsi="Verdana" w:cs="Times New Roman"/>
        </w:rPr>
        <w:t xml:space="preserve">Konrad Lorenz (1950) , renowned ethologist, suggests that the </w:t>
      </w:r>
      <w:r w:rsidRPr="0027436F">
        <w:rPr>
          <w:rFonts w:ascii="Verdana" w:hAnsi="Verdana" w:cs="Times New Roman"/>
          <w:b/>
        </w:rPr>
        <w:t>“cuteness”</w:t>
      </w:r>
      <w:r w:rsidRPr="0027436F">
        <w:rPr>
          <w:rFonts w:ascii="Verdana" w:hAnsi="Verdana" w:cs="Times New Roman"/>
        </w:rPr>
        <w:t xml:space="preserve"> in mammal babies produces an automatic reaction in adults (us or parents), which ensures that the young and helpless c</w:t>
      </w:r>
      <w:r w:rsidR="00FF42AD" w:rsidRPr="0027436F">
        <w:rPr>
          <w:rFonts w:ascii="Verdana" w:hAnsi="Verdana" w:cs="Times New Roman"/>
        </w:rPr>
        <w:t xml:space="preserve">hild will be taken care of. </w:t>
      </w:r>
    </w:p>
    <w:p w:rsidR="007078DB" w:rsidRPr="0027436F" w:rsidRDefault="007B3D5B" w:rsidP="00B60326">
      <w:pPr>
        <w:pStyle w:val="ListParagraph"/>
        <w:numPr>
          <w:ilvl w:val="1"/>
          <w:numId w:val="45"/>
        </w:numPr>
        <w:spacing w:after="120"/>
        <w:rPr>
          <w:rFonts w:ascii="Verdana" w:hAnsi="Verdana" w:cs="Times New Roman"/>
        </w:rPr>
      </w:pPr>
      <w:r w:rsidRPr="0027436F">
        <w:rPr>
          <w:rFonts w:ascii="Verdana" w:hAnsi="Verdana" w:cs="Times New Roman"/>
        </w:rPr>
        <w:t xml:space="preserve">Our automatic response to the cuteness of a baby will make us instantaneously </w:t>
      </w:r>
      <w:r w:rsidRPr="0027436F">
        <w:rPr>
          <w:rFonts w:ascii="Verdana" w:hAnsi="Verdana" w:cs="Times New Roman"/>
          <w:b/>
        </w:rPr>
        <w:t xml:space="preserve">overgeneralize </w:t>
      </w:r>
      <w:r w:rsidRPr="0027436F">
        <w:rPr>
          <w:rFonts w:ascii="Verdana" w:hAnsi="Verdana" w:cs="Times New Roman"/>
        </w:rPr>
        <w:t xml:space="preserve">and come to see similar baby features on adult faces as </w:t>
      </w:r>
      <w:r w:rsidRPr="0027436F">
        <w:rPr>
          <w:rFonts w:ascii="Verdana" w:hAnsi="Verdana" w:cs="Times New Roman"/>
          <w:b/>
        </w:rPr>
        <w:t>trustworthy and friendly.</w:t>
      </w:r>
    </w:p>
    <w:p w:rsidR="007B3D5B" w:rsidRPr="0027436F" w:rsidRDefault="007B3D5B" w:rsidP="00B60326">
      <w:pPr>
        <w:pStyle w:val="ListParagraph"/>
        <w:numPr>
          <w:ilvl w:val="1"/>
          <w:numId w:val="45"/>
        </w:numPr>
        <w:spacing w:after="120"/>
        <w:rPr>
          <w:rFonts w:ascii="Verdana" w:hAnsi="Verdana" w:cs="Times New Roman"/>
        </w:rPr>
      </w:pPr>
      <w:r w:rsidRPr="0027436F">
        <w:rPr>
          <w:rFonts w:ascii="Verdana" w:hAnsi="Verdana" w:cs="Times New Roman"/>
        </w:rPr>
        <w:t xml:space="preserve">Also, baby-like faces tend to receive more </w:t>
      </w:r>
      <w:r w:rsidRPr="0027436F">
        <w:rPr>
          <w:rFonts w:ascii="Verdana" w:hAnsi="Verdana" w:cs="Times New Roman"/>
          <w:b/>
        </w:rPr>
        <w:t>favorable treatment</w:t>
      </w:r>
      <w:r w:rsidRPr="0027436F">
        <w:rPr>
          <w:rFonts w:ascii="Verdana" w:hAnsi="Verdana" w:cs="Times New Roman"/>
        </w:rPr>
        <w:t>. For example, they are often portrayed as “innocent beings” in the court when charged as the defendants.</w:t>
      </w:r>
      <w:r w:rsidRPr="0027436F">
        <w:rPr>
          <w:rFonts w:ascii="Verdana" w:hAnsi="Verdana" w:cs="Times New Roman"/>
        </w:rPr>
        <w:br/>
        <w:t xml:space="preserve">-However, they might also get </w:t>
      </w:r>
      <w:r w:rsidRPr="0027436F">
        <w:rPr>
          <w:rFonts w:ascii="Verdana" w:hAnsi="Verdana" w:cs="Times New Roman"/>
          <w:b/>
        </w:rPr>
        <w:t>harder treatment</w:t>
      </w:r>
      <w:r w:rsidRPr="0027436F">
        <w:rPr>
          <w:rFonts w:ascii="Verdana" w:hAnsi="Verdana" w:cs="Times New Roman"/>
        </w:rPr>
        <w:t>. For example, a baby-like face cannot get jobs such as banking, or racer, etc., because they are not seen as “appropriate adults”.</w:t>
      </w:r>
      <w:r w:rsidRPr="0027436F">
        <w:rPr>
          <w:rFonts w:ascii="Verdana" w:hAnsi="Verdana" w:cs="Times New Roman"/>
        </w:rPr>
        <w:br/>
      </w:r>
      <w:r w:rsidRPr="0027436F">
        <w:rPr>
          <w:rFonts w:ascii="Verdana" w:hAnsi="Verdana" w:cs="Times New Roman"/>
        </w:rPr>
        <w:br/>
      </w:r>
    </w:p>
    <w:p w:rsidR="007B3D5B" w:rsidRDefault="00FF42AD" w:rsidP="00B60326">
      <w:pPr>
        <w:spacing w:after="120"/>
        <w:ind w:firstLine="180"/>
        <w:contextualSpacing/>
        <w:rPr>
          <w:rFonts w:ascii="Verdana" w:hAnsi="Verdana" w:cs="Times New Roman"/>
          <w:u w:val="single"/>
        </w:rPr>
      </w:pPr>
      <w:r w:rsidRPr="0027436F">
        <w:rPr>
          <w:rFonts w:ascii="Verdana" w:hAnsi="Verdana" w:cs="Times New Roman"/>
          <w:u w:val="single"/>
        </w:rPr>
        <w:t>T</w:t>
      </w:r>
      <w:r w:rsidR="00B60326">
        <w:rPr>
          <w:rFonts w:ascii="Verdana" w:hAnsi="Verdana" w:cs="Times New Roman"/>
          <w:u w:val="single"/>
        </w:rPr>
        <w:t>he Accuracy of Snap Judgment</w:t>
      </w:r>
      <w:r w:rsidRPr="0027436F">
        <w:rPr>
          <w:rFonts w:ascii="Verdana" w:hAnsi="Verdana" w:cs="Times New Roman"/>
          <w:u w:val="single"/>
        </w:rPr>
        <w:t>:</w:t>
      </w:r>
    </w:p>
    <w:p w:rsidR="00E52D23" w:rsidRPr="0027436F" w:rsidRDefault="00E52D23" w:rsidP="00B60326">
      <w:pPr>
        <w:spacing w:after="120"/>
        <w:ind w:firstLine="180"/>
        <w:contextualSpacing/>
        <w:rPr>
          <w:rFonts w:ascii="Verdana" w:hAnsi="Verdana" w:cs="Times New Roman"/>
          <w:b/>
          <w:u w:val="single"/>
        </w:rPr>
      </w:pPr>
    </w:p>
    <w:p w:rsidR="00FF42AD" w:rsidRPr="0027436F" w:rsidRDefault="00FF42AD" w:rsidP="00B60326">
      <w:pPr>
        <w:pStyle w:val="ListParagraph"/>
        <w:numPr>
          <w:ilvl w:val="0"/>
          <w:numId w:val="46"/>
        </w:numPr>
        <w:spacing w:after="120"/>
        <w:rPr>
          <w:rFonts w:ascii="Verdana" w:hAnsi="Verdana" w:cs="Times New Roman"/>
          <w:b/>
        </w:rPr>
      </w:pPr>
      <w:r w:rsidRPr="0027436F">
        <w:rPr>
          <w:rFonts w:ascii="Verdana" w:hAnsi="Verdana" w:cs="Times New Roman"/>
        </w:rPr>
        <w:t>Studies indicate:</w:t>
      </w:r>
    </w:p>
    <w:p w:rsidR="00FF42AD" w:rsidRPr="0027436F" w:rsidRDefault="00FF42AD" w:rsidP="00B60326">
      <w:pPr>
        <w:pStyle w:val="ListParagraph"/>
        <w:numPr>
          <w:ilvl w:val="1"/>
          <w:numId w:val="46"/>
        </w:numPr>
        <w:spacing w:after="120"/>
        <w:rPr>
          <w:rFonts w:ascii="Verdana" w:hAnsi="Verdana" w:cs="Times New Roman"/>
          <w:b/>
        </w:rPr>
      </w:pPr>
      <w:r w:rsidRPr="0027436F">
        <w:rPr>
          <w:rFonts w:ascii="Verdana" w:hAnsi="Verdana" w:cs="Times New Roman"/>
        </w:rPr>
        <w:t xml:space="preserve">MODERATELY HIGH CORRELATIONS </w:t>
      </w:r>
      <w:r w:rsidR="007B3D5B" w:rsidRPr="0027436F">
        <w:rPr>
          <w:rFonts w:ascii="Verdana" w:hAnsi="Verdana" w:cs="Times New Roman"/>
        </w:rPr>
        <w:t>between the judgments made about people based on their facial appearance and those individuals’ own reports of how approachable, extr</w:t>
      </w:r>
      <w:r w:rsidRPr="0027436F">
        <w:rPr>
          <w:rFonts w:ascii="Verdana" w:hAnsi="Verdana" w:cs="Times New Roman"/>
        </w:rPr>
        <w:t>averted, and powerful they are</w:t>
      </w:r>
    </w:p>
    <w:p w:rsidR="007078DB" w:rsidRPr="0027436F" w:rsidRDefault="00454379" w:rsidP="00B60326">
      <w:pPr>
        <w:pStyle w:val="ListParagraph"/>
        <w:numPr>
          <w:ilvl w:val="0"/>
          <w:numId w:val="46"/>
        </w:numPr>
        <w:jc w:val="both"/>
        <w:rPr>
          <w:rFonts w:ascii="Verdana" w:hAnsi="Verdana" w:cs="Times New Roman"/>
        </w:rPr>
      </w:pPr>
      <w:r w:rsidRPr="0027436F">
        <w:rPr>
          <w:rFonts w:ascii="Verdana" w:hAnsi="Verdana" w:cs="Times New Roman"/>
        </w:rPr>
        <w:t>A</w:t>
      </w:r>
      <w:r w:rsidR="007078DB" w:rsidRPr="0027436F">
        <w:rPr>
          <w:rFonts w:ascii="Verdana" w:hAnsi="Verdana" w:cs="Times New Roman"/>
        </w:rPr>
        <w:t xml:space="preserve">re facial features people associate with different personality traits valid cues to those straits? </w:t>
      </w:r>
    </w:p>
    <w:p w:rsidR="00FF42AD" w:rsidRPr="0027436F" w:rsidRDefault="007078DB" w:rsidP="00B60326">
      <w:pPr>
        <w:pStyle w:val="ListParagraph"/>
        <w:numPr>
          <w:ilvl w:val="0"/>
          <w:numId w:val="46"/>
        </w:numPr>
        <w:jc w:val="both"/>
        <w:rPr>
          <w:rFonts w:ascii="Verdana" w:hAnsi="Verdana" w:cs="Times New Roman"/>
        </w:rPr>
      </w:pPr>
      <w:r w:rsidRPr="0027436F">
        <w:rPr>
          <w:rFonts w:ascii="Verdana" w:hAnsi="Verdana" w:cs="Times New Roman"/>
        </w:rPr>
        <w:t>Some show links between the judgments and the self reports.</w:t>
      </w:r>
    </w:p>
    <w:p w:rsidR="00FF42AD" w:rsidRPr="0027436F" w:rsidRDefault="007B3D5B" w:rsidP="00B60326">
      <w:pPr>
        <w:pStyle w:val="ListParagraph"/>
        <w:numPr>
          <w:ilvl w:val="1"/>
          <w:numId w:val="46"/>
        </w:numPr>
        <w:spacing w:after="120"/>
        <w:rPr>
          <w:rFonts w:ascii="Verdana" w:hAnsi="Verdana" w:cs="Times New Roman"/>
          <w:b/>
        </w:rPr>
      </w:pPr>
      <w:r w:rsidRPr="0027436F">
        <w:rPr>
          <w:rFonts w:ascii="Verdana" w:hAnsi="Verdana" w:cs="Times New Roman"/>
        </w:rPr>
        <w:t>Important to predict what other people in general think.</w:t>
      </w:r>
    </w:p>
    <w:p w:rsidR="007B3D5B" w:rsidRPr="0027436F" w:rsidRDefault="007B3D5B" w:rsidP="00B60326">
      <w:pPr>
        <w:pStyle w:val="ListParagraph"/>
        <w:numPr>
          <w:ilvl w:val="1"/>
          <w:numId w:val="46"/>
        </w:numPr>
        <w:spacing w:after="120"/>
        <w:rPr>
          <w:rFonts w:ascii="Verdana" w:hAnsi="Verdana" w:cs="Times New Roman"/>
          <w:b/>
        </w:rPr>
      </w:pPr>
      <w:r w:rsidRPr="0027436F">
        <w:rPr>
          <w:rFonts w:ascii="Verdana" w:hAnsi="Verdana" w:cs="Times New Roman"/>
        </w:rPr>
        <w:t xml:space="preserve">Not important to predict what a person’s true personality is </w:t>
      </w:r>
    </w:p>
    <w:p w:rsidR="007B3D5B" w:rsidRPr="0027436F" w:rsidRDefault="007B3D5B" w:rsidP="00454379">
      <w:pPr>
        <w:spacing w:after="120"/>
        <w:ind w:left="720"/>
        <w:rPr>
          <w:rFonts w:ascii="Verdana" w:hAnsi="Verdana" w:cs="Times New Roman"/>
          <w:b/>
        </w:rPr>
      </w:pPr>
      <w:r w:rsidRPr="0027436F">
        <w:rPr>
          <w:rFonts w:ascii="Verdana" w:hAnsi="Verdana" w:cs="Times New Roman"/>
          <w:b/>
        </w:rPr>
        <w:t xml:space="preserve">Q. </w:t>
      </w:r>
      <w:r w:rsidRPr="0027436F">
        <w:rPr>
          <w:rFonts w:ascii="Verdana" w:hAnsi="Verdana" w:cs="Times New Roman"/>
        </w:rPr>
        <w:t>How well snap judgements predict more considered consensus (agreement in group) opinion?</w:t>
      </w:r>
    </w:p>
    <w:p w:rsidR="007B3D5B" w:rsidRPr="0027436F" w:rsidRDefault="007B3D5B" w:rsidP="00454379">
      <w:pPr>
        <w:spacing w:after="120"/>
        <w:ind w:firstLine="720"/>
        <w:rPr>
          <w:rFonts w:ascii="Verdana" w:hAnsi="Verdana"/>
        </w:rPr>
      </w:pPr>
      <w:r w:rsidRPr="0027436F">
        <w:rPr>
          <w:rFonts w:ascii="Verdana" w:hAnsi="Verdana" w:cs="Times New Roman"/>
          <w:b/>
        </w:rPr>
        <w:t xml:space="preserve">A. </w:t>
      </w:r>
      <w:r w:rsidRPr="0027436F">
        <w:rPr>
          <w:rFonts w:ascii="Verdana" w:hAnsi="Verdana" w:cs="Times New Roman"/>
        </w:rPr>
        <w:t xml:space="preserve">Pretty well ! </w:t>
      </w:r>
      <w:r w:rsidRPr="0027436F">
        <w:rPr>
          <w:rFonts w:ascii="Verdana" w:hAnsi="Verdana"/>
        </w:rPr>
        <w:sym w:font="Wingdings" w:char="F04A"/>
      </w:r>
    </w:p>
    <w:p w:rsidR="00454379" w:rsidRPr="0027436F" w:rsidRDefault="00454379" w:rsidP="00454379">
      <w:pPr>
        <w:spacing w:after="120"/>
        <w:ind w:firstLine="720"/>
        <w:rPr>
          <w:rFonts w:ascii="Verdana" w:hAnsi="Verdana" w:cs="Times New Roman"/>
          <w:b/>
        </w:rPr>
      </w:pPr>
    </w:p>
    <w:p w:rsidR="007B3D5B" w:rsidRPr="0027436F" w:rsidRDefault="00FF42AD" w:rsidP="007078DB">
      <w:pPr>
        <w:spacing w:after="120"/>
        <w:ind w:firstLine="360"/>
        <w:contextualSpacing/>
        <w:rPr>
          <w:rFonts w:ascii="Verdana" w:hAnsi="Verdana" w:cs="Times New Roman"/>
        </w:rPr>
      </w:pPr>
      <w:r w:rsidRPr="0027436F">
        <w:rPr>
          <w:rFonts w:ascii="Verdana" w:hAnsi="Verdana" w:cs="Times New Roman"/>
        </w:rPr>
        <w:t xml:space="preserve">EXAMPLES – STUDY 1: </w:t>
      </w:r>
    </w:p>
    <w:p w:rsidR="007B3D5B" w:rsidRPr="0027436F" w:rsidRDefault="007B3D5B" w:rsidP="00382CC0">
      <w:pPr>
        <w:pStyle w:val="ListParagraph"/>
        <w:spacing w:after="120"/>
        <w:ind w:hanging="360"/>
        <w:rPr>
          <w:rFonts w:ascii="Verdana" w:hAnsi="Verdana" w:cs="Times New Roman"/>
        </w:rPr>
      </w:pPr>
      <w:r w:rsidRPr="0027436F">
        <w:rPr>
          <w:rFonts w:ascii="Verdana" w:hAnsi="Verdana" w:cs="Times New Roman"/>
        </w:rPr>
        <w:t>STEP 1: Participants were shown pictures of the Republican and Democratic candidates in U.S congressional elections.</w:t>
      </w:r>
    </w:p>
    <w:p w:rsidR="007B3D5B" w:rsidRPr="0027436F" w:rsidRDefault="007B3D5B" w:rsidP="00382CC0">
      <w:pPr>
        <w:pStyle w:val="ListParagraph"/>
        <w:spacing w:after="120"/>
        <w:ind w:left="1440"/>
        <w:rPr>
          <w:rFonts w:ascii="Verdana" w:hAnsi="Verdana" w:cs="Times New Roman"/>
        </w:rPr>
      </w:pPr>
    </w:p>
    <w:p w:rsidR="007B3D5B" w:rsidRPr="0027436F" w:rsidRDefault="007B3D5B" w:rsidP="00382CC0">
      <w:pPr>
        <w:pStyle w:val="ListParagraph"/>
        <w:spacing w:after="120"/>
        <w:ind w:hanging="360"/>
        <w:rPr>
          <w:rFonts w:ascii="Verdana" w:hAnsi="Verdana" w:cs="Times New Roman"/>
        </w:rPr>
      </w:pPr>
      <w:r w:rsidRPr="0027436F">
        <w:rPr>
          <w:rFonts w:ascii="Verdana" w:hAnsi="Verdana" w:cs="Times New Roman"/>
        </w:rPr>
        <w:t>STEP 2: Indicate which candidates looked more competent</w:t>
      </w:r>
    </w:p>
    <w:p w:rsidR="007B3D5B" w:rsidRPr="0027436F" w:rsidRDefault="007B3D5B" w:rsidP="00382CC0">
      <w:pPr>
        <w:pStyle w:val="ListParagraph"/>
        <w:spacing w:after="120"/>
        <w:ind w:left="1440"/>
        <w:rPr>
          <w:rFonts w:ascii="Verdana" w:hAnsi="Verdana" w:cs="Times New Roman"/>
        </w:rPr>
      </w:pPr>
    </w:p>
    <w:p w:rsidR="007B3D5B" w:rsidRPr="0027436F" w:rsidRDefault="007B3D5B" w:rsidP="00382CC0">
      <w:pPr>
        <w:pStyle w:val="ListParagraph"/>
        <w:spacing w:after="120"/>
        <w:ind w:hanging="360"/>
        <w:rPr>
          <w:rFonts w:ascii="Verdana" w:hAnsi="Verdana" w:cs="Times New Roman"/>
        </w:rPr>
      </w:pPr>
      <w:r w:rsidRPr="0027436F">
        <w:rPr>
          <w:rFonts w:ascii="Verdana" w:hAnsi="Verdana" w:cs="Times New Roman"/>
        </w:rPr>
        <w:t>STEP 3: Find out the results: Those judged to be more competent by most of the participants won 69% of the races.</w:t>
      </w:r>
    </w:p>
    <w:p w:rsidR="007B3D5B" w:rsidRPr="0027436F" w:rsidRDefault="007B3D5B" w:rsidP="00382CC0">
      <w:pPr>
        <w:pStyle w:val="ListParagraph"/>
        <w:spacing w:after="120"/>
        <w:ind w:left="1440"/>
        <w:rPr>
          <w:rFonts w:ascii="Verdana" w:hAnsi="Verdana" w:cs="Times New Roman"/>
        </w:rPr>
      </w:pPr>
    </w:p>
    <w:p w:rsidR="007B3D5B" w:rsidRPr="0027436F" w:rsidRDefault="007B3D5B" w:rsidP="00615AC1">
      <w:pPr>
        <w:pStyle w:val="ListParagraph"/>
        <w:numPr>
          <w:ilvl w:val="0"/>
          <w:numId w:val="14"/>
        </w:numPr>
        <w:spacing w:after="120"/>
        <w:rPr>
          <w:rFonts w:ascii="Verdana" w:hAnsi="Verdana" w:cs="Times New Roman"/>
        </w:rPr>
      </w:pPr>
      <w:r w:rsidRPr="0027436F">
        <w:rPr>
          <w:rFonts w:ascii="Verdana" w:hAnsi="Verdana" w:cs="Times New Roman"/>
        </w:rPr>
        <w:t xml:space="preserve">What matters in predicting the outcome of elections is not what is really true, but what the </w:t>
      </w:r>
      <w:r w:rsidR="00FF42AD" w:rsidRPr="0027436F">
        <w:rPr>
          <w:rFonts w:ascii="Verdana" w:hAnsi="Verdana" w:cs="Times New Roman"/>
        </w:rPr>
        <w:t xml:space="preserve">electorate believes to be true </w:t>
      </w:r>
    </w:p>
    <w:p w:rsidR="007B3D5B" w:rsidRPr="0027436F" w:rsidRDefault="00FF42AD" w:rsidP="007078DB">
      <w:pPr>
        <w:spacing w:after="120"/>
        <w:ind w:firstLine="360"/>
        <w:contextualSpacing/>
        <w:rPr>
          <w:rFonts w:ascii="Verdana" w:hAnsi="Verdana" w:cs="Times New Roman"/>
        </w:rPr>
      </w:pPr>
      <w:r w:rsidRPr="0027436F">
        <w:rPr>
          <w:rFonts w:ascii="Verdana" w:hAnsi="Verdana" w:cs="Times New Roman"/>
        </w:rPr>
        <w:t>EXAMPLES – STUDY 2</w:t>
      </w:r>
      <w:r w:rsidR="007B3D5B" w:rsidRPr="0027436F">
        <w:rPr>
          <w:rFonts w:ascii="Verdana" w:hAnsi="Verdana" w:cs="Times New Roman"/>
        </w:rPr>
        <w:t>:</w:t>
      </w:r>
    </w:p>
    <w:p w:rsidR="007B3D5B" w:rsidRPr="0027436F" w:rsidRDefault="007B3D5B" w:rsidP="00382CC0">
      <w:pPr>
        <w:pStyle w:val="ListParagraph"/>
        <w:spacing w:after="120"/>
        <w:ind w:left="1080" w:hanging="360"/>
        <w:rPr>
          <w:rFonts w:ascii="Verdana" w:hAnsi="Verdana" w:cs="Times New Roman"/>
        </w:rPr>
      </w:pPr>
      <w:r w:rsidRPr="0027436F">
        <w:rPr>
          <w:rFonts w:ascii="Verdana" w:hAnsi="Verdana" w:cs="Times New Roman"/>
        </w:rPr>
        <w:t>STEP 1: Participants were shown “three 10 second silent video clips of professors’ performance in the classroom</w:t>
      </w:r>
    </w:p>
    <w:p w:rsidR="007B3D5B" w:rsidRPr="0027436F" w:rsidRDefault="007B3D5B" w:rsidP="00382CC0">
      <w:pPr>
        <w:pStyle w:val="ListParagraph"/>
        <w:spacing w:after="120"/>
        <w:ind w:left="1440"/>
        <w:rPr>
          <w:rFonts w:ascii="Verdana" w:hAnsi="Verdana" w:cs="Times New Roman"/>
        </w:rPr>
      </w:pPr>
    </w:p>
    <w:p w:rsidR="007B3D5B" w:rsidRPr="0027436F" w:rsidRDefault="007B3D5B" w:rsidP="00382CC0">
      <w:pPr>
        <w:pStyle w:val="ListParagraph"/>
        <w:spacing w:after="120"/>
        <w:ind w:left="1080" w:hanging="360"/>
        <w:rPr>
          <w:rFonts w:ascii="Verdana" w:hAnsi="Verdana" w:cs="Times New Roman"/>
        </w:rPr>
      </w:pPr>
      <w:r w:rsidRPr="0027436F">
        <w:rPr>
          <w:rFonts w:ascii="Verdana" w:hAnsi="Verdana" w:cs="Times New Roman"/>
        </w:rPr>
        <w:t xml:space="preserve">STEP 2: Asked to rate the professors on a variety of dimensions, such as how anxious, competent, active, professional, and warm they seemed. </w:t>
      </w:r>
    </w:p>
    <w:p w:rsidR="007B3D5B" w:rsidRPr="0027436F" w:rsidRDefault="007B3D5B" w:rsidP="00382CC0">
      <w:pPr>
        <w:pStyle w:val="ListParagraph"/>
        <w:spacing w:after="120"/>
        <w:ind w:left="1440"/>
        <w:rPr>
          <w:rFonts w:ascii="Verdana" w:hAnsi="Verdana" w:cs="Times New Roman"/>
        </w:rPr>
      </w:pPr>
    </w:p>
    <w:p w:rsidR="007B3D5B" w:rsidRPr="0027436F" w:rsidRDefault="007B3D5B" w:rsidP="00382CC0">
      <w:pPr>
        <w:pStyle w:val="ListParagraph"/>
        <w:spacing w:after="120"/>
        <w:ind w:left="1080" w:hanging="360"/>
        <w:rPr>
          <w:rFonts w:ascii="Verdana" w:hAnsi="Verdana" w:cs="Times New Roman"/>
        </w:rPr>
      </w:pPr>
      <w:r w:rsidRPr="0027436F">
        <w:rPr>
          <w:rFonts w:ascii="Verdana" w:hAnsi="Verdana" w:cs="Times New Roman"/>
        </w:rPr>
        <w:t>STEP 3: Find out the results: A part of the quick assessments correlated significantly with students’ evaluation of their professors at the end of the semester</w:t>
      </w:r>
    </w:p>
    <w:p w:rsidR="007B3D5B" w:rsidRPr="0027436F" w:rsidRDefault="007B3D5B" w:rsidP="00382CC0">
      <w:pPr>
        <w:pStyle w:val="ListParagraph"/>
        <w:spacing w:after="120"/>
        <w:ind w:left="1440"/>
        <w:rPr>
          <w:rFonts w:ascii="Verdana" w:hAnsi="Verdana" w:cs="Times New Roman"/>
        </w:rPr>
      </w:pPr>
    </w:p>
    <w:p w:rsidR="000C7675" w:rsidRPr="0027436F" w:rsidRDefault="007B3D5B" w:rsidP="00B60326">
      <w:pPr>
        <w:pStyle w:val="ListParagraph"/>
        <w:numPr>
          <w:ilvl w:val="0"/>
          <w:numId w:val="47"/>
        </w:numPr>
        <w:spacing w:after="120"/>
        <w:rPr>
          <w:rFonts w:ascii="Verdana" w:hAnsi="Verdana" w:cs="Times New Roman"/>
        </w:rPr>
      </w:pPr>
      <w:r w:rsidRPr="0027436F">
        <w:rPr>
          <w:rFonts w:ascii="Verdana" w:hAnsi="Verdana" w:cs="Times New Roman"/>
        </w:rPr>
        <w:t>Whether the professors are warm and competent; it cannot be known if they truly are warm and competent.</w:t>
      </w:r>
    </w:p>
    <w:p w:rsidR="00382CC0" w:rsidRPr="0027436F" w:rsidRDefault="007B3D5B" w:rsidP="00B60326">
      <w:pPr>
        <w:pStyle w:val="ListParagraph"/>
        <w:numPr>
          <w:ilvl w:val="0"/>
          <w:numId w:val="47"/>
        </w:numPr>
        <w:spacing w:after="120"/>
        <w:rPr>
          <w:rFonts w:ascii="Verdana" w:hAnsi="Verdana" w:cs="Times New Roman"/>
        </w:rPr>
      </w:pPr>
      <w:r w:rsidRPr="0027436F">
        <w:rPr>
          <w:rFonts w:ascii="Verdana" w:hAnsi="Verdana" w:cs="Times New Roman"/>
        </w:rPr>
        <w:t>However, judgements based on very brief exposure to the professors’ behavior can predict students’ end of semester evaluations rather well.</w:t>
      </w:r>
      <w:r w:rsidRPr="0027436F">
        <w:rPr>
          <w:rFonts w:ascii="Verdana" w:hAnsi="Verdana" w:cs="Times New Roman"/>
        </w:rPr>
        <w:br/>
      </w:r>
      <w:r w:rsidRPr="0027436F">
        <w:rPr>
          <w:rFonts w:ascii="Verdana" w:hAnsi="Verdana" w:cs="Times New Roman"/>
        </w:rPr>
        <w:br/>
      </w:r>
    </w:p>
    <w:p w:rsidR="00382CC0" w:rsidRPr="0027436F" w:rsidRDefault="00382CC0" w:rsidP="00382CC0">
      <w:pPr>
        <w:spacing w:after="120"/>
        <w:contextualSpacing/>
        <w:rPr>
          <w:rFonts w:ascii="Verdana" w:hAnsi="Verdana"/>
        </w:rPr>
      </w:pPr>
      <w:r w:rsidRPr="0027436F">
        <w:rPr>
          <w:rFonts w:ascii="Verdana" w:hAnsi="Verdana"/>
          <w:u w:val="single"/>
        </w:rPr>
        <w:t xml:space="preserve">MISLEADING FIRSTHAND </w:t>
      </w:r>
      <w:r w:rsidRPr="00B60326">
        <w:rPr>
          <w:rFonts w:ascii="Verdana" w:hAnsi="Verdana"/>
          <w:u w:val="single"/>
        </w:rPr>
        <w:t>INFORMATION: PLURALISTIC IGNORANCE</w:t>
      </w:r>
      <w:r w:rsidRPr="0027436F">
        <w:rPr>
          <w:rFonts w:ascii="Verdana" w:hAnsi="Verdana"/>
        </w:rPr>
        <w:t xml:space="preserve">  </w:t>
      </w:r>
    </w:p>
    <w:p w:rsidR="00382CC0" w:rsidRPr="0027436F" w:rsidRDefault="00382CC0" w:rsidP="00382CC0">
      <w:pPr>
        <w:spacing w:after="120"/>
        <w:contextualSpacing/>
        <w:rPr>
          <w:rFonts w:ascii="Verdana" w:hAnsi="Verdana"/>
        </w:rPr>
      </w:pPr>
    </w:p>
    <w:p w:rsidR="00454379" w:rsidRPr="0027436F" w:rsidRDefault="00382CC0" w:rsidP="00B60326">
      <w:pPr>
        <w:pStyle w:val="ListParagraph"/>
        <w:numPr>
          <w:ilvl w:val="0"/>
          <w:numId w:val="48"/>
        </w:numPr>
        <w:spacing w:after="120"/>
        <w:rPr>
          <w:rFonts w:ascii="Verdana" w:hAnsi="Verdana"/>
        </w:rPr>
      </w:pPr>
      <w:r w:rsidRPr="0027436F">
        <w:rPr>
          <w:rFonts w:ascii="Verdana" w:hAnsi="Verdana"/>
        </w:rPr>
        <w:t>There are 2 ways in which we receive information abo</w:t>
      </w:r>
      <w:r w:rsidR="00454379" w:rsidRPr="0027436F">
        <w:rPr>
          <w:rFonts w:ascii="Verdana" w:hAnsi="Verdana"/>
        </w:rPr>
        <w:t xml:space="preserve">ut the world: </w:t>
      </w:r>
    </w:p>
    <w:p w:rsidR="00454379" w:rsidRPr="0027436F" w:rsidRDefault="00454379" w:rsidP="00B60326">
      <w:pPr>
        <w:pStyle w:val="ListParagraph"/>
        <w:numPr>
          <w:ilvl w:val="1"/>
          <w:numId w:val="48"/>
        </w:numPr>
        <w:spacing w:after="120"/>
        <w:rPr>
          <w:rFonts w:ascii="Verdana" w:hAnsi="Verdana"/>
        </w:rPr>
      </w:pPr>
      <w:r w:rsidRPr="0027436F">
        <w:rPr>
          <w:rFonts w:ascii="Verdana" w:hAnsi="Verdana"/>
        </w:rPr>
        <w:t xml:space="preserve">Firsthand </w:t>
      </w:r>
      <w:r w:rsidRPr="0027436F">
        <w:rPr>
          <w:rFonts w:ascii="Verdana" w:hAnsi="Verdana"/>
        </w:rPr>
        <w:sym w:font="Wingdings" w:char="F0E0"/>
      </w:r>
      <w:r w:rsidRPr="0027436F">
        <w:rPr>
          <w:rFonts w:ascii="Verdana" w:hAnsi="Verdana"/>
        </w:rPr>
        <w:t xml:space="preserve"> direct experience</w:t>
      </w:r>
    </w:p>
    <w:p w:rsidR="00382CC0" w:rsidRPr="0027436F" w:rsidRDefault="00454379" w:rsidP="00B60326">
      <w:pPr>
        <w:pStyle w:val="ListParagraph"/>
        <w:numPr>
          <w:ilvl w:val="1"/>
          <w:numId w:val="48"/>
        </w:numPr>
        <w:spacing w:after="120"/>
        <w:rPr>
          <w:rFonts w:ascii="Verdana" w:hAnsi="Verdana"/>
        </w:rPr>
      </w:pPr>
      <w:r w:rsidRPr="0027436F">
        <w:rPr>
          <w:rFonts w:ascii="Verdana" w:hAnsi="Verdana"/>
        </w:rPr>
        <w:t xml:space="preserve">Second hand ways </w:t>
      </w:r>
      <w:r w:rsidRPr="0027436F">
        <w:rPr>
          <w:rFonts w:ascii="Verdana" w:hAnsi="Verdana"/>
        </w:rPr>
        <w:sym w:font="Wingdings" w:char="F0E0"/>
      </w:r>
      <w:r w:rsidRPr="0027436F">
        <w:rPr>
          <w:rFonts w:ascii="Verdana" w:hAnsi="Verdana"/>
        </w:rPr>
        <w:t xml:space="preserve"> </w:t>
      </w:r>
      <w:r w:rsidR="00382CC0" w:rsidRPr="0027436F">
        <w:rPr>
          <w:rFonts w:ascii="Verdana" w:hAnsi="Verdana"/>
        </w:rPr>
        <w:t>gossip, news accounts, biographies,</w:t>
      </w:r>
      <w:r w:rsidRPr="0027436F">
        <w:rPr>
          <w:rFonts w:ascii="Verdana" w:hAnsi="Verdana"/>
        </w:rPr>
        <w:t xml:space="preserve"> textbooks, etc.</w:t>
      </w:r>
    </w:p>
    <w:p w:rsidR="00454379" w:rsidRPr="0027436F" w:rsidRDefault="00382CC0" w:rsidP="00B60326">
      <w:pPr>
        <w:pStyle w:val="ListParagraph"/>
        <w:numPr>
          <w:ilvl w:val="0"/>
          <w:numId w:val="48"/>
        </w:numPr>
        <w:spacing w:after="120"/>
        <w:rPr>
          <w:rFonts w:ascii="Verdana" w:hAnsi="Verdana"/>
        </w:rPr>
      </w:pPr>
      <w:r w:rsidRPr="0027436F">
        <w:rPr>
          <w:rFonts w:ascii="Verdana" w:hAnsi="Verdana"/>
        </w:rPr>
        <w:t>Information collected throug</w:t>
      </w:r>
      <w:r w:rsidR="00454379" w:rsidRPr="0027436F">
        <w:rPr>
          <w:rFonts w:ascii="Verdana" w:hAnsi="Verdana"/>
        </w:rPr>
        <w:t>h firsthand experience could be:</w:t>
      </w:r>
    </w:p>
    <w:p w:rsidR="00454379" w:rsidRPr="0027436F" w:rsidRDefault="00454379" w:rsidP="00B60326">
      <w:pPr>
        <w:pStyle w:val="ListParagraph"/>
        <w:numPr>
          <w:ilvl w:val="1"/>
          <w:numId w:val="48"/>
        </w:numPr>
        <w:spacing w:after="120"/>
        <w:rPr>
          <w:rFonts w:ascii="Verdana" w:hAnsi="Verdana"/>
        </w:rPr>
      </w:pPr>
      <w:r w:rsidRPr="0027436F">
        <w:rPr>
          <w:rFonts w:ascii="Verdana" w:hAnsi="Verdana"/>
        </w:rPr>
        <w:t>M</w:t>
      </w:r>
      <w:r w:rsidR="00382CC0" w:rsidRPr="0027436F">
        <w:rPr>
          <w:rFonts w:ascii="Verdana" w:hAnsi="Verdana"/>
        </w:rPr>
        <w:t xml:space="preserve">ore </w:t>
      </w:r>
      <w:r w:rsidR="00382CC0" w:rsidRPr="0027436F">
        <w:rPr>
          <w:rFonts w:ascii="Verdana" w:hAnsi="Verdana"/>
          <w:u w:val="single"/>
        </w:rPr>
        <w:t>accurate</w:t>
      </w:r>
      <w:r w:rsidR="00382CC0" w:rsidRPr="0027436F">
        <w:rPr>
          <w:rFonts w:ascii="Verdana" w:hAnsi="Verdana"/>
        </w:rPr>
        <w:t xml:space="preserve"> because no one </w:t>
      </w:r>
      <w:r w:rsidRPr="0027436F">
        <w:rPr>
          <w:rFonts w:ascii="Verdana" w:hAnsi="Verdana"/>
        </w:rPr>
        <w:t>has filtered through it yet</w:t>
      </w:r>
    </w:p>
    <w:p w:rsidR="00454379" w:rsidRPr="0027436F" w:rsidRDefault="00454379" w:rsidP="00B60326">
      <w:pPr>
        <w:pStyle w:val="ListParagraph"/>
        <w:numPr>
          <w:ilvl w:val="1"/>
          <w:numId w:val="48"/>
        </w:numPr>
        <w:spacing w:after="120"/>
        <w:rPr>
          <w:rFonts w:ascii="Verdana" w:hAnsi="Verdana"/>
        </w:rPr>
      </w:pPr>
      <w:r w:rsidRPr="0027436F">
        <w:rPr>
          <w:rFonts w:ascii="Verdana" w:hAnsi="Verdana"/>
        </w:rPr>
        <w:t>C</w:t>
      </w:r>
      <w:r w:rsidR="00382CC0" w:rsidRPr="0027436F">
        <w:rPr>
          <w:rFonts w:ascii="Verdana" w:hAnsi="Verdana"/>
        </w:rPr>
        <w:t xml:space="preserve">ould be </w:t>
      </w:r>
      <w:r w:rsidR="00382CC0" w:rsidRPr="0027436F">
        <w:rPr>
          <w:rFonts w:ascii="Verdana" w:hAnsi="Verdana"/>
          <w:u w:val="single"/>
        </w:rPr>
        <w:t>deceptive</w:t>
      </w:r>
      <w:r w:rsidR="00382CC0" w:rsidRPr="0027436F">
        <w:rPr>
          <w:rFonts w:ascii="Verdana" w:hAnsi="Verdana"/>
        </w:rPr>
        <w:t xml:space="preserve"> because we might have been inattentive to events happening under our own eyes</w:t>
      </w:r>
    </w:p>
    <w:p w:rsidR="00454379" w:rsidRPr="0027436F" w:rsidRDefault="00454379" w:rsidP="00B60326">
      <w:pPr>
        <w:pStyle w:val="ListParagraph"/>
        <w:numPr>
          <w:ilvl w:val="1"/>
          <w:numId w:val="48"/>
        </w:numPr>
        <w:spacing w:after="120"/>
        <w:rPr>
          <w:rFonts w:ascii="Verdana" w:hAnsi="Verdana"/>
        </w:rPr>
      </w:pPr>
      <w:r w:rsidRPr="0027436F">
        <w:rPr>
          <w:rFonts w:ascii="Verdana" w:hAnsi="Verdana"/>
        </w:rPr>
        <w:t>Unrepresentative (might generalize)</w:t>
      </w:r>
    </w:p>
    <w:p w:rsidR="00382CC0" w:rsidRPr="0027436F" w:rsidRDefault="00454379" w:rsidP="00B60326">
      <w:pPr>
        <w:pStyle w:val="ListParagraph"/>
        <w:numPr>
          <w:ilvl w:val="1"/>
          <w:numId w:val="48"/>
        </w:numPr>
        <w:spacing w:after="120"/>
        <w:rPr>
          <w:rFonts w:ascii="Verdana" w:hAnsi="Verdana"/>
        </w:rPr>
      </w:pPr>
      <w:r w:rsidRPr="0027436F">
        <w:rPr>
          <w:rFonts w:ascii="Verdana" w:hAnsi="Verdana"/>
        </w:rPr>
        <w:t>S</w:t>
      </w:r>
      <w:r w:rsidR="00382CC0" w:rsidRPr="0027436F">
        <w:rPr>
          <w:rFonts w:ascii="Verdana" w:hAnsi="Verdana"/>
        </w:rPr>
        <w:t xml:space="preserve">ome of the firsthand information we acquire is information we extract from other’s </w:t>
      </w:r>
      <w:r w:rsidRPr="0027436F">
        <w:rPr>
          <w:rFonts w:ascii="Verdana" w:hAnsi="Verdana"/>
        </w:rPr>
        <w:t>behaviour</w:t>
      </w:r>
    </w:p>
    <w:p w:rsidR="00382CC0" w:rsidRPr="0027436F" w:rsidRDefault="00454379" w:rsidP="00B60326">
      <w:pPr>
        <w:pStyle w:val="ListParagraph"/>
        <w:numPr>
          <w:ilvl w:val="0"/>
          <w:numId w:val="48"/>
        </w:numPr>
        <w:spacing w:after="120"/>
        <w:rPr>
          <w:rFonts w:ascii="Verdana" w:hAnsi="Verdana"/>
        </w:rPr>
      </w:pPr>
      <w:r w:rsidRPr="0027436F">
        <w:rPr>
          <w:rFonts w:ascii="Verdana" w:hAnsi="Verdana"/>
        </w:rPr>
        <w:t xml:space="preserve">PLURALISTIC IGNORANCE </w:t>
      </w:r>
      <w:r w:rsidRPr="0027436F">
        <w:rPr>
          <w:rFonts w:ascii="Verdana" w:hAnsi="Verdana"/>
        </w:rPr>
        <w:sym w:font="Wingdings" w:char="F0E0"/>
      </w:r>
      <w:r w:rsidRPr="0027436F">
        <w:rPr>
          <w:rFonts w:ascii="Verdana" w:hAnsi="Verdana"/>
        </w:rPr>
        <w:t xml:space="preserve"> </w:t>
      </w:r>
      <w:r w:rsidR="00382CC0" w:rsidRPr="0027436F">
        <w:rPr>
          <w:rFonts w:ascii="Verdana" w:hAnsi="Verdana"/>
        </w:rPr>
        <w:t>people’s behavio</w:t>
      </w:r>
      <w:r w:rsidRPr="0027436F">
        <w:rPr>
          <w:rFonts w:ascii="Verdana" w:hAnsi="Verdana"/>
        </w:rPr>
        <w:t>u</w:t>
      </w:r>
      <w:r w:rsidR="00382CC0" w:rsidRPr="0027436F">
        <w:rPr>
          <w:rFonts w:ascii="Verdana" w:hAnsi="Verdana"/>
        </w:rPr>
        <w:t xml:space="preserve">r is sometimes affected by a desire to give off a certain image that is not a true reflection of their beliefs or traits </w:t>
      </w:r>
      <w:r w:rsidRPr="0027436F">
        <w:rPr>
          <w:rFonts w:ascii="Verdana" w:hAnsi="Verdana"/>
        </w:rPr>
        <w:t>because of a concern for the social consequence (e.g. prof asking if everyone understands)</w:t>
      </w:r>
    </w:p>
    <w:p w:rsidR="00454379" w:rsidRPr="0027436F" w:rsidRDefault="00382CC0" w:rsidP="00B60326">
      <w:pPr>
        <w:pStyle w:val="ListParagraph"/>
        <w:numPr>
          <w:ilvl w:val="0"/>
          <w:numId w:val="48"/>
        </w:numPr>
        <w:spacing w:after="120"/>
        <w:rPr>
          <w:rFonts w:ascii="Verdana" w:hAnsi="Verdana"/>
        </w:rPr>
      </w:pPr>
      <w:r w:rsidRPr="0027436F">
        <w:rPr>
          <w:rFonts w:ascii="Verdana" w:hAnsi="Verdana"/>
        </w:rPr>
        <w:t xml:space="preserve">Pluralistic ignorance is most common in situations where “toughness” is valued </w:t>
      </w:r>
    </w:p>
    <w:p w:rsidR="00454379" w:rsidRPr="0027436F" w:rsidRDefault="00454379" w:rsidP="00B60326">
      <w:pPr>
        <w:pStyle w:val="ListParagraph"/>
        <w:numPr>
          <w:ilvl w:val="1"/>
          <w:numId w:val="48"/>
        </w:numPr>
        <w:spacing w:after="120"/>
        <w:rPr>
          <w:rFonts w:ascii="Verdana" w:hAnsi="Verdana"/>
        </w:rPr>
      </w:pPr>
      <w:r w:rsidRPr="0027436F">
        <w:rPr>
          <w:rFonts w:ascii="Verdana" w:hAnsi="Verdana"/>
        </w:rPr>
        <w:t>E</w:t>
      </w:r>
      <w:r w:rsidR="00382CC0" w:rsidRPr="0027436F">
        <w:rPr>
          <w:rFonts w:ascii="Verdana" w:hAnsi="Verdana"/>
        </w:rPr>
        <w:t>x</w:t>
      </w:r>
      <w:r w:rsidRPr="0027436F">
        <w:rPr>
          <w:rFonts w:ascii="Verdana" w:hAnsi="Verdana"/>
        </w:rPr>
        <w:t>.</w:t>
      </w:r>
      <w:r w:rsidR="00382CC0" w:rsidRPr="0027436F">
        <w:rPr>
          <w:rFonts w:ascii="Verdana" w:hAnsi="Verdana"/>
        </w:rPr>
        <w:t xml:space="preserve"> 1: gangs </w:t>
      </w:r>
      <w:r w:rsidR="00382CC0" w:rsidRPr="0027436F">
        <w:rPr>
          <w:rFonts w:ascii="Verdana" w:hAnsi="Verdana"/>
        </w:rPr>
        <w:sym w:font="Wingdings" w:char="F0E0"/>
      </w:r>
      <w:r w:rsidR="00382CC0" w:rsidRPr="0027436F">
        <w:rPr>
          <w:rFonts w:ascii="Verdana" w:hAnsi="Verdana"/>
        </w:rPr>
        <w:t xml:space="preserve"> fear of being ridiculed by their peers leads gang members to never show their kinder, gentler impulses, resulting in all members acting “tough”  without realizing how many of their fellow members agree with them on this issue</w:t>
      </w:r>
    </w:p>
    <w:p w:rsidR="00382CC0" w:rsidRPr="0027436F" w:rsidRDefault="00382CC0" w:rsidP="00B60326">
      <w:pPr>
        <w:pStyle w:val="ListParagraph"/>
        <w:numPr>
          <w:ilvl w:val="1"/>
          <w:numId w:val="48"/>
        </w:numPr>
        <w:spacing w:after="120"/>
        <w:rPr>
          <w:rFonts w:ascii="Verdana" w:hAnsi="Verdana"/>
        </w:rPr>
      </w:pPr>
      <w:r w:rsidRPr="0027436F">
        <w:rPr>
          <w:rFonts w:ascii="Verdana" w:hAnsi="Verdana"/>
        </w:rPr>
        <w:t xml:space="preserve">Ex. 2: A worries that B, someone from another ethnic group, might reject him, leading to A never starting a conversation with B due to fear of being rejected and when B never started a conversation either, A assumes that it is because B wasn’t interested yet it is for the same reason: B was also afraid of being rejected by A </w:t>
      </w:r>
    </w:p>
    <w:p w:rsidR="00382CC0" w:rsidRPr="0027436F" w:rsidRDefault="00382CC0" w:rsidP="00382CC0">
      <w:pPr>
        <w:spacing w:after="120"/>
        <w:contextualSpacing/>
        <w:rPr>
          <w:rFonts w:ascii="Verdana" w:hAnsi="Verdana"/>
        </w:rPr>
      </w:pPr>
    </w:p>
    <w:p w:rsidR="00382CC0" w:rsidRPr="0027436F" w:rsidRDefault="00382CC0" w:rsidP="00382CC0">
      <w:pPr>
        <w:spacing w:after="120"/>
        <w:contextualSpacing/>
        <w:rPr>
          <w:rFonts w:ascii="Verdana" w:hAnsi="Verdana"/>
        </w:rPr>
      </w:pPr>
      <w:r w:rsidRPr="0027436F">
        <w:rPr>
          <w:rFonts w:ascii="Verdana" w:hAnsi="Verdana"/>
          <w:u w:val="single"/>
        </w:rPr>
        <w:t>MISLEADING SECOND</w:t>
      </w:r>
      <w:r w:rsidR="00454379" w:rsidRPr="0027436F">
        <w:rPr>
          <w:rFonts w:ascii="Verdana" w:hAnsi="Verdana"/>
          <w:u w:val="single"/>
        </w:rPr>
        <w:t xml:space="preserve"> </w:t>
      </w:r>
      <w:r w:rsidRPr="0027436F">
        <w:rPr>
          <w:rFonts w:ascii="Verdana" w:hAnsi="Verdana"/>
          <w:u w:val="single"/>
        </w:rPr>
        <w:t xml:space="preserve">HAND INFORMATION </w:t>
      </w:r>
    </w:p>
    <w:p w:rsidR="00382CC0" w:rsidRPr="0027436F" w:rsidRDefault="00382CC0" w:rsidP="00382CC0">
      <w:pPr>
        <w:spacing w:after="120"/>
        <w:contextualSpacing/>
        <w:rPr>
          <w:rFonts w:ascii="Verdana" w:hAnsi="Verdana"/>
        </w:rPr>
      </w:pPr>
    </w:p>
    <w:p w:rsidR="00E52D23" w:rsidRPr="00E52D23" w:rsidRDefault="00382CC0" w:rsidP="00E52D23">
      <w:pPr>
        <w:pStyle w:val="ListParagraph"/>
        <w:numPr>
          <w:ilvl w:val="0"/>
          <w:numId w:val="48"/>
        </w:numPr>
        <w:spacing w:after="120"/>
        <w:rPr>
          <w:rFonts w:ascii="Verdana" w:hAnsi="Verdana"/>
        </w:rPr>
      </w:pPr>
      <w:r w:rsidRPr="0027436F">
        <w:rPr>
          <w:rFonts w:ascii="Verdana" w:hAnsi="Verdana"/>
        </w:rPr>
        <w:t>Many of our judgments are based on second</w:t>
      </w:r>
      <w:r w:rsidR="00454379" w:rsidRPr="0027436F">
        <w:rPr>
          <w:rFonts w:ascii="Verdana" w:hAnsi="Verdana"/>
        </w:rPr>
        <w:t xml:space="preserve"> </w:t>
      </w:r>
      <w:r w:rsidRPr="0027436F">
        <w:rPr>
          <w:rFonts w:ascii="Verdana" w:hAnsi="Verdana"/>
        </w:rPr>
        <w:t>hand information, therefore an analysis of how accurate this information is, is required</w:t>
      </w:r>
    </w:p>
    <w:p w:rsidR="00382CC0" w:rsidRDefault="00382CC0" w:rsidP="00B60326">
      <w:pPr>
        <w:spacing w:after="120"/>
        <w:ind w:left="60" w:firstLine="120"/>
        <w:contextualSpacing/>
        <w:rPr>
          <w:rFonts w:ascii="Verdana" w:hAnsi="Verdana"/>
        </w:rPr>
      </w:pPr>
      <w:r w:rsidRPr="00B60326">
        <w:rPr>
          <w:rFonts w:ascii="Verdana" w:hAnsi="Verdana"/>
          <w:u w:val="single"/>
        </w:rPr>
        <w:t>I</w:t>
      </w:r>
      <w:r w:rsidR="00B60326" w:rsidRPr="00B60326">
        <w:rPr>
          <w:rFonts w:ascii="Verdana" w:hAnsi="Verdana"/>
          <w:u w:val="single"/>
        </w:rPr>
        <w:t>deological Distortions</w:t>
      </w:r>
      <w:r w:rsidR="000C7675" w:rsidRPr="0027436F">
        <w:rPr>
          <w:rFonts w:ascii="Verdana" w:hAnsi="Verdana"/>
        </w:rPr>
        <w:t xml:space="preserve"> </w:t>
      </w:r>
    </w:p>
    <w:p w:rsidR="00E52D23" w:rsidRPr="0027436F" w:rsidRDefault="00E52D23" w:rsidP="00B60326">
      <w:pPr>
        <w:spacing w:after="120"/>
        <w:ind w:left="60" w:firstLine="120"/>
        <w:contextualSpacing/>
        <w:rPr>
          <w:rFonts w:ascii="Verdana" w:hAnsi="Verdana"/>
        </w:rPr>
      </w:pPr>
    </w:p>
    <w:p w:rsidR="00B60326" w:rsidRDefault="00382CC0" w:rsidP="00B60326">
      <w:pPr>
        <w:pStyle w:val="ListParagraph"/>
        <w:numPr>
          <w:ilvl w:val="0"/>
          <w:numId w:val="48"/>
        </w:numPr>
        <w:spacing w:after="120"/>
        <w:rPr>
          <w:rFonts w:ascii="Verdana" w:hAnsi="Verdana"/>
        </w:rPr>
      </w:pPr>
      <w:r w:rsidRPr="0027436F">
        <w:rPr>
          <w:rFonts w:ascii="Verdana" w:hAnsi="Verdana"/>
        </w:rPr>
        <w:t>People who transmit information sometimes have the desire to foster certain beliefs or behavio</w:t>
      </w:r>
      <w:r w:rsidR="00454379" w:rsidRPr="0027436F">
        <w:rPr>
          <w:rFonts w:ascii="Verdana" w:hAnsi="Verdana"/>
        </w:rPr>
        <w:t>u</w:t>
      </w:r>
      <w:r w:rsidRPr="0027436F">
        <w:rPr>
          <w:rFonts w:ascii="Verdana" w:hAnsi="Verdana"/>
        </w:rPr>
        <w:t>rs in others, which leads them to accentuate or suppress certain elements in a story</w:t>
      </w:r>
    </w:p>
    <w:p w:rsidR="00382CC0" w:rsidRPr="00B60326" w:rsidRDefault="00382CC0" w:rsidP="00B60326">
      <w:pPr>
        <w:pStyle w:val="ListParagraph"/>
        <w:numPr>
          <w:ilvl w:val="0"/>
          <w:numId w:val="48"/>
        </w:numPr>
        <w:spacing w:after="120"/>
        <w:rPr>
          <w:rFonts w:ascii="Verdana" w:hAnsi="Verdana"/>
        </w:rPr>
      </w:pPr>
      <w:r w:rsidRPr="00B60326">
        <w:rPr>
          <w:rFonts w:ascii="Verdana" w:hAnsi="Verdana"/>
        </w:rPr>
        <w:t>Distortions in the Service of Entertainment: Overemphasis on Bad News</w:t>
      </w:r>
    </w:p>
    <w:p w:rsidR="00382CC0" w:rsidRPr="0027436F" w:rsidRDefault="00382CC0" w:rsidP="00B60326">
      <w:pPr>
        <w:pStyle w:val="ListParagraph"/>
        <w:numPr>
          <w:ilvl w:val="0"/>
          <w:numId w:val="48"/>
        </w:numPr>
        <w:spacing w:after="120"/>
        <w:rPr>
          <w:rFonts w:ascii="Verdana" w:hAnsi="Verdana"/>
        </w:rPr>
      </w:pPr>
      <w:r w:rsidRPr="0027436F">
        <w:rPr>
          <w:rFonts w:ascii="Verdana" w:hAnsi="Verdana"/>
        </w:rPr>
        <w:t>One of the most pervasive reasons of distortion is to entertain (ex: exaggerating stories in order to make them seem more interesting)</w:t>
      </w:r>
    </w:p>
    <w:p w:rsidR="00382CC0" w:rsidRPr="0027436F" w:rsidRDefault="00382CC0" w:rsidP="00B60326">
      <w:pPr>
        <w:pStyle w:val="ListParagraph"/>
        <w:numPr>
          <w:ilvl w:val="0"/>
          <w:numId w:val="48"/>
        </w:numPr>
        <w:spacing w:after="120"/>
        <w:rPr>
          <w:rFonts w:ascii="Verdana" w:hAnsi="Verdana"/>
        </w:rPr>
      </w:pPr>
      <w:r w:rsidRPr="0027436F">
        <w:rPr>
          <w:rFonts w:ascii="Verdana" w:hAnsi="Verdana"/>
        </w:rPr>
        <w:t>On a larger scale, the desire to entertain distorts messages received through the media: the media attracts readers by over-reporting negative, violent and sensational events that sometimes distorts the view of reality</w:t>
      </w:r>
    </w:p>
    <w:p w:rsidR="00382CC0" w:rsidRPr="0027436F" w:rsidRDefault="00382CC0" w:rsidP="00382CC0">
      <w:pPr>
        <w:pStyle w:val="ListParagraph"/>
        <w:spacing w:after="120"/>
        <w:ind w:left="420"/>
        <w:rPr>
          <w:rFonts w:ascii="Verdana" w:hAnsi="Verdana"/>
        </w:rPr>
      </w:pPr>
      <w:r w:rsidRPr="0027436F">
        <w:rPr>
          <w:rFonts w:ascii="Verdana" w:hAnsi="Verdana"/>
        </w:rPr>
        <w:t>Ex. 1: in the world seen through the media, 80% of crime is violent, yet in the real world only 20% of crime is violent (Center for Media and Public Affairs, 2000)</w:t>
      </w:r>
    </w:p>
    <w:p w:rsidR="00382CC0" w:rsidRPr="0027436F" w:rsidRDefault="00382CC0" w:rsidP="00382CC0">
      <w:pPr>
        <w:pStyle w:val="ListParagraph"/>
        <w:spacing w:after="120"/>
        <w:ind w:left="420"/>
        <w:rPr>
          <w:rFonts w:ascii="Verdana" w:hAnsi="Verdana"/>
        </w:rPr>
      </w:pPr>
      <w:r w:rsidRPr="0027436F">
        <w:rPr>
          <w:rFonts w:ascii="Verdana" w:hAnsi="Verdana"/>
        </w:rPr>
        <w:t>Ex. 2: news coverage of crime does not correlate with the rise and fall of crime rate</w:t>
      </w:r>
    </w:p>
    <w:p w:rsidR="00E52D23" w:rsidRDefault="00E52D23" w:rsidP="00B60326">
      <w:pPr>
        <w:spacing w:after="120"/>
        <w:ind w:firstLine="180"/>
        <w:contextualSpacing/>
        <w:rPr>
          <w:rFonts w:ascii="Verdana" w:hAnsi="Verdana"/>
          <w:u w:val="single"/>
        </w:rPr>
      </w:pPr>
    </w:p>
    <w:p w:rsidR="00382CC0" w:rsidRDefault="00382CC0" w:rsidP="00B60326">
      <w:pPr>
        <w:spacing w:after="120"/>
        <w:ind w:firstLine="180"/>
        <w:contextualSpacing/>
        <w:rPr>
          <w:rFonts w:ascii="Verdana" w:hAnsi="Verdana"/>
        </w:rPr>
      </w:pPr>
      <w:r w:rsidRPr="00B60326">
        <w:rPr>
          <w:rFonts w:ascii="Verdana" w:hAnsi="Verdana"/>
          <w:u w:val="single"/>
        </w:rPr>
        <w:t>E</w:t>
      </w:r>
      <w:r w:rsidR="00B60326" w:rsidRPr="00B60326">
        <w:rPr>
          <w:rFonts w:ascii="Verdana" w:hAnsi="Verdana"/>
          <w:u w:val="single"/>
        </w:rPr>
        <w:t>ffects of bad news bias</w:t>
      </w:r>
      <w:r w:rsidR="00B60326">
        <w:rPr>
          <w:rFonts w:ascii="Verdana" w:hAnsi="Verdana"/>
        </w:rPr>
        <w:t xml:space="preserve"> </w:t>
      </w:r>
    </w:p>
    <w:p w:rsidR="00E52D23" w:rsidRPr="0027436F" w:rsidRDefault="00E52D23" w:rsidP="00B60326">
      <w:pPr>
        <w:spacing w:after="120"/>
        <w:ind w:firstLine="180"/>
        <w:contextualSpacing/>
        <w:rPr>
          <w:rFonts w:ascii="Verdana" w:hAnsi="Verdana"/>
        </w:rPr>
      </w:pPr>
    </w:p>
    <w:p w:rsidR="00382CC0" w:rsidRPr="0027436F" w:rsidRDefault="00382CC0" w:rsidP="00B60326">
      <w:pPr>
        <w:pStyle w:val="ListParagraph"/>
        <w:numPr>
          <w:ilvl w:val="0"/>
          <w:numId w:val="48"/>
        </w:numPr>
        <w:spacing w:after="120"/>
        <w:rPr>
          <w:rFonts w:ascii="Verdana" w:hAnsi="Verdana"/>
        </w:rPr>
      </w:pPr>
      <w:r w:rsidRPr="0027436F">
        <w:rPr>
          <w:rFonts w:ascii="Verdana" w:hAnsi="Verdana"/>
        </w:rPr>
        <w:t>Exposure to such a distorted view of reality leads people to believe they are more at risk than they really are</w:t>
      </w:r>
    </w:p>
    <w:p w:rsidR="00382CC0" w:rsidRPr="0027436F" w:rsidRDefault="00382CC0" w:rsidP="00382CC0">
      <w:pPr>
        <w:pStyle w:val="ListParagraph"/>
        <w:spacing w:after="120"/>
        <w:ind w:left="420"/>
        <w:rPr>
          <w:rFonts w:ascii="Verdana" w:hAnsi="Verdana"/>
        </w:rPr>
      </w:pPr>
      <w:r w:rsidRPr="0027436F">
        <w:rPr>
          <w:rFonts w:ascii="Verdana" w:hAnsi="Verdana"/>
        </w:rPr>
        <w:t>Ex. 1: there is a positive correlation between the amount of time spent watching television and the fear of victimization in a person</w:t>
      </w:r>
    </w:p>
    <w:p w:rsidR="00382CC0" w:rsidRDefault="00382CC0" w:rsidP="00382CC0">
      <w:pPr>
        <w:pStyle w:val="ListParagraph"/>
        <w:spacing w:after="120"/>
        <w:ind w:left="420"/>
        <w:rPr>
          <w:rFonts w:ascii="Verdana" w:hAnsi="Verdana"/>
        </w:rPr>
      </w:pPr>
      <w:r w:rsidRPr="0027436F">
        <w:rPr>
          <w:rFonts w:ascii="Verdana" w:hAnsi="Verdana"/>
        </w:rPr>
        <w:t>Ex. 2: when the same study is done, but including a variety other measures (gender, race, income, residence location), it is shown that people who live in dangerous areas and don’t watch a lot of television feel safer than their neighbors who watch a lot meaning that violence depicted on television makes the world appear more dangerous</w:t>
      </w:r>
    </w:p>
    <w:p w:rsidR="00E52D23" w:rsidRPr="0027436F" w:rsidRDefault="00E52D23" w:rsidP="00382CC0">
      <w:pPr>
        <w:pStyle w:val="ListParagraph"/>
        <w:spacing w:after="120"/>
        <w:ind w:left="420"/>
        <w:rPr>
          <w:rFonts w:ascii="Verdana" w:hAnsi="Verdana"/>
        </w:rPr>
      </w:pPr>
    </w:p>
    <w:p w:rsidR="00382CC0" w:rsidRDefault="00382CC0" w:rsidP="00B60326">
      <w:pPr>
        <w:spacing w:after="120"/>
        <w:ind w:firstLine="180"/>
        <w:contextualSpacing/>
        <w:rPr>
          <w:rFonts w:ascii="Verdana" w:hAnsi="Verdana"/>
          <w:u w:val="single"/>
        </w:rPr>
      </w:pPr>
      <w:r w:rsidRPr="00B60326">
        <w:rPr>
          <w:rFonts w:ascii="Verdana" w:hAnsi="Verdana"/>
          <w:u w:val="single"/>
        </w:rPr>
        <w:t>Differential Attention to Positive and Negative Information</w:t>
      </w:r>
    </w:p>
    <w:p w:rsidR="00E52D23" w:rsidRPr="00B60326" w:rsidRDefault="00E52D23" w:rsidP="00B60326">
      <w:pPr>
        <w:spacing w:after="120"/>
        <w:ind w:firstLine="180"/>
        <w:contextualSpacing/>
        <w:rPr>
          <w:rFonts w:ascii="Verdana" w:hAnsi="Verdana"/>
          <w:u w:val="single"/>
        </w:rPr>
      </w:pPr>
    </w:p>
    <w:p w:rsidR="00382CC0" w:rsidRPr="0027436F" w:rsidRDefault="00382CC0" w:rsidP="00B60326">
      <w:pPr>
        <w:pStyle w:val="ListParagraph"/>
        <w:numPr>
          <w:ilvl w:val="0"/>
          <w:numId w:val="48"/>
        </w:numPr>
        <w:spacing w:after="120"/>
        <w:rPr>
          <w:rFonts w:ascii="Verdana" w:hAnsi="Verdana"/>
        </w:rPr>
      </w:pPr>
      <w:r w:rsidRPr="0027436F">
        <w:rPr>
          <w:rFonts w:ascii="Verdana" w:hAnsi="Verdana"/>
        </w:rPr>
        <w:t>Why would the media hype more bad news than good news ? is it because audiences are more interested in negative information ? Yes</w:t>
      </w:r>
    </w:p>
    <w:p w:rsidR="00382CC0" w:rsidRPr="0027436F" w:rsidRDefault="00382CC0" w:rsidP="00B60326">
      <w:pPr>
        <w:pStyle w:val="ListParagraph"/>
        <w:numPr>
          <w:ilvl w:val="0"/>
          <w:numId w:val="48"/>
        </w:numPr>
        <w:spacing w:after="120"/>
        <w:rPr>
          <w:rFonts w:ascii="Verdana" w:hAnsi="Verdana"/>
        </w:rPr>
      </w:pPr>
      <w:r w:rsidRPr="0027436F">
        <w:rPr>
          <w:rFonts w:ascii="Verdana" w:hAnsi="Verdana"/>
        </w:rPr>
        <w:t>We are more attentive to negative information because it has more implications for our survival, meaning that we want to hear the negative information so that we can quickly attend to it and stop it</w:t>
      </w:r>
    </w:p>
    <w:p w:rsidR="00382CC0" w:rsidRPr="0027436F" w:rsidRDefault="00382CC0" w:rsidP="00382CC0">
      <w:pPr>
        <w:pStyle w:val="ListParagraph"/>
        <w:spacing w:after="120"/>
        <w:ind w:left="420"/>
        <w:rPr>
          <w:rFonts w:ascii="Verdana" w:hAnsi="Verdana"/>
        </w:rPr>
      </w:pPr>
      <w:r w:rsidRPr="0027436F">
        <w:rPr>
          <w:rFonts w:ascii="Verdana" w:hAnsi="Verdana"/>
        </w:rPr>
        <w:t>Ex. 1: a morsel of food that can be eaten now (good news) can also be eaten later yet a predator that is not avoided now (bad news) is a threat that needs immediate attention</w:t>
      </w:r>
    </w:p>
    <w:p w:rsidR="00382CC0" w:rsidRPr="0027436F" w:rsidRDefault="00382CC0" w:rsidP="00382CC0">
      <w:pPr>
        <w:spacing w:after="120"/>
        <w:contextualSpacing/>
        <w:rPr>
          <w:rFonts w:ascii="Verdana" w:hAnsi="Verdana"/>
        </w:rPr>
      </w:pPr>
    </w:p>
    <w:p w:rsidR="00382CC0" w:rsidRPr="0027436F" w:rsidRDefault="0078141C" w:rsidP="00B60326">
      <w:pPr>
        <w:spacing w:after="120"/>
        <w:ind w:firstLine="180"/>
        <w:contextualSpacing/>
        <w:rPr>
          <w:rFonts w:ascii="Verdana" w:hAnsi="Verdana"/>
        </w:rPr>
      </w:pPr>
      <w:r w:rsidRPr="0027436F">
        <w:rPr>
          <w:rFonts w:ascii="Verdana" w:hAnsi="Verdana"/>
        </w:rPr>
        <w:t>L</w:t>
      </w:r>
      <w:r w:rsidR="00B60326">
        <w:rPr>
          <w:rFonts w:ascii="Verdana" w:hAnsi="Verdana"/>
        </w:rPr>
        <w:t>ooking back</w:t>
      </w:r>
      <w:r w:rsidRPr="0027436F">
        <w:rPr>
          <w:rFonts w:ascii="Verdana" w:hAnsi="Verdana"/>
        </w:rPr>
        <w:t xml:space="preserve">: </w:t>
      </w:r>
    </w:p>
    <w:p w:rsidR="00382CC0" w:rsidRPr="0027436F" w:rsidRDefault="00382CC0" w:rsidP="00B60326">
      <w:pPr>
        <w:pStyle w:val="ListParagraph"/>
        <w:numPr>
          <w:ilvl w:val="0"/>
          <w:numId w:val="48"/>
        </w:numPr>
        <w:spacing w:after="120"/>
        <w:rPr>
          <w:rFonts w:ascii="Verdana" w:hAnsi="Verdana"/>
        </w:rPr>
      </w:pPr>
      <w:r w:rsidRPr="0027436F">
        <w:rPr>
          <w:rFonts w:ascii="Verdana" w:hAnsi="Verdana"/>
        </w:rPr>
        <w:t>The quality of our judgments derive from the quality of the information presented to us</w:t>
      </w:r>
    </w:p>
    <w:p w:rsidR="00382CC0" w:rsidRPr="0027436F" w:rsidRDefault="00382CC0" w:rsidP="00B60326">
      <w:pPr>
        <w:pStyle w:val="ListParagraph"/>
        <w:numPr>
          <w:ilvl w:val="0"/>
          <w:numId w:val="48"/>
        </w:numPr>
        <w:spacing w:after="120"/>
        <w:rPr>
          <w:rFonts w:ascii="Verdana" w:hAnsi="Verdana"/>
        </w:rPr>
      </w:pPr>
      <w:r w:rsidRPr="0027436F">
        <w:rPr>
          <w:rFonts w:ascii="Verdana" w:hAnsi="Verdana"/>
        </w:rPr>
        <w:t>When we have very little information, we have to make snap judgments on small samples of information yet research indicates that these snap judgments show agreement with one another: information available to us for longer periods of time may contain a number of potential biases</w:t>
      </w:r>
    </w:p>
    <w:p w:rsidR="004668C8" w:rsidRPr="0027436F" w:rsidRDefault="00382CC0" w:rsidP="00B60326">
      <w:pPr>
        <w:pStyle w:val="ListParagraph"/>
        <w:numPr>
          <w:ilvl w:val="0"/>
          <w:numId w:val="48"/>
        </w:numPr>
        <w:spacing w:after="120"/>
        <w:rPr>
          <w:rFonts w:ascii="Verdana" w:hAnsi="Verdana"/>
        </w:rPr>
      </w:pPr>
      <w:r w:rsidRPr="0027436F">
        <w:rPr>
          <w:rFonts w:ascii="Verdana" w:hAnsi="Verdana"/>
        </w:rPr>
        <w:t>We are inclined to attend to more threatening stimuli which may account for the media’s over-reporting of negative news</w:t>
      </w:r>
    </w:p>
    <w:p w:rsidR="00454379" w:rsidRPr="0027436F" w:rsidRDefault="00454379" w:rsidP="00454379">
      <w:pPr>
        <w:pStyle w:val="ListParagraph"/>
        <w:spacing w:after="120"/>
        <w:ind w:left="540"/>
        <w:rPr>
          <w:rFonts w:ascii="Verdana" w:hAnsi="Verdana"/>
        </w:rPr>
      </w:pPr>
    </w:p>
    <w:p w:rsidR="004668C8" w:rsidRPr="00B60326" w:rsidRDefault="004668C8" w:rsidP="00B60326">
      <w:pPr>
        <w:spacing w:line="276" w:lineRule="auto"/>
        <w:ind w:left="-630"/>
        <w:rPr>
          <w:rFonts w:ascii="Verdana" w:hAnsi="Verdana" w:cs="Calibri"/>
          <w:b/>
          <w:u w:val="single"/>
          <w:lang w:val="en-US"/>
        </w:rPr>
      </w:pPr>
      <w:r w:rsidRPr="00B60326">
        <w:rPr>
          <w:rFonts w:ascii="Verdana" w:hAnsi="Verdana" w:cs="Calibri"/>
          <w:b/>
          <w:u w:val="single"/>
          <w:lang w:val="en-US"/>
        </w:rPr>
        <w:t xml:space="preserve">HOW INFORMATION IS PRESENTED </w:t>
      </w:r>
    </w:p>
    <w:p w:rsidR="00E00EB4" w:rsidRPr="0027436F" w:rsidRDefault="00E00EB4" w:rsidP="004668C8">
      <w:pPr>
        <w:spacing w:line="276" w:lineRule="auto"/>
        <w:rPr>
          <w:rFonts w:ascii="Verdana" w:hAnsi="Verdana" w:cs="Calibri"/>
          <w:b/>
          <w:lang w:val="en-US"/>
        </w:rPr>
      </w:pPr>
    </w:p>
    <w:p w:rsidR="00E00EB4" w:rsidRPr="0027436F" w:rsidRDefault="004668C8" w:rsidP="00B60326">
      <w:pPr>
        <w:pStyle w:val="ListParagraph"/>
        <w:numPr>
          <w:ilvl w:val="0"/>
          <w:numId w:val="50"/>
        </w:numPr>
        <w:spacing w:line="276" w:lineRule="auto"/>
        <w:rPr>
          <w:rFonts w:ascii="Verdana" w:hAnsi="Verdana" w:cs="Calibri"/>
          <w:lang w:val="en-US"/>
        </w:rPr>
      </w:pPr>
      <w:r w:rsidRPr="0027436F">
        <w:rPr>
          <w:rFonts w:ascii="Verdana" w:hAnsi="Verdana" w:cs="Calibri"/>
          <w:lang w:val="en-US"/>
        </w:rPr>
        <w:t xml:space="preserve">To understand the powerful impact of how information is presented, you only need to consider the marketing and advertising of products. In an abundance economy, companies find useful to stimulate sufficient “need” so that there will be a larger demand for their products. By manipulating the messages people receive about the products through marketing, producers hope that influence consumers’ buying impulses. The key to successful marketing is not about what info to present but how to present it. Social psychologists confirm that the how and even when it is presented can have profound effects on people’s judgments. </w:t>
      </w:r>
    </w:p>
    <w:p w:rsidR="00E00EB4" w:rsidRPr="0027436F" w:rsidRDefault="00E00EB4" w:rsidP="00E00EB4">
      <w:pPr>
        <w:pStyle w:val="ListParagraph"/>
        <w:spacing w:line="276" w:lineRule="auto"/>
        <w:ind w:left="540"/>
        <w:rPr>
          <w:rFonts w:ascii="Verdana" w:hAnsi="Verdana" w:cs="Calibri"/>
          <w:lang w:val="en-US"/>
        </w:rPr>
      </w:pPr>
    </w:p>
    <w:p w:rsidR="00E00EB4" w:rsidRDefault="00E00EB4" w:rsidP="00E00EB4">
      <w:pPr>
        <w:spacing w:line="276" w:lineRule="auto"/>
        <w:rPr>
          <w:rFonts w:ascii="Verdana" w:hAnsi="Verdana" w:cs="Calibri"/>
          <w:u w:val="single"/>
          <w:lang w:val="en-US"/>
        </w:rPr>
      </w:pPr>
      <w:r w:rsidRPr="0027436F">
        <w:rPr>
          <w:rFonts w:ascii="Verdana" w:hAnsi="Verdana" w:cs="Calibri"/>
          <w:u w:val="single"/>
          <w:lang w:val="en-US"/>
        </w:rPr>
        <w:t>ORDER EFFECTS</w:t>
      </w:r>
    </w:p>
    <w:p w:rsidR="00E52D23" w:rsidRPr="0027436F" w:rsidRDefault="00E52D23" w:rsidP="00E00EB4">
      <w:pPr>
        <w:spacing w:line="276" w:lineRule="auto"/>
        <w:rPr>
          <w:rFonts w:ascii="Verdana" w:hAnsi="Verdana" w:cs="Calibri"/>
          <w:u w:val="single"/>
          <w:lang w:val="en-US"/>
        </w:rPr>
      </w:pPr>
    </w:p>
    <w:p w:rsidR="00E00EB4" w:rsidRPr="0027436F" w:rsidRDefault="004668C8" w:rsidP="00B60326">
      <w:pPr>
        <w:pStyle w:val="ListParagraph"/>
        <w:numPr>
          <w:ilvl w:val="0"/>
          <w:numId w:val="50"/>
        </w:numPr>
        <w:spacing w:line="276" w:lineRule="auto"/>
        <w:rPr>
          <w:rFonts w:ascii="Verdana" w:hAnsi="Verdana" w:cs="Calibri"/>
          <w:lang w:val="en-US"/>
        </w:rPr>
      </w:pPr>
      <w:r w:rsidRPr="0027436F">
        <w:rPr>
          <w:rFonts w:ascii="Verdana" w:hAnsi="Verdana" w:cs="Calibri"/>
          <w:lang w:val="en-US"/>
        </w:rPr>
        <w:t xml:space="preserve">How happy are you with your life in general? How many dates have you been on in the past months? </w:t>
      </w:r>
    </w:p>
    <w:p w:rsidR="00E00EB4" w:rsidRPr="0027436F" w:rsidRDefault="004668C8" w:rsidP="00B60326">
      <w:pPr>
        <w:pStyle w:val="ListParagraph"/>
        <w:numPr>
          <w:ilvl w:val="0"/>
          <w:numId w:val="50"/>
        </w:numPr>
        <w:spacing w:line="276" w:lineRule="auto"/>
        <w:rPr>
          <w:rFonts w:ascii="Verdana" w:hAnsi="Verdana" w:cs="Calibri"/>
          <w:lang w:val="en-US"/>
        </w:rPr>
      </w:pPr>
      <w:r w:rsidRPr="0027436F">
        <w:rPr>
          <w:rFonts w:ascii="Verdana" w:hAnsi="Verdana" w:cs="Calibri"/>
          <w:lang w:val="en-US"/>
        </w:rPr>
        <w:t xml:space="preserve">When survey respondents were asked these two questions in this order, the correlation between them was only 0.32. However, if you ask them the opposite order the correlation was more than twice as strong – 0.67. Asking about their recent dating history in the first made them very aware of how that part of their life was going, which then had a notable effect on how they answered the second question. This results show that the order in which items are presented can have a powerful influence on judgment. </w:t>
      </w:r>
    </w:p>
    <w:p w:rsidR="00E00EB4" w:rsidRPr="0027436F" w:rsidRDefault="004668C8" w:rsidP="00B60326">
      <w:pPr>
        <w:pStyle w:val="ListParagraph"/>
        <w:numPr>
          <w:ilvl w:val="0"/>
          <w:numId w:val="50"/>
        </w:numPr>
        <w:spacing w:line="276" w:lineRule="auto"/>
        <w:rPr>
          <w:rFonts w:ascii="Verdana" w:hAnsi="Verdana" w:cs="Calibri"/>
          <w:lang w:val="en-US"/>
        </w:rPr>
      </w:pPr>
      <w:r w:rsidRPr="0027436F">
        <w:rPr>
          <w:rFonts w:ascii="Verdana" w:hAnsi="Verdana" w:cs="Calibri"/>
          <w:u w:val="single"/>
          <w:lang w:val="en-US"/>
        </w:rPr>
        <w:t>P</w:t>
      </w:r>
      <w:r w:rsidR="00B60326">
        <w:rPr>
          <w:rFonts w:ascii="Verdana" w:hAnsi="Verdana" w:cs="Calibri"/>
          <w:u w:val="single"/>
          <w:lang w:val="en-US"/>
        </w:rPr>
        <w:t>rimacy Effect</w:t>
      </w:r>
      <w:r w:rsidRPr="0027436F">
        <w:rPr>
          <w:rFonts w:ascii="Verdana" w:hAnsi="Verdana" w:cs="Calibri"/>
          <w:lang w:val="en-US"/>
        </w:rPr>
        <w:t>: the information presented first exerts the most influence</w:t>
      </w:r>
    </w:p>
    <w:p w:rsidR="00E00EB4" w:rsidRPr="0027436F" w:rsidRDefault="004668C8" w:rsidP="00B60326">
      <w:pPr>
        <w:pStyle w:val="ListParagraph"/>
        <w:numPr>
          <w:ilvl w:val="0"/>
          <w:numId w:val="50"/>
        </w:numPr>
        <w:spacing w:line="276" w:lineRule="auto"/>
        <w:rPr>
          <w:rFonts w:ascii="Verdana" w:hAnsi="Verdana" w:cs="Calibri"/>
          <w:lang w:val="en-US"/>
        </w:rPr>
      </w:pPr>
      <w:r w:rsidRPr="0027436F">
        <w:rPr>
          <w:rFonts w:ascii="Verdana" w:hAnsi="Verdana" w:cs="Calibri"/>
          <w:u w:val="single"/>
          <w:lang w:val="en-US"/>
        </w:rPr>
        <w:t>R</w:t>
      </w:r>
      <w:r w:rsidR="00B60326">
        <w:rPr>
          <w:rFonts w:ascii="Verdana" w:hAnsi="Verdana" w:cs="Calibri"/>
          <w:u w:val="single"/>
          <w:lang w:val="en-US"/>
        </w:rPr>
        <w:t>ecency Effect</w:t>
      </w:r>
      <w:r w:rsidRPr="0027436F">
        <w:rPr>
          <w:rFonts w:ascii="Verdana" w:hAnsi="Verdana" w:cs="Calibri"/>
          <w:u w:val="single"/>
          <w:lang w:val="en-US"/>
        </w:rPr>
        <w:t>:</w:t>
      </w:r>
      <w:r w:rsidRPr="0027436F">
        <w:rPr>
          <w:rFonts w:ascii="Verdana" w:hAnsi="Verdana" w:cs="Calibri"/>
          <w:lang w:val="en-US"/>
        </w:rPr>
        <w:t xml:space="preserve"> the information presented last has the most impact</w:t>
      </w:r>
    </w:p>
    <w:p w:rsidR="00E00EB4" w:rsidRPr="0027436F" w:rsidRDefault="004668C8" w:rsidP="00B60326">
      <w:pPr>
        <w:pStyle w:val="ListParagraph"/>
        <w:numPr>
          <w:ilvl w:val="0"/>
          <w:numId w:val="50"/>
        </w:numPr>
        <w:spacing w:line="276" w:lineRule="auto"/>
        <w:rPr>
          <w:rFonts w:ascii="Verdana" w:hAnsi="Verdana" w:cs="Calibri"/>
          <w:lang w:val="en-US"/>
        </w:rPr>
      </w:pPr>
      <w:r w:rsidRPr="0027436F">
        <w:rPr>
          <w:rFonts w:ascii="Verdana" w:hAnsi="Verdana" w:cs="Calibri"/>
          <w:u w:val="single"/>
          <w:lang w:val="en-US"/>
        </w:rPr>
        <w:t>Solomon Asch</w:t>
      </w:r>
      <w:r w:rsidRPr="0027436F">
        <w:rPr>
          <w:rFonts w:ascii="Verdana" w:hAnsi="Verdana" w:cs="Calibri"/>
          <w:lang w:val="en-US"/>
        </w:rPr>
        <w:t xml:space="preserve"> (1946) asked people to evaluate a hypothetical individual described in the following terms: intelligent, industrious, impulsive, critical, stubborn, and envious. The rating was favorable, no doubt because of the influence of the two very positive terms that began the list. A second group read the same train in the opposite order and formed a less favorable impression. This was a primacy effect; traits presented at the beginning of the list had more impact than those presented later on. </w:t>
      </w:r>
    </w:p>
    <w:p w:rsidR="00E00EB4" w:rsidRPr="0027436F" w:rsidRDefault="00E00EB4" w:rsidP="00E00EB4">
      <w:pPr>
        <w:pStyle w:val="ListParagraph"/>
        <w:spacing w:line="276" w:lineRule="auto"/>
        <w:ind w:left="540"/>
        <w:rPr>
          <w:rFonts w:ascii="Verdana" w:hAnsi="Verdana" w:cs="Calibri"/>
          <w:lang w:val="en-US"/>
        </w:rPr>
      </w:pPr>
    </w:p>
    <w:p w:rsidR="004668C8" w:rsidRPr="0027436F" w:rsidRDefault="00E00EB4" w:rsidP="00B60326">
      <w:pPr>
        <w:pStyle w:val="ListParagraph"/>
        <w:numPr>
          <w:ilvl w:val="0"/>
          <w:numId w:val="50"/>
        </w:numPr>
        <w:spacing w:line="276" w:lineRule="auto"/>
        <w:rPr>
          <w:rFonts w:ascii="Verdana" w:hAnsi="Verdana" w:cs="Calibri"/>
          <w:lang w:val="en-US"/>
        </w:rPr>
      </w:pPr>
      <w:r w:rsidRPr="0027436F">
        <w:rPr>
          <w:rFonts w:ascii="Verdana" w:hAnsi="Verdana" w:cs="Calibri"/>
          <w:lang w:val="en-US"/>
        </w:rPr>
        <w:t>O</w:t>
      </w:r>
      <w:r w:rsidR="00B60326">
        <w:rPr>
          <w:rFonts w:ascii="Verdana" w:hAnsi="Verdana" w:cs="Calibri"/>
          <w:lang w:val="en-US"/>
        </w:rPr>
        <w:t>rder Effects Arises for a Number of Reasons:</w:t>
      </w:r>
    </w:p>
    <w:p w:rsidR="004668C8" w:rsidRPr="0027436F" w:rsidRDefault="004668C8" w:rsidP="00B60326">
      <w:pPr>
        <w:numPr>
          <w:ilvl w:val="0"/>
          <w:numId w:val="49"/>
        </w:numPr>
        <w:spacing w:line="276" w:lineRule="auto"/>
        <w:rPr>
          <w:rFonts w:ascii="Verdana" w:hAnsi="Verdana" w:cs="Calibri"/>
          <w:lang w:val="en-US"/>
        </w:rPr>
      </w:pPr>
      <w:r w:rsidRPr="0027436F">
        <w:rPr>
          <w:rFonts w:ascii="Verdana" w:hAnsi="Verdana" w:cs="Calibri"/>
          <w:lang w:val="en-US"/>
        </w:rPr>
        <w:t xml:space="preserve">Because of information-processing limitations. Primacy effects, for example, often result from a tendency to pay attentions to stimuli presented early on, but then to lose focus during the presentations of later items. Recency effects, in contrast, result when the last items are easiest to recall. Information remembered obviously receives greater weight than information forgotten, so later items sometimes exert more influence on judgment than info presented earlier. </w:t>
      </w:r>
    </w:p>
    <w:p w:rsidR="004668C8" w:rsidRPr="0027436F" w:rsidRDefault="004668C8" w:rsidP="00B60326">
      <w:pPr>
        <w:numPr>
          <w:ilvl w:val="0"/>
          <w:numId w:val="49"/>
        </w:numPr>
        <w:spacing w:line="276" w:lineRule="auto"/>
        <w:rPr>
          <w:rFonts w:ascii="Verdana" w:hAnsi="Verdana" w:cs="Calibri"/>
          <w:lang w:val="en-US"/>
        </w:rPr>
      </w:pPr>
      <w:r w:rsidRPr="0027436F">
        <w:rPr>
          <w:rFonts w:ascii="Verdana" w:hAnsi="Verdana" w:cs="Calibri"/>
          <w:lang w:val="en-US"/>
        </w:rPr>
        <w:t xml:space="preserve">Because the initial info affects how later info is construed. All of the traits in Asch’s experiment have different shade of meaning, and how each of them is construed depends on the info already encountered. Take the word stubborn. When it follows positive traits, people interpret it charitable, as steadfast or determined. In contrast, when it follows envious, it is seen more negatively, as closed-minded. </w:t>
      </w:r>
    </w:p>
    <w:p w:rsidR="00E00EB4" w:rsidRPr="0027436F" w:rsidRDefault="00E00EB4" w:rsidP="00E00EB4">
      <w:pPr>
        <w:spacing w:line="276" w:lineRule="auto"/>
        <w:ind w:left="540"/>
        <w:rPr>
          <w:rFonts w:ascii="Verdana" w:hAnsi="Verdana" w:cs="Calibri"/>
          <w:lang w:val="en-US"/>
        </w:rPr>
      </w:pPr>
    </w:p>
    <w:p w:rsidR="00E52D23" w:rsidRDefault="00E00EB4" w:rsidP="00E00EB4">
      <w:pPr>
        <w:spacing w:line="276" w:lineRule="auto"/>
        <w:rPr>
          <w:rFonts w:ascii="Verdana" w:hAnsi="Verdana" w:cs="Calibri"/>
          <w:u w:val="single"/>
          <w:lang w:val="en-US"/>
        </w:rPr>
      </w:pPr>
      <w:r w:rsidRPr="0027436F">
        <w:rPr>
          <w:rFonts w:ascii="Verdana" w:hAnsi="Verdana" w:cs="Calibri"/>
          <w:u w:val="single"/>
          <w:lang w:val="en-US"/>
        </w:rPr>
        <w:t xml:space="preserve">FRAMING EFFECTS </w:t>
      </w:r>
    </w:p>
    <w:p w:rsidR="00E00EB4" w:rsidRPr="0027436F" w:rsidRDefault="004668C8" w:rsidP="00E00EB4">
      <w:pPr>
        <w:spacing w:line="276" w:lineRule="auto"/>
        <w:rPr>
          <w:rFonts w:ascii="Verdana" w:hAnsi="Verdana" w:cs="Calibri"/>
          <w:u w:val="single"/>
          <w:lang w:val="en-US"/>
        </w:rPr>
      </w:pPr>
      <w:r w:rsidRPr="0027436F">
        <w:rPr>
          <w:rFonts w:ascii="Verdana" w:hAnsi="Verdana" w:cs="Calibri"/>
          <w:u w:val="single"/>
          <w:lang w:val="en-US"/>
        </w:rPr>
        <w:t xml:space="preserve"> </w:t>
      </w:r>
    </w:p>
    <w:p w:rsidR="00E00EB4" w:rsidRPr="0027436F" w:rsidRDefault="004668C8" w:rsidP="00B60326">
      <w:pPr>
        <w:pStyle w:val="ListParagraph"/>
        <w:numPr>
          <w:ilvl w:val="0"/>
          <w:numId w:val="51"/>
        </w:numPr>
        <w:spacing w:line="276" w:lineRule="auto"/>
        <w:rPr>
          <w:rFonts w:ascii="Verdana" w:hAnsi="Verdana" w:cs="Calibri"/>
          <w:lang w:val="en-US"/>
        </w:rPr>
      </w:pPr>
      <w:r w:rsidRPr="0027436F">
        <w:rPr>
          <w:rFonts w:ascii="Verdana" w:hAnsi="Verdana" w:cs="Calibri"/>
          <w:lang w:val="en-US"/>
        </w:rPr>
        <w:t xml:space="preserve">Framing effect: is the way of information is presented, including the order of presentation (order effect) or how it is worded, can “frame” the way it is processed. </w:t>
      </w:r>
    </w:p>
    <w:p w:rsidR="00E00EB4" w:rsidRPr="0027436F" w:rsidRDefault="004668C8" w:rsidP="00B60326">
      <w:pPr>
        <w:pStyle w:val="ListParagraph"/>
        <w:numPr>
          <w:ilvl w:val="0"/>
          <w:numId w:val="51"/>
        </w:numPr>
        <w:spacing w:line="276" w:lineRule="auto"/>
        <w:rPr>
          <w:rFonts w:ascii="Verdana" w:hAnsi="Verdana" w:cs="Calibri"/>
          <w:lang w:val="en-US"/>
        </w:rPr>
      </w:pPr>
      <w:r w:rsidRPr="0027436F">
        <w:rPr>
          <w:rFonts w:ascii="Verdana" w:hAnsi="Verdana" w:cs="Calibri"/>
          <w:lang w:val="en-US"/>
        </w:rPr>
        <w:t xml:space="preserve">Order effects are a type of “pure” framing effect. Asking people first about how many dates they have had recently invites them to consider this information when evaluating how happy they are with their lives in general. The fame of reference is changed even though the content of the information is exactly the same in the two versions. </w:t>
      </w:r>
    </w:p>
    <w:p w:rsidR="00E00EB4" w:rsidRPr="0027436F" w:rsidRDefault="00E00EB4" w:rsidP="00B60326">
      <w:pPr>
        <w:pStyle w:val="ListParagraph"/>
        <w:numPr>
          <w:ilvl w:val="1"/>
          <w:numId w:val="51"/>
        </w:numPr>
        <w:spacing w:line="276" w:lineRule="auto"/>
        <w:rPr>
          <w:rFonts w:ascii="Verdana" w:hAnsi="Verdana" w:cs="Calibri"/>
          <w:u w:val="single"/>
          <w:lang w:val="en-US"/>
        </w:rPr>
      </w:pPr>
      <w:r w:rsidRPr="0027436F">
        <w:rPr>
          <w:rFonts w:ascii="Verdana" w:hAnsi="Verdana" w:cs="Calibri"/>
          <w:u w:val="single"/>
          <w:lang w:val="en-US"/>
        </w:rPr>
        <w:t>S</w:t>
      </w:r>
      <w:r w:rsidR="00B60326">
        <w:rPr>
          <w:rFonts w:ascii="Verdana" w:hAnsi="Verdana" w:cs="Calibri"/>
          <w:u w:val="single"/>
          <w:lang w:val="en-US"/>
        </w:rPr>
        <w:t>pin Framing</w:t>
      </w:r>
    </w:p>
    <w:p w:rsidR="00E00EB4" w:rsidRPr="0027436F" w:rsidRDefault="004668C8" w:rsidP="00B60326">
      <w:pPr>
        <w:pStyle w:val="ListParagraph"/>
        <w:numPr>
          <w:ilvl w:val="2"/>
          <w:numId w:val="51"/>
        </w:numPr>
        <w:spacing w:line="276" w:lineRule="auto"/>
        <w:rPr>
          <w:rFonts w:ascii="Verdana" w:hAnsi="Verdana" w:cs="Calibri"/>
          <w:lang w:val="en-US"/>
        </w:rPr>
      </w:pPr>
      <w:r w:rsidRPr="0027436F">
        <w:rPr>
          <w:rFonts w:ascii="Verdana" w:hAnsi="Verdana" w:cs="Calibri"/>
          <w:lang w:val="en-US"/>
        </w:rPr>
        <w:t xml:space="preserve">Advertisers try to induce consumers to frame a buying decision in terms favorable to product being advertised using spin framing, a less pure form of framing that varies the content, not just the order, of what is presented. </w:t>
      </w:r>
    </w:p>
    <w:p w:rsidR="00E00EB4" w:rsidRPr="0027436F" w:rsidRDefault="004668C8" w:rsidP="00B60326">
      <w:pPr>
        <w:pStyle w:val="ListParagraph"/>
        <w:numPr>
          <w:ilvl w:val="2"/>
          <w:numId w:val="51"/>
        </w:numPr>
        <w:spacing w:line="276" w:lineRule="auto"/>
        <w:rPr>
          <w:rFonts w:ascii="Verdana" w:hAnsi="Verdana" w:cs="Calibri"/>
          <w:lang w:val="en-US"/>
        </w:rPr>
      </w:pPr>
      <w:r w:rsidRPr="0027436F">
        <w:rPr>
          <w:rFonts w:ascii="Verdana" w:hAnsi="Verdana" w:cs="Calibri"/>
          <w:lang w:val="en-US"/>
        </w:rPr>
        <w:t xml:space="preserve">Participants in political debates likewise try to frame the discussion by spinning some aspects of the relevant information and not others. Thus we get advocates of different positions talk of “pro-choice” vs “the right to life,” terrorists” vs “freedom fighters,” “illegal aliens” vs “undocumented workers.” </w:t>
      </w:r>
    </w:p>
    <w:p w:rsidR="00E00EB4" w:rsidRPr="0027436F" w:rsidRDefault="004668C8" w:rsidP="00B60326">
      <w:pPr>
        <w:pStyle w:val="ListParagraph"/>
        <w:numPr>
          <w:ilvl w:val="2"/>
          <w:numId w:val="51"/>
        </w:numPr>
        <w:spacing w:line="276" w:lineRule="auto"/>
        <w:rPr>
          <w:rFonts w:ascii="Verdana" w:hAnsi="Verdana" w:cs="Calibri"/>
          <w:lang w:val="en-US"/>
        </w:rPr>
      </w:pPr>
      <w:r w:rsidRPr="0027436F">
        <w:rPr>
          <w:rFonts w:ascii="Verdana" w:hAnsi="Verdana" w:cs="Calibri"/>
          <w:lang w:val="en-US"/>
        </w:rPr>
        <w:t xml:space="preserve">US in 1947 chanced the name of the War Department to the more benign sounding Defense Department. </w:t>
      </w:r>
    </w:p>
    <w:p w:rsidR="009C5653" w:rsidRPr="0027436F" w:rsidRDefault="004668C8" w:rsidP="00B60326">
      <w:pPr>
        <w:pStyle w:val="ListParagraph"/>
        <w:numPr>
          <w:ilvl w:val="2"/>
          <w:numId w:val="51"/>
        </w:numPr>
        <w:spacing w:line="276" w:lineRule="auto"/>
        <w:rPr>
          <w:rFonts w:ascii="Verdana" w:hAnsi="Verdana" w:cs="Calibri"/>
          <w:lang w:val="en-US"/>
        </w:rPr>
      </w:pPr>
      <w:r w:rsidRPr="0027436F">
        <w:rPr>
          <w:rFonts w:ascii="Verdana" w:hAnsi="Verdana" w:cs="Calibri"/>
          <w:lang w:val="en-US"/>
        </w:rPr>
        <w:t xml:space="preserve">Shading survey questions in a particular way has been shown to influence public opinion dramatically on a host of policy issues. Because it is slant public opinion questions a particular direction, it is important to know who sponsored a particular poll, as well as the exact wording of the questions. </w:t>
      </w:r>
    </w:p>
    <w:p w:rsidR="009C5653" w:rsidRPr="00E52D23" w:rsidRDefault="009C5653" w:rsidP="00B60326">
      <w:pPr>
        <w:pStyle w:val="ListParagraph"/>
        <w:numPr>
          <w:ilvl w:val="1"/>
          <w:numId w:val="51"/>
        </w:numPr>
        <w:spacing w:line="276" w:lineRule="auto"/>
        <w:rPr>
          <w:rFonts w:ascii="Verdana" w:hAnsi="Verdana" w:cs="Calibri"/>
          <w:lang w:val="en-US"/>
        </w:rPr>
      </w:pPr>
      <w:r w:rsidRPr="0027436F">
        <w:rPr>
          <w:rFonts w:ascii="Verdana" w:hAnsi="Verdana" w:cs="Times New Roman"/>
          <w:u w:val="single"/>
        </w:rPr>
        <w:t>Positive and Negative framing</w:t>
      </w:r>
    </w:p>
    <w:p w:rsidR="00E52D23" w:rsidRPr="0027436F" w:rsidRDefault="00E52D23" w:rsidP="00E52D23">
      <w:pPr>
        <w:pStyle w:val="ListParagraph"/>
        <w:spacing w:line="276" w:lineRule="auto"/>
        <w:ind w:left="1080"/>
        <w:rPr>
          <w:rFonts w:ascii="Verdana" w:hAnsi="Verdana" w:cs="Calibri"/>
          <w:lang w:val="en-US"/>
        </w:rPr>
      </w:pPr>
    </w:p>
    <w:p w:rsidR="009C5653" w:rsidRPr="0027436F" w:rsidRDefault="009C5653" w:rsidP="00B60326">
      <w:pPr>
        <w:pStyle w:val="ListParagraph"/>
        <w:numPr>
          <w:ilvl w:val="2"/>
          <w:numId w:val="51"/>
        </w:numPr>
        <w:spacing w:line="276" w:lineRule="auto"/>
        <w:rPr>
          <w:rFonts w:ascii="Verdana" w:hAnsi="Verdana" w:cs="Calibri"/>
          <w:lang w:val="en-US"/>
        </w:rPr>
      </w:pPr>
      <w:r w:rsidRPr="0027436F">
        <w:rPr>
          <w:rFonts w:ascii="Verdana" w:hAnsi="Verdana" w:cs="Times New Roman"/>
        </w:rPr>
        <w:t xml:space="preserve">The mixed nature of most things means that they can be described , or framed, in ways that emphasize the good or bad. </w:t>
      </w:r>
      <w:r w:rsidRPr="0027436F">
        <w:rPr>
          <w:rFonts w:ascii="Verdana" w:hAnsi="Verdana"/>
        </w:rPr>
        <w:sym w:font="Wingdings" w:char="F0E0"/>
      </w:r>
      <w:r w:rsidRPr="0027436F">
        <w:rPr>
          <w:rFonts w:ascii="Verdana" w:hAnsi="Verdana" w:cs="Times New Roman"/>
        </w:rPr>
        <w:t xml:space="preserve"> has an effect on judgment .</w:t>
      </w:r>
    </w:p>
    <w:p w:rsidR="009C5653" w:rsidRPr="0027436F" w:rsidRDefault="009C5653" w:rsidP="00B60326">
      <w:pPr>
        <w:pStyle w:val="ListParagraph"/>
        <w:numPr>
          <w:ilvl w:val="2"/>
          <w:numId w:val="51"/>
        </w:numPr>
        <w:spacing w:line="276" w:lineRule="auto"/>
        <w:rPr>
          <w:rFonts w:ascii="Verdana" w:hAnsi="Verdana" w:cs="Calibri"/>
          <w:lang w:val="en-US"/>
        </w:rPr>
      </w:pPr>
      <w:r w:rsidRPr="0027436F">
        <w:rPr>
          <w:rFonts w:ascii="Verdana" w:hAnsi="Verdana" w:cs="Times New Roman"/>
        </w:rPr>
        <w:t xml:space="preserve">E.g. meat with 25% fat less appealing than 75% lean </w:t>
      </w:r>
      <w:r w:rsidRPr="0027436F">
        <w:rPr>
          <w:rFonts w:ascii="Verdana" w:hAnsi="Verdana"/>
        </w:rPr>
        <w:sym w:font="Wingdings" w:char="F0E0"/>
      </w:r>
      <w:r w:rsidRPr="0027436F">
        <w:rPr>
          <w:rFonts w:ascii="Verdana" w:hAnsi="Verdana" w:cs="Times New Roman"/>
        </w:rPr>
        <w:t xml:space="preserve"> the info is the same in each frame = PURE FRAMING ; but the </w:t>
      </w:r>
      <w:r w:rsidRPr="0027436F">
        <w:rPr>
          <w:rFonts w:ascii="Verdana" w:hAnsi="Verdana" w:cs="Times New Roman"/>
          <w:u w:val="single"/>
        </w:rPr>
        <w:t>FOCUS</w:t>
      </w:r>
      <w:r w:rsidRPr="0027436F">
        <w:rPr>
          <w:rFonts w:ascii="Verdana" w:hAnsi="Verdana" w:cs="Times New Roman"/>
        </w:rPr>
        <w:t xml:space="preserve"> is different. (say the same things but instead of saying that pp lived say that the other died).</w:t>
      </w:r>
    </w:p>
    <w:p w:rsidR="009C5653" w:rsidRPr="0027436F" w:rsidRDefault="009C5653" w:rsidP="00B60326">
      <w:pPr>
        <w:pStyle w:val="ListParagraph"/>
        <w:numPr>
          <w:ilvl w:val="2"/>
          <w:numId w:val="51"/>
        </w:numPr>
        <w:spacing w:line="276" w:lineRule="auto"/>
        <w:rPr>
          <w:rFonts w:ascii="Verdana" w:hAnsi="Verdana" w:cs="Calibri"/>
          <w:lang w:val="en-US"/>
        </w:rPr>
      </w:pPr>
      <w:r w:rsidRPr="0027436F">
        <w:rPr>
          <w:rFonts w:ascii="Verdana" w:hAnsi="Verdana" w:cs="Times New Roman"/>
        </w:rPr>
        <w:t xml:space="preserve">Negative info tends to attract more attention/ more impact </w:t>
      </w:r>
      <w:r w:rsidRPr="0027436F">
        <w:rPr>
          <w:rFonts w:ascii="Verdana" w:hAnsi="Verdana"/>
        </w:rPr>
        <w:sym w:font="Wingdings" w:char="F0E0"/>
      </w:r>
      <w:r w:rsidRPr="0027436F">
        <w:rPr>
          <w:rFonts w:ascii="Verdana" w:hAnsi="Verdana" w:cs="Times New Roman"/>
        </w:rPr>
        <w:t xml:space="preserve"> tends to elicit a stronger response.</w:t>
      </w:r>
    </w:p>
    <w:p w:rsidR="009C5653" w:rsidRPr="0027436F" w:rsidRDefault="009C5653" w:rsidP="009C5653">
      <w:pPr>
        <w:pStyle w:val="ListParagraph"/>
        <w:ind w:left="540"/>
        <w:rPr>
          <w:rFonts w:ascii="Verdana" w:hAnsi="Verdana" w:cs="Times New Roman"/>
        </w:rPr>
      </w:pPr>
    </w:p>
    <w:p w:rsidR="009C5653" w:rsidRDefault="009C5653" w:rsidP="009C5653">
      <w:pPr>
        <w:rPr>
          <w:rFonts w:ascii="Verdana" w:hAnsi="Verdana" w:cs="Times New Roman"/>
        </w:rPr>
      </w:pPr>
      <w:r w:rsidRPr="0027436F">
        <w:rPr>
          <w:rFonts w:ascii="Verdana" w:hAnsi="Verdana" w:cs="Times New Roman"/>
          <w:u w:val="single"/>
        </w:rPr>
        <w:t>TEMPORAL FRAMING</w:t>
      </w:r>
      <w:r w:rsidRPr="0027436F">
        <w:rPr>
          <w:rFonts w:ascii="Verdana" w:hAnsi="Verdana" w:cs="Times New Roman"/>
        </w:rPr>
        <w:t xml:space="preserve"> </w:t>
      </w:r>
    </w:p>
    <w:p w:rsidR="00E52D23" w:rsidRPr="0027436F" w:rsidRDefault="00E52D23" w:rsidP="009C5653">
      <w:pPr>
        <w:rPr>
          <w:rFonts w:ascii="Verdana" w:hAnsi="Verdana" w:cs="Times New Roman"/>
        </w:rPr>
      </w:pPr>
    </w:p>
    <w:p w:rsidR="009C5653" w:rsidRPr="0027436F" w:rsidRDefault="009C5653" w:rsidP="00B60326">
      <w:pPr>
        <w:pStyle w:val="ListParagraph"/>
        <w:numPr>
          <w:ilvl w:val="0"/>
          <w:numId w:val="54"/>
        </w:numPr>
        <w:rPr>
          <w:rFonts w:ascii="Verdana" w:hAnsi="Verdana" w:cs="Times New Roman"/>
        </w:rPr>
      </w:pPr>
      <w:r w:rsidRPr="0027436F">
        <w:rPr>
          <w:rFonts w:ascii="Verdana" w:hAnsi="Verdana" w:cs="Times New Roman"/>
        </w:rPr>
        <w:t>Why do things often seen like brilliant ideas and at one time, terrible ideas at another?</w:t>
      </w:r>
    </w:p>
    <w:p w:rsidR="009C5653" w:rsidRPr="0027436F" w:rsidRDefault="009C5653" w:rsidP="00B60326">
      <w:pPr>
        <w:pStyle w:val="ListParagraph"/>
        <w:numPr>
          <w:ilvl w:val="1"/>
          <w:numId w:val="53"/>
        </w:numPr>
        <w:rPr>
          <w:rFonts w:ascii="Verdana" w:hAnsi="Verdana" w:cs="Times New Roman"/>
        </w:rPr>
      </w:pPr>
      <w:r w:rsidRPr="0027436F">
        <w:rPr>
          <w:rFonts w:ascii="Verdana" w:hAnsi="Verdana" w:cs="Times New Roman"/>
        </w:rPr>
        <w:t>Actions and events come framed within a particular time perspective.</w:t>
      </w:r>
    </w:p>
    <w:p w:rsidR="009C5653" w:rsidRPr="0027436F" w:rsidRDefault="009C5653" w:rsidP="00B60326">
      <w:pPr>
        <w:pStyle w:val="ListParagraph"/>
        <w:numPr>
          <w:ilvl w:val="1"/>
          <w:numId w:val="53"/>
        </w:numPr>
        <w:rPr>
          <w:rFonts w:ascii="Verdana" w:hAnsi="Verdana" w:cs="Times New Roman"/>
        </w:rPr>
      </w:pPr>
      <w:r w:rsidRPr="00B60326">
        <w:rPr>
          <w:rFonts w:ascii="Verdana" w:hAnsi="Verdana" w:cs="Times New Roman"/>
          <w:u w:val="single"/>
        </w:rPr>
        <w:t>Construal level theory</w:t>
      </w:r>
      <w:r w:rsidRPr="0027436F">
        <w:rPr>
          <w:rFonts w:ascii="Verdana" w:hAnsi="Verdana" w:cs="Times New Roman"/>
        </w:rPr>
        <w:t xml:space="preserve"> </w:t>
      </w:r>
      <w:r w:rsidRPr="0027436F">
        <w:rPr>
          <w:rFonts w:ascii="Verdana" w:hAnsi="Verdana"/>
        </w:rPr>
        <w:sym w:font="Wingdings" w:char="F0E0"/>
      </w:r>
      <w:r w:rsidRPr="0027436F">
        <w:rPr>
          <w:rFonts w:ascii="Verdana" w:hAnsi="Verdana" w:cs="Times New Roman"/>
        </w:rPr>
        <w:t xml:space="preserve"> temporal perspective from which people view events has important and predictable implications for how they construe them.</w:t>
      </w:r>
    </w:p>
    <w:p w:rsidR="009C5653" w:rsidRPr="0027436F" w:rsidRDefault="009C5653" w:rsidP="00B60326">
      <w:pPr>
        <w:pStyle w:val="ListParagraph"/>
        <w:numPr>
          <w:ilvl w:val="1"/>
          <w:numId w:val="53"/>
        </w:numPr>
        <w:rPr>
          <w:rFonts w:ascii="Verdana" w:hAnsi="Verdana" w:cs="Times New Roman"/>
        </w:rPr>
      </w:pPr>
      <w:r w:rsidRPr="0027436F">
        <w:rPr>
          <w:rFonts w:ascii="Verdana" w:hAnsi="Verdana" w:cs="Times New Roman"/>
        </w:rPr>
        <w:t xml:space="preserve">Distant events </w:t>
      </w:r>
      <w:r w:rsidRPr="0027436F">
        <w:rPr>
          <w:rFonts w:ascii="Verdana" w:hAnsi="Verdana"/>
        </w:rPr>
        <w:sym w:font="Wingdings" w:char="F0E0"/>
      </w:r>
      <w:r w:rsidRPr="0027436F">
        <w:rPr>
          <w:rFonts w:ascii="Verdana" w:hAnsi="Verdana" w:cs="Times New Roman"/>
        </w:rPr>
        <w:t xml:space="preserve"> </w:t>
      </w:r>
      <w:r w:rsidRPr="0027436F">
        <w:rPr>
          <w:rFonts w:ascii="Verdana" w:hAnsi="Verdana" w:cs="Times New Roman"/>
          <w:u w:val="single"/>
        </w:rPr>
        <w:t>abstract</w:t>
      </w:r>
      <w:r w:rsidRPr="0027436F">
        <w:rPr>
          <w:rFonts w:ascii="Verdana" w:hAnsi="Verdana" w:cs="Times New Roman"/>
        </w:rPr>
        <w:t xml:space="preserve"> terms</w:t>
      </w:r>
    </w:p>
    <w:p w:rsidR="009C5653" w:rsidRPr="0027436F" w:rsidRDefault="009C5653" w:rsidP="00B60326">
      <w:pPr>
        <w:pStyle w:val="ListParagraph"/>
        <w:numPr>
          <w:ilvl w:val="1"/>
          <w:numId w:val="53"/>
        </w:numPr>
        <w:rPr>
          <w:rFonts w:ascii="Verdana" w:hAnsi="Verdana" w:cs="Times New Roman"/>
        </w:rPr>
      </w:pPr>
      <w:r w:rsidRPr="0027436F">
        <w:rPr>
          <w:rFonts w:ascii="Verdana" w:hAnsi="Verdana" w:cs="Times New Roman"/>
        </w:rPr>
        <w:t xml:space="preserve">Close events </w:t>
      </w:r>
      <w:r w:rsidRPr="0027436F">
        <w:rPr>
          <w:rFonts w:ascii="Verdana" w:hAnsi="Verdana"/>
        </w:rPr>
        <w:sym w:font="Wingdings" w:char="F0E0"/>
      </w:r>
      <w:r w:rsidRPr="0027436F">
        <w:rPr>
          <w:rFonts w:ascii="Verdana" w:hAnsi="Verdana" w:cs="Times New Roman"/>
          <w:u w:val="single"/>
        </w:rPr>
        <w:t>concrete</w:t>
      </w:r>
      <w:r w:rsidRPr="0027436F">
        <w:rPr>
          <w:rFonts w:ascii="Verdana" w:hAnsi="Verdana" w:cs="Times New Roman"/>
        </w:rPr>
        <w:t xml:space="preserve"> events</w:t>
      </w:r>
    </w:p>
    <w:p w:rsidR="009C5653" w:rsidRPr="0027436F" w:rsidRDefault="009C5653" w:rsidP="00B60326">
      <w:pPr>
        <w:pStyle w:val="ListParagraph"/>
        <w:numPr>
          <w:ilvl w:val="1"/>
          <w:numId w:val="53"/>
        </w:numPr>
        <w:rPr>
          <w:rFonts w:ascii="Verdana" w:hAnsi="Verdana" w:cs="Times New Roman"/>
        </w:rPr>
      </w:pPr>
      <w:r w:rsidRPr="0027436F">
        <w:rPr>
          <w:rFonts w:ascii="Verdana" w:hAnsi="Verdana" w:cs="Times New Roman"/>
        </w:rPr>
        <w:t>This influence applies to dimensions other than time – space; social.</w:t>
      </w:r>
    </w:p>
    <w:p w:rsidR="00AF4C6A" w:rsidRPr="00B60326" w:rsidRDefault="00AF4C6A" w:rsidP="00B60326">
      <w:pPr>
        <w:spacing w:line="276" w:lineRule="auto"/>
        <w:rPr>
          <w:rFonts w:ascii="Verdana" w:hAnsi="Verdana" w:cs="Calibri"/>
          <w:u w:val="single"/>
        </w:rPr>
      </w:pPr>
    </w:p>
    <w:p w:rsidR="00AF4C6A" w:rsidRPr="00B60326" w:rsidRDefault="009C5653" w:rsidP="00B60326">
      <w:pPr>
        <w:ind w:left="-630"/>
        <w:rPr>
          <w:rFonts w:ascii="Verdana" w:hAnsi="Verdana"/>
          <w:b/>
          <w:u w:val="single"/>
        </w:rPr>
      </w:pPr>
      <w:r w:rsidRPr="00B60326">
        <w:rPr>
          <w:rFonts w:ascii="Verdana" w:hAnsi="Verdana"/>
          <w:b/>
          <w:u w:val="single"/>
        </w:rPr>
        <w:t>HOW WE SEEK INFORMATION</w:t>
      </w:r>
    </w:p>
    <w:p w:rsidR="009C5653" w:rsidRPr="0027436F" w:rsidRDefault="009C5653" w:rsidP="009C5653">
      <w:pPr>
        <w:rPr>
          <w:rFonts w:ascii="Verdana" w:hAnsi="Verdana"/>
        </w:rPr>
      </w:pPr>
    </w:p>
    <w:p w:rsidR="00B60326" w:rsidRDefault="009C5653" w:rsidP="00B60326">
      <w:pPr>
        <w:rPr>
          <w:rFonts w:ascii="Verdana" w:hAnsi="Verdana"/>
          <w:u w:val="single"/>
        </w:rPr>
      </w:pPr>
      <w:r w:rsidRPr="00B60326">
        <w:rPr>
          <w:rFonts w:ascii="Verdana" w:hAnsi="Verdana"/>
          <w:u w:val="single"/>
        </w:rPr>
        <w:t>CONFIRMATION BIAS</w:t>
      </w:r>
    </w:p>
    <w:p w:rsidR="00E52D23" w:rsidRDefault="00E52D23" w:rsidP="00B60326">
      <w:pPr>
        <w:rPr>
          <w:rFonts w:ascii="Verdana" w:hAnsi="Verdana"/>
          <w:u w:val="single"/>
        </w:rPr>
      </w:pPr>
    </w:p>
    <w:p w:rsidR="009C5653" w:rsidRPr="00B60326" w:rsidRDefault="009C5653" w:rsidP="0012104E">
      <w:pPr>
        <w:pStyle w:val="ListParagraph"/>
        <w:numPr>
          <w:ilvl w:val="0"/>
          <w:numId w:val="111"/>
        </w:numPr>
        <w:rPr>
          <w:rFonts w:ascii="Verdana" w:hAnsi="Verdana"/>
          <w:u w:val="single"/>
        </w:rPr>
      </w:pPr>
      <w:r w:rsidRPr="00B60326">
        <w:rPr>
          <w:rFonts w:ascii="Verdana" w:hAnsi="Verdana"/>
        </w:rPr>
        <w:t xml:space="preserve">Is the tendency to prove a hypothesis by seeking out evidence that supports it rather than evidence that contradicts it.  Basically people look for information and are more attentive towards things that have a positive correlation towards what they are trying to prove rather than if they would have a negative correlation.  </w:t>
      </w:r>
    </w:p>
    <w:p w:rsidR="009C5653" w:rsidRPr="0027436F" w:rsidRDefault="009C5653" w:rsidP="009C5653">
      <w:pPr>
        <w:rPr>
          <w:rFonts w:ascii="Verdana" w:hAnsi="Verdana"/>
        </w:rPr>
      </w:pPr>
    </w:p>
    <w:p w:rsidR="007333D4" w:rsidRPr="0027436F" w:rsidRDefault="009C5653" w:rsidP="009C5653">
      <w:pPr>
        <w:rPr>
          <w:rFonts w:ascii="Verdana" w:hAnsi="Verdana"/>
        </w:rPr>
      </w:pPr>
      <w:r w:rsidRPr="0027436F">
        <w:rPr>
          <w:rFonts w:ascii="Verdana" w:hAnsi="Verdana"/>
        </w:rPr>
        <w:t>E</w:t>
      </w:r>
      <w:r w:rsidR="00B60326">
        <w:rPr>
          <w:rFonts w:ascii="Verdana" w:hAnsi="Verdana"/>
        </w:rPr>
        <w:t>xample</w:t>
      </w:r>
      <w:r w:rsidRPr="0027436F">
        <w:rPr>
          <w:rFonts w:ascii="Verdana" w:hAnsi="Verdana"/>
        </w:rPr>
        <w:t>:</w:t>
      </w:r>
      <w:r w:rsidR="007333D4" w:rsidRPr="0027436F">
        <w:rPr>
          <w:rFonts w:ascii="Verdana" w:hAnsi="Verdana"/>
        </w:rPr>
        <w:t xml:space="preserve"> </w:t>
      </w:r>
    </w:p>
    <w:p w:rsidR="007333D4" w:rsidRPr="0027436F" w:rsidRDefault="00B60326" w:rsidP="0012104E">
      <w:pPr>
        <w:pStyle w:val="ListParagraph"/>
        <w:numPr>
          <w:ilvl w:val="0"/>
          <w:numId w:val="112"/>
        </w:numPr>
        <w:rPr>
          <w:rFonts w:ascii="Verdana" w:hAnsi="Verdana"/>
        </w:rPr>
      </w:pPr>
      <w:r>
        <w:rPr>
          <w:rFonts w:ascii="Verdana" w:hAnsi="Verdana"/>
        </w:rPr>
        <w:t>I</w:t>
      </w:r>
      <w:r w:rsidR="009C5653" w:rsidRPr="0027436F">
        <w:rPr>
          <w:rFonts w:ascii="Verdana" w:hAnsi="Verdana"/>
        </w:rPr>
        <w:t xml:space="preserve">nvolves trying to determine whether or not training before a tennis match improves someone’s chances of winning.  </w:t>
      </w:r>
    </w:p>
    <w:p w:rsidR="007333D4" w:rsidRPr="0027436F" w:rsidRDefault="009C5653" w:rsidP="00B60326">
      <w:pPr>
        <w:pStyle w:val="ListParagraph"/>
        <w:numPr>
          <w:ilvl w:val="0"/>
          <w:numId w:val="55"/>
        </w:numPr>
        <w:rPr>
          <w:rFonts w:ascii="Verdana" w:hAnsi="Verdana"/>
        </w:rPr>
      </w:pPr>
      <w:r w:rsidRPr="0027436F">
        <w:rPr>
          <w:rFonts w:ascii="Verdana" w:hAnsi="Verdana"/>
        </w:rPr>
        <w:t xml:space="preserve">Students were divided into two groups:  </w:t>
      </w:r>
    </w:p>
    <w:p w:rsidR="007333D4" w:rsidRPr="0027436F" w:rsidRDefault="009C5653" w:rsidP="00B60326">
      <w:pPr>
        <w:pStyle w:val="ListParagraph"/>
        <w:numPr>
          <w:ilvl w:val="1"/>
          <w:numId w:val="55"/>
        </w:numPr>
        <w:rPr>
          <w:rFonts w:ascii="Verdana" w:hAnsi="Verdana"/>
        </w:rPr>
      </w:pPr>
      <w:r w:rsidRPr="0027436F">
        <w:rPr>
          <w:rFonts w:ascii="Verdana" w:hAnsi="Verdana"/>
        </w:rPr>
        <w:t>Those investigating if training makes</w:t>
      </w:r>
      <w:r w:rsidR="007333D4" w:rsidRPr="0027436F">
        <w:rPr>
          <w:rFonts w:ascii="Verdana" w:hAnsi="Verdana"/>
        </w:rPr>
        <w:t xml:space="preserve"> someone more likely to win </w:t>
      </w:r>
    </w:p>
    <w:p w:rsidR="007333D4" w:rsidRPr="0027436F" w:rsidRDefault="007333D4" w:rsidP="00B60326">
      <w:pPr>
        <w:pStyle w:val="ListParagraph"/>
        <w:numPr>
          <w:ilvl w:val="1"/>
          <w:numId w:val="55"/>
        </w:numPr>
        <w:rPr>
          <w:rFonts w:ascii="Verdana" w:hAnsi="Verdana"/>
        </w:rPr>
      </w:pPr>
      <w:r w:rsidRPr="0027436F">
        <w:rPr>
          <w:rFonts w:ascii="Verdana" w:hAnsi="Verdana"/>
        </w:rPr>
        <w:t>T</w:t>
      </w:r>
      <w:r w:rsidR="009C5653" w:rsidRPr="0027436F">
        <w:rPr>
          <w:rFonts w:ascii="Verdana" w:hAnsi="Verdana"/>
        </w:rPr>
        <w:t xml:space="preserve">hose investigating if training makes someone more likely to lose.  </w:t>
      </w:r>
    </w:p>
    <w:p w:rsidR="007333D4" w:rsidRPr="0027436F" w:rsidRDefault="009C5653" w:rsidP="00B60326">
      <w:pPr>
        <w:pStyle w:val="ListParagraph"/>
        <w:numPr>
          <w:ilvl w:val="0"/>
          <w:numId w:val="55"/>
        </w:numPr>
        <w:rPr>
          <w:rFonts w:ascii="Verdana" w:hAnsi="Verdana"/>
        </w:rPr>
      </w:pPr>
      <w:r w:rsidRPr="0027436F">
        <w:rPr>
          <w:rFonts w:ascii="Verdana" w:hAnsi="Verdana"/>
        </w:rPr>
        <w:t xml:space="preserve">Each group was given access to four types of information:  </w:t>
      </w:r>
    </w:p>
    <w:p w:rsidR="007333D4" w:rsidRPr="00B60326" w:rsidRDefault="009C5653" w:rsidP="007333D4">
      <w:pPr>
        <w:pStyle w:val="ListParagraph"/>
        <w:ind w:left="1080"/>
        <w:rPr>
          <w:rFonts w:ascii="Verdana" w:hAnsi="Verdana"/>
        </w:rPr>
      </w:pPr>
      <w:r w:rsidRPr="00B60326">
        <w:rPr>
          <w:rFonts w:ascii="Verdana" w:hAnsi="Verdana"/>
        </w:rPr>
        <w:t xml:space="preserve">1) Amount of </w:t>
      </w:r>
      <w:r w:rsidR="00B60326" w:rsidRPr="00B60326">
        <w:rPr>
          <w:rFonts w:ascii="Verdana" w:hAnsi="Verdana"/>
        </w:rPr>
        <w:t>players,</w:t>
      </w:r>
      <w:r w:rsidRPr="00B60326">
        <w:rPr>
          <w:rFonts w:ascii="Verdana" w:hAnsi="Verdana"/>
        </w:rPr>
        <w:t xml:space="preserve"> who trained and won, </w:t>
      </w:r>
    </w:p>
    <w:p w:rsidR="007333D4" w:rsidRPr="00B60326" w:rsidRDefault="009C5653" w:rsidP="007333D4">
      <w:pPr>
        <w:pStyle w:val="ListParagraph"/>
        <w:ind w:left="1080"/>
        <w:rPr>
          <w:rFonts w:ascii="Verdana" w:hAnsi="Verdana"/>
        </w:rPr>
      </w:pPr>
      <w:r w:rsidRPr="00B60326">
        <w:rPr>
          <w:rFonts w:ascii="Verdana" w:hAnsi="Verdana"/>
        </w:rPr>
        <w:t xml:space="preserve">2) </w:t>
      </w:r>
      <w:r w:rsidR="00B60326">
        <w:rPr>
          <w:rFonts w:ascii="Verdana" w:hAnsi="Verdana"/>
        </w:rPr>
        <w:t>P</w:t>
      </w:r>
      <w:r w:rsidRPr="00B60326">
        <w:rPr>
          <w:rFonts w:ascii="Verdana" w:hAnsi="Verdana"/>
        </w:rPr>
        <w:t xml:space="preserve">layers who trained and lost, </w:t>
      </w:r>
    </w:p>
    <w:p w:rsidR="007333D4" w:rsidRPr="00B60326" w:rsidRDefault="009C5653" w:rsidP="007333D4">
      <w:pPr>
        <w:pStyle w:val="ListParagraph"/>
        <w:ind w:left="1080"/>
        <w:rPr>
          <w:rFonts w:ascii="Verdana" w:hAnsi="Verdana"/>
        </w:rPr>
      </w:pPr>
      <w:r w:rsidRPr="00B60326">
        <w:rPr>
          <w:rFonts w:ascii="Verdana" w:hAnsi="Verdana"/>
        </w:rPr>
        <w:t xml:space="preserve">3) </w:t>
      </w:r>
      <w:r w:rsidR="00B60326">
        <w:rPr>
          <w:rFonts w:ascii="Verdana" w:hAnsi="Verdana"/>
        </w:rPr>
        <w:t>P</w:t>
      </w:r>
      <w:r w:rsidRPr="00B60326">
        <w:rPr>
          <w:rFonts w:ascii="Verdana" w:hAnsi="Verdana"/>
        </w:rPr>
        <w:t xml:space="preserve">layers who didn’t train and won and finally </w:t>
      </w:r>
    </w:p>
    <w:p w:rsidR="007333D4" w:rsidRPr="0027436F" w:rsidRDefault="009C5653" w:rsidP="007333D4">
      <w:pPr>
        <w:pStyle w:val="ListParagraph"/>
        <w:ind w:left="1080"/>
        <w:rPr>
          <w:rFonts w:ascii="Verdana" w:hAnsi="Verdana"/>
          <w:b/>
        </w:rPr>
      </w:pPr>
      <w:r w:rsidRPr="00B60326">
        <w:rPr>
          <w:rFonts w:ascii="Verdana" w:hAnsi="Verdana"/>
        </w:rPr>
        <w:t>4)</w:t>
      </w:r>
      <w:r w:rsidR="00B60326">
        <w:rPr>
          <w:rFonts w:ascii="Verdana" w:hAnsi="Verdana"/>
        </w:rPr>
        <w:t xml:space="preserve"> P</w:t>
      </w:r>
      <w:r w:rsidRPr="0027436F">
        <w:rPr>
          <w:rFonts w:ascii="Verdana" w:hAnsi="Verdana"/>
        </w:rPr>
        <w:t xml:space="preserve">layers who didn’t train and lost.  </w:t>
      </w:r>
      <w:r w:rsidRPr="0027436F">
        <w:rPr>
          <w:rFonts w:ascii="Verdana" w:hAnsi="Verdana"/>
          <w:b/>
        </w:rPr>
        <w:t xml:space="preserve"> </w:t>
      </w:r>
    </w:p>
    <w:p w:rsidR="007333D4" w:rsidRPr="0027436F" w:rsidRDefault="009C5653" w:rsidP="00B60326">
      <w:pPr>
        <w:pStyle w:val="ListParagraph"/>
        <w:numPr>
          <w:ilvl w:val="0"/>
          <w:numId w:val="56"/>
        </w:numPr>
        <w:rPr>
          <w:rFonts w:ascii="Verdana" w:hAnsi="Verdana"/>
        </w:rPr>
      </w:pPr>
      <w:r w:rsidRPr="0027436F">
        <w:rPr>
          <w:rFonts w:ascii="Verdana" w:hAnsi="Verdana"/>
        </w:rPr>
        <w:t xml:space="preserve">Students investigating whether training increases winning chances were more likely to investigate the 1) option than any of the others.  Students investigating whether training increases losing chances were more likely to investigate the 2) option.  </w:t>
      </w:r>
    </w:p>
    <w:p w:rsidR="009C5653" w:rsidRPr="0027436F" w:rsidRDefault="009C5653" w:rsidP="0012104E">
      <w:pPr>
        <w:pStyle w:val="ListParagraph"/>
        <w:numPr>
          <w:ilvl w:val="0"/>
          <w:numId w:val="113"/>
        </w:numPr>
        <w:rPr>
          <w:rFonts w:ascii="Verdana" w:hAnsi="Verdana"/>
        </w:rPr>
      </w:pPr>
      <w:r w:rsidRPr="0027436F">
        <w:rPr>
          <w:rFonts w:ascii="Verdana" w:hAnsi="Verdana"/>
        </w:rPr>
        <w:t xml:space="preserve">By doing so, these students </w:t>
      </w:r>
      <w:r w:rsidRPr="00B60326">
        <w:rPr>
          <w:rFonts w:ascii="Verdana" w:hAnsi="Verdana"/>
          <w:u w:val="single"/>
        </w:rPr>
        <w:t>neglected information necessary to make an informed and conclusive decision</w:t>
      </w:r>
      <w:r w:rsidRPr="0027436F">
        <w:rPr>
          <w:rFonts w:ascii="Verdana" w:hAnsi="Verdana"/>
        </w:rPr>
        <w:t xml:space="preserve">, such as is there a difference between the win/loss ratio of people who trained and those who didn’t?      </w:t>
      </w:r>
    </w:p>
    <w:p w:rsidR="007333D4" w:rsidRPr="0027436F" w:rsidRDefault="007333D4" w:rsidP="007333D4">
      <w:pPr>
        <w:rPr>
          <w:rFonts w:ascii="Verdana" w:hAnsi="Verdana"/>
        </w:rPr>
      </w:pPr>
    </w:p>
    <w:p w:rsidR="007333D4" w:rsidRDefault="00B60326" w:rsidP="007333D4">
      <w:pPr>
        <w:rPr>
          <w:rFonts w:ascii="Verdana" w:hAnsi="Verdana"/>
          <w:u w:val="single"/>
        </w:rPr>
      </w:pPr>
      <w:r>
        <w:rPr>
          <w:rFonts w:ascii="Verdana" w:hAnsi="Verdana"/>
          <w:u w:val="single"/>
        </w:rPr>
        <w:t>MOTIVATED CONFIRMATION BIAS</w:t>
      </w:r>
    </w:p>
    <w:p w:rsidR="00E52D23" w:rsidRPr="00B60326" w:rsidRDefault="00E52D23" w:rsidP="007333D4">
      <w:pPr>
        <w:rPr>
          <w:rFonts w:ascii="Verdana" w:hAnsi="Verdana"/>
          <w:u w:val="single"/>
        </w:rPr>
      </w:pPr>
    </w:p>
    <w:p w:rsidR="007333D4" w:rsidRPr="0027436F" w:rsidRDefault="007333D4" w:rsidP="00B60326">
      <w:pPr>
        <w:pStyle w:val="ListParagraph"/>
        <w:numPr>
          <w:ilvl w:val="0"/>
          <w:numId w:val="57"/>
        </w:numPr>
        <w:rPr>
          <w:rFonts w:ascii="Verdana" w:hAnsi="Verdana"/>
        </w:rPr>
      </w:pPr>
      <w:r w:rsidRPr="0027436F">
        <w:rPr>
          <w:rFonts w:ascii="Verdana" w:hAnsi="Verdana"/>
        </w:rPr>
        <w:t>W</w:t>
      </w:r>
      <w:r w:rsidR="009C5653" w:rsidRPr="0027436F">
        <w:rPr>
          <w:rFonts w:ascii="Verdana" w:hAnsi="Verdana"/>
        </w:rPr>
        <w:t xml:space="preserve">hen you look for something, you will eventually find it.  That is, if you seek evidence supporting a claim, you can eventually what you are looking for.  This gives the investigator the false sense that they are correct in their assumptions when in reality, there could be vital information that they are overlooking.  </w:t>
      </w:r>
    </w:p>
    <w:p w:rsidR="007333D4" w:rsidRPr="0027436F" w:rsidRDefault="007333D4" w:rsidP="007333D4">
      <w:pPr>
        <w:pStyle w:val="ListParagraph"/>
        <w:ind w:left="540"/>
        <w:rPr>
          <w:rFonts w:ascii="Verdana" w:hAnsi="Verdana"/>
        </w:rPr>
      </w:pPr>
    </w:p>
    <w:p w:rsidR="009C5653" w:rsidRPr="0027436F" w:rsidRDefault="009C5653" w:rsidP="00B60326">
      <w:pPr>
        <w:pStyle w:val="ListParagraph"/>
        <w:numPr>
          <w:ilvl w:val="0"/>
          <w:numId w:val="57"/>
        </w:numPr>
        <w:rPr>
          <w:rFonts w:ascii="Verdana" w:hAnsi="Verdana"/>
        </w:rPr>
      </w:pPr>
      <w:r w:rsidRPr="0027436F">
        <w:rPr>
          <w:rFonts w:ascii="Verdana" w:hAnsi="Verdana"/>
        </w:rPr>
        <w:t xml:space="preserve">above example is a situation where the individual is unaware that they are being influenced in any way.  They do not mean to exclude information.  There are cases however, where </w:t>
      </w:r>
      <w:r w:rsidRPr="00B60326">
        <w:rPr>
          <w:rFonts w:ascii="Verdana" w:hAnsi="Verdana"/>
          <w:u w:val="single"/>
        </w:rPr>
        <w:t>individuals would deliberately ignore evidence that could contradict a claim they are trying to prove</w:t>
      </w:r>
      <w:r w:rsidRPr="0027436F">
        <w:rPr>
          <w:rFonts w:ascii="Verdana" w:hAnsi="Verdana"/>
        </w:rPr>
        <w:t xml:space="preserve">.  Someone trying to prove a theory would easily accept information that supports this theory while being very critical of evidence that would contradict it.  </w:t>
      </w:r>
    </w:p>
    <w:p w:rsidR="009C5653" w:rsidRPr="0027436F" w:rsidRDefault="009C5653" w:rsidP="009C5653">
      <w:pPr>
        <w:ind w:firstLine="720"/>
        <w:rPr>
          <w:rFonts w:ascii="Verdana" w:hAnsi="Verdana"/>
        </w:rPr>
      </w:pPr>
    </w:p>
    <w:p w:rsidR="009C5653" w:rsidRPr="0027436F" w:rsidRDefault="009C5653" w:rsidP="009C5653">
      <w:pPr>
        <w:rPr>
          <w:rFonts w:ascii="Verdana" w:hAnsi="Verdana"/>
          <w:b/>
        </w:rPr>
      </w:pPr>
    </w:p>
    <w:p w:rsidR="007333D4" w:rsidRPr="00B60326" w:rsidRDefault="007333D4" w:rsidP="00B60326">
      <w:pPr>
        <w:ind w:left="-630"/>
        <w:rPr>
          <w:rFonts w:ascii="Verdana" w:hAnsi="Verdana" w:cs="Times New Roman"/>
          <w:b/>
          <w:u w:val="single"/>
        </w:rPr>
      </w:pPr>
      <w:r w:rsidRPr="00B60326">
        <w:rPr>
          <w:rFonts w:ascii="Verdana" w:hAnsi="Verdana" w:cs="Times New Roman"/>
          <w:b/>
          <w:u w:val="single"/>
        </w:rPr>
        <w:t>TOP-DOWN PROCESSING : USING SCHEMAS TO UNDERSTAND NEW INFORMATION</w:t>
      </w:r>
    </w:p>
    <w:p w:rsidR="007333D4" w:rsidRPr="0027436F" w:rsidRDefault="007333D4" w:rsidP="007333D4">
      <w:pPr>
        <w:rPr>
          <w:rFonts w:ascii="Verdana" w:hAnsi="Verdana" w:cs="Times New Roman"/>
        </w:rPr>
      </w:pPr>
    </w:p>
    <w:p w:rsidR="007333D4" w:rsidRPr="0027436F" w:rsidRDefault="007333D4" w:rsidP="00B60326">
      <w:pPr>
        <w:pStyle w:val="ListParagraph"/>
        <w:numPr>
          <w:ilvl w:val="0"/>
          <w:numId w:val="58"/>
        </w:numPr>
        <w:rPr>
          <w:rFonts w:ascii="Verdana" w:hAnsi="Verdana" w:cs="Times New Roman"/>
        </w:rPr>
      </w:pPr>
      <w:r w:rsidRPr="0027436F">
        <w:rPr>
          <w:rFonts w:ascii="Verdana" w:hAnsi="Verdana" w:cs="Times New Roman"/>
        </w:rPr>
        <w:t xml:space="preserve">Understanding involves using </w:t>
      </w:r>
      <w:r w:rsidR="00B60326" w:rsidRPr="0027436F">
        <w:rPr>
          <w:rFonts w:ascii="Verdana" w:hAnsi="Verdana" w:cs="Times New Roman"/>
        </w:rPr>
        <w:t>pre-existent</w:t>
      </w:r>
      <w:r w:rsidRPr="0027436F">
        <w:rPr>
          <w:rFonts w:ascii="Verdana" w:hAnsi="Verdana" w:cs="Times New Roman"/>
        </w:rPr>
        <w:t xml:space="preserve"> knowledge </w:t>
      </w:r>
      <w:r w:rsidRPr="0027436F">
        <w:rPr>
          <w:rFonts w:ascii="Verdana" w:hAnsi="Verdana"/>
        </w:rPr>
        <w:sym w:font="Wingdings" w:char="F0E0"/>
      </w:r>
      <w:r w:rsidRPr="0027436F">
        <w:rPr>
          <w:rFonts w:ascii="Verdana" w:hAnsi="Verdana" w:cs="Times New Roman"/>
        </w:rPr>
        <w:t xml:space="preserve"> bottom up and top down processes.</w:t>
      </w:r>
    </w:p>
    <w:p w:rsidR="007333D4" w:rsidRPr="0027436F" w:rsidRDefault="00B60326" w:rsidP="00B60326">
      <w:pPr>
        <w:pStyle w:val="ListParagraph"/>
        <w:numPr>
          <w:ilvl w:val="1"/>
          <w:numId w:val="58"/>
        </w:numPr>
        <w:rPr>
          <w:rFonts w:ascii="Verdana" w:hAnsi="Verdana" w:cs="Times New Roman"/>
        </w:rPr>
      </w:pPr>
      <w:r>
        <w:rPr>
          <w:rFonts w:ascii="Verdana" w:hAnsi="Verdana" w:cs="Times New Roman"/>
          <w:u w:val="single"/>
        </w:rPr>
        <w:t>B</w:t>
      </w:r>
      <w:r w:rsidR="007333D4" w:rsidRPr="0027436F">
        <w:rPr>
          <w:rFonts w:ascii="Verdana" w:hAnsi="Verdana" w:cs="Times New Roman"/>
          <w:u w:val="single"/>
        </w:rPr>
        <w:t>ottom up</w:t>
      </w:r>
      <w:r>
        <w:rPr>
          <w:rFonts w:ascii="Verdana" w:hAnsi="Verdana" w:cs="Times New Roman"/>
        </w:rPr>
        <w:t xml:space="preserve"> = </w:t>
      </w:r>
      <w:r w:rsidR="007333D4" w:rsidRPr="0027436F">
        <w:rPr>
          <w:rFonts w:ascii="Verdana" w:hAnsi="Verdana" w:cs="Times New Roman"/>
        </w:rPr>
        <w:t>relevant stimuli from the outside world (gestures)</w:t>
      </w:r>
    </w:p>
    <w:p w:rsidR="007333D4" w:rsidRPr="0027436F" w:rsidRDefault="00B60326" w:rsidP="00B60326">
      <w:pPr>
        <w:pStyle w:val="ListParagraph"/>
        <w:numPr>
          <w:ilvl w:val="1"/>
          <w:numId w:val="58"/>
        </w:numPr>
        <w:rPr>
          <w:rFonts w:ascii="Verdana" w:hAnsi="Verdana" w:cs="Times New Roman"/>
        </w:rPr>
      </w:pPr>
      <w:r>
        <w:rPr>
          <w:rFonts w:ascii="Verdana" w:hAnsi="Verdana" w:cs="Times New Roman"/>
          <w:u w:val="single"/>
        </w:rPr>
        <w:t>T</w:t>
      </w:r>
      <w:r w:rsidR="007333D4" w:rsidRPr="0027436F">
        <w:rPr>
          <w:rFonts w:ascii="Verdana" w:hAnsi="Verdana" w:cs="Times New Roman"/>
          <w:u w:val="single"/>
        </w:rPr>
        <w:t>op-down</w:t>
      </w:r>
      <w:r w:rsidR="007333D4" w:rsidRPr="0027436F">
        <w:rPr>
          <w:rFonts w:ascii="Verdana" w:hAnsi="Verdana" w:cs="Times New Roman"/>
        </w:rPr>
        <w:t xml:space="preserve"> = filter and interpret bottom-up stimuli in light of the pre</w:t>
      </w:r>
      <w:r>
        <w:rPr>
          <w:rFonts w:ascii="Verdana" w:hAnsi="Verdana" w:cs="Times New Roman"/>
        </w:rPr>
        <w:t>-</w:t>
      </w:r>
      <w:r w:rsidR="007333D4" w:rsidRPr="0027436F">
        <w:rPr>
          <w:rFonts w:ascii="Verdana" w:hAnsi="Verdana" w:cs="Times New Roman"/>
        </w:rPr>
        <w:t xml:space="preserve">existent knowledge the meaning of the stimuli is </w:t>
      </w:r>
      <w:r w:rsidR="007333D4" w:rsidRPr="0027436F">
        <w:rPr>
          <w:rFonts w:ascii="Verdana" w:hAnsi="Verdana" w:cs="Times New Roman"/>
          <w:u w:val="single"/>
        </w:rPr>
        <w:t>construed</w:t>
      </w:r>
      <w:r w:rsidR="007333D4" w:rsidRPr="0027436F">
        <w:rPr>
          <w:rFonts w:ascii="Verdana" w:hAnsi="Verdana" w:cs="Times New Roman"/>
        </w:rPr>
        <w:t>;</w:t>
      </w:r>
    </w:p>
    <w:p w:rsidR="007333D4" w:rsidRPr="0027436F" w:rsidRDefault="00B60326" w:rsidP="00B60326">
      <w:pPr>
        <w:pStyle w:val="ListParagraph"/>
        <w:numPr>
          <w:ilvl w:val="0"/>
          <w:numId w:val="58"/>
        </w:numPr>
        <w:rPr>
          <w:rFonts w:ascii="Verdana" w:hAnsi="Verdana" w:cs="Times New Roman"/>
        </w:rPr>
      </w:pPr>
      <w:r>
        <w:rPr>
          <w:rFonts w:ascii="Verdana" w:hAnsi="Verdana" w:cs="Times New Roman"/>
        </w:rPr>
        <w:t>H</w:t>
      </w:r>
      <w:r w:rsidR="007333D4" w:rsidRPr="0027436F">
        <w:rPr>
          <w:rFonts w:ascii="Verdana" w:hAnsi="Verdana" w:cs="Times New Roman"/>
        </w:rPr>
        <w:t>ow do p</w:t>
      </w:r>
      <w:r>
        <w:rPr>
          <w:rFonts w:ascii="Verdana" w:hAnsi="Verdana" w:cs="Times New Roman"/>
        </w:rPr>
        <w:t>eople</w:t>
      </w:r>
      <w:r w:rsidR="007333D4" w:rsidRPr="0027436F">
        <w:rPr>
          <w:rFonts w:ascii="Verdana" w:hAnsi="Verdana" w:cs="Times New Roman"/>
        </w:rPr>
        <w:t xml:space="preserve"> use their stored knowledge </w:t>
      </w:r>
      <w:r w:rsidR="007333D4" w:rsidRPr="0027436F">
        <w:rPr>
          <w:rFonts w:ascii="Verdana" w:hAnsi="Verdana"/>
        </w:rPr>
        <w:sym w:font="Wingdings" w:char="F0E0"/>
      </w:r>
      <w:r w:rsidR="007333D4" w:rsidRPr="0027436F">
        <w:rPr>
          <w:rFonts w:ascii="Verdana" w:hAnsi="Verdana" w:cs="Times New Roman"/>
        </w:rPr>
        <w:t xml:space="preserve"> in coherent co</w:t>
      </w:r>
      <w:r>
        <w:rPr>
          <w:rFonts w:ascii="Verdana" w:hAnsi="Verdana" w:cs="Times New Roman"/>
        </w:rPr>
        <w:t>n</w:t>
      </w:r>
      <w:r w:rsidR="007333D4" w:rsidRPr="0027436F">
        <w:rPr>
          <w:rFonts w:ascii="Verdana" w:hAnsi="Verdana" w:cs="Times New Roman"/>
        </w:rPr>
        <w:t>figuration/ schemas (not bit by bit).</w:t>
      </w:r>
    </w:p>
    <w:p w:rsidR="007333D4" w:rsidRPr="0027436F" w:rsidRDefault="007333D4" w:rsidP="007333D4">
      <w:pPr>
        <w:rPr>
          <w:rFonts w:ascii="Verdana" w:hAnsi="Verdana" w:cs="Times New Roman"/>
        </w:rPr>
      </w:pPr>
    </w:p>
    <w:p w:rsidR="007333D4" w:rsidRPr="0027436F" w:rsidRDefault="007333D4" w:rsidP="007333D4">
      <w:pPr>
        <w:rPr>
          <w:rFonts w:ascii="Verdana" w:hAnsi="Verdana" w:cs="Times New Roman"/>
        </w:rPr>
      </w:pPr>
      <w:r w:rsidRPr="0027436F">
        <w:rPr>
          <w:rFonts w:ascii="Verdana" w:hAnsi="Verdana" w:cs="Times New Roman"/>
          <w:u w:val="single"/>
        </w:rPr>
        <w:t>THE INFLUENCE OF SCHEMAS</w:t>
      </w:r>
      <w:r w:rsidR="00B60326">
        <w:rPr>
          <w:rFonts w:ascii="Verdana" w:hAnsi="Verdana" w:cs="Times New Roman"/>
        </w:rPr>
        <w:t xml:space="preserve"> </w:t>
      </w:r>
      <w:r w:rsidRPr="0027436F">
        <w:rPr>
          <w:rFonts w:ascii="Verdana" w:hAnsi="Verdana" w:cs="Times New Roman"/>
        </w:rPr>
        <w:t xml:space="preserve"> </w:t>
      </w:r>
    </w:p>
    <w:p w:rsidR="007333D4" w:rsidRPr="0027436F" w:rsidRDefault="007333D4" w:rsidP="007333D4">
      <w:pPr>
        <w:rPr>
          <w:rFonts w:ascii="Verdana" w:hAnsi="Verdana" w:cs="Times New Roman"/>
        </w:rPr>
      </w:pPr>
    </w:p>
    <w:p w:rsidR="007333D4" w:rsidRPr="0027436F" w:rsidRDefault="007333D4" w:rsidP="0012104E">
      <w:pPr>
        <w:pStyle w:val="ListParagraph"/>
        <w:numPr>
          <w:ilvl w:val="0"/>
          <w:numId w:val="112"/>
        </w:numPr>
        <w:rPr>
          <w:rFonts w:ascii="Verdana" w:hAnsi="Verdana" w:cs="Times New Roman"/>
        </w:rPr>
      </w:pPr>
      <w:r w:rsidRPr="0027436F">
        <w:rPr>
          <w:rFonts w:ascii="Verdana" w:hAnsi="Verdana" w:cs="Times New Roman"/>
          <w:u w:val="single"/>
        </w:rPr>
        <w:t>Directs our attention</w:t>
      </w:r>
      <w:r w:rsidRPr="0027436F">
        <w:rPr>
          <w:rFonts w:ascii="Verdana" w:hAnsi="Verdana" w:cs="Times New Roman"/>
        </w:rPr>
        <w:t xml:space="preserve"> – attention is selective ; direct our attention to the most important elements and to ignore the rest.(eg of gorilla when playing basketball) .</w:t>
      </w:r>
    </w:p>
    <w:p w:rsidR="007333D4" w:rsidRPr="0027436F" w:rsidRDefault="007333D4" w:rsidP="0012104E">
      <w:pPr>
        <w:pStyle w:val="ListParagraph"/>
        <w:numPr>
          <w:ilvl w:val="0"/>
          <w:numId w:val="112"/>
        </w:numPr>
        <w:rPr>
          <w:rFonts w:ascii="Verdana" w:hAnsi="Verdana" w:cs="Times New Roman"/>
        </w:rPr>
      </w:pPr>
      <w:r w:rsidRPr="0027436F">
        <w:rPr>
          <w:rFonts w:ascii="Verdana" w:hAnsi="Verdana" w:cs="Times New Roman"/>
          <w:u w:val="single"/>
        </w:rPr>
        <w:t xml:space="preserve">Structures our memories </w:t>
      </w:r>
      <w:r w:rsidRPr="0027436F">
        <w:rPr>
          <w:rFonts w:ascii="Verdana" w:hAnsi="Verdana" w:cs="Times New Roman"/>
        </w:rPr>
        <w:t>– schemas influence memory by affecting the ENCODING INFO (how info is filed away); influences the RETRIEVAL OF INFO (how info is extracted from a storehouse knowledge) provide people with a schema after they have been exposed to the relevant info.</w:t>
      </w:r>
    </w:p>
    <w:p w:rsidR="007333D4" w:rsidRPr="0027436F" w:rsidRDefault="007333D4" w:rsidP="0012104E">
      <w:pPr>
        <w:pStyle w:val="ListParagraph"/>
        <w:numPr>
          <w:ilvl w:val="0"/>
          <w:numId w:val="112"/>
        </w:numPr>
        <w:rPr>
          <w:rFonts w:ascii="Verdana" w:hAnsi="Verdana" w:cs="Times New Roman"/>
        </w:rPr>
      </w:pPr>
      <w:r w:rsidRPr="0027436F">
        <w:rPr>
          <w:rFonts w:ascii="Verdana" w:hAnsi="Verdana" w:cs="Times New Roman"/>
          <w:u w:val="single"/>
        </w:rPr>
        <w:t xml:space="preserve">Influence our </w:t>
      </w:r>
      <w:r w:rsidR="00B60326" w:rsidRPr="0027436F">
        <w:rPr>
          <w:rFonts w:ascii="Verdana" w:hAnsi="Verdana" w:cs="Times New Roman"/>
          <w:u w:val="single"/>
        </w:rPr>
        <w:t>construal’s</w:t>
      </w:r>
      <w:r w:rsidR="00B60326">
        <w:rPr>
          <w:rFonts w:ascii="Verdana" w:hAnsi="Verdana" w:cs="Times New Roman"/>
        </w:rPr>
        <w:t xml:space="preserve"> – s</w:t>
      </w:r>
      <w:r w:rsidRPr="0027436F">
        <w:rPr>
          <w:rFonts w:ascii="Verdana" w:hAnsi="Verdana" w:cs="Times New Roman"/>
        </w:rPr>
        <w:t xml:space="preserve">chemas affect what </w:t>
      </w:r>
      <w:r w:rsidRPr="0027436F">
        <w:rPr>
          <w:rFonts w:ascii="Verdana" w:hAnsi="Verdana" w:cs="Times New Roman"/>
          <w:u w:val="single"/>
        </w:rPr>
        <w:t>info attend</w:t>
      </w:r>
      <w:r w:rsidRPr="0027436F">
        <w:rPr>
          <w:rFonts w:ascii="Verdana" w:hAnsi="Verdana" w:cs="Times New Roman"/>
        </w:rPr>
        <w:t xml:space="preserve"> to , </w:t>
      </w:r>
      <w:r w:rsidRPr="0027436F">
        <w:rPr>
          <w:rFonts w:ascii="Verdana" w:hAnsi="Verdana" w:cs="Times New Roman"/>
          <w:u w:val="single"/>
        </w:rPr>
        <w:t>remember</w:t>
      </w:r>
      <w:r w:rsidRPr="0027436F">
        <w:rPr>
          <w:rFonts w:ascii="Verdana" w:hAnsi="Verdana" w:cs="Times New Roman"/>
        </w:rPr>
        <w:t xml:space="preserve">, but how we </w:t>
      </w:r>
      <w:r w:rsidRPr="0027436F">
        <w:rPr>
          <w:rFonts w:ascii="Verdana" w:hAnsi="Verdana" w:cs="Times New Roman"/>
          <w:u w:val="single"/>
        </w:rPr>
        <w:t>interpret</w:t>
      </w:r>
      <w:r w:rsidRPr="0027436F">
        <w:rPr>
          <w:rFonts w:ascii="Verdana" w:hAnsi="Verdana" w:cs="Times New Roman"/>
        </w:rPr>
        <w:t xml:space="preserve"> and construe it)</w:t>
      </w:r>
    </w:p>
    <w:p w:rsidR="007333D4" w:rsidRPr="0027436F" w:rsidRDefault="007333D4" w:rsidP="00BB439C">
      <w:pPr>
        <w:pStyle w:val="ListParagraph"/>
        <w:numPr>
          <w:ilvl w:val="0"/>
          <w:numId w:val="59"/>
        </w:numPr>
        <w:rPr>
          <w:rFonts w:ascii="Verdana" w:hAnsi="Verdana" w:cs="Times New Roman"/>
        </w:rPr>
      </w:pPr>
      <w:r w:rsidRPr="0027436F">
        <w:rPr>
          <w:rFonts w:ascii="Verdana" w:hAnsi="Verdana" w:cs="Times New Roman"/>
        </w:rPr>
        <w:t>info stored i</w:t>
      </w:r>
      <w:r w:rsidR="00B60326">
        <w:rPr>
          <w:rFonts w:ascii="Verdana" w:hAnsi="Verdana" w:cs="Times New Roman"/>
        </w:rPr>
        <w:t>n the brain can influence how people</w:t>
      </w:r>
      <w:r w:rsidRPr="0027436F">
        <w:rPr>
          <w:rFonts w:ascii="Verdana" w:hAnsi="Verdana" w:cs="Times New Roman"/>
        </w:rPr>
        <w:t xml:space="preserve"> construe new info, especially when ambiguous.</w:t>
      </w:r>
    </w:p>
    <w:p w:rsidR="000921A2" w:rsidRPr="0027436F" w:rsidRDefault="000921A2" w:rsidP="007333D4">
      <w:pPr>
        <w:rPr>
          <w:rFonts w:ascii="Verdana" w:hAnsi="Verdana"/>
        </w:rPr>
      </w:pPr>
    </w:p>
    <w:p w:rsidR="007333D4" w:rsidRPr="0027436F" w:rsidRDefault="007333D4" w:rsidP="007333D4">
      <w:pPr>
        <w:rPr>
          <w:rFonts w:ascii="Verdana" w:hAnsi="Verdana"/>
        </w:rPr>
      </w:pPr>
    </w:p>
    <w:p w:rsidR="007333D4" w:rsidRPr="0027436F" w:rsidRDefault="007333D4" w:rsidP="007333D4">
      <w:pPr>
        <w:rPr>
          <w:rFonts w:ascii="Verdana" w:hAnsi="Verdana"/>
        </w:rPr>
      </w:pPr>
      <w:r w:rsidRPr="0027436F">
        <w:rPr>
          <w:rFonts w:ascii="Verdana" w:hAnsi="Verdana"/>
          <w:u w:val="single"/>
        </w:rPr>
        <w:t>WHICH SCHEMAS ARE ACTIVATES AND APPLIED</w:t>
      </w:r>
    </w:p>
    <w:p w:rsidR="007333D4" w:rsidRPr="0027436F" w:rsidRDefault="007333D4" w:rsidP="007333D4">
      <w:pPr>
        <w:rPr>
          <w:rFonts w:ascii="Verdana" w:hAnsi="Verdana"/>
        </w:rPr>
      </w:pPr>
    </w:p>
    <w:p w:rsidR="007333D4" w:rsidRPr="00B60326" w:rsidRDefault="00B60326" w:rsidP="00DC484D">
      <w:pPr>
        <w:rPr>
          <w:rFonts w:ascii="Verdana" w:hAnsi="Verdana"/>
          <w:u w:val="single"/>
        </w:rPr>
      </w:pPr>
      <w:r>
        <w:rPr>
          <w:rFonts w:ascii="Verdana" w:hAnsi="Verdana"/>
        </w:rPr>
        <w:t xml:space="preserve">  </w:t>
      </w:r>
      <w:r w:rsidR="007333D4" w:rsidRPr="00B60326">
        <w:rPr>
          <w:rFonts w:ascii="Verdana" w:hAnsi="Verdana"/>
          <w:u w:val="single"/>
        </w:rPr>
        <w:t>R</w:t>
      </w:r>
      <w:r w:rsidRPr="00B60326">
        <w:rPr>
          <w:rFonts w:ascii="Verdana" w:hAnsi="Verdana"/>
          <w:u w:val="single"/>
        </w:rPr>
        <w:t>ecent Activation</w:t>
      </w:r>
    </w:p>
    <w:p w:rsidR="007333D4" w:rsidRPr="00B60326" w:rsidRDefault="007333D4" w:rsidP="00BB439C">
      <w:pPr>
        <w:pStyle w:val="ListParagraph"/>
        <w:numPr>
          <w:ilvl w:val="0"/>
          <w:numId w:val="59"/>
        </w:numPr>
        <w:rPr>
          <w:rFonts w:ascii="Verdana" w:hAnsi="Verdana"/>
        </w:rPr>
      </w:pPr>
      <w:r w:rsidRPr="00B60326">
        <w:rPr>
          <w:rFonts w:ascii="Verdana" w:hAnsi="Verdana"/>
        </w:rPr>
        <w:t>If a schema has been brought to mind recently, it tends to be more accessible and hence ready for use.</w:t>
      </w:r>
    </w:p>
    <w:p w:rsidR="007333D4" w:rsidRPr="0027436F" w:rsidRDefault="007333D4" w:rsidP="007333D4">
      <w:pPr>
        <w:rPr>
          <w:rFonts w:ascii="Verdana" w:hAnsi="Verdana"/>
        </w:rPr>
      </w:pPr>
    </w:p>
    <w:p w:rsidR="00686AF6" w:rsidRDefault="00B60326" w:rsidP="00686AF6">
      <w:pPr>
        <w:ind w:left="180"/>
        <w:rPr>
          <w:rFonts w:ascii="Verdana" w:hAnsi="Verdana"/>
        </w:rPr>
      </w:pPr>
      <w:r w:rsidRPr="00B60326">
        <w:rPr>
          <w:rFonts w:ascii="Verdana" w:hAnsi="Verdana"/>
          <w:u w:val="single"/>
        </w:rPr>
        <w:t>Prime</w:t>
      </w:r>
      <w:r w:rsidR="007333D4" w:rsidRPr="0027436F">
        <w:rPr>
          <w:rFonts w:ascii="Verdana" w:hAnsi="Verdana"/>
        </w:rPr>
        <w:t>: To momentarily activate a concept and hence make it accessible</w:t>
      </w:r>
    </w:p>
    <w:p w:rsidR="007333D4" w:rsidRPr="00686AF6" w:rsidRDefault="007333D4" w:rsidP="00BB439C">
      <w:pPr>
        <w:pStyle w:val="ListParagraph"/>
        <w:numPr>
          <w:ilvl w:val="0"/>
          <w:numId w:val="59"/>
        </w:numPr>
        <w:rPr>
          <w:rFonts w:ascii="Verdana" w:hAnsi="Verdana"/>
        </w:rPr>
      </w:pPr>
      <w:r w:rsidRPr="00686AF6">
        <w:rPr>
          <w:rFonts w:ascii="Verdana" w:hAnsi="Verdana"/>
        </w:rPr>
        <w:t>Also used as a noun: a stimulus presented to activate a concept.</w:t>
      </w:r>
    </w:p>
    <w:p w:rsidR="007333D4" w:rsidRPr="0027436F" w:rsidRDefault="007333D4" w:rsidP="007333D4">
      <w:pPr>
        <w:rPr>
          <w:rFonts w:ascii="Verdana" w:hAnsi="Verdana"/>
        </w:rPr>
      </w:pPr>
    </w:p>
    <w:p w:rsidR="007333D4" w:rsidRPr="0027436F" w:rsidRDefault="00686AF6" w:rsidP="00686AF6">
      <w:pPr>
        <w:ind w:left="180"/>
        <w:rPr>
          <w:rFonts w:ascii="Verdana" w:hAnsi="Verdana"/>
        </w:rPr>
      </w:pPr>
      <w:r>
        <w:rPr>
          <w:rFonts w:ascii="Verdana" w:hAnsi="Verdana"/>
          <w:u w:val="single"/>
        </w:rPr>
        <w:t>Priming</w:t>
      </w:r>
      <w:r w:rsidR="007333D4" w:rsidRPr="0027436F">
        <w:rPr>
          <w:rFonts w:ascii="Verdana" w:hAnsi="Verdana"/>
        </w:rPr>
        <w:t>: term researchers typically use to refer to procedures that momentarily activate a particular schema</w:t>
      </w:r>
    </w:p>
    <w:p w:rsidR="007333D4" w:rsidRPr="0027436F" w:rsidRDefault="007333D4" w:rsidP="007333D4">
      <w:pPr>
        <w:rPr>
          <w:rFonts w:ascii="Verdana" w:hAnsi="Verdana"/>
        </w:rPr>
      </w:pPr>
    </w:p>
    <w:p w:rsidR="00686AF6" w:rsidRDefault="007333D4" w:rsidP="00BB439C">
      <w:pPr>
        <w:pStyle w:val="ListParagraph"/>
        <w:numPr>
          <w:ilvl w:val="0"/>
          <w:numId w:val="59"/>
        </w:numPr>
        <w:rPr>
          <w:rFonts w:ascii="Verdana" w:hAnsi="Verdana"/>
        </w:rPr>
      </w:pPr>
      <w:r w:rsidRPr="00686AF6">
        <w:rPr>
          <w:rFonts w:ascii="Verdana" w:hAnsi="Verdana"/>
        </w:rPr>
        <w:t>“Donald” Study (Tory Higgins and colleagues): by exposing participants to words implying adventurousness or recklessness, the researchers were trying to prime participants’ schemas for those traits</w:t>
      </w:r>
    </w:p>
    <w:p w:rsidR="007333D4" w:rsidRPr="00686AF6" w:rsidRDefault="007333D4" w:rsidP="00BB439C">
      <w:pPr>
        <w:pStyle w:val="ListParagraph"/>
        <w:numPr>
          <w:ilvl w:val="1"/>
          <w:numId w:val="59"/>
        </w:numPr>
        <w:rPr>
          <w:rFonts w:ascii="Verdana" w:hAnsi="Verdana"/>
        </w:rPr>
      </w:pPr>
      <w:r w:rsidRPr="00686AF6">
        <w:rPr>
          <w:rFonts w:ascii="Verdana" w:hAnsi="Verdana"/>
        </w:rPr>
        <w:t xml:space="preserve">Participants primed for </w:t>
      </w:r>
      <w:r w:rsidRPr="00686AF6">
        <w:rPr>
          <w:rFonts w:ascii="Verdana" w:hAnsi="Verdana"/>
          <w:i/>
        </w:rPr>
        <w:t>adventurous</w:t>
      </w:r>
      <w:r w:rsidRPr="00686AF6">
        <w:rPr>
          <w:rFonts w:ascii="Verdana" w:hAnsi="Verdana"/>
        </w:rPr>
        <w:t xml:space="preserve"> formed a more favourable opinion of the fictional character</w:t>
      </w:r>
    </w:p>
    <w:p w:rsidR="007333D4" w:rsidRPr="0027436F" w:rsidRDefault="007333D4" w:rsidP="007333D4">
      <w:pPr>
        <w:rPr>
          <w:rFonts w:ascii="Verdana" w:hAnsi="Verdana"/>
        </w:rPr>
      </w:pPr>
    </w:p>
    <w:p w:rsidR="00686AF6" w:rsidRDefault="007333D4" w:rsidP="00BB439C">
      <w:pPr>
        <w:pStyle w:val="ListParagraph"/>
        <w:numPr>
          <w:ilvl w:val="0"/>
          <w:numId w:val="59"/>
        </w:numPr>
        <w:rPr>
          <w:rFonts w:ascii="Verdana" w:hAnsi="Verdana"/>
        </w:rPr>
      </w:pPr>
      <w:r w:rsidRPr="00686AF6">
        <w:rPr>
          <w:rFonts w:ascii="Verdana" w:hAnsi="Verdana"/>
        </w:rPr>
        <w:t>Other primers:</w:t>
      </w:r>
    </w:p>
    <w:p w:rsidR="00686AF6" w:rsidRDefault="007333D4" w:rsidP="00BB439C">
      <w:pPr>
        <w:pStyle w:val="ListParagraph"/>
        <w:numPr>
          <w:ilvl w:val="1"/>
          <w:numId w:val="59"/>
        </w:numPr>
        <w:rPr>
          <w:rFonts w:ascii="Verdana" w:hAnsi="Verdana"/>
        </w:rPr>
      </w:pPr>
      <w:r w:rsidRPr="00686AF6">
        <w:rPr>
          <w:rFonts w:ascii="Verdana" w:hAnsi="Verdana"/>
        </w:rPr>
        <w:t>Features of the surrounding environment</w:t>
      </w:r>
    </w:p>
    <w:p w:rsidR="00686AF6" w:rsidRDefault="007333D4" w:rsidP="00BB439C">
      <w:pPr>
        <w:pStyle w:val="ListParagraph"/>
        <w:numPr>
          <w:ilvl w:val="1"/>
          <w:numId w:val="59"/>
        </w:numPr>
        <w:rPr>
          <w:rFonts w:ascii="Verdana" w:hAnsi="Verdana"/>
        </w:rPr>
      </w:pPr>
      <w:r w:rsidRPr="00686AF6">
        <w:rPr>
          <w:rFonts w:ascii="Verdana" w:hAnsi="Verdana"/>
        </w:rPr>
        <w:t>Cultural symbols (e.g. flag)</w:t>
      </w:r>
    </w:p>
    <w:p w:rsidR="00686AF6" w:rsidRDefault="007333D4" w:rsidP="00BB439C">
      <w:pPr>
        <w:pStyle w:val="ListParagraph"/>
        <w:numPr>
          <w:ilvl w:val="1"/>
          <w:numId w:val="59"/>
        </w:numPr>
        <w:rPr>
          <w:rFonts w:ascii="Verdana" w:hAnsi="Verdana"/>
        </w:rPr>
      </w:pPr>
      <w:r w:rsidRPr="00686AF6">
        <w:rPr>
          <w:rFonts w:ascii="Verdana" w:hAnsi="Verdana"/>
        </w:rPr>
        <w:t>Pursuit of a goal</w:t>
      </w:r>
    </w:p>
    <w:p w:rsidR="00686AF6" w:rsidRDefault="007333D4" w:rsidP="00BB439C">
      <w:pPr>
        <w:pStyle w:val="ListParagraph"/>
        <w:numPr>
          <w:ilvl w:val="1"/>
          <w:numId w:val="59"/>
        </w:numPr>
        <w:rPr>
          <w:rFonts w:ascii="Verdana" w:hAnsi="Verdana"/>
        </w:rPr>
      </w:pPr>
      <w:r w:rsidRPr="00686AF6">
        <w:rPr>
          <w:rFonts w:ascii="Verdana" w:hAnsi="Verdana"/>
        </w:rPr>
        <w:t>Significant other</w:t>
      </w:r>
    </w:p>
    <w:p w:rsidR="00686AF6" w:rsidRDefault="007333D4" w:rsidP="00BB439C">
      <w:pPr>
        <w:pStyle w:val="ListParagraph"/>
        <w:numPr>
          <w:ilvl w:val="1"/>
          <w:numId w:val="59"/>
        </w:numPr>
        <w:rPr>
          <w:rFonts w:ascii="Verdana" w:hAnsi="Verdana"/>
        </w:rPr>
      </w:pPr>
      <w:r w:rsidRPr="00686AF6">
        <w:rPr>
          <w:rFonts w:ascii="Verdana" w:hAnsi="Verdana"/>
        </w:rPr>
        <w:t>Feedback from one’s own body</w:t>
      </w:r>
    </w:p>
    <w:p w:rsidR="00D23A20" w:rsidRPr="00686AF6" w:rsidRDefault="007333D4" w:rsidP="00BB439C">
      <w:pPr>
        <w:pStyle w:val="ListParagraph"/>
        <w:numPr>
          <w:ilvl w:val="1"/>
          <w:numId w:val="59"/>
        </w:numPr>
        <w:rPr>
          <w:rFonts w:ascii="Verdana" w:hAnsi="Verdana"/>
        </w:rPr>
      </w:pPr>
      <w:r w:rsidRPr="00686AF6">
        <w:rPr>
          <w:rFonts w:ascii="Verdana" w:hAnsi="Verdana"/>
        </w:rPr>
        <w:t xml:space="preserve">Smell </w:t>
      </w:r>
    </w:p>
    <w:p w:rsidR="00D23A20" w:rsidRPr="00686AF6" w:rsidRDefault="00D23A20" w:rsidP="007333D4">
      <w:pPr>
        <w:rPr>
          <w:rFonts w:ascii="Verdana" w:hAnsi="Verdana"/>
          <w:u w:val="single"/>
        </w:rPr>
      </w:pPr>
    </w:p>
    <w:p w:rsidR="007333D4" w:rsidRDefault="00361086" w:rsidP="007333D4">
      <w:pPr>
        <w:rPr>
          <w:rFonts w:ascii="Verdana" w:hAnsi="Verdana"/>
          <w:u w:val="single"/>
        </w:rPr>
      </w:pPr>
      <w:r w:rsidRPr="00361086">
        <w:rPr>
          <w:rFonts w:ascii="Verdana" w:hAnsi="Verdana"/>
          <w:b/>
          <w:noProof/>
          <w:lang w:val="en-US"/>
        </w:rPr>
        <w:pict>
          <v:shapetype id="_x0000_t202" coordsize="21600,21600" o:spt="202" path="m0,0l0,21600,21600,21600,21600,0xe">
            <v:stroke joinstyle="miter"/>
            <v:path gradientshapeok="t" o:connecttype="rect"/>
          </v:shapetype>
          <v:shape id="Text Box 2" o:spid="_x0000_s1026" type="#_x0000_t202" style="position:absolute;margin-left:-8.95pt;margin-top:36.35pt;width:467.25pt;height:460.45pt;z-index:25166131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34 0 -34 21564 21634 21564 21634 0 -34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">
            <v:textbox>
              <w:txbxContent>
                <w:p w:rsidR="000F5765" w:rsidRPr="00C51520" w:rsidRDefault="000F5765" w:rsidP="00686AF6">
                  <w:pPr>
                    <w:ind w:left="284" w:hanging="284"/>
                    <w:rPr>
                      <w:rFonts w:ascii="Verdana" w:hAnsi="Verdana"/>
                      <w:sz w:val="22"/>
                      <w:szCs w:val="22"/>
                    </w:rPr>
                  </w:pPr>
                  <w:r w:rsidRPr="00C51520">
                    <w:rPr>
                      <w:rFonts w:ascii="Verdana" w:hAnsi="Verdana"/>
                      <w:b/>
                      <w:i/>
                      <w:sz w:val="22"/>
                      <w:szCs w:val="22"/>
                    </w:rPr>
                    <w:t>Socrates - philosopher</w:t>
                  </w:r>
                  <w:r w:rsidRPr="00C51520">
                    <w:rPr>
                      <w:rFonts w:ascii="Verdana" w:hAnsi="Verdana"/>
                      <w:sz w:val="22"/>
                      <w:szCs w:val="22"/>
                    </w:rPr>
                    <w:t>: much knowledge is a priori (prior to experience) – e.g. stable boy answering questions about the Pythagorean theorem</w:t>
                  </w:r>
                </w:p>
                <w:p w:rsidR="000F5765" w:rsidRPr="00C51520" w:rsidRDefault="000F5765" w:rsidP="00686AF6">
                  <w:pPr>
                    <w:ind w:left="284" w:hanging="284"/>
                    <w:rPr>
                      <w:rFonts w:ascii="Verdana" w:hAnsi="Verdana"/>
                      <w:sz w:val="22"/>
                      <w:szCs w:val="22"/>
                    </w:rPr>
                  </w:pPr>
                  <w:r w:rsidRPr="00C51520">
                    <w:rPr>
                      <w:rFonts w:ascii="Verdana" w:hAnsi="Verdana"/>
                      <w:b/>
                      <w:i/>
                      <w:sz w:val="22"/>
                      <w:szCs w:val="22"/>
                    </w:rPr>
                    <w:t>Immanuel Kant - philosopher</w:t>
                  </w:r>
                  <w:r w:rsidRPr="00C51520">
                    <w:rPr>
                      <w:rFonts w:ascii="Verdana" w:hAnsi="Verdana"/>
                      <w:sz w:val="22"/>
                      <w:szCs w:val="22"/>
                    </w:rPr>
                    <w:t>: endorsed the concept of a priori knowledge – e.g. concepts such as causality must exist prior to experiential knowledge (most famous)</w:t>
                  </w:r>
                </w:p>
                <w:p w:rsidR="000F5765" w:rsidRPr="00C51520" w:rsidRDefault="000F5765" w:rsidP="00686AF6">
                  <w:pPr>
                    <w:ind w:left="284" w:hanging="284"/>
                    <w:rPr>
                      <w:rFonts w:ascii="Verdana" w:hAnsi="Verdana"/>
                      <w:sz w:val="22"/>
                      <w:szCs w:val="22"/>
                    </w:rPr>
                  </w:pPr>
                  <w:r w:rsidRPr="00C51520">
                    <w:rPr>
                      <w:rFonts w:ascii="Verdana" w:hAnsi="Verdana"/>
                      <w:sz w:val="22"/>
                      <w:szCs w:val="22"/>
                    </w:rPr>
                    <w:t xml:space="preserve">Most philosophers in last 100 years: all knowledge is derived from experience EXCEPT… </w:t>
                  </w:r>
                </w:p>
                <w:p w:rsidR="000F5765" w:rsidRPr="00C51520" w:rsidRDefault="000F5765" w:rsidP="00686AF6">
                  <w:pPr>
                    <w:ind w:left="284" w:hanging="284"/>
                    <w:rPr>
                      <w:rFonts w:ascii="Verdana" w:hAnsi="Verdana"/>
                      <w:sz w:val="22"/>
                      <w:szCs w:val="22"/>
                    </w:rPr>
                  </w:pPr>
                  <w:r w:rsidRPr="00C51520">
                    <w:rPr>
                      <w:rFonts w:ascii="Verdana" w:hAnsi="Verdana"/>
                      <w:b/>
                      <w:i/>
                      <w:sz w:val="22"/>
                      <w:szCs w:val="22"/>
                    </w:rPr>
                    <w:t>Charles Sanders Pierce - philosopher</w:t>
                  </w:r>
                  <w:r w:rsidRPr="00C51520">
                    <w:rPr>
                      <w:rFonts w:ascii="Verdana" w:hAnsi="Verdana"/>
                      <w:sz w:val="22"/>
                      <w:szCs w:val="22"/>
                    </w:rPr>
                    <w:t>: learning itself would be impossible without innate knowledge structures guiding us towards hypotheses that can be tested by experience</w:t>
                  </w:r>
                </w:p>
                <w:p w:rsidR="000F5765" w:rsidRPr="00C51520" w:rsidRDefault="000F5765" w:rsidP="00686AF6">
                  <w:pPr>
                    <w:ind w:left="284" w:hanging="284"/>
                    <w:rPr>
                      <w:rFonts w:ascii="Verdana" w:hAnsi="Verdana"/>
                      <w:sz w:val="22"/>
                      <w:szCs w:val="22"/>
                    </w:rPr>
                  </w:pPr>
                </w:p>
                <w:p w:rsidR="000F5765" w:rsidRPr="00C51520" w:rsidRDefault="000F5765" w:rsidP="00686AF6">
                  <w:pPr>
                    <w:ind w:left="284" w:hanging="284"/>
                    <w:jc w:val="center"/>
                    <w:rPr>
                      <w:rFonts w:ascii="Verdana" w:hAnsi="Verdana"/>
                      <w:sz w:val="22"/>
                      <w:szCs w:val="22"/>
                    </w:rPr>
                  </w:pPr>
                  <w:r w:rsidRPr="00C51520">
                    <w:rPr>
                      <w:rFonts w:ascii="Verdana" w:hAnsi="Verdana"/>
                      <w:sz w:val="22"/>
                      <w:szCs w:val="22"/>
                    </w:rPr>
                    <w:t>*20</w:t>
                  </w:r>
                  <w:r w:rsidRPr="00C51520">
                    <w:rPr>
                      <w:rFonts w:ascii="Verdana" w:hAnsi="Verdana"/>
                      <w:sz w:val="22"/>
                      <w:szCs w:val="22"/>
                      <w:vertAlign w:val="superscript"/>
                    </w:rPr>
                    <w:t>th</w:t>
                  </w:r>
                  <w:r w:rsidRPr="00C51520">
                    <w:rPr>
                      <w:rFonts w:ascii="Verdana" w:hAnsi="Verdana"/>
                      <w:sz w:val="22"/>
                      <w:szCs w:val="22"/>
                    </w:rPr>
                    <w:t xml:space="preserve"> century psychology was heavily opposed to the concept of a priori knowledge*</w:t>
                  </w:r>
                </w:p>
                <w:p w:rsidR="000F5765" w:rsidRPr="00C51520" w:rsidRDefault="000F5765" w:rsidP="00686AF6">
                  <w:pPr>
                    <w:ind w:left="284" w:hanging="284"/>
                    <w:jc w:val="center"/>
                    <w:rPr>
                      <w:rFonts w:ascii="Verdana" w:hAnsi="Verdana"/>
                      <w:sz w:val="22"/>
                      <w:szCs w:val="22"/>
                    </w:rPr>
                  </w:pPr>
                </w:p>
                <w:p w:rsidR="000F5765" w:rsidRPr="00C51520" w:rsidRDefault="000F5765" w:rsidP="00686AF6">
                  <w:pPr>
                    <w:ind w:left="284" w:hanging="284"/>
                    <w:rPr>
                      <w:rFonts w:ascii="Verdana" w:hAnsi="Verdana"/>
                      <w:sz w:val="22"/>
                      <w:szCs w:val="22"/>
                    </w:rPr>
                  </w:pPr>
                  <w:r w:rsidRPr="00C51520">
                    <w:rPr>
                      <w:rFonts w:ascii="Verdana" w:hAnsi="Verdana"/>
                      <w:b/>
                      <w:sz w:val="22"/>
                      <w:szCs w:val="22"/>
                    </w:rPr>
                    <w:t>Learning theory</w:t>
                  </w:r>
                  <w:r w:rsidRPr="00C51520">
                    <w:rPr>
                      <w:rFonts w:ascii="Verdana" w:hAnsi="Verdana"/>
                      <w:sz w:val="22"/>
                      <w:szCs w:val="22"/>
                    </w:rPr>
                    <w:t>: any stimulus can be connected with another stimulus and result in learning</w:t>
                  </w:r>
                </w:p>
                <w:p w:rsidR="000F5765" w:rsidRPr="00C51520" w:rsidRDefault="000F5765" w:rsidP="00686AF6">
                  <w:pPr>
                    <w:ind w:left="284" w:hanging="284"/>
                    <w:rPr>
                      <w:rFonts w:ascii="Verdana" w:hAnsi="Verdana"/>
                      <w:sz w:val="22"/>
                      <w:szCs w:val="22"/>
                    </w:rPr>
                  </w:pPr>
                  <w:r w:rsidRPr="00C51520">
                    <w:rPr>
                      <w:rFonts w:ascii="Verdana" w:hAnsi="Verdana"/>
                      <w:b/>
                      <w:sz w:val="22"/>
                      <w:szCs w:val="22"/>
                    </w:rPr>
                    <w:t>“Blank slate” view of human nature (Steven Pinker - psychologist)</w:t>
                  </w:r>
                  <w:r w:rsidRPr="00C51520">
                    <w:rPr>
                      <w:rFonts w:ascii="Verdana" w:hAnsi="Verdana"/>
                      <w:sz w:val="22"/>
                      <w:szCs w:val="22"/>
                    </w:rPr>
                    <w:t>: all knowledge and belief are derived from experience</w:t>
                  </w:r>
                </w:p>
                <w:p w:rsidR="000F5765" w:rsidRPr="00C51520" w:rsidRDefault="000F5765" w:rsidP="0012104E">
                  <w:pPr>
                    <w:numPr>
                      <w:ilvl w:val="0"/>
                      <w:numId w:val="60"/>
                    </w:numPr>
                    <w:rPr>
                      <w:rFonts w:ascii="Verdana" w:hAnsi="Verdana"/>
                      <w:sz w:val="22"/>
                      <w:szCs w:val="22"/>
                    </w:rPr>
                  </w:pPr>
                  <w:r w:rsidRPr="00C51520">
                    <w:rPr>
                      <w:rFonts w:ascii="Verdana" w:hAnsi="Verdana"/>
                      <w:sz w:val="22"/>
                      <w:szCs w:val="22"/>
                    </w:rPr>
                    <w:t>Unquestioned exception to the rule: there exists a knowledge structure, not dependent on experience, to the effect that unusual foods followed by gastrointestinal upset are noxious and to be avoided (in animals and humans)</w:t>
                  </w:r>
                </w:p>
                <w:p w:rsidR="000F5765" w:rsidRPr="00C51520" w:rsidRDefault="000F5765" w:rsidP="0012104E">
                  <w:pPr>
                    <w:numPr>
                      <w:ilvl w:val="0"/>
                      <w:numId w:val="60"/>
                    </w:numPr>
                    <w:rPr>
                      <w:rFonts w:ascii="Verdana" w:hAnsi="Verdana"/>
                      <w:sz w:val="22"/>
                      <w:szCs w:val="22"/>
                    </w:rPr>
                  </w:pPr>
                  <w:r w:rsidRPr="00C51520">
                    <w:rPr>
                      <w:rFonts w:ascii="Verdana" w:hAnsi="Verdana"/>
                      <w:sz w:val="22"/>
                      <w:szCs w:val="22"/>
                    </w:rPr>
                    <w:t>Some stimulus connections are readily learned because the organism is “prepared” to learn them. Opposite is true if the organism is “counter</w:t>
                  </w:r>
                  <w:r>
                    <w:rPr>
                      <w:rFonts w:ascii="Verdana" w:hAnsi="Verdana"/>
                      <w:sz w:val="22"/>
                      <w:szCs w:val="22"/>
                    </w:rPr>
                    <w:t>-</w:t>
                  </w:r>
                  <w:r w:rsidRPr="00C51520">
                    <w:rPr>
                      <w:rFonts w:ascii="Verdana" w:hAnsi="Verdana"/>
                      <w:sz w:val="22"/>
                      <w:szCs w:val="22"/>
                    </w:rPr>
                    <w:t>prepared”</w:t>
                  </w:r>
                </w:p>
                <w:p w:rsidR="000F5765" w:rsidRPr="00C51520" w:rsidRDefault="000F5765" w:rsidP="0012104E">
                  <w:pPr>
                    <w:numPr>
                      <w:ilvl w:val="1"/>
                      <w:numId w:val="60"/>
                    </w:numPr>
                    <w:rPr>
                      <w:rFonts w:ascii="Verdana" w:hAnsi="Verdana"/>
                      <w:sz w:val="22"/>
                      <w:szCs w:val="22"/>
                    </w:rPr>
                  </w:pPr>
                  <w:r w:rsidRPr="00C51520">
                    <w:rPr>
                      <w:rFonts w:ascii="Verdana" w:hAnsi="Verdana"/>
                      <w:sz w:val="22"/>
                      <w:szCs w:val="22"/>
                    </w:rPr>
                    <w:t>E.g. of counter</w:t>
                  </w:r>
                  <w:r>
                    <w:rPr>
                      <w:rFonts w:ascii="Verdana" w:hAnsi="Verdana"/>
                      <w:sz w:val="22"/>
                      <w:szCs w:val="22"/>
                    </w:rPr>
                    <w:t>-</w:t>
                  </w:r>
                  <w:r w:rsidRPr="00C51520">
                    <w:rPr>
                      <w:rFonts w:ascii="Verdana" w:hAnsi="Verdana"/>
                      <w:sz w:val="22"/>
                      <w:szCs w:val="22"/>
                    </w:rPr>
                    <w:t>prepared: pigeons will starve to death before they can learn that not pe</w:t>
                  </w:r>
                  <w:r>
                    <w:rPr>
                      <w:rFonts w:ascii="Verdana" w:hAnsi="Verdana"/>
                      <w:sz w:val="22"/>
                      <w:szCs w:val="22"/>
                    </w:rPr>
                    <w:t>a</w:t>
                  </w:r>
                  <w:r w:rsidRPr="00C51520">
                    <w:rPr>
                      <w:rFonts w:ascii="Verdana" w:hAnsi="Verdana"/>
                      <w:sz w:val="22"/>
                      <w:szCs w:val="22"/>
                    </w:rPr>
                    <w:t>king at a light will result in a food reward</w:t>
                  </w:r>
                </w:p>
                <w:p w:rsidR="000F5765" w:rsidRPr="00C51520" w:rsidRDefault="000F5765" w:rsidP="00686AF6">
                  <w:pPr>
                    <w:ind w:left="284" w:hanging="284"/>
                    <w:rPr>
                      <w:rFonts w:ascii="Verdana" w:hAnsi="Verdana"/>
                      <w:sz w:val="22"/>
                      <w:szCs w:val="22"/>
                    </w:rPr>
                  </w:pPr>
                  <w:r w:rsidRPr="00C51520">
                    <w:rPr>
                      <w:rFonts w:ascii="Verdana" w:hAnsi="Verdana"/>
                      <w:sz w:val="22"/>
                      <w:szCs w:val="22"/>
                    </w:rPr>
                    <w:t>EXCEPTIONS to blank slate psychology</w:t>
                  </w:r>
                </w:p>
                <w:p w:rsidR="000F5765" w:rsidRPr="00C51520" w:rsidRDefault="000F5765" w:rsidP="0012104E">
                  <w:pPr>
                    <w:numPr>
                      <w:ilvl w:val="0"/>
                      <w:numId w:val="60"/>
                    </w:numPr>
                    <w:rPr>
                      <w:rFonts w:ascii="Verdana" w:hAnsi="Verdana"/>
                      <w:sz w:val="22"/>
                      <w:szCs w:val="22"/>
                    </w:rPr>
                  </w:pPr>
                  <w:r w:rsidRPr="00C51520">
                    <w:rPr>
                      <w:rFonts w:ascii="Verdana" w:hAnsi="Verdana"/>
                      <w:b/>
                      <w:i/>
                      <w:sz w:val="22"/>
                      <w:szCs w:val="22"/>
                    </w:rPr>
                    <w:t>Carl Jung</w:t>
                  </w:r>
                  <w:r w:rsidRPr="00C51520">
                    <w:rPr>
                      <w:rFonts w:ascii="Verdana" w:hAnsi="Verdana"/>
                      <w:sz w:val="22"/>
                      <w:szCs w:val="22"/>
                    </w:rPr>
                    <w:t>: certain “archetypes” such as the concept of initiation are universal and exist prior to experience</w:t>
                  </w:r>
                </w:p>
                <w:p w:rsidR="000F5765" w:rsidRPr="00C51520" w:rsidRDefault="000F5765" w:rsidP="0012104E">
                  <w:pPr>
                    <w:numPr>
                      <w:ilvl w:val="0"/>
                      <w:numId w:val="60"/>
                    </w:numPr>
                    <w:rPr>
                      <w:sz w:val="22"/>
                      <w:szCs w:val="22"/>
                    </w:rPr>
                  </w:pPr>
                  <w:r w:rsidRPr="00C51520">
                    <w:rPr>
                      <w:b/>
                      <w:i/>
                      <w:sz w:val="22"/>
                      <w:szCs w:val="22"/>
                    </w:rPr>
                    <w:t>Jean Piaget –</w:t>
                  </w:r>
                  <w:r w:rsidRPr="00C51520">
                    <w:rPr>
                      <w:b/>
                      <w:sz w:val="22"/>
                      <w:szCs w:val="22"/>
                    </w:rPr>
                    <w:t xml:space="preserve"> </w:t>
                  </w:r>
                  <w:r w:rsidRPr="00C51520">
                    <w:rPr>
                      <w:b/>
                      <w:i/>
                      <w:sz w:val="22"/>
                      <w:szCs w:val="22"/>
                    </w:rPr>
                    <w:t>psychologist</w:t>
                  </w:r>
                  <w:r w:rsidRPr="00C51520">
                    <w:rPr>
                      <w:sz w:val="22"/>
                      <w:szCs w:val="22"/>
                    </w:rPr>
                    <w:t>: developmental stages of thought are universal, resulting in so-called formal operations including the rules of logic. Humans are prepared genetically to learn rules of inference</w:t>
                  </w:r>
                </w:p>
                <w:p w:rsidR="000F5765" w:rsidRDefault="000F5765" w:rsidP="00686AF6"/>
              </w:txbxContent>
            </v:textbox>
            <w10:wrap type="through"/>
          </v:shape>
        </w:pict>
      </w:r>
      <w:r w:rsidR="007333D4" w:rsidRPr="00686AF6">
        <w:rPr>
          <w:rFonts w:ascii="Verdana" w:hAnsi="Verdana"/>
          <w:u w:val="single"/>
        </w:rPr>
        <w:t>Box 4.1 Knowledge, Learned and Innate</w:t>
      </w:r>
    </w:p>
    <w:p w:rsidR="00E52D23" w:rsidRPr="00686AF6" w:rsidRDefault="00E52D23" w:rsidP="007333D4">
      <w:pPr>
        <w:rPr>
          <w:rFonts w:ascii="Verdana" w:hAnsi="Verdana"/>
          <w:u w:val="single"/>
        </w:rPr>
      </w:pPr>
    </w:p>
    <w:p w:rsidR="007333D4" w:rsidRPr="0027436F" w:rsidRDefault="007333D4" w:rsidP="007333D4">
      <w:pPr>
        <w:rPr>
          <w:rFonts w:ascii="Verdana" w:hAnsi="Verdana"/>
        </w:rPr>
      </w:pPr>
    </w:p>
    <w:p w:rsidR="007333D4" w:rsidRPr="0027436F" w:rsidRDefault="00DC484D" w:rsidP="007333D4">
      <w:pPr>
        <w:rPr>
          <w:rFonts w:ascii="Verdana" w:hAnsi="Verdana"/>
        </w:rPr>
      </w:pPr>
      <w:r w:rsidRPr="0027436F">
        <w:rPr>
          <w:rFonts w:ascii="Verdana" w:hAnsi="Verdana"/>
          <w:u w:val="single"/>
        </w:rPr>
        <w:t>F</w:t>
      </w:r>
      <w:r w:rsidR="00686AF6">
        <w:rPr>
          <w:rFonts w:ascii="Verdana" w:hAnsi="Verdana"/>
          <w:u w:val="single"/>
        </w:rPr>
        <w:t>requent Activation and Chronic Accessibility</w:t>
      </w:r>
    </w:p>
    <w:p w:rsidR="007333D4" w:rsidRPr="0027436F" w:rsidRDefault="007333D4" w:rsidP="00BB439C">
      <w:pPr>
        <w:pStyle w:val="ListParagraph"/>
        <w:numPr>
          <w:ilvl w:val="0"/>
          <w:numId w:val="59"/>
        </w:numPr>
        <w:rPr>
          <w:rFonts w:ascii="Verdana" w:hAnsi="Verdana"/>
        </w:rPr>
      </w:pPr>
      <w:r w:rsidRPr="0027436F">
        <w:rPr>
          <w:rFonts w:ascii="Verdana" w:hAnsi="Verdana"/>
        </w:rPr>
        <w:t>If a person uses a particular schema frequently, it may become chronically accessible and therefore likely to be used still more frequently in the future – its heightened accessibility increases the likelihood that it will be applied to understanding a new stimulus (similar to activated schema).</w:t>
      </w:r>
    </w:p>
    <w:p w:rsidR="007333D4" w:rsidRPr="0027436F" w:rsidRDefault="007333D4" w:rsidP="007333D4">
      <w:pPr>
        <w:rPr>
          <w:rFonts w:ascii="Verdana" w:hAnsi="Verdana"/>
        </w:rPr>
      </w:pPr>
    </w:p>
    <w:p w:rsidR="007333D4" w:rsidRPr="0027436F" w:rsidRDefault="007333D4" w:rsidP="007333D4">
      <w:pPr>
        <w:rPr>
          <w:rFonts w:ascii="Verdana" w:hAnsi="Verdana"/>
        </w:rPr>
      </w:pPr>
      <w:r w:rsidRPr="0027436F">
        <w:rPr>
          <w:rFonts w:ascii="Verdana" w:hAnsi="Verdana"/>
        </w:rPr>
        <w:t>Study on the impact of chronic accessibility on information processing (Higgins, King, and Mavin 1982)</w:t>
      </w:r>
    </w:p>
    <w:p w:rsidR="007333D4" w:rsidRPr="0027436F" w:rsidRDefault="007333D4" w:rsidP="0012104E">
      <w:pPr>
        <w:numPr>
          <w:ilvl w:val="0"/>
          <w:numId w:val="62"/>
        </w:numPr>
        <w:rPr>
          <w:rFonts w:ascii="Verdana" w:hAnsi="Verdana"/>
        </w:rPr>
      </w:pPr>
      <w:r w:rsidRPr="0027436F">
        <w:rPr>
          <w:rFonts w:ascii="Verdana" w:hAnsi="Verdana"/>
        </w:rPr>
        <w:t>Participants asked to list the traits of 5 people – trait schema present 3 or more times = highly accessible schema</w:t>
      </w:r>
      <w:r w:rsidRPr="0027436F">
        <w:rPr>
          <w:rFonts w:ascii="Verdana" w:hAnsi="Verdana"/>
        </w:rPr>
        <w:tab/>
      </w:r>
    </w:p>
    <w:p w:rsidR="007333D4" w:rsidRPr="0027436F" w:rsidRDefault="007333D4" w:rsidP="0012104E">
      <w:pPr>
        <w:numPr>
          <w:ilvl w:val="0"/>
          <w:numId w:val="62"/>
        </w:numPr>
        <w:rPr>
          <w:rFonts w:ascii="Verdana" w:hAnsi="Verdana"/>
        </w:rPr>
      </w:pPr>
      <w:r w:rsidRPr="0027436F">
        <w:rPr>
          <w:rFonts w:ascii="Verdana" w:hAnsi="Verdana"/>
        </w:rPr>
        <w:t>2 weeks later, in a seemingly different experiment, participants were asked to read a hypothetical description of another person specifically written to include behaviors reflecting traits that were highly accessible to them and others that weren’t, and then write down their own description of the type of person the text referred to.</w:t>
      </w:r>
    </w:p>
    <w:p w:rsidR="007333D4" w:rsidRPr="0027436F" w:rsidRDefault="007333D4" w:rsidP="007333D4">
      <w:pPr>
        <w:rPr>
          <w:rFonts w:ascii="Verdana" w:hAnsi="Verdana"/>
        </w:rPr>
      </w:pPr>
      <w:r w:rsidRPr="0027436F">
        <w:rPr>
          <w:rFonts w:ascii="Verdana" w:hAnsi="Verdana"/>
        </w:rPr>
        <w:t>.: The chronically accessible schemas each of us brings to a social encounter thus have a significant impact of how we perceive the encounter.</w:t>
      </w:r>
    </w:p>
    <w:p w:rsidR="007333D4" w:rsidRPr="0027436F" w:rsidRDefault="007333D4" w:rsidP="0012104E">
      <w:pPr>
        <w:numPr>
          <w:ilvl w:val="0"/>
          <w:numId w:val="62"/>
        </w:numPr>
        <w:rPr>
          <w:rFonts w:ascii="Verdana" w:hAnsi="Verdana"/>
        </w:rPr>
      </w:pPr>
      <w:r w:rsidRPr="0027436F">
        <w:rPr>
          <w:rFonts w:ascii="Verdana" w:hAnsi="Verdana"/>
        </w:rPr>
        <w:t>55% of participants described the target using their chronically accessible traits</w:t>
      </w:r>
    </w:p>
    <w:p w:rsidR="007333D4" w:rsidRPr="0027436F" w:rsidRDefault="007333D4" w:rsidP="0012104E">
      <w:pPr>
        <w:numPr>
          <w:ilvl w:val="0"/>
          <w:numId w:val="62"/>
        </w:numPr>
        <w:rPr>
          <w:rFonts w:ascii="Verdana" w:hAnsi="Verdana"/>
        </w:rPr>
      </w:pPr>
      <w:r w:rsidRPr="0027436F">
        <w:rPr>
          <w:rFonts w:ascii="Verdana" w:hAnsi="Verdana"/>
        </w:rPr>
        <w:t>31% referred to behaviours exemplifying their less accessible traits</w:t>
      </w:r>
    </w:p>
    <w:p w:rsidR="007333D4" w:rsidRPr="0027436F" w:rsidRDefault="007333D4" w:rsidP="007333D4">
      <w:pPr>
        <w:rPr>
          <w:rFonts w:ascii="Verdana" w:hAnsi="Verdana"/>
        </w:rPr>
      </w:pPr>
    </w:p>
    <w:p w:rsidR="007333D4" w:rsidRDefault="00DC484D" w:rsidP="00686AF6">
      <w:pPr>
        <w:ind w:firstLine="180"/>
        <w:rPr>
          <w:rFonts w:ascii="Verdana" w:hAnsi="Verdana"/>
          <w:u w:val="single"/>
        </w:rPr>
      </w:pPr>
      <w:r w:rsidRPr="0027436F">
        <w:rPr>
          <w:rFonts w:ascii="Verdana" w:hAnsi="Verdana"/>
          <w:u w:val="single"/>
        </w:rPr>
        <w:t>C</w:t>
      </w:r>
      <w:r w:rsidR="00686AF6">
        <w:rPr>
          <w:rFonts w:ascii="Verdana" w:hAnsi="Verdana"/>
          <w:u w:val="single"/>
        </w:rPr>
        <w:t xml:space="preserve">onsciousness of Activation: Necessary or not? </w:t>
      </w:r>
    </w:p>
    <w:p w:rsidR="00E52D23" w:rsidRPr="0027436F" w:rsidRDefault="00E52D23" w:rsidP="00686AF6">
      <w:pPr>
        <w:ind w:firstLine="180"/>
        <w:rPr>
          <w:rFonts w:ascii="Verdana" w:hAnsi="Verdana"/>
          <w:u w:val="single"/>
        </w:rPr>
      </w:pPr>
    </w:p>
    <w:p w:rsidR="007333D4" w:rsidRPr="00686AF6" w:rsidRDefault="007333D4" w:rsidP="0012104E">
      <w:pPr>
        <w:pStyle w:val="ListParagraph"/>
        <w:numPr>
          <w:ilvl w:val="0"/>
          <w:numId w:val="114"/>
        </w:numPr>
        <w:rPr>
          <w:rFonts w:ascii="Verdana" w:hAnsi="Verdana"/>
        </w:rPr>
      </w:pPr>
      <w:r w:rsidRPr="00686AF6">
        <w:rPr>
          <w:rFonts w:ascii="Verdana" w:hAnsi="Verdana"/>
        </w:rPr>
        <w:t>A great many studies have shown that stimuli presented outside of conscious awareness can prime a schema sufficiently to influence subsequent information processing.</w:t>
      </w:r>
    </w:p>
    <w:p w:rsidR="007333D4" w:rsidRPr="0027436F" w:rsidRDefault="007333D4" w:rsidP="007333D4">
      <w:pPr>
        <w:rPr>
          <w:rFonts w:ascii="Verdana" w:hAnsi="Verdana"/>
        </w:rPr>
      </w:pPr>
    </w:p>
    <w:p w:rsidR="007333D4" w:rsidRPr="00686AF6" w:rsidRDefault="007333D4" w:rsidP="0012104E">
      <w:pPr>
        <w:pStyle w:val="ListParagraph"/>
        <w:numPr>
          <w:ilvl w:val="0"/>
          <w:numId w:val="114"/>
        </w:numPr>
        <w:rPr>
          <w:rFonts w:ascii="Verdana" w:hAnsi="Verdana"/>
        </w:rPr>
      </w:pPr>
      <w:r w:rsidRPr="00686AF6">
        <w:rPr>
          <w:rFonts w:ascii="Verdana" w:hAnsi="Verdana"/>
        </w:rPr>
        <w:t>Study (Bargh and Pietromonaco 1982)</w:t>
      </w:r>
    </w:p>
    <w:p w:rsidR="007333D4" w:rsidRPr="0027436F" w:rsidRDefault="007333D4" w:rsidP="0012104E">
      <w:pPr>
        <w:numPr>
          <w:ilvl w:val="1"/>
          <w:numId w:val="62"/>
        </w:numPr>
        <w:rPr>
          <w:rFonts w:ascii="Verdana" w:hAnsi="Verdana"/>
        </w:rPr>
      </w:pPr>
      <w:r w:rsidRPr="0027436F">
        <w:rPr>
          <w:rFonts w:ascii="Verdana" w:hAnsi="Verdana"/>
        </w:rPr>
        <w:t>Participants were shown a series of words on a computer screen too fast to read (aka subconscious stimulus)</w:t>
      </w:r>
    </w:p>
    <w:p w:rsidR="007333D4" w:rsidRPr="0027436F" w:rsidRDefault="007333D4" w:rsidP="0012104E">
      <w:pPr>
        <w:numPr>
          <w:ilvl w:val="2"/>
          <w:numId w:val="62"/>
        </w:numPr>
        <w:rPr>
          <w:rFonts w:ascii="Verdana" w:hAnsi="Verdana"/>
        </w:rPr>
      </w:pPr>
      <w:r w:rsidRPr="0027436F">
        <w:rPr>
          <w:rFonts w:ascii="Verdana" w:hAnsi="Verdana"/>
        </w:rPr>
        <w:t>Active participants: hate, whip, stab, hostile</w:t>
      </w:r>
    </w:p>
    <w:p w:rsidR="007333D4" w:rsidRPr="0027436F" w:rsidRDefault="007333D4" w:rsidP="0012104E">
      <w:pPr>
        <w:numPr>
          <w:ilvl w:val="2"/>
          <w:numId w:val="62"/>
        </w:numPr>
        <w:rPr>
          <w:rFonts w:ascii="Verdana" w:hAnsi="Verdana"/>
        </w:rPr>
      </w:pPr>
      <w:r w:rsidRPr="0027436F">
        <w:rPr>
          <w:rFonts w:ascii="Verdana" w:hAnsi="Verdana"/>
        </w:rPr>
        <w:t>Control: long, water, together, every</w:t>
      </w:r>
    </w:p>
    <w:p w:rsidR="007333D4" w:rsidRPr="00686AF6" w:rsidRDefault="007333D4" w:rsidP="0012104E">
      <w:pPr>
        <w:pStyle w:val="ListParagraph"/>
        <w:numPr>
          <w:ilvl w:val="0"/>
          <w:numId w:val="62"/>
        </w:numPr>
        <w:rPr>
          <w:rFonts w:ascii="Verdana" w:hAnsi="Verdana"/>
        </w:rPr>
      </w:pPr>
      <w:r w:rsidRPr="00686AF6">
        <w:rPr>
          <w:rFonts w:ascii="Verdana" w:hAnsi="Verdana"/>
        </w:rPr>
        <w:t>And then given a text about someone committing horrible acts and asked to rate that person on a number of different trait dimensions.</w:t>
      </w:r>
    </w:p>
    <w:p w:rsidR="007333D4" w:rsidRPr="0027436F" w:rsidRDefault="007333D4" w:rsidP="0012104E">
      <w:pPr>
        <w:numPr>
          <w:ilvl w:val="1"/>
          <w:numId w:val="62"/>
        </w:numPr>
        <w:rPr>
          <w:rFonts w:ascii="Verdana" w:hAnsi="Verdana"/>
        </w:rPr>
      </w:pPr>
      <w:r w:rsidRPr="0027436F">
        <w:rPr>
          <w:rFonts w:ascii="Verdana" w:hAnsi="Verdana"/>
        </w:rPr>
        <w:t>Participants exposed to hostile words rated the person more negatively than the control</w:t>
      </w:r>
    </w:p>
    <w:p w:rsidR="007333D4" w:rsidRPr="0027436F" w:rsidRDefault="007333D4" w:rsidP="00686AF6">
      <w:pPr>
        <w:ind w:left="720"/>
        <w:rPr>
          <w:rFonts w:ascii="Verdana" w:hAnsi="Verdana"/>
        </w:rPr>
      </w:pPr>
      <w:r w:rsidRPr="0027436F">
        <w:rPr>
          <w:rFonts w:ascii="Verdana" w:hAnsi="Verdana"/>
        </w:rPr>
        <w:t>.: Schemas can be primed even when the presentations of the activating stimuli is subliminal.</w:t>
      </w:r>
    </w:p>
    <w:p w:rsidR="007333D4" w:rsidRPr="0027436F" w:rsidRDefault="007333D4" w:rsidP="007333D4">
      <w:pPr>
        <w:rPr>
          <w:rFonts w:ascii="Verdana" w:hAnsi="Verdana"/>
        </w:rPr>
      </w:pPr>
    </w:p>
    <w:p w:rsidR="007333D4" w:rsidRPr="0027436F" w:rsidRDefault="007333D4" w:rsidP="007333D4">
      <w:pPr>
        <w:rPr>
          <w:rFonts w:ascii="Verdana" w:hAnsi="Verdana"/>
        </w:rPr>
      </w:pPr>
      <w:r w:rsidRPr="00686AF6">
        <w:rPr>
          <w:rFonts w:ascii="Verdana" w:hAnsi="Verdana"/>
          <w:u w:val="single"/>
        </w:rPr>
        <w:t>Subliminal</w:t>
      </w:r>
      <w:r w:rsidRPr="0027436F">
        <w:rPr>
          <w:rFonts w:ascii="Verdana" w:hAnsi="Verdana"/>
        </w:rPr>
        <w:t>: below the threshold of conscious awareness</w:t>
      </w:r>
    </w:p>
    <w:p w:rsidR="007333D4" w:rsidRPr="0027436F" w:rsidRDefault="007333D4" w:rsidP="007333D4">
      <w:pPr>
        <w:rPr>
          <w:rFonts w:ascii="Verdana" w:hAnsi="Verdana"/>
        </w:rPr>
      </w:pPr>
    </w:p>
    <w:p w:rsidR="00DC484D" w:rsidRDefault="00686AF6" w:rsidP="007333D4">
      <w:pPr>
        <w:rPr>
          <w:rFonts w:ascii="Verdana" w:hAnsi="Verdana"/>
          <w:u w:val="single"/>
        </w:rPr>
      </w:pPr>
      <w:r>
        <w:rPr>
          <w:rFonts w:ascii="Verdana" w:hAnsi="Verdana"/>
          <w:u w:val="single"/>
        </w:rPr>
        <w:t xml:space="preserve">Similarity, or Feature Matching </w:t>
      </w:r>
    </w:p>
    <w:p w:rsidR="00E52D23" w:rsidRPr="0027436F" w:rsidRDefault="00E52D23" w:rsidP="007333D4">
      <w:pPr>
        <w:rPr>
          <w:rFonts w:ascii="Verdana" w:hAnsi="Verdana"/>
          <w:b/>
        </w:rPr>
      </w:pPr>
    </w:p>
    <w:p w:rsidR="007333D4" w:rsidRPr="00686AF6" w:rsidRDefault="007333D4" w:rsidP="0012104E">
      <w:pPr>
        <w:pStyle w:val="ListParagraph"/>
        <w:numPr>
          <w:ilvl w:val="0"/>
          <w:numId w:val="115"/>
        </w:numPr>
        <w:rPr>
          <w:rFonts w:ascii="Verdana" w:hAnsi="Verdana"/>
        </w:rPr>
      </w:pPr>
      <w:r w:rsidRPr="00686AF6">
        <w:rPr>
          <w:rFonts w:ascii="Verdana" w:hAnsi="Verdana"/>
        </w:rPr>
        <w:t xml:space="preserve">An association must be made between the schema and the incoming information in order for the activated schema to guide the interpretation of new information. The </w:t>
      </w:r>
      <w:r w:rsidRPr="00686AF6">
        <w:rPr>
          <w:rFonts w:ascii="Verdana" w:hAnsi="Verdana"/>
          <w:b/>
        </w:rPr>
        <w:t>degree of similarity</w:t>
      </w:r>
      <w:r w:rsidRPr="00686AF6">
        <w:rPr>
          <w:rFonts w:ascii="Verdana" w:hAnsi="Verdana"/>
        </w:rPr>
        <w:t>, or “fit”, between critical features of the schema and the incoming stimulus is the more common determinant of whether a particular schema is applied and used in interpreting new information.</w:t>
      </w:r>
    </w:p>
    <w:p w:rsidR="007333D4" w:rsidRPr="0027436F" w:rsidRDefault="007333D4" w:rsidP="007333D4">
      <w:pPr>
        <w:rPr>
          <w:rFonts w:ascii="Verdana" w:hAnsi="Verdana"/>
        </w:rPr>
      </w:pPr>
    </w:p>
    <w:p w:rsidR="007333D4" w:rsidRPr="00686AF6" w:rsidRDefault="007333D4" w:rsidP="0012104E">
      <w:pPr>
        <w:pStyle w:val="ListParagraph"/>
        <w:numPr>
          <w:ilvl w:val="0"/>
          <w:numId w:val="115"/>
        </w:numPr>
        <w:rPr>
          <w:rFonts w:ascii="Verdana" w:hAnsi="Verdana"/>
        </w:rPr>
      </w:pPr>
      <w:r w:rsidRPr="00686AF6">
        <w:rPr>
          <w:rFonts w:ascii="Verdana" w:hAnsi="Verdana"/>
        </w:rPr>
        <w:t>Study on feature-matching process (Banaji, Hardin and Rothman 1993):</w:t>
      </w:r>
    </w:p>
    <w:p w:rsidR="007333D4" w:rsidRPr="0027436F" w:rsidRDefault="007333D4" w:rsidP="0012104E">
      <w:pPr>
        <w:numPr>
          <w:ilvl w:val="1"/>
          <w:numId w:val="62"/>
        </w:numPr>
        <w:rPr>
          <w:rFonts w:ascii="Verdana" w:hAnsi="Verdana"/>
        </w:rPr>
      </w:pPr>
      <w:r w:rsidRPr="0027436F">
        <w:rPr>
          <w:rFonts w:ascii="Verdana" w:hAnsi="Verdana"/>
        </w:rPr>
        <w:t>Participants exposed to stimuli to activate schema (in this case, dependence) and then asked to form an impression of an unrelated target person.</w:t>
      </w:r>
    </w:p>
    <w:p w:rsidR="007333D4" w:rsidRPr="0027436F" w:rsidRDefault="007333D4" w:rsidP="0012104E">
      <w:pPr>
        <w:numPr>
          <w:ilvl w:val="2"/>
          <w:numId w:val="62"/>
        </w:numPr>
        <w:rPr>
          <w:rFonts w:ascii="Verdana" w:hAnsi="Verdana"/>
        </w:rPr>
      </w:pPr>
      <w:r w:rsidRPr="0027436F">
        <w:rPr>
          <w:rFonts w:ascii="Verdana" w:hAnsi="Verdana"/>
        </w:rPr>
        <w:t>Target was described as behaving in was related to weak dependence</w:t>
      </w:r>
    </w:p>
    <w:p w:rsidR="007333D4" w:rsidRPr="0027436F" w:rsidRDefault="007333D4" w:rsidP="0012104E">
      <w:pPr>
        <w:numPr>
          <w:ilvl w:val="2"/>
          <w:numId w:val="62"/>
        </w:numPr>
        <w:rPr>
          <w:rFonts w:ascii="Verdana" w:hAnsi="Verdana"/>
        </w:rPr>
      </w:pPr>
      <w:r w:rsidRPr="0027436F">
        <w:rPr>
          <w:rFonts w:ascii="Verdana" w:hAnsi="Verdana"/>
        </w:rPr>
        <w:t>Targets were male for ½ participants, and female for other ½.</w:t>
      </w:r>
    </w:p>
    <w:p w:rsidR="007333D4" w:rsidRPr="0027436F" w:rsidRDefault="007333D4" w:rsidP="0012104E">
      <w:pPr>
        <w:numPr>
          <w:ilvl w:val="1"/>
          <w:numId w:val="62"/>
        </w:numPr>
        <w:rPr>
          <w:rFonts w:ascii="Verdana" w:hAnsi="Verdana"/>
        </w:rPr>
      </w:pPr>
      <w:r w:rsidRPr="0027436F">
        <w:rPr>
          <w:rFonts w:ascii="Verdana" w:hAnsi="Verdana"/>
        </w:rPr>
        <w:t>Participants primed with dependence rated the target higher on the dependence scale, but ONLY when the target was female (since dependent behaviour is generally more associated to females).</w:t>
      </w:r>
    </w:p>
    <w:p w:rsidR="007333D4" w:rsidRPr="0027436F" w:rsidRDefault="007333D4" w:rsidP="0012104E">
      <w:pPr>
        <w:numPr>
          <w:ilvl w:val="2"/>
          <w:numId w:val="62"/>
        </w:numPr>
        <w:rPr>
          <w:rFonts w:ascii="Verdana" w:hAnsi="Verdana"/>
        </w:rPr>
      </w:pPr>
      <w:r w:rsidRPr="0027436F">
        <w:rPr>
          <w:rFonts w:ascii="Verdana" w:hAnsi="Verdana"/>
        </w:rPr>
        <w:t>For men, mismatch between trait dependence and stereotype</w:t>
      </w:r>
    </w:p>
    <w:p w:rsidR="007333D4" w:rsidRPr="0027436F" w:rsidRDefault="007333D4" w:rsidP="00686AF6">
      <w:pPr>
        <w:ind w:left="720"/>
        <w:rPr>
          <w:rFonts w:ascii="Verdana" w:hAnsi="Verdana"/>
        </w:rPr>
      </w:pPr>
      <w:r w:rsidRPr="0027436F">
        <w:rPr>
          <w:rFonts w:ascii="Verdana" w:hAnsi="Verdana"/>
        </w:rPr>
        <w:t>.: Feature matching ensures that the right schema is typically applied to a given situation. Mistakes may happen.</w:t>
      </w:r>
    </w:p>
    <w:p w:rsidR="007333D4" w:rsidRPr="0027436F" w:rsidRDefault="007333D4" w:rsidP="007333D4">
      <w:pPr>
        <w:rPr>
          <w:rFonts w:ascii="Verdana" w:hAnsi="Verdana"/>
        </w:rPr>
      </w:pPr>
    </w:p>
    <w:p w:rsidR="007333D4" w:rsidRDefault="00DC484D" w:rsidP="007333D4">
      <w:pPr>
        <w:rPr>
          <w:rFonts w:ascii="Verdana" w:hAnsi="Verdana"/>
        </w:rPr>
      </w:pPr>
      <w:r w:rsidRPr="0027436F">
        <w:rPr>
          <w:rFonts w:ascii="Verdana" w:hAnsi="Verdana"/>
          <w:u w:val="single"/>
        </w:rPr>
        <w:t>M</w:t>
      </w:r>
      <w:r w:rsidR="00686AF6">
        <w:rPr>
          <w:rFonts w:ascii="Verdana" w:hAnsi="Verdana"/>
          <w:u w:val="single"/>
        </w:rPr>
        <w:t>isleading Similarities</w:t>
      </w:r>
      <w:r w:rsidRPr="0027436F">
        <w:rPr>
          <w:rFonts w:ascii="Verdana" w:hAnsi="Verdana"/>
        </w:rPr>
        <w:t xml:space="preserve"> </w:t>
      </w:r>
    </w:p>
    <w:p w:rsidR="00E52D23" w:rsidRPr="0027436F" w:rsidRDefault="00E52D23" w:rsidP="007333D4">
      <w:pPr>
        <w:rPr>
          <w:rFonts w:ascii="Verdana" w:hAnsi="Verdana"/>
        </w:rPr>
      </w:pPr>
    </w:p>
    <w:p w:rsidR="007333D4" w:rsidRPr="00686AF6" w:rsidRDefault="007333D4" w:rsidP="0012104E">
      <w:pPr>
        <w:pStyle w:val="ListParagraph"/>
        <w:numPr>
          <w:ilvl w:val="0"/>
          <w:numId w:val="116"/>
        </w:numPr>
        <w:rPr>
          <w:rFonts w:ascii="Verdana" w:hAnsi="Verdana"/>
        </w:rPr>
      </w:pPr>
      <w:r w:rsidRPr="00686AF6">
        <w:rPr>
          <w:rFonts w:ascii="Verdana" w:hAnsi="Verdana"/>
        </w:rPr>
        <w:t>When the schema shares certain irrelevant, superficial features with the stimulus being evaluated, but the schema and stimulus are not well matched on relevant or more important dimensions, the wrong schema can be applied.</w:t>
      </w:r>
    </w:p>
    <w:p w:rsidR="007333D4" w:rsidRPr="0027436F" w:rsidRDefault="007333D4" w:rsidP="007333D4">
      <w:pPr>
        <w:rPr>
          <w:rFonts w:ascii="Verdana" w:hAnsi="Verdana"/>
        </w:rPr>
      </w:pPr>
    </w:p>
    <w:p w:rsidR="007333D4" w:rsidRPr="00686AF6" w:rsidRDefault="007333D4" w:rsidP="0012104E">
      <w:pPr>
        <w:pStyle w:val="ListParagraph"/>
        <w:numPr>
          <w:ilvl w:val="0"/>
          <w:numId w:val="116"/>
        </w:numPr>
        <w:rPr>
          <w:rFonts w:ascii="Verdana" w:hAnsi="Verdana"/>
        </w:rPr>
      </w:pPr>
      <w:r w:rsidRPr="00686AF6">
        <w:rPr>
          <w:rFonts w:ascii="Verdana" w:hAnsi="Verdana"/>
        </w:rPr>
        <w:t>Experiment on US intervention in military conflicts overseas</w:t>
      </w:r>
    </w:p>
    <w:p w:rsidR="007333D4" w:rsidRPr="0027436F" w:rsidRDefault="007333D4" w:rsidP="0012104E">
      <w:pPr>
        <w:numPr>
          <w:ilvl w:val="1"/>
          <w:numId w:val="62"/>
        </w:numPr>
        <w:rPr>
          <w:rFonts w:ascii="Verdana" w:hAnsi="Verdana"/>
        </w:rPr>
      </w:pPr>
      <w:r w:rsidRPr="0027436F">
        <w:rPr>
          <w:rFonts w:ascii="Verdana" w:hAnsi="Verdana"/>
        </w:rPr>
        <w:t>Viewing a conflict through a World War II lens is more likely to lead to intervention than viewing it through a Vietnam schema since US intervention in Vietnam is still considered as a mistake.</w:t>
      </w:r>
    </w:p>
    <w:p w:rsidR="007333D4" w:rsidRPr="0027436F" w:rsidRDefault="007333D4" w:rsidP="007333D4">
      <w:pPr>
        <w:rPr>
          <w:rFonts w:ascii="Verdana" w:hAnsi="Verdana"/>
        </w:rPr>
      </w:pPr>
    </w:p>
    <w:p w:rsidR="007333D4" w:rsidRPr="00686AF6" w:rsidRDefault="007333D4" w:rsidP="0012104E">
      <w:pPr>
        <w:pStyle w:val="ListParagraph"/>
        <w:numPr>
          <w:ilvl w:val="0"/>
          <w:numId w:val="62"/>
        </w:numPr>
        <w:rPr>
          <w:rFonts w:ascii="Verdana" w:hAnsi="Verdana"/>
        </w:rPr>
      </w:pPr>
      <w:r w:rsidRPr="00686AF6">
        <w:rPr>
          <w:rFonts w:ascii="Verdana" w:hAnsi="Verdana"/>
        </w:rPr>
        <w:t>Study on irrelevant similarities between aspects of a looming crisis and schemas that might affect policy recommendations (Gilovich 1981)</w:t>
      </w:r>
    </w:p>
    <w:p w:rsidR="007333D4" w:rsidRPr="0027436F" w:rsidRDefault="007333D4" w:rsidP="0012104E">
      <w:pPr>
        <w:numPr>
          <w:ilvl w:val="1"/>
          <w:numId w:val="62"/>
        </w:numPr>
        <w:rPr>
          <w:rFonts w:ascii="Verdana" w:hAnsi="Verdana"/>
        </w:rPr>
      </w:pPr>
      <w:r w:rsidRPr="0027436F">
        <w:rPr>
          <w:rFonts w:ascii="Verdana" w:hAnsi="Verdana"/>
        </w:rPr>
        <w:t>Students in an international relations course were presented with a crisis (involving a small democratic country asking the US for assistance against a totalitarian neighbour) and asked to recommend solutions</w:t>
      </w:r>
    </w:p>
    <w:p w:rsidR="007333D4" w:rsidRPr="0027436F" w:rsidRDefault="007333D4" w:rsidP="0012104E">
      <w:pPr>
        <w:numPr>
          <w:ilvl w:val="2"/>
          <w:numId w:val="62"/>
        </w:numPr>
        <w:rPr>
          <w:rFonts w:ascii="Verdana" w:hAnsi="Verdana"/>
        </w:rPr>
      </w:pPr>
      <w:r w:rsidRPr="0027436F">
        <w:rPr>
          <w:rFonts w:ascii="Verdana" w:hAnsi="Verdana"/>
        </w:rPr>
        <w:t>Crisis description was made to remind either of WWII (reminiscent of Nazis) or Vietnam (reminiscent of “boat people”) without policy-influencing elements</w:t>
      </w:r>
    </w:p>
    <w:p w:rsidR="007333D4" w:rsidRPr="0027436F" w:rsidRDefault="007333D4" w:rsidP="0012104E">
      <w:pPr>
        <w:numPr>
          <w:ilvl w:val="1"/>
          <w:numId w:val="62"/>
        </w:numPr>
        <w:rPr>
          <w:rFonts w:ascii="Verdana" w:hAnsi="Verdana"/>
        </w:rPr>
      </w:pPr>
      <w:r w:rsidRPr="0027436F">
        <w:rPr>
          <w:rFonts w:ascii="Verdana" w:hAnsi="Verdana"/>
        </w:rPr>
        <w:t>Participants who read the version associated with WWII recommended stronger US military intervention than participants who read the Vietnam version</w:t>
      </w:r>
    </w:p>
    <w:p w:rsidR="007333D4" w:rsidRPr="0027436F" w:rsidRDefault="007333D4" w:rsidP="007333D4">
      <w:pPr>
        <w:rPr>
          <w:rFonts w:ascii="Verdana" w:hAnsi="Verdana"/>
        </w:rPr>
      </w:pPr>
    </w:p>
    <w:p w:rsidR="007333D4" w:rsidRDefault="007333D4" w:rsidP="007333D4">
      <w:pPr>
        <w:rPr>
          <w:rFonts w:ascii="Verdana" w:hAnsi="Verdana"/>
          <w:u w:val="single"/>
        </w:rPr>
      </w:pPr>
      <w:r w:rsidRPr="0027436F">
        <w:rPr>
          <w:rFonts w:ascii="Verdana" w:hAnsi="Verdana"/>
          <w:u w:val="single"/>
        </w:rPr>
        <w:t>Expectations</w:t>
      </w:r>
    </w:p>
    <w:p w:rsidR="00E52D23" w:rsidRPr="0027436F" w:rsidRDefault="00E52D23" w:rsidP="007333D4">
      <w:pPr>
        <w:rPr>
          <w:rFonts w:ascii="Verdana" w:hAnsi="Verdana"/>
          <w:u w:val="single"/>
        </w:rPr>
      </w:pPr>
    </w:p>
    <w:p w:rsidR="007333D4" w:rsidRPr="00686AF6" w:rsidRDefault="007333D4" w:rsidP="0012104E">
      <w:pPr>
        <w:pStyle w:val="ListParagraph"/>
        <w:numPr>
          <w:ilvl w:val="0"/>
          <w:numId w:val="117"/>
        </w:numPr>
        <w:rPr>
          <w:rFonts w:ascii="Verdana" w:hAnsi="Verdana"/>
        </w:rPr>
      </w:pPr>
      <w:r w:rsidRPr="00686AF6">
        <w:rPr>
          <w:rFonts w:ascii="Verdana" w:hAnsi="Verdana"/>
        </w:rPr>
        <w:t>Sometimes people apply schemas because of a pre-existing expectation (see Box 4.2)</w:t>
      </w:r>
    </w:p>
    <w:p w:rsidR="007333D4" w:rsidRPr="0027436F" w:rsidRDefault="007333D4" w:rsidP="0012104E">
      <w:pPr>
        <w:numPr>
          <w:ilvl w:val="1"/>
          <w:numId w:val="62"/>
        </w:numPr>
        <w:rPr>
          <w:rFonts w:ascii="Verdana" w:hAnsi="Verdana"/>
        </w:rPr>
      </w:pPr>
      <w:r w:rsidRPr="0027436F">
        <w:rPr>
          <w:rFonts w:ascii="Verdana" w:hAnsi="Verdana"/>
        </w:rPr>
        <w:t xml:space="preserve">Warranted expectation </w:t>
      </w:r>
      <w:r w:rsidRPr="0027436F">
        <w:rPr>
          <w:rFonts w:ascii="Verdana" w:hAnsi="Verdana"/>
        </w:rPr>
        <w:sym w:font="Wingdings" w:char="F0E0"/>
      </w:r>
      <w:r w:rsidRPr="0027436F">
        <w:rPr>
          <w:rFonts w:ascii="Verdana" w:hAnsi="Verdana"/>
        </w:rPr>
        <w:t xml:space="preserve"> save considerable mental energy</w:t>
      </w:r>
    </w:p>
    <w:p w:rsidR="007333D4" w:rsidRPr="0027436F" w:rsidRDefault="007333D4" w:rsidP="0012104E">
      <w:pPr>
        <w:numPr>
          <w:ilvl w:val="1"/>
          <w:numId w:val="62"/>
        </w:numPr>
        <w:rPr>
          <w:rFonts w:ascii="Verdana" w:hAnsi="Verdana"/>
        </w:rPr>
      </w:pPr>
      <w:r w:rsidRPr="0027436F">
        <w:rPr>
          <w:rFonts w:ascii="Verdana" w:hAnsi="Verdana"/>
        </w:rPr>
        <w:t xml:space="preserve">Misapplication </w:t>
      </w:r>
      <w:r w:rsidRPr="0027436F">
        <w:rPr>
          <w:rFonts w:ascii="Verdana" w:hAnsi="Verdana"/>
        </w:rPr>
        <w:sym w:font="Wingdings" w:char="F0E0"/>
      </w:r>
      <w:r w:rsidRPr="0027436F">
        <w:rPr>
          <w:rFonts w:ascii="Verdana" w:hAnsi="Verdana"/>
        </w:rPr>
        <w:t xml:space="preserve"> embarrassment (e.g. haggling in a situation where that is inappropriate)</w:t>
      </w:r>
    </w:p>
    <w:p w:rsidR="00D23A20" w:rsidRPr="0027436F" w:rsidRDefault="007333D4" w:rsidP="00686AF6">
      <w:pPr>
        <w:ind w:left="720"/>
        <w:rPr>
          <w:rFonts w:ascii="Verdana" w:hAnsi="Verdana"/>
        </w:rPr>
      </w:pPr>
      <w:r w:rsidRPr="0027436F">
        <w:rPr>
          <w:rFonts w:ascii="Verdana" w:hAnsi="Verdana"/>
        </w:rPr>
        <w:t>.: Expectations influence information processing by lowering the threshold of application of a given schema. Expectation acts as a primer.</w:t>
      </w:r>
    </w:p>
    <w:p w:rsidR="00D23A20" w:rsidRPr="0027436F" w:rsidRDefault="00D23A20" w:rsidP="007333D4">
      <w:pPr>
        <w:rPr>
          <w:rFonts w:ascii="Verdana" w:hAnsi="Verdana"/>
        </w:rPr>
      </w:pPr>
    </w:p>
    <w:p w:rsidR="007333D4" w:rsidRPr="0027436F" w:rsidRDefault="007333D4" w:rsidP="007333D4">
      <w:pPr>
        <w:rPr>
          <w:rFonts w:ascii="Verdana" w:hAnsi="Verdana"/>
          <w:u w:val="single"/>
        </w:rPr>
      </w:pPr>
      <w:r w:rsidRPr="0027436F">
        <w:rPr>
          <w:rFonts w:ascii="Verdana" w:hAnsi="Verdana"/>
          <w:u w:val="single"/>
        </w:rPr>
        <w:t>Box 4.2 Self-Fulfilling Prophecies</w:t>
      </w:r>
    </w:p>
    <w:p w:rsidR="007333D4" w:rsidRPr="0027436F" w:rsidRDefault="00361086" w:rsidP="007333D4">
      <w:pPr>
        <w:rPr>
          <w:rFonts w:ascii="Verdana" w:hAnsi="Verdana"/>
        </w:rPr>
      </w:pPr>
      <w:r>
        <w:rPr>
          <w:rFonts w:ascii="Verdana" w:hAnsi="Verdana"/>
          <w:noProof/>
          <w:lang w:val="en-US"/>
        </w:rPr>
        <w:pict>
          <v:shape id="_x0000_s1027" type="#_x0000_t202" style="position:absolute;margin-left:-8.6pt;margin-top:6.8pt;width:440.25pt;height:18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">
            <v:textbox>
              <w:txbxContent>
                <w:p w:rsidR="000F5765" w:rsidRDefault="000F5765" w:rsidP="007333D4">
                  <w:pPr>
                    <w:ind w:left="284" w:hanging="284"/>
                  </w:pPr>
                  <w:r>
                    <w:rPr>
                      <w:b/>
                    </w:rPr>
                    <w:t>Self-fulfilling prophecy</w:t>
                  </w:r>
                  <w:r>
                    <w:t>: the tendency for people to act in ways that bring about the very thing they expect to happen</w:t>
                  </w:r>
                </w:p>
                <w:p w:rsidR="000F5765" w:rsidRDefault="000F5765" w:rsidP="007333D4">
                  <w:pPr>
                    <w:ind w:left="284" w:hanging="284"/>
                  </w:pPr>
                </w:p>
                <w:p w:rsidR="000F5765" w:rsidRDefault="000F5765" w:rsidP="007333D4">
                  <w:pPr>
                    <w:ind w:left="284" w:hanging="284"/>
                  </w:pPr>
                  <w:r>
                    <w:t>Study on schoolteachers (Jussim 1986; Smith, Jussim and Eccles 1999): Elementary schoolteachers were told that some of their students showed higher potential, even though students were chosen randomly. Expectation led the teacher to invest more time in those students, ultimately leading them to score higher on IQ tests.</w:t>
                  </w:r>
                </w:p>
                <w:p w:rsidR="000F5765" w:rsidRDefault="000F5765" w:rsidP="007333D4">
                  <w:pPr>
                    <w:ind w:left="284" w:hanging="284"/>
                  </w:pPr>
                </w:p>
                <w:p w:rsidR="000F5765" w:rsidRPr="008D76A7" w:rsidRDefault="000F5765" w:rsidP="007333D4">
                  <w:pPr>
                    <w:ind w:left="284" w:hanging="284"/>
                  </w:pPr>
                  <w:r>
                    <w:t>There must be a mechanism that turns expectation into confirmatory action (e.g. teacher’s interest in children), otherwise prophecy might even be self-negating (e.g. driving recklessly because “nothing bad can happen”) (Dawes, 1988).</w:t>
                  </w:r>
                </w:p>
              </w:txbxContent>
            </v:textbox>
          </v:shape>
        </w:pict>
      </w:r>
    </w:p>
    <w:p w:rsidR="007333D4" w:rsidRPr="0027436F" w:rsidRDefault="007333D4" w:rsidP="007333D4">
      <w:pPr>
        <w:rPr>
          <w:rFonts w:ascii="Verdana" w:hAnsi="Verdana"/>
        </w:rPr>
      </w:pPr>
    </w:p>
    <w:p w:rsidR="00DC484D" w:rsidRPr="0027436F" w:rsidRDefault="00DC484D" w:rsidP="007333D4">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DC484D" w:rsidRPr="0027436F" w:rsidRDefault="00DC484D" w:rsidP="00DC484D">
      <w:pPr>
        <w:rPr>
          <w:rFonts w:ascii="Verdana" w:hAnsi="Verdana"/>
        </w:rPr>
      </w:pPr>
    </w:p>
    <w:p w:rsidR="00686AF6" w:rsidRDefault="00686AF6" w:rsidP="00686AF6">
      <w:pPr>
        <w:rPr>
          <w:rFonts w:ascii="Verdana" w:hAnsi="Verdana"/>
          <w:b/>
          <w:u w:val="single"/>
          <w:lang w:val="en-US"/>
        </w:rPr>
      </w:pPr>
    </w:p>
    <w:p w:rsidR="00686AF6" w:rsidRDefault="00686AF6" w:rsidP="00686AF6">
      <w:pPr>
        <w:ind w:left="-630"/>
        <w:rPr>
          <w:rFonts w:ascii="Verdana" w:hAnsi="Verdana"/>
          <w:b/>
          <w:u w:val="single"/>
          <w:lang w:val="en-US"/>
        </w:rPr>
      </w:pPr>
    </w:p>
    <w:p w:rsidR="00DC484D" w:rsidRDefault="00DC484D" w:rsidP="00686AF6">
      <w:pPr>
        <w:ind w:left="-630"/>
        <w:rPr>
          <w:rFonts w:ascii="Verdana" w:hAnsi="Verdana"/>
          <w:b/>
          <w:u w:val="single"/>
          <w:lang w:val="en-US"/>
        </w:rPr>
      </w:pPr>
      <w:r w:rsidRPr="00686AF6">
        <w:rPr>
          <w:rFonts w:ascii="Verdana" w:hAnsi="Verdana"/>
          <w:b/>
          <w:u w:val="single"/>
          <w:lang w:val="en-US"/>
        </w:rPr>
        <w:t>REASON, INTUITION, AND HEURISTICS</w:t>
      </w:r>
    </w:p>
    <w:p w:rsidR="00BB439C" w:rsidRPr="00686AF6" w:rsidRDefault="00BB439C" w:rsidP="00686AF6">
      <w:pPr>
        <w:ind w:left="-630"/>
        <w:rPr>
          <w:rFonts w:ascii="Verdana" w:hAnsi="Verdana"/>
          <w:b/>
          <w:u w:val="single"/>
          <w:lang w:val="en-US"/>
        </w:rPr>
      </w:pPr>
    </w:p>
    <w:p w:rsidR="00DC484D" w:rsidRPr="0027436F" w:rsidRDefault="00DC484D" w:rsidP="0012104E">
      <w:pPr>
        <w:numPr>
          <w:ilvl w:val="0"/>
          <w:numId w:val="118"/>
        </w:numPr>
        <w:rPr>
          <w:rFonts w:ascii="Verdana" w:hAnsi="Verdana"/>
          <w:lang w:val="en-US"/>
        </w:rPr>
      </w:pPr>
      <w:r w:rsidRPr="0027436F">
        <w:rPr>
          <w:rFonts w:ascii="Verdana" w:hAnsi="Verdana"/>
          <w:lang w:val="en-US"/>
        </w:rPr>
        <w:t>An example is given where you, the subject, must choose between two bowls: a small bowl with 1 red marble and 9 white marbles, or a large bowl containing 9 re marbles and 91 white marbles</w:t>
      </w:r>
    </w:p>
    <w:p w:rsidR="00DC484D" w:rsidRPr="0027436F" w:rsidRDefault="00DC484D" w:rsidP="0012104E">
      <w:pPr>
        <w:numPr>
          <w:ilvl w:val="1"/>
          <w:numId w:val="118"/>
        </w:numPr>
        <w:rPr>
          <w:rFonts w:ascii="Verdana" w:hAnsi="Verdana"/>
          <w:lang w:val="en-US"/>
        </w:rPr>
      </w:pPr>
      <w:r w:rsidRPr="0027436F">
        <w:rPr>
          <w:rFonts w:ascii="Verdana" w:hAnsi="Verdana"/>
          <w:lang w:val="en-US"/>
        </w:rPr>
        <w:t>The object of the experiment is to choose the red marble without looking</w:t>
      </w:r>
    </w:p>
    <w:p w:rsidR="00DC484D" w:rsidRPr="0027436F" w:rsidRDefault="00DC484D" w:rsidP="0012104E">
      <w:pPr>
        <w:numPr>
          <w:ilvl w:val="1"/>
          <w:numId w:val="118"/>
        </w:numPr>
        <w:rPr>
          <w:rFonts w:ascii="Verdana" w:hAnsi="Verdana"/>
          <w:lang w:val="en-US"/>
        </w:rPr>
      </w:pPr>
      <w:r w:rsidRPr="0027436F">
        <w:rPr>
          <w:rFonts w:ascii="Verdana" w:hAnsi="Verdana"/>
          <w:lang w:val="en-US"/>
        </w:rPr>
        <w:t>Most people experience conflict in these situations</w:t>
      </w:r>
    </w:p>
    <w:p w:rsidR="00DC484D" w:rsidRPr="0027436F" w:rsidRDefault="00DC484D" w:rsidP="0012104E">
      <w:pPr>
        <w:numPr>
          <w:ilvl w:val="0"/>
          <w:numId w:val="118"/>
        </w:numPr>
        <w:rPr>
          <w:rFonts w:ascii="Verdana" w:hAnsi="Verdana"/>
          <w:lang w:val="en-US"/>
        </w:rPr>
      </w:pPr>
      <w:r w:rsidRPr="0027436F">
        <w:rPr>
          <w:rFonts w:ascii="Verdana" w:hAnsi="Verdana"/>
          <w:lang w:val="en-US"/>
        </w:rPr>
        <w:t>It is more rational to choose the small bowl because it offers better odds (at 10% versus 9%)</w:t>
      </w:r>
    </w:p>
    <w:p w:rsidR="00DC484D" w:rsidRPr="0027436F" w:rsidRDefault="00DC484D" w:rsidP="0012104E">
      <w:pPr>
        <w:numPr>
          <w:ilvl w:val="1"/>
          <w:numId w:val="118"/>
        </w:numPr>
        <w:rPr>
          <w:rFonts w:ascii="Verdana" w:hAnsi="Verdana"/>
          <w:lang w:val="en-US"/>
        </w:rPr>
      </w:pPr>
      <w:r w:rsidRPr="0027436F">
        <w:rPr>
          <w:rFonts w:ascii="Verdana" w:hAnsi="Verdana"/>
          <w:lang w:val="en-US"/>
        </w:rPr>
        <w:t>Most people choose the larger bowl (61% in one experiment), regardless of the lower odds of winning</w:t>
      </w:r>
    </w:p>
    <w:p w:rsidR="00DC484D" w:rsidRPr="0027436F" w:rsidRDefault="00DC484D" w:rsidP="0012104E">
      <w:pPr>
        <w:numPr>
          <w:ilvl w:val="0"/>
          <w:numId w:val="118"/>
        </w:numPr>
        <w:rPr>
          <w:rFonts w:ascii="Verdana" w:hAnsi="Verdana"/>
          <w:lang w:val="en-US"/>
        </w:rPr>
      </w:pPr>
      <w:r w:rsidRPr="0027436F">
        <w:rPr>
          <w:rFonts w:ascii="Verdana" w:hAnsi="Verdana"/>
          <w:lang w:val="en-US"/>
        </w:rPr>
        <w:t>Our responses to stimuli are guided by two systems of thought</w:t>
      </w:r>
    </w:p>
    <w:p w:rsidR="00DC484D" w:rsidRPr="0027436F" w:rsidRDefault="00DC484D" w:rsidP="0012104E">
      <w:pPr>
        <w:numPr>
          <w:ilvl w:val="1"/>
          <w:numId w:val="118"/>
        </w:numPr>
        <w:rPr>
          <w:rFonts w:ascii="Verdana" w:hAnsi="Verdana"/>
          <w:lang w:val="en-US"/>
        </w:rPr>
      </w:pPr>
      <w:r w:rsidRPr="0027436F">
        <w:rPr>
          <w:rFonts w:ascii="Verdana" w:hAnsi="Verdana"/>
          <w:lang w:val="en-US"/>
        </w:rPr>
        <w:t>Intuition</w:t>
      </w:r>
    </w:p>
    <w:p w:rsidR="00DC484D" w:rsidRPr="0027436F" w:rsidRDefault="00DC484D" w:rsidP="0012104E">
      <w:pPr>
        <w:numPr>
          <w:ilvl w:val="2"/>
          <w:numId w:val="118"/>
        </w:numPr>
        <w:rPr>
          <w:rFonts w:ascii="Verdana" w:hAnsi="Verdana"/>
          <w:lang w:val="en-US"/>
        </w:rPr>
      </w:pPr>
      <w:r w:rsidRPr="0027436F">
        <w:rPr>
          <w:rFonts w:ascii="Verdana" w:hAnsi="Verdana"/>
          <w:lang w:val="en-US"/>
        </w:rPr>
        <w:t>The intuitive system operates quickly and automatically</w:t>
      </w:r>
    </w:p>
    <w:p w:rsidR="00DC484D" w:rsidRPr="0027436F" w:rsidRDefault="00DC484D" w:rsidP="0012104E">
      <w:pPr>
        <w:numPr>
          <w:ilvl w:val="2"/>
          <w:numId w:val="118"/>
        </w:numPr>
        <w:rPr>
          <w:rFonts w:ascii="Verdana" w:hAnsi="Verdana"/>
          <w:lang w:val="en-US"/>
        </w:rPr>
      </w:pPr>
      <w:r w:rsidRPr="0027436F">
        <w:rPr>
          <w:rFonts w:ascii="Verdana" w:hAnsi="Verdana"/>
          <w:lang w:val="en-US"/>
        </w:rPr>
        <w:t>Based on associations</w:t>
      </w:r>
    </w:p>
    <w:p w:rsidR="00DC484D" w:rsidRPr="0027436F" w:rsidRDefault="00DC484D" w:rsidP="0012104E">
      <w:pPr>
        <w:numPr>
          <w:ilvl w:val="2"/>
          <w:numId w:val="118"/>
        </w:numPr>
        <w:rPr>
          <w:rFonts w:ascii="Verdana" w:hAnsi="Verdana"/>
          <w:lang w:val="en-US"/>
        </w:rPr>
      </w:pPr>
      <w:r w:rsidRPr="0027436F">
        <w:rPr>
          <w:rFonts w:ascii="Verdana" w:hAnsi="Verdana"/>
          <w:lang w:val="en-US"/>
        </w:rPr>
        <w:t>Performs many operations simultaneously; in parallel</w:t>
      </w:r>
    </w:p>
    <w:p w:rsidR="00DC484D" w:rsidRPr="0027436F" w:rsidRDefault="00DC484D" w:rsidP="0012104E">
      <w:pPr>
        <w:numPr>
          <w:ilvl w:val="1"/>
          <w:numId w:val="118"/>
        </w:numPr>
        <w:rPr>
          <w:rFonts w:ascii="Verdana" w:hAnsi="Verdana"/>
          <w:lang w:val="en-US"/>
        </w:rPr>
      </w:pPr>
      <w:r w:rsidRPr="0027436F">
        <w:rPr>
          <w:rFonts w:ascii="Verdana" w:hAnsi="Verdana"/>
          <w:lang w:val="en-US"/>
        </w:rPr>
        <w:t xml:space="preserve">Reason </w:t>
      </w:r>
    </w:p>
    <w:p w:rsidR="00DC484D" w:rsidRPr="0027436F" w:rsidRDefault="00DC484D" w:rsidP="0012104E">
      <w:pPr>
        <w:numPr>
          <w:ilvl w:val="2"/>
          <w:numId w:val="118"/>
        </w:numPr>
        <w:rPr>
          <w:rFonts w:ascii="Verdana" w:hAnsi="Verdana"/>
          <w:lang w:val="en-US"/>
        </w:rPr>
      </w:pPr>
      <w:r w:rsidRPr="0027436F">
        <w:rPr>
          <w:rFonts w:ascii="Verdana" w:hAnsi="Verdana"/>
          <w:lang w:val="en-US"/>
        </w:rPr>
        <w:t>The rational system is slower and more controlled</w:t>
      </w:r>
    </w:p>
    <w:p w:rsidR="00DC484D" w:rsidRPr="0027436F" w:rsidRDefault="00DC484D" w:rsidP="0012104E">
      <w:pPr>
        <w:numPr>
          <w:ilvl w:val="2"/>
          <w:numId w:val="118"/>
        </w:numPr>
        <w:rPr>
          <w:rFonts w:ascii="Verdana" w:hAnsi="Verdana"/>
          <w:lang w:val="en-US"/>
        </w:rPr>
      </w:pPr>
      <w:r w:rsidRPr="0027436F">
        <w:rPr>
          <w:rFonts w:ascii="Verdana" w:hAnsi="Verdana"/>
          <w:lang w:val="en-US"/>
        </w:rPr>
        <w:t>Based on rules and deductions</w:t>
      </w:r>
    </w:p>
    <w:p w:rsidR="00DC484D" w:rsidRPr="0027436F" w:rsidRDefault="00DC484D" w:rsidP="0012104E">
      <w:pPr>
        <w:numPr>
          <w:ilvl w:val="2"/>
          <w:numId w:val="118"/>
        </w:numPr>
        <w:rPr>
          <w:rFonts w:ascii="Verdana" w:hAnsi="Verdana"/>
          <w:lang w:val="en-US"/>
        </w:rPr>
      </w:pPr>
      <w:r w:rsidRPr="0027436F">
        <w:rPr>
          <w:rFonts w:ascii="Verdana" w:hAnsi="Verdana"/>
          <w:lang w:val="en-US"/>
        </w:rPr>
        <w:t>Operations performed one at a time; serially</w:t>
      </w:r>
    </w:p>
    <w:p w:rsidR="00DC484D" w:rsidRPr="0027436F" w:rsidRDefault="00DC484D" w:rsidP="0012104E">
      <w:pPr>
        <w:numPr>
          <w:ilvl w:val="0"/>
          <w:numId w:val="118"/>
        </w:numPr>
        <w:rPr>
          <w:rFonts w:ascii="Verdana" w:hAnsi="Verdana"/>
          <w:lang w:val="en-US"/>
        </w:rPr>
      </w:pPr>
      <w:r w:rsidRPr="0027436F">
        <w:rPr>
          <w:rFonts w:ascii="Verdana" w:hAnsi="Verdana"/>
          <w:lang w:val="en-US"/>
        </w:rPr>
        <w:t>The rapid nature of the intuitive system means that it almost always produces an answer to the prevailing problem</w:t>
      </w:r>
    </w:p>
    <w:p w:rsidR="00DC484D" w:rsidRPr="0027436F" w:rsidRDefault="00DC484D" w:rsidP="0012104E">
      <w:pPr>
        <w:numPr>
          <w:ilvl w:val="1"/>
          <w:numId w:val="118"/>
        </w:numPr>
        <w:rPr>
          <w:rFonts w:ascii="Verdana" w:hAnsi="Verdana"/>
          <w:lang w:val="en-US"/>
        </w:rPr>
      </w:pPr>
      <w:r w:rsidRPr="0027436F">
        <w:rPr>
          <w:rFonts w:ascii="Verdana" w:hAnsi="Verdana"/>
          <w:lang w:val="en-US"/>
        </w:rPr>
        <w:t>The output is sometimes hindered by the slower, more deliberate rational system</w:t>
      </w:r>
    </w:p>
    <w:p w:rsidR="00DC484D" w:rsidRPr="0027436F" w:rsidRDefault="00DC484D" w:rsidP="0012104E">
      <w:pPr>
        <w:numPr>
          <w:ilvl w:val="1"/>
          <w:numId w:val="118"/>
        </w:numPr>
        <w:rPr>
          <w:rFonts w:ascii="Verdana" w:hAnsi="Verdana"/>
          <w:lang w:val="en-US"/>
        </w:rPr>
      </w:pPr>
      <w:r w:rsidRPr="0027436F">
        <w:rPr>
          <w:rFonts w:ascii="Verdana" w:hAnsi="Verdana"/>
          <w:lang w:val="en-US"/>
        </w:rPr>
        <w:t xml:space="preserve">Ex. A coin flip – if you have to predict the outcome of a slip where the five previous flips produced heads, you would </w:t>
      </w:r>
      <w:r w:rsidRPr="00BB439C">
        <w:rPr>
          <w:rFonts w:ascii="Verdana" w:hAnsi="Verdana"/>
          <w:u w:val="single"/>
          <w:lang w:val="en-US"/>
        </w:rPr>
        <w:t>intuitively</w:t>
      </w:r>
      <w:r w:rsidRPr="0027436F">
        <w:rPr>
          <w:rFonts w:ascii="Verdana" w:hAnsi="Verdana"/>
          <w:lang w:val="en-US"/>
        </w:rPr>
        <w:t xml:space="preserve"> select heads</w:t>
      </w:r>
    </w:p>
    <w:p w:rsidR="00DC484D" w:rsidRPr="0027436F" w:rsidRDefault="00DC484D" w:rsidP="0012104E">
      <w:pPr>
        <w:numPr>
          <w:ilvl w:val="2"/>
          <w:numId w:val="118"/>
        </w:numPr>
        <w:rPr>
          <w:rFonts w:ascii="Verdana" w:hAnsi="Verdana"/>
          <w:lang w:val="en-US"/>
        </w:rPr>
      </w:pPr>
      <w:r w:rsidRPr="00BB439C">
        <w:rPr>
          <w:rFonts w:ascii="Verdana" w:hAnsi="Verdana"/>
          <w:u w:val="single"/>
          <w:lang w:val="en-US"/>
        </w:rPr>
        <w:t xml:space="preserve">Rationally </w:t>
      </w:r>
      <w:r w:rsidRPr="0027436F">
        <w:rPr>
          <w:rFonts w:ascii="Verdana" w:hAnsi="Verdana"/>
          <w:lang w:val="en-US"/>
        </w:rPr>
        <w:t>you would question the probability of a another heads outcome and would therefore doubt the earlier flips</w:t>
      </w:r>
    </w:p>
    <w:p w:rsidR="00DC484D" w:rsidRPr="0027436F" w:rsidRDefault="00DC484D" w:rsidP="0012104E">
      <w:pPr>
        <w:numPr>
          <w:ilvl w:val="0"/>
          <w:numId w:val="118"/>
        </w:numPr>
        <w:rPr>
          <w:rFonts w:ascii="Verdana" w:hAnsi="Verdana"/>
          <w:lang w:val="en-US"/>
        </w:rPr>
      </w:pPr>
      <w:r w:rsidRPr="0027436F">
        <w:rPr>
          <w:rFonts w:ascii="Verdana" w:hAnsi="Verdana"/>
          <w:lang w:val="en-US"/>
        </w:rPr>
        <w:t>Several things can happen with the output of these two systems</w:t>
      </w:r>
    </w:p>
    <w:p w:rsidR="00DC484D" w:rsidRPr="0027436F" w:rsidRDefault="00DC484D" w:rsidP="0012104E">
      <w:pPr>
        <w:numPr>
          <w:ilvl w:val="1"/>
          <w:numId w:val="118"/>
        </w:numPr>
        <w:rPr>
          <w:rFonts w:ascii="Verdana" w:hAnsi="Verdana"/>
          <w:lang w:val="en-US"/>
        </w:rPr>
      </w:pPr>
      <w:r w:rsidRPr="0027436F">
        <w:rPr>
          <w:rFonts w:ascii="Verdana" w:hAnsi="Verdana"/>
          <w:lang w:val="en-US"/>
        </w:rPr>
        <w:t>They can agree – the rational message can agree with your intuition</w:t>
      </w:r>
    </w:p>
    <w:p w:rsidR="00DC484D" w:rsidRPr="0027436F" w:rsidRDefault="00DC484D" w:rsidP="0012104E">
      <w:pPr>
        <w:numPr>
          <w:ilvl w:val="1"/>
          <w:numId w:val="118"/>
        </w:numPr>
        <w:rPr>
          <w:rFonts w:ascii="Verdana" w:hAnsi="Verdana"/>
          <w:lang w:val="en-US"/>
        </w:rPr>
      </w:pPr>
      <w:r w:rsidRPr="0027436F">
        <w:rPr>
          <w:rFonts w:ascii="Verdana" w:hAnsi="Verdana"/>
          <w:lang w:val="en-US"/>
        </w:rPr>
        <w:t>They can disagree – the rational message can override the intuitive response</w:t>
      </w:r>
    </w:p>
    <w:p w:rsidR="00DC484D" w:rsidRPr="0027436F" w:rsidRDefault="00DC484D" w:rsidP="0012104E">
      <w:pPr>
        <w:numPr>
          <w:ilvl w:val="1"/>
          <w:numId w:val="118"/>
        </w:numPr>
        <w:rPr>
          <w:rFonts w:ascii="Verdana" w:hAnsi="Verdana"/>
          <w:lang w:val="en-US"/>
        </w:rPr>
      </w:pPr>
      <w:r w:rsidRPr="0027436F">
        <w:rPr>
          <w:rFonts w:ascii="Verdana" w:hAnsi="Verdana"/>
          <w:lang w:val="en-US"/>
        </w:rPr>
        <w:t>The intuitive system can produce a response that “seems right” and you can act at such speed that the rational system is never engaged</w:t>
      </w:r>
    </w:p>
    <w:p w:rsidR="00DC484D" w:rsidRPr="0027436F" w:rsidRDefault="00DC484D" w:rsidP="0012104E">
      <w:pPr>
        <w:numPr>
          <w:ilvl w:val="2"/>
          <w:numId w:val="118"/>
        </w:numPr>
        <w:rPr>
          <w:rFonts w:ascii="Verdana" w:hAnsi="Verdana"/>
          <w:lang w:val="en-US"/>
        </w:rPr>
      </w:pPr>
      <w:r w:rsidRPr="0027436F">
        <w:rPr>
          <w:rFonts w:ascii="Verdana" w:hAnsi="Verdana"/>
          <w:lang w:val="en-US"/>
        </w:rPr>
        <w:t>The quick output of the intuitive system</w:t>
      </w:r>
    </w:p>
    <w:p w:rsidR="00DC484D" w:rsidRPr="0027436F" w:rsidRDefault="00DC484D" w:rsidP="0012104E">
      <w:pPr>
        <w:numPr>
          <w:ilvl w:val="0"/>
          <w:numId w:val="118"/>
        </w:numPr>
        <w:rPr>
          <w:rFonts w:ascii="Verdana" w:hAnsi="Verdana"/>
          <w:lang w:val="en-US"/>
        </w:rPr>
      </w:pPr>
      <w:r w:rsidRPr="0027436F">
        <w:rPr>
          <w:rFonts w:ascii="Verdana" w:hAnsi="Verdana"/>
          <w:lang w:val="en-US"/>
        </w:rPr>
        <w:t>The remainder of the chapter focuses on the last result</w:t>
      </w:r>
    </w:p>
    <w:p w:rsidR="00DC484D" w:rsidRPr="0027436F" w:rsidRDefault="00DC484D" w:rsidP="0012104E">
      <w:pPr>
        <w:numPr>
          <w:ilvl w:val="0"/>
          <w:numId w:val="118"/>
        </w:numPr>
        <w:rPr>
          <w:rFonts w:ascii="Verdana" w:hAnsi="Verdana"/>
          <w:lang w:val="en-US"/>
        </w:rPr>
      </w:pPr>
      <w:r w:rsidRPr="0027436F">
        <w:rPr>
          <w:rFonts w:ascii="Verdana" w:hAnsi="Verdana"/>
          <w:lang w:val="en-US"/>
        </w:rPr>
        <w:t>Amos Tversky and Daniel Kahneman’s work on the heuristics of judgment is utilized</w:t>
      </w:r>
    </w:p>
    <w:p w:rsidR="00DC484D" w:rsidRPr="0027436F" w:rsidRDefault="00DC484D" w:rsidP="0012104E">
      <w:pPr>
        <w:numPr>
          <w:ilvl w:val="1"/>
          <w:numId w:val="118"/>
        </w:numPr>
        <w:rPr>
          <w:rFonts w:ascii="Verdana" w:hAnsi="Verdana"/>
          <w:lang w:val="en-US"/>
        </w:rPr>
      </w:pPr>
      <w:r w:rsidRPr="0027436F">
        <w:rPr>
          <w:rFonts w:ascii="Verdana" w:hAnsi="Verdana"/>
          <w:lang w:val="en-US"/>
        </w:rPr>
        <w:t>They argue that the intuitive system automatically performs certain mental operations that powerfully influence judgment</w:t>
      </w:r>
    </w:p>
    <w:p w:rsidR="00DC484D" w:rsidRPr="0027436F" w:rsidRDefault="00DC484D" w:rsidP="0012104E">
      <w:pPr>
        <w:numPr>
          <w:ilvl w:val="1"/>
          <w:numId w:val="118"/>
        </w:numPr>
        <w:rPr>
          <w:rFonts w:ascii="Verdana" w:hAnsi="Verdana"/>
          <w:lang w:val="en-US"/>
        </w:rPr>
      </w:pPr>
      <w:r w:rsidRPr="0027436F">
        <w:rPr>
          <w:rFonts w:ascii="Verdana" w:hAnsi="Verdana"/>
          <w:lang w:val="en-US"/>
        </w:rPr>
        <w:t>Refer to these operations as</w:t>
      </w:r>
      <w:r w:rsidRPr="0027436F">
        <w:rPr>
          <w:rFonts w:ascii="Verdana" w:hAnsi="Verdana"/>
          <w:b/>
          <w:lang w:val="en-US"/>
        </w:rPr>
        <w:t xml:space="preserve"> </w:t>
      </w:r>
      <w:r w:rsidRPr="00BB439C">
        <w:rPr>
          <w:rFonts w:ascii="Verdana" w:hAnsi="Verdana"/>
          <w:u w:val="single"/>
          <w:lang w:val="en-US"/>
        </w:rPr>
        <w:t>heuristics</w:t>
      </w:r>
      <w:r w:rsidRPr="0027436F">
        <w:rPr>
          <w:rFonts w:ascii="Verdana" w:hAnsi="Verdana"/>
          <w:lang w:val="en-US"/>
        </w:rPr>
        <w:t xml:space="preserve"> – mental shortcuts that provide serviceable but inexact answers to common problems of judgment </w:t>
      </w:r>
    </w:p>
    <w:p w:rsidR="00DC484D" w:rsidRPr="0027436F" w:rsidRDefault="00DC484D" w:rsidP="0012104E">
      <w:pPr>
        <w:numPr>
          <w:ilvl w:val="0"/>
          <w:numId w:val="118"/>
        </w:numPr>
        <w:rPr>
          <w:rFonts w:ascii="Verdana" w:hAnsi="Verdana"/>
          <w:lang w:val="en-US"/>
        </w:rPr>
      </w:pPr>
      <w:r w:rsidRPr="0027436F">
        <w:rPr>
          <w:rFonts w:ascii="Verdana" w:hAnsi="Verdana"/>
          <w:lang w:val="en-US"/>
        </w:rPr>
        <w:t>Although these heuristics serve us well, they can distort judgment</w:t>
      </w:r>
    </w:p>
    <w:p w:rsidR="00DC484D" w:rsidRDefault="00DC484D" w:rsidP="0012104E">
      <w:pPr>
        <w:numPr>
          <w:ilvl w:val="0"/>
          <w:numId w:val="118"/>
        </w:numPr>
        <w:rPr>
          <w:rFonts w:ascii="Verdana" w:hAnsi="Verdana"/>
          <w:lang w:val="en-US"/>
        </w:rPr>
      </w:pPr>
      <w:r w:rsidRPr="0027436F">
        <w:rPr>
          <w:rFonts w:ascii="Verdana" w:hAnsi="Verdana"/>
          <w:lang w:val="en-US"/>
        </w:rPr>
        <w:t>When this system is not modified or overridden by a more considered analysis, important considerations may be ignored</w:t>
      </w:r>
    </w:p>
    <w:p w:rsidR="00BB439C" w:rsidRPr="0027436F" w:rsidRDefault="00BB439C" w:rsidP="00BB439C">
      <w:pPr>
        <w:ind w:left="540"/>
        <w:rPr>
          <w:rFonts w:ascii="Verdana" w:hAnsi="Verdana"/>
          <w:lang w:val="en-US"/>
        </w:rPr>
      </w:pPr>
    </w:p>
    <w:p w:rsidR="00DC484D" w:rsidRDefault="00DC484D" w:rsidP="0012104E">
      <w:pPr>
        <w:numPr>
          <w:ilvl w:val="0"/>
          <w:numId w:val="118"/>
        </w:numPr>
        <w:rPr>
          <w:rFonts w:ascii="Verdana" w:hAnsi="Verdana"/>
          <w:lang w:val="en-US"/>
        </w:rPr>
      </w:pPr>
      <w:r w:rsidRPr="00BB439C">
        <w:rPr>
          <w:rFonts w:ascii="Verdana" w:hAnsi="Verdana"/>
          <w:u w:val="single"/>
          <w:lang w:val="en-US"/>
        </w:rPr>
        <w:t>Availability heuristic</w:t>
      </w:r>
      <w:r w:rsidRPr="0027436F">
        <w:rPr>
          <w:rFonts w:ascii="Verdana" w:hAnsi="Verdana"/>
          <w:lang w:val="en-US"/>
        </w:rPr>
        <w:t xml:space="preserve"> – we judge the frequency or probability of some event by how readily pertinent events come to mind</w:t>
      </w:r>
    </w:p>
    <w:p w:rsidR="00BB439C" w:rsidRPr="0027436F" w:rsidRDefault="00BB439C" w:rsidP="00BB439C">
      <w:pPr>
        <w:rPr>
          <w:rFonts w:ascii="Verdana" w:hAnsi="Verdana"/>
          <w:lang w:val="en-US"/>
        </w:rPr>
      </w:pPr>
    </w:p>
    <w:p w:rsidR="00DC484D" w:rsidRPr="0027436F" w:rsidRDefault="00DC484D" w:rsidP="0012104E">
      <w:pPr>
        <w:numPr>
          <w:ilvl w:val="0"/>
          <w:numId w:val="118"/>
        </w:numPr>
        <w:rPr>
          <w:rFonts w:ascii="Verdana" w:hAnsi="Verdana"/>
          <w:lang w:val="en-US"/>
        </w:rPr>
      </w:pPr>
      <w:r w:rsidRPr="00BB439C">
        <w:rPr>
          <w:rFonts w:ascii="Verdana" w:hAnsi="Verdana"/>
          <w:u w:val="single"/>
          <w:lang w:val="en-US"/>
        </w:rPr>
        <w:t>Representativeness heuristic</w:t>
      </w:r>
      <w:r w:rsidRPr="0027436F">
        <w:rPr>
          <w:rFonts w:ascii="Verdana" w:hAnsi="Verdana"/>
          <w:lang w:val="en-US"/>
        </w:rPr>
        <w:t xml:space="preserve"> – judgments of likelihood are based on assessments of similarity between individuals and group prototypes between cause and effect</w:t>
      </w:r>
    </w:p>
    <w:p w:rsidR="00DC484D" w:rsidRPr="0027436F" w:rsidRDefault="00DC484D" w:rsidP="00DC484D">
      <w:pPr>
        <w:rPr>
          <w:rFonts w:ascii="Verdana" w:hAnsi="Verdana"/>
          <w:lang w:val="en-US"/>
        </w:rPr>
      </w:pPr>
    </w:p>
    <w:p w:rsidR="00DC484D" w:rsidRDefault="00DC484D" w:rsidP="00DC484D">
      <w:pPr>
        <w:rPr>
          <w:rFonts w:ascii="Verdana" w:hAnsi="Verdana"/>
          <w:u w:val="single"/>
          <w:lang w:val="en-US"/>
        </w:rPr>
      </w:pPr>
      <w:r w:rsidRPr="0027436F">
        <w:rPr>
          <w:rFonts w:ascii="Verdana" w:hAnsi="Verdana"/>
          <w:u w:val="single"/>
          <w:lang w:val="en-US"/>
        </w:rPr>
        <w:t xml:space="preserve">THE AVAILABILITY HEURISTIC </w:t>
      </w:r>
    </w:p>
    <w:p w:rsidR="00E52D23" w:rsidRPr="0027436F" w:rsidRDefault="00E52D23" w:rsidP="00DC484D">
      <w:pPr>
        <w:rPr>
          <w:rFonts w:ascii="Verdana" w:hAnsi="Verdana"/>
          <w:b/>
          <w:u w:val="single"/>
          <w:lang w:val="en-US"/>
        </w:rPr>
      </w:pPr>
    </w:p>
    <w:p w:rsidR="00DC484D" w:rsidRPr="0027436F" w:rsidRDefault="00DC484D" w:rsidP="0012104E">
      <w:pPr>
        <w:numPr>
          <w:ilvl w:val="0"/>
          <w:numId w:val="61"/>
        </w:numPr>
        <w:rPr>
          <w:rFonts w:ascii="Verdana" w:hAnsi="Verdana"/>
          <w:lang w:val="en-US"/>
        </w:rPr>
      </w:pPr>
      <w:r w:rsidRPr="0027436F">
        <w:rPr>
          <w:rFonts w:ascii="Verdana" w:hAnsi="Verdana"/>
          <w:lang w:val="en-US"/>
        </w:rPr>
        <w:t>We can’t prevent ourselves from assessing examples from our experiences, and once we’ve made such assessments, they seem to give us our answer</w:t>
      </w:r>
    </w:p>
    <w:p w:rsidR="00DC484D" w:rsidRPr="0027436F" w:rsidRDefault="00DC484D" w:rsidP="0012104E">
      <w:pPr>
        <w:numPr>
          <w:ilvl w:val="1"/>
          <w:numId w:val="61"/>
        </w:numPr>
        <w:rPr>
          <w:rFonts w:ascii="Verdana" w:hAnsi="Verdana"/>
          <w:lang w:val="en-US"/>
        </w:rPr>
      </w:pPr>
      <w:r w:rsidRPr="0027436F">
        <w:rPr>
          <w:rFonts w:ascii="Verdana" w:hAnsi="Verdana"/>
          <w:lang w:val="en-US"/>
        </w:rPr>
        <w:t xml:space="preserve">Its easier to think of a tornado in Kansas (think </w:t>
      </w:r>
      <w:r w:rsidRPr="0027436F">
        <w:rPr>
          <w:rFonts w:ascii="Verdana" w:hAnsi="Verdana"/>
          <w:i/>
          <w:lang w:val="en-US"/>
        </w:rPr>
        <w:t>Wizard of Oz</w:t>
      </w:r>
      <w:r w:rsidRPr="0027436F">
        <w:rPr>
          <w:rFonts w:ascii="Verdana" w:hAnsi="Verdana"/>
          <w:lang w:val="en-US"/>
        </w:rPr>
        <w:t>) than Nebraska so we conclude that Kansas has more tornadoes</w:t>
      </w:r>
    </w:p>
    <w:p w:rsidR="00DC484D" w:rsidRPr="0027436F" w:rsidRDefault="00DC484D" w:rsidP="0012104E">
      <w:pPr>
        <w:numPr>
          <w:ilvl w:val="0"/>
          <w:numId w:val="61"/>
        </w:numPr>
        <w:rPr>
          <w:rFonts w:ascii="Verdana" w:hAnsi="Verdana"/>
          <w:lang w:val="en-US"/>
        </w:rPr>
      </w:pPr>
      <w:r w:rsidRPr="0027436F">
        <w:rPr>
          <w:rFonts w:ascii="Verdana" w:hAnsi="Verdana"/>
          <w:lang w:val="en-US"/>
        </w:rPr>
        <w:t>The logic is compelling – if we can think of examples quickly, there must be many of them</w:t>
      </w:r>
    </w:p>
    <w:p w:rsidR="00DC484D" w:rsidRPr="0027436F" w:rsidRDefault="00DC484D" w:rsidP="0012104E">
      <w:pPr>
        <w:numPr>
          <w:ilvl w:val="0"/>
          <w:numId w:val="61"/>
        </w:numPr>
        <w:rPr>
          <w:rFonts w:ascii="Verdana" w:hAnsi="Verdana"/>
          <w:lang w:val="en-US"/>
        </w:rPr>
      </w:pPr>
      <w:r w:rsidRPr="0027436F">
        <w:rPr>
          <w:rFonts w:ascii="Verdana" w:hAnsi="Verdana"/>
          <w:lang w:val="en-US"/>
        </w:rPr>
        <w:t xml:space="preserve">The ease with which relevant examples can be brought to mind (how </w:t>
      </w:r>
      <w:r w:rsidRPr="0027436F">
        <w:rPr>
          <w:rFonts w:ascii="Verdana" w:hAnsi="Verdana"/>
          <w:i/>
          <w:lang w:val="en-US"/>
        </w:rPr>
        <w:t>available</w:t>
      </w:r>
      <w:r w:rsidRPr="0027436F">
        <w:rPr>
          <w:rFonts w:ascii="Verdana" w:hAnsi="Verdana"/>
          <w:lang w:val="en-US"/>
        </w:rPr>
        <w:t xml:space="preserve"> they are) is an accurate guide to overall frequency or probability</w:t>
      </w:r>
    </w:p>
    <w:p w:rsidR="00DC484D" w:rsidRPr="0027436F" w:rsidRDefault="00DC484D" w:rsidP="0012104E">
      <w:pPr>
        <w:numPr>
          <w:ilvl w:val="0"/>
          <w:numId w:val="61"/>
        </w:numPr>
        <w:rPr>
          <w:rFonts w:ascii="Verdana" w:hAnsi="Verdana"/>
          <w:lang w:val="en-US"/>
        </w:rPr>
      </w:pPr>
      <w:r w:rsidRPr="0027436F">
        <w:rPr>
          <w:rFonts w:ascii="Verdana" w:hAnsi="Verdana"/>
          <w:lang w:val="en-US"/>
        </w:rPr>
        <w:t>It is not an infallible guide</w:t>
      </w:r>
    </w:p>
    <w:p w:rsidR="00DC484D" w:rsidRPr="0027436F" w:rsidRDefault="00DC484D" w:rsidP="0012104E">
      <w:pPr>
        <w:numPr>
          <w:ilvl w:val="1"/>
          <w:numId w:val="61"/>
        </w:numPr>
        <w:rPr>
          <w:rFonts w:ascii="Verdana" w:hAnsi="Verdana"/>
          <w:lang w:val="en-US"/>
        </w:rPr>
      </w:pPr>
      <w:r w:rsidRPr="0027436F">
        <w:rPr>
          <w:rFonts w:ascii="Verdana" w:hAnsi="Verdana"/>
          <w:lang w:val="en-US"/>
        </w:rPr>
        <w:t>Certain events may be more memorable than others, making availability a poor guide to true number or probability</w:t>
      </w:r>
    </w:p>
    <w:p w:rsidR="00DC484D" w:rsidRPr="0027436F" w:rsidRDefault="00DC484D" w:rsidP="0012104E">
      <w:pPr>
        <w:numPr>
          <w:ilvl w:val="0"/>
          <w:numId w:val="61"/>
        </w:numPr>
        <w:rPr>
          <w:rFonts w:ascii="Verdana" w:hAnsi="Verdana"/>
          <w:lang w:val="en-US"/>
        </w:rPr>
      </w:pPr>
      <w:r w:rsidRPr="0027436F">
        <w:rPr>
          <w:rFonts w:ascii="Verdana" w:hAnsi="Verdana"/>
          <w:lang w:val="en-US"/>
        </w:rPr>
        <w:t>In an early demonstration of the availability heuristic, Tversky and Kahneman asked people whether there are more words beginning with r or with the third letter r</w:t>
      </w:r>
    </w:p>
    <w:p w:rsidR="00DC484D" w:rsidRPr="0027436F" w:rsidRDefault="00DC484D" w:rsidP="0012104E">
      <w:pPr>
        <w:numPr>
          <w:ilvl w:val="1"/>
          <w:numId w:val="61"/>
        </w:numPr>
        <w:rPr>
          <w:rFonts w:ascii="Verdana" w:hAnsi="Verdana"/>
          <w:lang w:val="en-US"/>
        </w:rPr>
      </w:pPr>
      <w:r w:rsidRPr="0027436F">
        <w:rPr>
          <w:rFonts w:ascii="Verdana" w:hAnsi="Verdana"/>
          <w:lang w:val="en-US"/>
        </w:rPr>
        <w:t>Most people thought more words began with r – this is wrong</w:t>
      </w:r>
    </w:p>
    <w:p w:rsidR="00DC484D" w:rsidRPr="0027436F" w:rsidRDefault="00DC484D" w:rsidP="0012104E">
      <w:pPr>
        <w:numPr>
          <w:ilvl w:val="1"/>
          <w:numId w:val="61"/>
        </w:numPr>
        <w:rPr>
          <w:rFonts w:ascii="Verdana" w:hAnsi="Verdana"/>
          <w:lang w:val="en-US"/>
        </w:rPr>
      </w:pPr>
      <w:r w:rsidRPr="0027436F">
        <w:rPr>
          <w:rFonts w:ascii="Verdana" w:hAnsi="Verdana"/>
          <w:lang w:val="en-US"/>
        </w:rPr>
        <w:t>Words are stored in memory in roughly alphabetical order</w:t>
      </w:r>
    </w:p>
    <w:p w:rsidR="00DC484D" w:rsidRPr="0027436F" w:rsidRDefault="00DC484D" w:rsidP="0012104E">
      <w:pPr>
        <w:numPr>
          <w:ilvl w:val="2"/>
          <w:numId w:val="61"/>
        </w:numPr>
        <w:rPr>
          <w:rFonts w:ascii="Verdana" w:hAnsi="Verdana"/>
          <w:lang w:val="en-US"/>
        </w:rPr>
      </w:pPr>
      <w:r w:rsidRPr="0027436F">
        <w:rPr>
          <w:rFonts w:ascii="Verdana" w:hAnsi="Verdana"/>
          <w:lang w:val="en-US"/>
        </w:rPr>
        <w:t>Easier to recall than those with r as the third letter</w:t>
      </w:r>
    </w:p>
    <w:p w:rsidR="00DC484D" w:rsidRPr="0027436F" w:rsidRDefault="00DC484D" w:rsidP="00DC484D">
      <w:pPr>
        <w:rPr>
          <w:rFonts w:ascii="Verdana" w:hAnsi="Verdana"/>
          <w:lang w:val="en-US"/>
        </w:rPr>
      </w:pPr>
    </w:p>
    <w:p w:rsidR="00DC484D" w:rsidRDefault="00DC484D" w:rsidP="00BB439C">
      <w:pPr>
        <w:rPr>
          <w:rFonts w:ascii="Verdana" w:hAnsi="Verdana"/>
          <w:u w:val="single"/>
          <w:lang w:val="en-US"/>
        </w:rPr>
      </w:pPr>
      <w:r w:rsidRPr="0027436F">
        <w:rPr>
          <w:rFonts w:ascii="Verdana" w:hAnsi="Verdana"/>
          <w:u w:val="single"/>
          <w:lang w:val="en-US"/>
        </w:rPr>
        <w:t>D</w:t>
      </w:r>
      <w:r w:rsidR="00BB439C">
        <w:rPr>
          <w:rFonts w:ascii="Verdana" w:hAnsi="Verdana"/>
          <w:u w:val="single"/>
          <w:lang w:val="en-US"/>
        </w:rPr>
        <w:t xml:space="preserve">isentangling ease of Retrieval From the Amount of Information Received </w:t>
      </w:r>
    </w:p>
    <w:p w:rsidR="00E52D23" w:rsidRPr="0027436F" w:rsidRDefault="00E52D23" w:rsidP="00BB439C">
      <w:pPr>
        <w:rPr>
          <w:rFonts w:ascii="Verdana" w:hAnsi="Verdana"/>
          <w:b/>
          <w:u w:val="single"/>
          <w:lang w:val="en-US"/>
        </w:rPr>
      </w:pPr>
    </w:p>
    <w:p w:rsidR="00DC484D" w:rsidRPr="0027436F" w:rsidRDefault="00DC484D" w:rsidP="0012104E">
      <w:pPr>
        <w:numPr>
          <w:ilvl w:val="0"/>
          <w:numId w:val="119"/>
        </w:numPr>
        <w:rPr>
          <w:rFonts w:ascii="Verdana" w:hAnsi="Verdana"/>
          <w:b/>
          <w:lang w:val="en-US"/>
        </w:rPr>
      </w:pPr>
      <w:r w:rsidRPr="0027436F">
        <w:rPr>
          <w:rFonts w:ascii="Verdana" w:hAnsi="Verdana"/>
          <w:lang w:val="en-US"/>
        </w:rPr>
        <w:t>Norbert Schwartz managed to untangle the difference between ease of retrieval and the amount of information received</w:t>
      </w:r>
    </w:p>
    <w:p w:rsidR="00DC484D" w:rsidRPr="0027436F" w:rsidRDefault="00DC484D" w:rsidP="0012104E">
      <w:pPr>
        <w:numPr>
          <w:ilvl w:val="0"/>
          <w:numId w:val="119"/>
        </w:numPr>
        <w:rPr>
          <w:rFonts w:ascii="Verdana" w:hAnsi="Verdana"/>
          <w:b/>
          <w:lang w:val="en-US"/>
        </w:rPr>
      </w:pPr>
      <w:r w:rsidRPr="0027436F">
        <w:rPr>
          <w:rFonts w:ascii="Verdana" w:hAnsi="Verdana"/>
          <w:lang w:val="en-US"/>
        </w:rPr>
        <w:t>Students were asked to review their lives for experiences relevant to assertiveness</w:t>
      </w:r>
    </w:p>
    <w:p w:rsidR="00DC484D" w:rsidRPr="0027436F" w:rsidRDefault="00DC484D" w:rsidP="0012104E">
      <w:pPr>
        <w:numPr>
          <w:ilvl w:val="1"/>
          <w:numId w:val="119"/>
        </w:numPr>
        <w:rPr>
          <w:rFonts w:ascii="Verdana" w:hAnsi="Verdana"/>
          <w:b/>
          <w:lang w:val="en-US"/>
        </w:rPr>
      </w:pPr>
      <w:r w:rsidRPr="0027436F">
        <w:rPr>
          <w:rFonts w:ascii="Verdana" w:hAnsi="Verdana"/>
          <w:lang w:val="en-US"/>
        </w:rPr>
        <w:t>One group was asked to list 6 occasions when they had acted assertively</w:t>
      </w:r>
    </w:p>
    <w:p w:rsidR="00DC484D" w:rsidRPr="0027436F" w:rsidRDefault="00DC484D" w:rsidP="0012104E">
      <w:pPr>
        <w:numPr>
          <w:ilvl w:val="1"/>
          <w:numId w:val="119"/>
        </w:numPr>
        <w:rPr>
          <w:rFonts w:ascii="Verdana" w:hAnsi="Verdana"/>
          <w:b/>
          <w:lang w:val="en-US"/>
        </w:rPr>
      </w:pPr>
      <w:r w:rsidRPr="0027436F">
        <w:rPr>
          <w:rFonts w:ascii="Verdana" w:hAnsi="Verdana"/>
          <w:lang w:val="en-US"/>
        </w:rPr>
        <w:t>The second group was asked to list 12 examples</w:t>
      </w:r>
    </w:p>
    <w:p w:rsidR="00DC484D" w:rsidRPr="0027436F" w:rsidRDefault="00DC484D" w:rsidP="0012104E">
      <w:pPr>
        <w:numPr>
          <w:ilvl w:val="1"/>
          <w:numId w:val="120"/>
        </w:numPr>
        <w:rPr>
          <w:rFonts w:ascii="Verdana" w:hAnsi="Verdana"/>
          <w:b/>
          <w:lang w:val="en-US"/>
        </w:rPr>
      </w:pPr>
      <w:r w:rsidRPr="0027436F">
        <w:rPr>
          <w:rFonts w:ascii="Verdana" w:hAnsi="Verdana"/>
          <w:lang w:val="en-US"/>
        </w:rPr>
        <w:t xml:space="preserve">The third group was asked to list 6 examples when they had acted unassertively </w:t>
      </w:r>
    </w:p>
    <w:p w:rsidR="00DC484D" w:rsidRPr="0027436F" w:rsidRDefault="00DC484D" w:rsidP="0012104E">
      <w:pPr>
        <w:numPr>
          <w:ilvl w:val="1"/>
          <w:numId w:val="120"/>
        </w:numPr>
        <w:rPr>
          <w:rFonts w:ascii="Verdana" w:hAnsi="Verdana"/>
          <w:b/>
          <w:lang w:val="en-US"/>
        </w:rPr>
      </w:pPr>
      <w:r w:rsidRPr="0027436F">
        <w:rPr>
          <w:rFonts w:ascii="Verdana" w:hAnsi="Verdana"/>
          <w:lang w:val="en-US"/>
        </w:rPr>
        <w:t>The fourth group was asked to list 12 such examples</w:t>
      </w:r>
    </w:p>
    <w:p w:rsidR="00DC484D" w:rsidRPr="0027436F" w:rsidRDefault="00DC484D" w:rsidP="0012104E">
      <w:pPr>
        <w:numPr>
          <w:ilvl w:val="2"/>
          <w:numId w:val="120"/>
        </w:numPr>
        <w:rPr>
          <w:rFonts w:ascii="Verdana" w:hAnsi="Verdana"/>
          <w:b/>
          <w:lang w:val="en-US"/>
        </w:rPr>
      </w:pPr>
      <w:r w:rsidRPr="0027436F">
        <w:rPr>
          <w:rFonts w:ascii="Verdana" w:hAnsi="Verdana"/>
          <w:lang w:val="en-US"/>
        </w:rPr>
        <w:t>6 examples would be easy for nearly everyone, 12 would be difficult</w:t>
      </w:r>
    </w:p>
    <w:p w:rsidR="00DC484D" w:rsidRPr="0027436F" w:rsidRDefault="00DC484D" w:rsidP="0012104E">
      <w:pPr>
        <w:numPr>
          <w:ilvl w:val="1"/>
          <w:numId w:val="120"/>
        </w:numPr>
        <w:rPr>
          <w:rFonts w:ascii="Verdana" w:hAnsi="Verdana"/>
          <w:b/>
          <w:lang w:val="en-US"/>
        </w:rPr>
      </w:pPr>
      <w:r w:rsidRPr="0027436F">
        <w:rPr>
          <w:rFonts w:ascii="Verdana" w:hAnsi="Verdana"/>
          <w:lang w:val="en-US"/>
        </w:rPr>
        <w:t xml:space="preserve">This experimental setup disentangles the </w:t>
      </w:r>
      <w:r w:rsidRPr="0027436F">
        <w:rPr>
          <w:rFonts w:ascii="Verdana" w:hAnsi="Verdana"/>
          <w:i/>
          <w:lang w:val="en-US"/>
        </w:rPr>
        <w:t>ease</w:t>
      </w:r>
      <w:r w:rsidRPr="0027436F">
        <w:rPr>
          <w:rFonts w:ascii="Verdana" w:hAnsi="Verdana"/>
          <w:lang w:val="en-US"/>
        </w:rPr>
        <w:t xml:space="preserve"> of generation examples and the </w:t>
      </w:r>
      <w:r w:rsidRPr="0027436F">
        <w:rPr>
          <w:rFonts w:ascii="Verdana" w:hAnsi="Verdana"/>
          <w:i/>
          <w:lang w:val="en-US"/>
        </w:rPr>
        <w:t xml:space="preserve">number </w:t>
      </w:r>
      <w:r w:rsidRPr="0027436F">
        <w:rPr>
          <w:rFonts w:ascii="Verdana" w:hAnsi="Verdana"/>
          <w:lang w:val="en-US"/>
        </w:rPr>
        <w:t>of examples generated</w:t>
      </w:r>
    </w:p>
    <w:p w:rsidR="00DC484D" w:rsidRPr="0027436F" w:rsidRDefault="00DC484D" w:rsidP="0012104E">
      <w:pPr>
        <w:numPr>
          <w:ilvl w:val="1"/>
          <w:numId w:val="120"/>
        </w:numPr>
        <w:rPr>
          <w:rFonts w:ascii="Verdana" w:hAnsi="Verdana"/>
          <w:b/>
          <w:lang w:val="en-US"/>
        </w:rPr>
      </w:pPr>
      <w:r w:rsidRPr="0027436F">
        <w:rPr>
          <w:rFonts w:ascii="Verdana" w:hAnsi="Verdana"/>
          <w:lang w:val="en-US"/>
        </w:rPr>
        <w:t>Those who have to think of 12 examples will find it harder to do so</w:t>
      </w:r>
    </w:p>
    <w:p w:rsidR="00DC484D" w:rsidRPr="0027436F" w:rsidRDefault="00DC484D" w:rsidP="0012104E">
      <w:pPr>
        <w:numPr>
          <w:ilvl w:val="2"/>
          <w:numId w:val="120"/>
        </w:numPr>
        <w:rPr>
          <w:rFonts w:ascii="Verdana" w:hAnsi="Verdana"/>
          <w:b/>
          <w:lang w:val="en-US"/>
        </w:rPr>
      </w:pPr>
      <w:r w:rsidRPr="0027436F">
        <w:rPr>
          <w:rFonts w:ascii="Verdana" w:hAnsi="Verdana"/>
          <w:lang w:val="en-US"/>
        </w:rPr>
        <w:t>What, then, has a greater effect on judgment?</w:t>
      </w:r>
    </w:p>
    <w:p w:rsidR="00DC484D" w:rsidRPr="0027436F" w:rsidRDefault="00DC484D" w:rsidP="0012104E">
      <w:pPr>
        <w:numPr>
          <w:ilvl w:val="1"/>
          <w:numId w:val="120"/>
        </w:numPr>
        <w:rPr>
          <w:rFonts w:ascii="Verdana" w:hAnsi="Verdana"/>
          <w:b/>
          <w:lang w:val="en-US"/>
        </w:rPr>
      </w:pPr>
      <w:r w:rsidRPr="0027436F">
        <w:rPr>
          <w:rFonts w:ascii="Verdana" w:hAnsi="Verdana"/>
          <w:lang w:val="en-US"/>
        </w:rPr>
        <w:t>The investigators then asked the participants to rate their own assertiveness</w:t>
      </w:r>
    </w:p>
    <w:p w:rsidR="00DC484D" w:rsidRPr="0027436F" w:rsidRDefault="00DC484D" w:rsidP="0012104E">
      <w:pPr>
        <w:numPr>
          <w:ilvl w:val="0"/>
          <w:numId w:val="121"/>
        </w:numPr>
        <w:rPr>
          <w:rFonts w:ascii="Verdana" w:hAnsi="Verdana"/>
          <w:b/>
          <w:lang w:val="en-US"/>
        </w:rPr>
      </w:pPr>
      <w:r w:rsidRPr="0027436F">
        <w:rPr>
          <w:rFonts w:ascii="Verdana" w:hAnsi="Verdana"/>
          <w:lang w:val="en-US"/>
        </w:rPr>
        <w:t>As Kahneman and Tversky would have predicted, the results indicated that it is the ease of generating examples that seems to guide judgment</w:t>
      </w:r>
    </w:p>
    <w:p w:rsidR="00DC484D" w:rsidRPr="0027436F" w:rsidRDefault="00DC484D" w:rsidP="0012104E">
      <w:pPr>
        <w:numPr>
          <w:ilvl w:val="1"/>
          <w:numId w:val="121"/>
        </w:numPr>
        <w:rPr>
          <w:rFonts w:ascii="Verdana" w:hAnsi="Verdana"/>
          <w:b/>
          <w:lang w:val="en-US"/>
        </w:rPr>
      </w:pPr>
      <w:r w:rsidRPr="0027436F">
        <w:rPr>
          <w:rFonts w:ascii="Verdana" w:hAnsi="Verdana"/>
          <w:lang w:val="en-US"/>
        </w:rPr>
        <w:t>Those who provided 6 examples of their assertiveness rated themselves as more assertive than those who provided 12</w:t>
      </w:r>
    </w:p>
    <w:p w:rsidR="00DC484D" w:rsidRPr="0027436F" w:rsidRDefault="00DC484D" w:rsidP="00DC484D">
      <w:pPr>
        <w:rPr>
          <w:rFonts w:ascii="Verdana" w:hAnsi="Verdana"/>
          <w:b/>
          <w:lang w:val="en-US"/>
        </w:rPr>
      </w:pPr>
    </w:p>
    <w:p w:rsidR="00E52D23" w:rsidRDefault="00DC484D" w:rsidP="00BB439C">
      <w:pPr>
        <w:rPr>
          <w:rFonts w:ascii="Verdana" w:hAnsi="Verdana"/>
          <w:u w:val="single"/>
          <w:lang w:val="en-US"/>
        </w:rPr>
      </w:pPr>
      <w:r w:rsidRPr="0027436F">
        <w:rPr>
          <w:rFonts w:ascii="Verdana" w:hAnsi="Verdana"/>
          <w:u w:val="single"/>
          <w:lang w:val="en-US"/>
        </w:rPr>
        <w:t>B</w:t>
      </w:r>
      <w:r w:rsidR="00BB439C">
        <w:rPr>
          <w:rFonts w:ascii="Verdana" w:hAnsi="Verdana"/>
          <w:u w:val="single"/>
          <w:lang w:val="en-US"/>
        </w:rPr>
        <w:t>iased Assessments of Risk</w:t>
      </w:r>
    </w:p>
    <w:p w:rsidR="00DC484D" w:rsidRPr="0027436F" w:rsidRDefault="00BB439C" w:rsidP="00BB439C">
      <w:pPr>
        <w:rPr>
          <w:rFonts w:ascii="Verdana" w:hAnsi="Verdana"/>
          <w:b/>
          <w:u w:val="single"/>
          <w:lang w:val="en-US"/>
        </w:rPr>
      </w:pPr>
      <w:r>
        <w:rPr>
          <w:rFonts w:ascii="Verdana" w:hAnsi="Verdana"/>
          <w:u w:val="single"/>
          <w:lang w:val="en-US"/>
        </w:rPr>
        <w:t xml:space="preserve"> </w:t>
      </w:r>
    </w:p>
    <w:p w:rsidR="00DC484D" w:rsidRPr="0027436F" w:rsidRDefault="00DC484D" w:rsidP="0012104E">
      <w:pPr>
        <w:numPr>
          <w:ilvl w:val="0"/>
          <w:numId w:val="122"/>
        </w:numPr>
        <w:rPr>
          <w:rFonts w:ascii="Verdana" w:hAnsi="Verdana"/>
          <w:lang w:val="en-US"/>
        </w:rPr>
      </w:pPr>
      <w:r w:rsidRPr="0027436F">
        <w:rPr>
          <w:rFonts w:ascii="Verdana" w:hAnsi="Verdana"/>
          <w:lang w:val="en-US"/>
        </w:rPr>
        <w:t>One area in which the availability heuristic is present in everyday life is the prevalence of negative information being over reported in the news</w:t>
      </w:r>
    </w:p>
    <w:p w:rsidR="00DC484D" w:rsidRPr="0027436F" w:rsidRDefault="00DC484D" w:rsidP="0012104E">
      <w:pPr>
        <w:numPr>
          <w:ilvl w:val="1"/>
          <w:numId w:val="123"/>
        </w:numPr>
        <w:rPr>
          <w:rFonts w:ascii="Verdana" w:hAnsi="Verdana"/>
          <w:lang w:val="en-US"/>
        </w:rPr>
      </w:pPr>
      <w:r w:rsidRPr="0027436F">
        <w:rPr>
          <w:rFonts w:ascii="Verdana" w:hAnsi="Verdana"/>
          <w:lang w:val="en-US"/>
        </w:rPr>
        <w:t xml:space="preserve">People are more fearful than necessary </w:t>
      </w:r>
    </w:p>
    <w:p w:rsidR="00DC484D" w:rsidRPr="0027436F" w:rsidRDefault="00DC484D" w:rsidP="0012104E">
      <w:pPr>
        <w:numPr>
          <w:ilvl w:val="0"/>
          <w:numId w:val="123"/>
        </w:numPr>
        <w:rPr>
          <w:rFonts w:ascii="Verdana" w:hAnsi="Verdana"/>
          <w:lang w:val="en-US"/>
        </w:rPr>
      </w:pPr>
      <w:r w:rsidRPr="0027436F">
        <w:rPr>
          <w:rFonts w:ascii="Verdana" w:hAnsi="Verdana"/>
          <w:lang w:val="en-US"/>
        </w:rPr>
        <w:t>Not all hazards are equally over reported</w:t>
      </w:r>
    </w:p>
    <w:p w:rsidR="00DC484D" w:rsidRPr="0027436F" w:rsidRDefault="00DC484D" w:rsidP="0012104E">
      <w:pPr>
        <w:numPr>
          <w:ilvl w:val="1"/>
          <w:numId w:val="123"/>
        </w:numPr>
        <w:rPr>
          <w:rFonts w:ascii="Verdana" w:hAnsi="Verdana"/>
          <w:lang w:val="en-US"/>
        </w:rPr>
      </w:pPr>
      <w:r w:rsidRPr="0027436F">
        <w:rPr>
          <w:rFonts w:ascii="Verdana" w:hAnsi="Verdana"/>
          <w:lang w:val="en-US"/>
        </w:rPr>
        <w:t>For example, suicides outnumber homicides by a margin of 3:2 but most people think homicides are more prevalent</w:t>
      </w:r>
    </w:p>
    <w:p w:rsidR="00DC484D" w:rsidRPr="0027436F" w:rsidRDefault="00DC484D" w:rsidP="0012104E">
      <w:pPr>
        <w:numPr>
          <w:ilvl w:val="0"/>
          <w:numId w:val="123"/>
        </w:numPr>
        <w:rPr>
          <w:rFonts w:ascii="Verdana" w:hAnsi="Verdana"/>
          <w:lang w:val="en-US"/>
        </w:rPr>
      </w:pPr>
      <w:r w:rsidRPr="0027436F">
        <w:rPr>
          <w:rFonts w:ascii="Verdana" w:hAnsi="Verdana"/>
          <w:lang w:val="en-US"/>
        </w:rPr>
        <w:t>People typically overestimate the frequency of dramatic events that claim the lives of many people at once</w:t>
      </w:r>
    </w:p>
    <w:p w:rsidR="00DC484D" w:rsidRPr="0027436F" w:rsidRDefault="00DC484D" w:rsidP="0012104E">
      <w:pPr>
        <w:numPr>
          <w:ilvl w:val="1"/>
          <w:numId w:val="123"/>
        </w:numPr>
        <w:rPr>
          <w:rFonts w:ascii="Verdana" w:hAnsi="Verdana"/>
          <w:lang w:val="en-US"/>
        </w:rPr>
      </w:pPr>
      <w:r w:rsidRPr="0027436F">
        <w:rPr>
          <w:rFonts w:ascii="Verdana" w:hAnsi="Verdana"/>
          <w:lang w:val="en-US"/>
        </w:rPr>
        <w:t>Plane crashes, earthquakes, tornadoes, etc.</w:t>
      </w:r>
    </w:p>
    <w:p w:rsidR="00DC484D" w:rsidRPr="0027436F" w:rsidRDefault="00DC484D" w:rsidP="0012104E">
      <w:pPr>
        <w:numPr>
          <w:ilvl w:val="0"/>
          <w:numId w:val="123"/>
        </w:numPr>
        <w:rPr>
          <w:rFonts w:ascii="Verdana" w:hAnsi="Verdana"/>
          <w:lang w:val="en-US"/>
        </w:rPr>
      </w:pPr>
      <w:r w:rsidRPr="0027436F">
        <w:rPr>
          <w:rFonts w:ascii="Verdana" w:hAnsi="Verdana"/>
          <w:lang w:val="en-US"/>
        </w:rPr>
        <w:t>People underestimate the commonness of silent deaths that claim individual lives</w:t>
      </w:r>
    </w:p>
    <w:p w:rsidR="00DC484D" w:rsidRPr="0027436F" w:rsidRDefault="00DC484D" w:rsidP="0012104E">
      <w:pPr>
        <w:numPr>
          <w:ilvl w:val="1"/>
          <w:numId w:val="123"/>
        </w:numPr>
        <w:rPr>
          <w:rFonts w:ascii="Verdana" w:hAnsi="Verdana"/>
          <w:lang w:val="en-US"/>
        </w:rPr>
      </w:pPr>
      <w:r w:rsidRPr="0027436F">
        <w:rPr>
          <w:rFonts w:ascii="Verdana" w:hAnsi="Verdana"/>
          <w:lang w:val="en-US"/>
        </w:rPr>
        <w:t>Emphysema, strokes, etc.</w:t>
      </w:r>
    </w:p>
    <w:p w:rsidR="00DC484D" w:rsidRPr="0027436F" w:rsidRDefault="00DC484D" w:rsidP="0012104E">
      <w:pPr>
        <w:numPr>
          <w:ilvl w:val="0"/>
          <w:numId w:val="123"/>
        </w:numPr>
        <w:rPr>
          <w:rFonts w:ascii="Verdana" w:hAnsi="Verdana"/>
          <w:lang w:val="en-US"/>
        </w:rPr>
      </w:pPr>
      <w:r w:rsidRPr="0027436F">
        <w:rPr>
          <w:rFonts w:ascii="Verdana" w:hAnsi="Verdana"/>
          <w:lang w:val="en-US"/>
        </w:rPr>
        <w:t>People also underestimate the lethality of maladies they frequently encounter</w:t>
      </w:r>
    </w:p>
    <w:p w:rsidR="00DC484D" w:rsidRPr="0027436F" w:rsidRDefault="00DC484D" w:rsidP="0012104E">
      <w:pPr>
        <w:numPr>
          <w:ilvl w:val="1"/>
          <w:numId w:val="123"/>
        </w:numPr>
        <w:rPr>
          <w:rFonts w:ascii="Verdana" w:hAnsi="Verdana"/>
          <w:lang w:val="en-US"/>
        </w:rPr>
      </w:pPr>
      <w:r w:rsidRPr="0027436F">
        <w:rPr>
          <w:rFonts w:ascii="Verdana" w:hAnsi="Verdana"/>
          <w:lang w:val="en-US"/>
        </w:rPr>
        <w:t>Vaccinations, diabetes, asthma, etc.</w:t>
      </w:r>
    </w:p>
    <w:p w:rsidR="00DC484D" w:rsidRPr="0027436F" w:rsidRDefault="00DC484D" w:rsidP="0012104E">
      <w:pPr>
        <w:numPr>
          <w:ilvl w:val="0"/>
          <w:numId w:val="123"/>
        </w:numPr>
        <w:rPr>
          <w:rFonts w:ascii="Verdana" w:hAnsi="Verdana"/>
          <w:lang w:val="en-US"/>
        </w:rPr>
      </w:pPr>
      <w:r w:rsidRPr="0027436F">
        <w:rPr>
          <w:rFonts w:ascii="Verdana" w:hAnsi="Verdana"/>
          <w:lang w:val="en-US"/>
        </w:rPr>
        <w:t>Death from accidents are overestimated and death from disease underestimated</w:t>
      </w:r>
    </w:p>
    <w:p w:rsidR="00DC484D" w:rsidRPr="0027436F" w:rsidRDefault="00DC484D" w:rsidP="00DC484D">
      <w:pPr>
        <w:rPr>
          <w:rFonts w:ascii="Verdana" w:hAnsi="Verdana"/>
        </w:rPr>
      </w:pPr>
    </w:p>
    <w:p w:rsidR="00662852" w:rsidRPr="00BB439C" w:rsidRDefault="00662852" w:rsidP="00662852">
      <w:pPr>
        <w:rPr>
          <w:rFonts w:ascii="Verdana" w:hAnsi="Verdana"/>
          <w:lang w:val="en-US"/>
        </w:rPr>
      </w:pPr>
      <w:r w:rsidRPr="00BB439C">
        <w:rPr>
          <w:rFonts w:ascii="Verdana" w:hAnsi="Verdana"/>
          <w:u w:val="single"/>
          <w:lang w:val="en-US"/>
        </w:rPr>
        <w:t>Biases estimates of contribution to joint projects</w:t>
      </w:r>
      <w:r w:rsidRPr="00BB439C">
        <w:rPr>
          <w:rFonts w:ascii="Verdana" w:hAnsi="Verdana"/>
          <w:lang w:val="en-US"/>
        </w:rPr>
        <w:br/>
      </w:r>
    </w:p>
    <w:p w:rsidR="00662852" w:rsidRPr="0027436F" w:rsidRDefault="00662852" w:rsidP="0012104E">
      <w:pPr>
        <w:pStyle w:val="ListParagraph"/>
        <w:numPr>
          <w:ilvl w:val="0"/>
          <w:numId w:val="63"/>
        </w:numPr>
        <w:rPr>
          <w:rFonts w:ascii="Verdana" w:hAnsi="Verdana"/>
          <w:lang w:val="en-US"/>
        </w:rPr>
      </w:pPr>
      <w:r w:rsidRPr="0027436F">
        <w:rPr>
          <w:rFonts w:ascii="Verdana" w:hAnsi="Verdana"/>
          <w:lang w:val="en-US"/>
        </w:rPr>
        <w:t>Who gets the credit during teamwork?</w:t>
      </w:r>
    </w:p>
    <w:p w:rsidR="00662852" w:rsidRPr="0027436F" w:rsidRDefault="00662852" w:rsidP="0012104E">
      <w:pPr>
        <w:pStyle w:val="ListParagraph"/>
        <w:numPr>
          <w:ilvl w:val="0"/>
          <w:numId w:val="63"/>
        </w:numPr>
        <w:rPr>
          <w:rFonts w:ascii="Verdana" w:hAnsi="Verdana"/>
          <w:lang w:val="en-US"/>
        </w:rPr>
      </w:pPr>
      <w:r w:rsidRPr="0027436F">
        <w:rPr>
          <w:rFonts w:ascii="Verdana" w:hAnsi="Verdana"/>
          <w:lang w:val="en-US"/>
        </w:rPr>
        <w:t>People tend to overestimate their own contribution to projects</w:t>
      </w:r>
    </w:p>
    <w:p w:rsidR="00662852" w:rsidRPr="0027436F" w:rsidRDefault="00662852" w:rsidP="00662852">
      <w:pPr>
        <w:pStyle w:val="ListParagraph"/>
        <w:ind w:left="540"/>
        <w:rPr>
          <w:rFonts w:ascii="Verdana" w:hAnsi="Verdana"/>
          <w:lang w:val="en-US"/>
        </w:rPr>
      </w:pPr>
    </w:p>
    <w:p w:rsidR="00662852" w:rsidRPr="0027436F" w:rsidRDefault="00662852" w:rsidP="0012104E">
      <w:pPr>
        <w:pStyle w:val="ListParagraph"/>
        <w:numPr>
          <w:ilvl w:val="0"/>
          <w:numId w:val="63"/>
        </w:numPr>
        <w:rPr>
          <w:rFonts w:ascii="Verdana" w:hAnsi="Verdana"/>
          <w:lang w:val="en-US"/>
        </w:rPr>
      </w:pPr>
      <w:r w:rsidRPr="00BB439C">
        <w:rPr>
          <w:rFonts w:ascii="Verdana" w:hAnsi="Verdana"/>
          <w:u w:val="single"/>
          <w:lang w:val="en-US"/>
        </w:rPr>
        <w:t>Fluency</w:t>
      </w:r>
      <w:r w:rsidRPr="0027436F">
        <w:rPr>
          <w:rFonts w:ascii="Verdana" w:hAnsi="Verdana"/>
          <w:lang w:val="en-US"/>
        </w:rPr>
        <w:t>: the ease or difficulty associated with information processing in individuals.</w:t>
      </w:r>
    </w:p>
    <w:p w:rsidR="00662852" w:rsidRPr="0027436F" w:rsidRDefault="00662852" w:rsidP="0012104E">
      <w:pPr>
        <w:pStyle w:val="ListParagraph"/>
        <w:numPr>
          <w:ilvl w:val="1"/>
          <w:numId w:val="63"/>
        </w:numPr>
        <w:rPr>
          <w:rFonts w:ascii="Verdana" w:hAnsi="Verdana"/>
          <w:lang w:val="en-US"/>
        </w:rPr>
      </w:pPr>
      <w:r w:rsidRPr="0027436F">
        <w:rPr>
          <w:rFonts w:ascii="Verdana" w:hAnsi="Verdana"/>
          <w:lang w:val="en-US"/>
        </w:rPr>
        <w:t>ex: A clear imagine is easy to process, and an irregular word is hard to process.</w:t>
      </w:r>
    </w:p>
    <w:p w:rsidR="00662852" w:rsidRPr="0027436F" w:rsidRDefault="00662852" w:rsidP="00662852">
      <w:pPr>
        <w:rPr>
          <w:rFonts w:ascii="Verdana" w:hAnsi="Verdana"/>
          <w:lang w:val="en-US"/>
        </w:rPr>
      </w:pPr>
      <w:r w:rsidRPr="0027436F">
        <w:rPr>
          <w:rFonts w:ascii="Verdana" w:hAnsi="Verdana"/>
          <w:lang w:val="en-US"/>
        </w:rPr>
        <w:br/>
      </w:r>
      <w:r w:rsidRPr="0027436F">
        <w:rPr>
          <w:rFonts w:ascii="Verdana" w:hAnsi="Verdana"/>
          <w:caps/>
          <w:u w:val="single"/>
          <w:lang w:val="en-US"/>
        </w:rPr>
        <w:t>The Representativeness Heuristics</w:t>
      </w:r>
      <w:r w:rsidRPr="0027436F">
        <w:rPr>
          <w:rFonts w:ascii="Verdana" w:hAnsi="Verdana"/>
          <w:lang w:val="en-US"/>
        </w:rPr>
        <w:br/>
      </w:r>
    </w:p>
    <w:p w:rsidR="00662852" w:rsidRPr="0027436F" w:rsidRDefault="00662852" w:rsidP="0012104E">
      <w:pPr>
        <w:pStyle w:val="ListParagraph"/>
        <w:numPr>
          <w:ilvl w:val="0"/>
          <w:numId w:val="124"/>
        </w:numPr>
        <w:rPr>
          <w:rFonts w:ascii="Verdana" w:hAnsi="Verdana"/>
          <w:lang w:val="en-US"/>
        </w:rPr>
      </w:pPr>
      <w:r w:rsidRPr="0027436F">
        <w:rPr>
          <w:rFonts w:ascii="Verdana" w:hAnsi="Verdana"/>
          <w:lang w:val="en-US"/>
        </w:rPr>
        <w:t>The use of representativeness heuristics (ex: Is he a liberal?) represents an implicit assumption that like goes with like. A member of a given category ought to resemble the category prototype.</w:t>
      </w:r>
    </w:p>
    <w:p w:rsidR="00662852" w:rsidRPr="0027436F" w:rsidRDefault="00662852" w:rsidP="0012104E">
      <w:pPr>
        <w:pStyle w:val="ListParagraph"/>
        <w:numPr>
          <w:ilvl w:val="0"/>
          <w:numId w:val="124"/>
        </w:numPr>
        <w:rPr>
          <w:rFonts w:ascii="Verdana" w:hAnsi="Verdana"/>
          <w:lang w:val="en-US"/>
        </w:rPr>
      </w:pPr>
      <w:r w:rsidRPr="0027436F">
        <w:rPr>
          <w:rFonts w:ascii="Verdana" w:hAnsi="Verdana"/>
          <w:lang w:val="en-US"/>
        </w:rPr>
        <w:t>Problem: a strong sense of resemblance can blind us to other potentially important information.</w:t>
      </w:r>
    </w:p>
    <w:p w:rsidR="00662852" w:rsidRPr="0027436F" w:rsidRDefault="00662852" w:rsidP="0012104E">
      <w:pPr>
        <w:pStyle w:val="ListParagraph"/>
        <w:numPr>
          <w:ilvl w:val="0"/>
          <w:numId w:val="124"/>
        </w:numPr>
        <w:rPr>
          <w:rFonts w:ascii="Verdana" w:hAnsi="Verdana"/>
          <w:lang w:val="en-US"/>
        </w:rPr>
      </w:pPr>
      <w:r w:rsidRPr="0027436F">
        <w:rPr>
          <w:rFonts w:ascii="Verdana" w:hAnsi="Verdana"/>
          <w:lang w:val="en-US"/>
        </w:rPr>
        <w:t>Base-rate information: How many members of the category in question are there relative to the members of all other categories? (Ex: the individual in question is more likely to be republican if the local population includes a lot of republicans)</w:t>
      </w:r>
    </w:p>
    <w:p w:rsidR="00662852" w:rsidRPr="0027436F" w:rsidRDefault="00662852" w:rsidP="0012104E">
      <w:pPr>
        <w:pStyle w:val="ListParagraph"/>
        <w:numPr>
          <w:ilvl w:val="0"/>
          <w:numId w:val="124"/>
        </w:numPr>
        <w:rPr>
          <w:rFonts w:ascii="Verdana" w:hAnsi="Verdana"/>
          <w:lang w:val="en-US"/>
        </w:rPr>
      </w:pPr>
      <w:r w:rsidRPr="0027436F">
        <w:rPr>
          <w:rFonts w:ascii="Verdana" w:hAnsi="Verdana"/>
          <w:lang w:val="en-US"/>
        </w:rPr>
        <w:t xml:space="preserve">The resemblance between members and categories: </w:t>
      </w:r>
    </w:p>
    <w:p w:rsidR="00662852" w:rsidRPr="0027436F" w:rsidRDefault="00BB439C" w:rsidP="0012104E">
      <w:pPr>
        <w:pStyle w:val="ListParagraph"/>
        <w:numPr>
          <w:ilvl w:val="1"/>
          <w:numId w:val="124"/>
        </w:numPr>
        <w:rPr>
          <w:rFonts w:ascii="Verdana" w:hAnsi="Verdana"/>
          <w:lang w:val="en-US"/>
        </w:rPr>
      </w:pPr>
      <w:r>
        <w:rPr>
          <w:rFonts w:ascii="Verdana" w:hAnsi="Verdana"/>
          <w:u w:val="single"/>
          <w:lang w:val="en-US"/>
        </w:rPr>
        <w:t>Base-Rate N</w:t>
      </w:r>
      <w:r w:rsidR="00662852" w:rsidRPr="00BB439C">
        <w:rPr>
          <w:rFonts w:ascii="Verdana" w:hAnsi="Verdana"/>
          <w:u w:val="single"/>
          <w:lang w:val="en-US"/>
        </w:rPr>
        <w:t>eglect</w:t>
      </w:r>
      <w:r w:rsidR="00662852" w:rsidRPr="0027436F">
        <w:rPr>
          <w:rFonts w:ascii="Verdana" w:hAnsi="Verdana"/>
          <w:lang w:val="en-US"/>
        </w:rPr>
        <w:br/>
        <w:t>is the tendency for people to ignore or underutilize base-rate information when assessing whether or not someone belongs to a certain category.</w:t>
      </w:r>
    </w:p>
    <w:p w:rsidR="00662852" w:rsidRPr="0027436F" w:rsidRDefault="00662852" w:rsidP="0012104E">
      <w:pPr>
        <w:pStyle w:val="ListParagraph"/>
        <w:numPr>
          <w:ilvl w:val="1"/>
          <w:numId w:val="124"/>
        </w:numPr>
        <w:rPr>
          <w:rFonts w:ascii="Verdana" w:hAnsi="Verdana"/>
          <w:lang w:val="en-US"/>
        </w:rPr>
      </w:pPr>
      <w:r w:rsidRPr="00BB439C">
        <w:rPr>
          <w:rFonts w:ascii="Verdana" w:hAnsi="Verdana"/>
          <w:u w:val="single"/>
          <w:lang w:val="en-US"/>
        </w:rPr>
        <w:t>The Planning Fallacy</w:t>
      </w:r>
      <w:r w:rsidRPr="0027436F">
        <w:rPr>
          <w:rFonts w:ascii="Verdana" w:hAnsi="Verdana"/>
          <w:lang w:val="en-US"/>
        </w:rPr>
        <w:br/>
        <w:t>-A common pitfall from adopting an inside view is the tendency to be unrealistic about the time it takes to complete a project. (ex: building the Montreal Olympic stadium took much more time and money than initially planned)</w:t>
      </w:r>
    </w:p>
    <w:p w:rsidR="00662852" w:rsidRPr="00BB439C" w:rsidRDefault="00662852" w:rsidP="00DC484D">
      <w:pPr>
        <w:rPr>
          <w:rFonts w:ascii="Verdana" w:hAnsi="Verdana"/>
          <w:u w:val="single"/>
        </w:rPr>
      </w:pPr>
    </w:p>
    <w:p w:rsidR="00662852" w:rsidRDefault="00662852" w:rsidP="00662852">
      <w:pPr>
        <w:ind w:firstLine="180"/>
        <w:rPr>
          <w:rFonts w:ascii="Verdana" w:hAnsi="Verdana"/>
          <w:u w:val="single"/>
          <w:lang w:val="en-US"/>
        </w:rPr>
      </w:pPr>
      <w:r w:rsidRPr="00BB439C">
        <w:rPr>
          <w:rFonts w:ascii="Verdana" w:hAnsi="Verdana"/>
          <w:u w:val="single"/>
          <w:lang w:val="en-US"/>
        </w:rPr>
        <w:t>T</w:t>
      </w:r>
      <w:r w:rsidR="00BB439C" w:rsidRPr="00BB439C">
        <w:rPr>
          <w:rFonts w:ascii="Verdana" w:hAnsi="Verdana"/>
          <w:u w:val="single"/>
          <w:lang w:val="en-US"/>
        </w:rPr>
        <w:t xml:space="preserve">he Resemblance Between Cause and Effect </w:t>
      </w:r>
    </w:p>
    <w:p w:rsidR="00BB439C" w:rsidRPr="00BB439C" w:rsidRDefault="00BB439C" w:rsidP="00662852">
      <w:pPr>
        <w:ind w:firstLine="180"/>
        <w:rPr>
          <w:rFonts w:ascii="Verdana" w:hAnsi="Verdana"/>
          <w:u w:val="single"/>
          <w:lang w:val="en-US"/>
        </w:rPr>
      </w:pPr>
    </w:p>
    <w:p w:rsidR="00662852" w:rsidRPr="0027436F" w:rsidRDefault="00662852" w:rsidP="0012104E">
      <w:pPr>
        <w:numPr>
          <w:ilvl w:val="0"/>
          <w:numId w:val="125"/>
        </w:numPr>
        <w:rPr>
          <w:rFonts w:ascii="Verdana" w:hAnsi="Verdana"/>
          <w:lang w:val="en-US"/>
        </w:rPr>
      </w:pPr>
      <w:r w:rsidRPr="0027436F">
        <w:rPr>
          <w:rFonts w:ascii="Verdana" w:hAnsi="Verdana"/>
          <w:lang w:val="en-US"/>
        </w:rPr>
        <w:t xml:space="preserve">Representativeness heuristic affects people’s assessment of cause and effect; accept causal relationships </w:t>
      </w:r>
      <w:r w:rsidRPr="0027436F">
        <w:rPr>
          <w:rFonts w:ascii="Verdana" w:hAnsi="Verdana"/>
          <w:lang w:val="en-US"/>
        </w:rPr>
        <w:sym w:font="Wingdings" w:char="F0E0"/>
      </w:r>
      <w:r w:rsidRPr="0027436F">
        <w:rPr>
          <w:rFonts w:ascii="Verdana" w:hAnsi="Verdana"/>
          <w:lang w:val="en-US"/>
        </w:rPr>
        <w:t xml:space="preserve"> big effects have big cause, but sometimes small causes create big effects. </w:t>
      </w:r>
    </w:p>
    <w:p w:rsidR="00662852" w:rsidRPr="0027436F" w:rsidRDefault="00662852" w:rsidP="0012104E">
      <w:pPr>
        <w:numPr>
          <w:ilvl w:val="0"/>
          <w:numId w:val="125"/>
        </w:numPr>
        <w:rPr>
          <w:rFonts w:ascii="Verdana" w:hAnsi="Verdana"/>
          <w:lang w:val="en-US"/>
        </w:rPr>
      </w:pPr>
      <w:r w:rsidRPr="0027436F">
        <w:rPr>
          <w:rFonts w:ascii="Verdana" w:hAnsi="Verdana"/>
          <w:lang w:val="en-US"/>
        </w:rPr>
        <w:t xml:space="preserve"> RH Has also impact on health and medicine areas – people think “you are what you eat”</w:t>
      </w:r>
    </w:p>
    <w:p w:rsidR="00662852" w:rsidRPr="0027436F" w:rsidRDefault="00662852" w:rsidP="0012104E">
      <w:pPr>
        <w:numPr>
          <w:ilvl w:val="0"/>
          <w:numId w:val="125"/>
        </w:numPr>
        <w:rPr>
          <w:rFonts w:ascii="Verdana" w:hAnsi="Verdana"/>
          <w:lang w:val="en-US"/>
        </w:rPr>
      </w:pPr>
      <w:r w:rsidRPr="0027436F">
        <w:rPr>
          <w:rFonts w:ascii="Verdana" w:hAnsi="Verdana"/>
          <w:lang w:val="en-US"/>
        </w:rPr>
        <w:t>RH has influence on realm of pseudoscientific beliefs (eg. astrological signs which take advantage of the use of RH)</w:t>
      </w:r>
    </w:p>
    <w:p w:rsidR="00662852" w:rsidRPr="0027436F" w:rsidRDefault="00662852" w:rsidP="00662852">
      <w:pPr>
        <w:rPr>
          <w:rFonts w:ascii="Verdana" w:hAnsi="Verdana"/>
          <w:b/>
          <w:u w:val="single"/>
          <w:lang w:val="en-US"/>
        </w:rPr>
      </w:pPr>
    </w:p>
    <w:p w:rsidR="00662852" w:rsidRPr="0027436F" w:rsidRDefault="00662852" w:rsidP="00662852">
      <w:pPr>
        <w:rPr>
          <w:rFonts w:ascii="Verdana" w:hAnsi="Verdana"/>
          <w:u w:val="single"/>
          <w:lang w:val="en-US"/>
        </w:rPr>
      </w:pPr>
      <w:r w:rsidRPr="0027436F">
        <w:rPr>
          <w:rFonts w:ascii="Verdana" w:hAnsi="Verdana"/>
          <w:u w:val="single"/>
          <w:lang w:val="en-US"/>
        </w:rPr>
        <w:t xml:space="preserve">THE JOINT OPERATION OF AVAILABILITY AND REPRESENTATIVENESS </w:t>
      </w:r>
    </w:p>
    <w:p w:rsidR="00662852" w:rsidRPr="0027436F" w:rsidRDefault="00662852" w:rsidP="00662852">
      <w:pPr>
        <w:rPr>
          <w:rFonts w:ascii="Verdana" w:hAnsi="Verdana"/>
          <w:lang w:val="en-US"/>
        </w:rPr>
      </w:pPr>
    </w:p>
    <w:p w:rsidR="00662852" w:rsidRPr="0027436F" w:rsidRDefault="00662852" w:rsidP="0012104E">
      <w:pPr>
        <w:pStyle w:val="ListParagraph"/>
        <w:numPr>
          <w:ilvl w:val="0"/>
          <w:numId w:val="64"/>
        </w:numPr>
        <w:rPr>
          <w:rFonts w:ascii="Verdana" w:hAnsi="Verdana"/>
          <w:lang w:val="en-US"/>
        </w:rPr>
      </w:pPr>
      <w:r w:rsidRPr="0027436F">
        <w:rPr>
          <w:rFonts w:ascii="Verdana" w:hAnsi="Verdana"/>
          <w:lang w:val="en-US"/>
        </w:rPr>
        <w:t>When judge that two things belong together (operate in tandem)</w:t>
      </w:r>
      <w:r w:rsidRPr="0027436F">
        <w:rPr>
          <w:rFonts w:ascii="Verdana" w:hAnsi="Verdana"/>
          <w:lang w:val="en-US"/>
        </w:rPr>
        <w:sym w:font="Wingdings" w:char="F0E0"/>
      </w:r>
      <w:r w:rsidRPr="0027436F">
        <w:rPr>
          <w:rFonts w:ascii="Verdana" w:hAnsi="Verdana"/>
          <w:lang w:val="en-US"/>
        </w:rPr>
        <w:t xml:space="preserve"> leads to ILLUSORY CORRELATION (belief that two variables are correlated when they are not) </w:t>
      </w:r>
    </w:p>
    <w:p w:rsidR="00662852" w:rsidRPr="0027436F" w:rsidRDefault="00662852" w:rsidP="0012104E">
      <w:pPr>
        <w:pStyle w:val="ListParagraph"/>
        <w:numPr>
          <w:ilvl w:val="0"/>
          <w:numId w:val="64"/>
        </w:numPr>
        <w:rPr>
          <w:rFonts w:ascii="Verdana" w:hAnsi="Verdana"/>
          <w:lang w:val="en-US"/>
        </w:rPr>
      </w:pPr>
      <w:r w:rsidRPr="0027436F">
        <w:rPr>
          <w:rFonts w:ascii="Verdana" w:hAnsi="Verdana"/>
          <w:lang w:val="en-US"/>
        </w:rPr>
        <w:t xml:space="preserve">E.g. clinicians perceived an illusory correlation between their client’s pathologies and their responses on the test. Certain pictures are </w:t>
      </w:r>
      <w:r w:rsidRPr="0027436F">
        <w:rPr>
          <w:rFonts w:ascii="Verdana" w:hAnsi="Verdana"/>
          <w:u w:val="single"/>
          <w:lang w:val="en-US"/>
        </w:rPr>
        <w:t>rep of specific pathologies</w:t>
      </w:r>
      <w:r w:rsidRPr="0027436F">
        <w:rPr>
          <w:rFonts w:ascii="Verdana" w:hAnsi="Verdana"/>
          <w:lang w:val="en-US"/>
        </w:rPr>
        <w:t xml:space="preserve"> (prominent eyes and paranoia), and therefore when two are </w:t>
      </w:r>
      <w:r w:rsidRPr="0027436F">
        <w:rPr>
          <w:rFonts w:ascii="Verdana" w:hAnsi="Verdana"/>
          <w:u w:val="single"/>
          <w:lang w:val="en-US"/>
        </w:rPr>
        <w:t>observed together</w:t>
      </w:r>
      <w:r w:rsidRPr="0027436F">
        <w:rPr>
          <w:rFonts w:ascii="Verdana" w:hAnsi="Verdana"/>
          <w:lang w:val="en-US"/>
        </w:rPr>
        <w:t xml:space="preserve"> </w:t>
      </w:r>
      <w:r w:rsidRPr="0027436F">
        <w:rPr>
          <w:rFonts w:ascii="Verdana" w:hAnsi="Verdana"/>
          <w:lang w:val="en-US"/>
        </w:rPr>
        <w:sym w:font="Wingdings" w:char="F0E0"/>
      </w:r>
      <w:r w:rsidRPr="0027436F">
        <w:rPr>
          <w:rFonts w:ascii="Verdana" w:hAnsi="Verdana"/>
          <w:lang w:val="en-US"/>
        </w:rPr>
        <w:t xml:space="preserve"> seen as </w:t>
      </w:r>
      <w:r w:rsidRPr="0027436F">
        <w:rPr>
          <w:rFonts w:ascii="Verdana" w:hAnsi="Verdana"/>
          <w:u w:val="single"/>
          <w:lang w:val="en-US"/>
        </w:rPr>
        <w:t>noteworthy</w:t>
      </w:r>
      <w:r w:rsidRPr="0027436F">
        <w:rPr>
          <w:rFonts w:ascii="Verdana" w:hAnsi="Verdana"/>
          <w:lang w:val="en-US"/>
        </w:rPr>
        <w:t>; (by chapman and chapman studies)</w:t>
      </w:r>
    </w:p>
    <w:p w:rsidR="00662852" w:rsidRPr="0027436F" w:rsidRDefault="00662852" w:rsidP="0012104E">
      <w:pPr>
        <w:pStyle w:val="ListParagraph"/>
        <w:numPr>
          <w:ilvl w:val="0"/>
          <w:numId w:val="128"/>
        </w:numPr>
        <w:rPr>
          <w:rFonts w:ascii="Verdana" w:hAnsi="Verdana"/>
          <w:lang w:val="en-US"/>
        </w:rPr>
      </w:pPr>
      <w:r w:rsidRPr="0027436F">
        <w:rPr>
          <w:rFonts w:ascii="Verdana" w:hAnsi="Verdana"/>
          <w:lang w:val="en-US"/>
        </w:rPr>
        <w:t>Errors (due to framing, intuitive system etc.) can be reduced with practice and training.</w:t>
      </w:r>
    </w:p>
    <w:p w:rsidR="00662852" w:rsidRPr="0027436F" w:rsidRDefault="00662852" w:rsidP="00DC484D">
      <w:pPr>
        <w:rPr>
          <w:rFonts w:ascii="Verdana" w:hAnsi="Verdana"/>
        </w:rPr>
      </w:pPr>
    </w:p>
    <w:p w:rsidR="005963DD" w:rsidRPr="0027436F" w:rsidRDefault="005963DD" w:rsidP="00DC484D">
      <w:pPr>
        <w:rPr>
          <w:rFonts w:ascii="Verdana" w:hAnsi="Verdana"/>
        </w:rPr>
      </w:pPr>
    </w:p>
    <w:p w:rsidR="00A319A7" w:rsidRDefault="005963DD" w:rsidP="00BB439C">
      <w:pPr>
        <w:pBdr>
          <w:bottom w:val="single" w:sz="12" w:space="1" w:color="auto"/>
        </w:pBdr>
        <w:ind w:left="-630"/>
        <w:rPr>
          <w:rFonts w:ascii="Verdana" w:hAnsi="Verdana"/>
          <w:b/>
          <w:sz w:val="28"/>
          <w:szCs w:val="28"/>
        </w:rPr>
      </w:pPr>
      <w:r w:rsidRPr="0027436F">
        <w:rPr>
          <w:rFonts w:ascii="Verdana" w:hAnsi="Verdana"/>
          <w:b/>
          <w:sz w:val="28"/>
          <w:szCs w:val="28"/>
        </w:rPr>
        <w:t xml:space="preserve">CHAPTER 5: </w:t>
      </w:r>
    </w:p>
    <w:p w:rsidR="00BB439C" w:rsidRPr="0027436F" w:rsidRDefault="00BB439C" w:rsidP="00BB439C">
      <w:pPr>
        <w:pBdr>
          <w:bottom w:val="single" w:sz="12" w:space="1" w:color="auto"/>
        </w:pBdr>
        <w:ind w:left="-630"/>
        <w:rPr>
          <w:rFonts w:ascii="Verdana" w:hAnsi="Verdana"/>
          <w:b/>
          <w:sz w:val="28"/>
          <w:szCs w:val="28"/>
        </w:rPr>
      </w:pPr>
      <w:r>
        <w:rPr>
          <w:rFonts w:ascii="Verdana" w:hAnsi="Verdana"/>
          <w:b/>
          <w:sz w:val="28"/>
          <w:szCs w:val="28"/>
        </w:rPr>
        <w:t>SOCIAL ATTRIBUTION: EXPLAINING BEHAVIOUR</w:t>
      </w:r>
    </w:p>
    <w:p w:rsidR="00A319A7" w:rsidRPr="0027436F" w:rsidRDefault="00A319A7" w:rsidP="00DC484D">
      <w:pPr>
        <w:rPr>
          <w:rFonts w:ascii="Verdana" w:hAnsi="Verdana"/>
        </w:rPr>
      </w:pPr>
    </w:p>
    <w:p w:rsidR="0027436F" w:rsidRDefault="0027436F" w:rsidP="00BB439C">
      <w:pPr>
        <w:ind w:left="-630"/>
        <w:rPr>
          <w:rFonts w:ascii="Verdana" w:hAnsi="Verdana"/>
          <w:b/>
          <w:bCs/>
          <w:caps/>
          <w:u w:val="single"/>
        </w:rPr>
      </w:pPr>
      <w:r w:rsidRPr="00BB439C">
        <w:rPr>
          <w:rFonts w:ascii="Verdana" w:hAnsi="Verdana"/>
          <w:b/>
          <w:bCs/>
          <w:caps/>
          <w:u w:val="single"/>
        </w:rPr>
        <w:t>From Acts to Dispositions: Inferring the Causes of Behaviour</w:t>
      </w:r>
    </w:p>
    <w:p w:rsidR="00E52D23" w:rsidRPr="00BB439C" w:rsidRDefault="00E52D23" w:rsidP="00BB439C">
      <w:pPr>
        <w:ind w:left="-630"/>
        <w:rPr>
          <w:rFonts w:ascii="Verdana" w:hAnsi="Verdana"/>
          <w:b/>
          <w:bCs/>
          <w:caps/>
          <w:u w:val="single"/>
        </w:rPr>
      </w:pPr>
    </w:p>
    <w:p w:rsidR="00BB439C" w:rsidRDefault="0027436F" w:rsidP="0012104E">
      <w:pPr>
        <w:pStyle w:val="ListParagraph"/>
        <w:numPr>
          <w:ilvl w:val="0"/>
          <w:numId w:val="126"/>
        </w:numPr>
        <w:rPr>
          <w:rFonts w:ascii="Verdana" w:hAnsi="Verdana"/>
        </w:rPr>
      </w:pPr>
      <w:r w:rsidRPr="0027436F">
        <w:rPr>
          <w:rFonts w:ascii="Verdana" w:hAnsi="Verdana"/>
        </w:rPr>
        <w:t>An example is given where a student gives a long-winded answer to a relatively simple question</w:t>
      </w:r>
    </w:p>
    <w:p w:rsidR="0027436F" w:rsidRPr="00BB439C" w:rsidRDefault="0027436F" w:rsidP="0012104E">
      <w:pPr>
        <w:pStyle w:val="ListParagraph"/>
        <w:numPr>
          <w:ilvl w:val="1"/>
          <w:numId w:val="126"/>
        </w:numPr>
        <w:rPr>
          <w:rFonts w:ascii="Verdana" w:hAnsi="Verdana"/>
        </w:rPr>
      </w:pPr>
      <w:r w:rsidRPr="00BB439C">
        <w:rPr>
          <w:rFonts w:ascii="Verdana" w:hAnsi="Verdana"/>
        </w:rPr>
        <w:t>The teacher says, “good point,” but you wonder if it was truly a good point or if the teacher was trying to encourage student participation</w:t>
      </w:r>
    </w:p>
    <w:p w:rsidR="0027436F" w:rsidRPr="0027436F" w:rsidRDefault="0027436F" w:rsidP="0012104E">
      <w:pPr>
        <w:pStyle w:val="ListParagraph"/>
        <w:numPr>
          <w:ilvl w:val="0"/>
          <w:numId w:val="127"/>
        </w:numPr>
        <w:rPr>
          <w:rFonts w:ascii="Verdana" w:hAnsi="Verdana"/>
        </w:rPr>
      </w:pPr>
      <w:r w:rsidRPr="00BB439C">
        <w:rPr>
          <w:rFonts w:ascii="Verdana" w:hAnsi="Verdana"/>
          <w:u w:val="single"/>
        </w:rPr>
        <w:t>Causal Attribution</w:t>
      </w:r>
      <w:r w:rsidRPr="0027436F">
        <w:rPr>
          <w:rFonts w:ascii="Verdana" w:hAnsi="Verdana"/>
        </w:rPr>
        <w:t xml:space="preserve"> – linking an event to a cause; the process people use to explain both their own and others’ behavio</w:t>
      </w:r>
      <w:r w:rsidR="00BB439C">
        <w:rPr>
          <w:rFonts w:ascii="Verdana" w:hAnsi="Verdana"/>
        </w:rPr>
        <w:t>u</w:t>
      </w:r>
      <w:r w:rsidRPr="0027436F">
        <w:rPr>
          <w:rFonts w:ascii="Verdana" w:hAnsi="Verdana"/>
        </w:rPr>
        <w:t>r</w:t>
      </w:r>
    </w:p>
    <w:p w:rsidR="0027436F" w:rsidRPr="0027436F" w:rsidRDefault="0027436F" w:rsidP="0027436F">
      <w:pPr>
        <w:rPr>
          <w:rFonts w:ascii="Verdana" w:hAnsi="Verdana"/>
          <w:b/>
        </w:rPr>
      </w:pPr>
    </w:p>
    <w:p w:rsidR="0027436F" w:rsidRDefault="0027436F" w:rsidP="0027436F">
      <w:pPr>
        <w:rPr>
          <w:rFonts w:ascii="Verdana" w:hAnsi="Verdana"/>
          <w:caps/>
          <w:u w:val="single"/>
        </w:rPr>
      </w:pPr>
      <w:r w:rsidRPr="00BB439C">
        <w:rPr>
          <w:rFonts w:ascii="Verdana" w:hAnsi="Verdana"/>
          <w:caps/>
          <w:u w:val="single"/>
        </w:rPr>
        <w:t>The Pervasiveness and Importance of Causal Attribution</w:t>
      </w:r>
    </w:p>
    <w:p w:rsidR="00BB439C" w:rsidRPr="00BB439C" w:rsidRDefault="00BB439C" w:rsidP="0027436F">
      <w:pPr>
        <w:rPr>
          <w:rFonts w:ascii="Verdana" w:hAnsi="Verdana"/>
          <w:caps/>
          <w:u w:val="single"/>
        </w:rPr>
      </w:pPr>
    </w:p>
    <w:p w:rsidR="0027436F" w:rsidRPr="0027436F" w:rsidRDefault="0027436F" w:rsidP="0012104E">
      <w:pPr>
        <w:pStyle w:val="ListParagraph"/>
        <w:numPr>
          <w:ilvl w:val="0"/>
          <w:numId w:val="131"/>
        </w:numPr>
        <w:rPr>
          <w:rFonts w:ascii="Verdana" w:hAnsi="Verdana"/>
        </w:rPr>
      </w:pPr>
      <w:r w:rsidRPr="0027436F">
        <w:rPr>
          <w:rFonts w:ascii="Verdana" w:hAnsi="Verdana"/>
        </w:rPr>
        <w:t>When you ask someone out on a date and are refused, you don’t take the response at face value</w:t>
      </w:r>
    </w:p>
    <w:p w:rsidR="0027436F" w:rsidRPr="0027436F" w:rsidRDefault="0027436F" w:rsidP="0012104E">
      <w:pPr>
        <w:pStyle w:val="ListParagraph"/>
        <w:numPr>
          <w:ilvl w:val="1"/>
          <w:numId w:val="132"/>
        </w:numPr>
        <w:rPr>
          <w:rFonts w:ascii="Verdana" w:hAnsi="Verdana"/>
        </w:rPr>
      </w:pPr>
      <w:r w:rsidRPr="0027436F">
        <w:rPr>
          <w:rFonts w:ascii="Verdana" w:hAnsi="Verdana"/>
        </w:rPr>
        <w:t>Is the person really sick?</w:t>
      </w:r>
    </w:p>
    <w:p w:rsidR="0027436F" w:rsidRPr="0027436F" w:rsidRDefault="0027436F" w:rsidP="0012104E">
      <w:pPr>
        <w:pStyle w:val="ListParagraph"/>
        <w:numPr>
          <w:ilvl w:val="0"/>
          <w:numId w:val="130"/>
        </w:numPr>
        <w:rPr>
          <w:rFonts w:ascii="Verdana" w:hAnsi="Verdana"/>
        </w:rPr>
      </w:pPr>
      <w:r w:rsidRPr="0027436F">
        <w:rPr>
          <w:rFonts w:ascii="Verdana" w:hAnsi="Verdana"/>
        </w:rPr>
        <w:t>You make an attribution</w:t>
      </w:r>
    </w:p>
    <w:p w:rsidR="0027436F" w:rsidRPr="0027436F" w:rsidRDefault="0027436F" w:rsidP="0012104E">
      <w:pPr>
        <w:pStyle w:val="ListParagraph"/>
        <w:numPr>
          <w:ilvl w:val="1"/>
          <w:numId w:val="130"/>
        </w:numPr>
        <w:rPr>
          <w:rFonts w:ascii="Verdana" w:hAnsi="Verdana"/>
        </w:rPr>
      </w:pPr>
      <w:r w:rsidRPr="0027436F">
        <w:rPr>
          <w:rFonts w:ascii="Verdana" w:hAnsi="Verdana"/>
        </w:rPr>
        <w:t>Concluding that someone won’t go out with you because they are sick leads to an entirely different set of emotional reactions than concluding that she finds you unappealing</w:t>
      </w:r>
    </w:p>
    <w:p w:rsidR="0027436F" w:rsidRPr="0027436F" w:rsidRDefault="0027436F" w:rsidP="0012104E">
      <w:pPr>
        <w:pStyle w:val="ListParagraph"/>
        <w:numPr>
          <w:ilvl w:val="0"/>
          <w:numId w:val="129"/>
        </w:numPr>
        <w:rPr>
          <w:rFonts w:ascii="Verdana" w:hAnsi="Verdana"/>
        </w:rPr>
      </w:pPr>
      <w:r w:rsidRPr="0027436F">
        <w:rPr>
          <w:rFonts w:ascii="Verdana" w:hAnsi="Verdana"/>
        </w:rPr>
        <w:t>Systematic research on causal attribution shows that people’s explanations have tremendous consequences in a number of areas, including health and education</w:t>
      </w:r>
    </w:p>
    <w:p w:rsidR="0027436F" w:rsidRPr="00BB439C" w:rsidRDefault="0027436F" w:rsidP="0027436F">
      <w:pPr>
        <w:rPr>
          <w:rFonts w:ascii="Verdana" w:hAnsi="Verdana"/>
          <w:caps/>
          <w:u w:val="single"/>
        </w:rPr>
      </w:pPr>
    </w:p>
    <w:p w:rsidR="0027436F" w:rsidRDefault="0027436F" w:rsidP="0027436F">
      <w:pPr>
        <w:rPr>
          <w:rFonts w:ascii="Verdana" w:hAnsi="Verdana"/>
          <w:caps/>
          <w:u w:val="single"/>
        </w:rPr>
      </w:pPr>
      <w:r w:rsidRPr="00BB439C">
        <w:rPr>
          <w:rFonts w:ascii="Verdana" w:hAnsi="Verdana"/>
          <w:caps/>
          <w:u w:val="single"/>
        </w:rPr>
        <w:t>Explanatory Style and Attribution</w:t>
      </w:r>
    </w:p>
    <w:p w:rsidR="00BB439C" w:rsidRPr="00BB439C" w:rsidRDefault="00BB439C" w:rsidP="0027436F">
      <w:pPr>
        <w:rPr>
          <w:rFonts w:ascii="Verdana" w:hAnsi="Verdana"/>
          <w:caps/>
          <w:u w:val="single"/>
        </w:rPr>
      </w:pPr>
    </w:p>
    <w:p w:rsidR="00BB439C" w:rsidRDefault="0027436F" w:rsidP="0012104E">
      <w:pPr>
        <w:pStyle w:val="ListParagraph"/>
        <w:numPr>
          <w:ilvl w:val="0"/>
          <w:numId w:val="133"/>
        </w:numPr>
        <w:rPr>
          <w:rFonts w:ascii="Verdana" w:hAnsi="Verdana"/>
        </w:rPr>
      </w:pPr>
      <w:r w:rsidRPr="0027436F">
        <w:rPr>
          <w:rFonts w:ascii="Verdana" w:hAnsi="Verdana"/>
        </w:rPr>
        <w:t>Chris Peterson and Martin Seligman examined the impact of attributions on academic success by relating a person’s explanatory style to long-term academic performance</w:t>
      </w:r>
    </w:p>
    <w:p w:rsidR="00BB439C" w:rsidRDefault="0027436F" w:rsidP="0012104E">
      <w:pPr>
        <w:pStyle w:val="ListParagraph"/>
        <w:numPr>
          <w:ilvl w:val="0"/>
          <w:numId w:val="133"/>
        </w:numPr>
        <w:rPr>
          <w:rFonts w:ascii="Verdana" w:hAnsi="Verdana"/>
        </w:rPr>
      </w:pPr>
      <w:r w:rsidRPr="00BB439C">
        <w:rPr>
          <w:rFonts w:ascii="Verdana" w:hAnsi="Verdana"/>
          <w:u w:val="single"/>
        </w:rPr>
        <w:t>Explanatory style</w:t>
      </w:r>
      <w:r w:rsidRPr="00BB439C">
        <w:rPr>
          <w:rFonts w:ascii="Verdana" w:hAnsi="Verdana"/>
        </w:rPr>
        <w:t xml:space="preserve"> – a persons habitual way of explaining events, assessed along three dimensions: internal/external, stable/unstable, global/specific</w:t>
      </w:r>
    </w:p>
    <w:p w:rsidR="00BB439C" w:rsidRDefault="0027436F" w:rsidP="0012104E">
      <w:pPr>
        <w:pStyle w:val="ListParagraph"/>
        <w:numPr>
          <w:ilvl w:val="0"/>
          <w:numId w:val="133"/>
        </w:numPr>
        <w:rPr>
          <w:rFonts w:ascii="Verdana" w:hAnsi="Verdana"/>
        </w:rPr>
      </w:pPr>
      <w:r w:rsidRPr="00BB439C">
        <w:rPr>
          <w:rFonts w:ascii="Verdana" w:hAnsi="Verdana"/>
        </w:rPr>
        <w:t>Researchers ask respondents to imagine six different good events (you do a project that is highly praised) that might happen to them and six bad events (you meet a friend who acts hostilely toward you) and to provide a likely cause for each</w:t>
      </w:r>
    </w:p>
    <w:p w:rsidR="00BB439C" w:rsidRDefault="0027436F" w:rsidP="0012104E">
      <w:pPr>
        <w:pStyle w:val="ListParagraph"/>
        <w:numPr>
          <w:ilvl w:val="1"/>
          <w:numId w:val="133"/>
        </w:numPr>
        <w:rPr>
          <w:rFonts w:ascii="Verdana" w:hAnsi="Verdana"/>
        </w:rPr>
      </w:pPr>
      <w:r w:rsidRPr="00BB439C">
        <w:rPr>
          <w:rFonts w:ascii="Verdana" w:hAnsi="Verdana"/>
        </w:rPr>
        <w:t>Respondents are then asked if each cause:</w:t>
      </w:r>
    </w:p>
    <w:p w:rsidR="00BB439C" w:rsidRDefault="0027436F" w:rsidP="0012104E">
      <w:pPr>
        <w:pStyle w:val="ListParagraph"/>
        <w:numPr>
          <w:ilvl w:val="2"/>
          <w:numId w:val="133"/>
        </w:numPr>
        <w:rPr>
          <w:rFonts w:ascii="Verdana" w:hAnsi="Verdana"/>
        </w:rPr>
      </w:pPr>
      <w:r w:rsidRPr="00BB439C">
        <w:rPr>
          <w:rFonts w:ascii="Verdana" w:hAnsi="Verdana"/>
        </w:rPr>
        <w:t>Is due to something about them or something about other people or circumstances (internal/external)</w:t>
      </w:r>
    </w:p>
    <w:p w:rsidR="00BB439C" w:rsidRDefault="0027436F" w:rsidP="0012104E">
      <w:pPr>
        <w:pStyle w:val="ListParagraph"/>
        <w:numPr>
          <w:ilvl w:val="2"/>
          <w:numId w:val="133"/>
        </w:numPr>
        <w:rPr>
          <w:rFonts w:ascii="Verdana" w:hAnsi="Verdana"/>
        </w:rPr>
      </w:pPr>
      <w:r w:rsidRPr="00BB439C">
        <w:rPr>
          <w:rFonts w:ascii="Verdana" w:hAnsi="Verdana"/>
        </w:rPr>
        <w:t>Will be present again in the future or not (stable/unstable)</w:t>
      </w:r>
    </w:p>
    <w:p w:rsidR="00BB439C" w:rsidRDefault="0027436F" w:rsidP="0012104E">
      <w:pPr>
        <w:pStyle w:val="ListParagraph"/>
        <w:numPr>
          <w:ilvl w:val="2"/>
          <w:numId w:val="133"/>
        </w:numPr>
        <w:rPr>
          <w:rFonts w:ascii="Verdana" w:hAnsi="Verdana"/>
        </w:rPr>
      </w:pPr>
      <w:r w:rsidRPr="00BB439C">
        <w:rPr>
          <w:rFonts w:ascii="Verdana" w:hAnsi="Verdana"/>
        </w:rPr>
        <w:t>Is something that influences other areas of their lives or just this one (global/specific)</w:t>
      </w:r>
    </w:p>
    <w:p w:rsidR="00BB439C" w:rsidRDefault="0027436F" w:rsidP="0012104E">
      <w:pPr>
        <w:pStyle w:val="ListParagraph"/>
        <w:numPr>
          <w:ilvl w:val="1"/>
          <w:numId w:val="133"/>
        </w:numPr>
        <w:rPr>
          <w:rFonts w:ascii="Verdana" w:hAnsi="Verdana"/>
        </w:rPr>
      </w:pPr>
      <w:r w:rsidRPr="00BB439C">
        <w:rPr>
          <w:rFonts w:ascii="Verdana" w:hAnsi="Verdana"/>
        </w:rPr>
        <w:t xml:space="preserve">An explanation that mentions an </w:t>
      </w:r>
      <w:r w:rsidRPr="00BB439C">
        <w:rPr>
          <w:rFonts w:ascii="Verdana" w:hAnsi="Verdana"/>
          <w:i/>
        </w:rPr>
        <w:t>internal</w:t>
      </w:r>
      <w:r w:rsidRPr="00BB439C">
        <w:rPr>
          <w:rFonts w:ascii="Verdana" w:hAnsi="Verdana"/>
        </w:rPr>
        <w:t xml:space="preserve"> cause implicates the self, but an </w:t>
      </w:r>
      <w:r w:rsidRPr="00BB439C">
        <w:rPr>
          <w:rFonts w:ascii="Verdana" w:hAnsi="Verdana"/>
          <w:i/>
        </w:rPr>
        <w:t>external</w:t>
      </w:r>
      <w:r w:rsidRPr="00BB439C">
        <w:rPr>
          <w:rFonts w:ascii="Verdana" w:hAnsi="Verdana"/>
        </w:rPr>
        <w:t xml:space="preserve"> cause does not</w:t>
      </w:r>
    </w:p>
    <w:p w:rsidR="00BB439C" w:rsidRDefault="0027436F" w:rsidP="0012104E">
      <w:pPr>
        <w:pStyle w:val="ListParagraph"/>
        <w:numPr>
          <w:ilvl w:val="1"/>
          <w:numId w:val="133"/>
        </w:numPr>
        <w:rPr>
          <w:rFonts w:ascii="Verdana" w:hAnsi="Verdana"/>
        </w:rPr>
      </w:pPr>
      <w:r w:rsidRPr="00BB439C">
        <w:rPr>
          <w:rFonts w:ascii="Verdana" w:hAnsi="Verdana"/>
        </w:rPr>
        <w:t xml:space="preserve">A </w:t>
      </w:r>
      <w:r w:rsidRPr="00BB439C">
        <w:rPr>
          <w:rFonts w:ascii="Verdana" w:hAnsi="Verdana"/>
          <w:i/>
        </w:rPr>
        <w:t>stable</w:t>
      </w:r>
      <w:r w:rsidRPr="00BB439C">
        <w:rPr>
          <w:rFonts w:ascii="Verdana" w:hAnsi="Verdana"/>
        </w:rPr>
        <w:t xml:space="preserve"> cause implies that things will never change, whereas an </w:t>
      </w:r>
      <w:r w:rsidRPr="00BB439C">
        <w:rPr>
          <w:rFonts w:ascii="Verdana" w:hAnsi="Verdana"/>
          <w:i/>
        </w:rPr>
        <w:t>unstable</w:t>
      </w:r>
      <w:r w:rsidRPr="00BB439C">
        <w:rPr>
          <w:rFonts w:ascii="Verdana" w:hAnsi="Verdana"/>
        </w:rPr>
        <w:t xml:space="preserve"> cause implies that things may improve</w:t>
      </w:r>
    </w:p>
    <w:p w:rsidR="0027436F" w:rsidRPr="00BB439C" w:rsidRDefault="0027436F" w:rsidP="0012104E">
      <w:pPr>
        <w:pStyle w:val="ListParagraph"/>
        <w:numPr>
          <w:ilvl w:val="1"/>
          <w:numId w:val="133"/>
        </w:numPr>
        <w:rPr>
          <w:rFonts w:ascii="Verdana" w:hAnsi="Verdana"/>
        </w:rPr>
      </w:pPr>
      <w:r w:rsidRPr="00BB439C">
        <w:rPr>
          <w:rFonts w:ascii="Verdana" w:hAnsi="Verdana"/>
        </w:rPr>
        <w:t xml:space="preserve">A </w:t>
      </w:r>
      <w:r w:rsidRPr="00BB439C">
        <w:rPr>
          <w:rFonts w:ascii="Verdana" w:hAnsi="Verdana"/>
          <w:i/>
        </w:rPr>
        <w:t>global</w:t>
      </w:r>
      <w:r w:rsidRPr="00BB439C">
        <w:rPr>
          <w:rFonts w:ascii="Verdana" w:hAnsi="Verdana"/>
        </w:rPr>
        <w:t xml:space="preserve"> cause is something that affects many areas of life, whereas a </w:t>
      </w:r>
      <w:r w:rsidRPr="00BB439C">
        <w:rPr>
          <w:rFonts w:ascii="Verdana" w:hAnsi="Verdana"/>
          <w:i/>
        </w:rPr>
        <w:t>specific</w:t>
      </w:r>
      <w:r w:rsidRPr="00BB439C">
        <w:rPr>
          <w:rFonts w:ascii="Verdana" w:hAnsi="Verdana"/>
        </w:rPr>
        <w:t xml:space="preserve"> cause applies to only a few</w:t>
      </w:r>
    </w:p>
    <w:p w:rsidR="0027436F" w:rsidRPr="0027436F" w:rsidRDefault="0027436F" w:rsidP="0012104E">
      <w:pPr>
        <w:pStyle w:val="ListParagraph"/>
        <w:numPr>
          <w:ilvl w:val="0"/>
          <w:numId w:val="134"/>
        </w:numPr>
        <w:rPr>
          <w:rFonts w:ascii="Verdana" w:hAnsi="Verdana"/>
        </w:rPr>
      </w:pPr>
      <w:r w:rsidRPr="0027436F">
        <w:rPr>
          <w:rFonts w:ascii="Verdana" w:hAnsi="Verdana"/>
        </w:rPr>
        <w:t>The research proved that the three dimensions are combined to form an overall explanatory style index</w:t>
      </w:r>
    </w:p>
    <w:p w:rsidR="0027436F" w:rsidRPr="0027436F" w:rsidRDefault="0027436F" w:rsidP="0012104E">
      <w:pPr>
        <w:pStyle w:val="ListParagraph"/>
        <w:numPr>
          <w:ilvl w:val="1"/>
          <w:numId w:val="134"/>
        </w:numPr>
        <w:rPr>
          <w:rFonts w:ascii="Verdana" w:hAnsi="Verdana"/>
        </w:rPr>
      </w:pPr>
      <w:r w:rsidRPr="0027436F">
        <w:rPr>
          <w:rFonts w:ascii="Verdana" w:hAnsi="Verdana"/>
        </w:rPr>
        <w:t>It is then correlated with an outcome variable of interest, such as GPA</w:t>
      </w:r>
    </w:p>
    <w:p w:rsidR="0027436F" w:rsidRPr="0027436F" w:rsidRDefault="0027436F" w:rsidP="0012104E">
      <w:pPr>
        <w:pStyle w:val="ListParagraph"/>
        <w:numPr>
          <w:ilvl w:val="0"/>
          <w:numId w:val="134"/>
        </w:numPr>
        <w:rPr>
          <w:rFonts w:ascii="Verdana" w:hAnsi="Verdana"/>
        </w:rPr>
      </w:pPr>
      <w:r w:rsidRPr="0027436F">
        <w:rPr>
          <w:rFonts w:ascii="Verdana" w:hAnsi="Verdana"/>
        </w:rPr>
        <w:t>A tendency to explain negative events in terms of internal, stable, and global causes is considered a pessimistic explanatory style – related to a variety of undesirable life outcomes</w:t>
      </w:r>
    </w:p>
    <w:p w:rsidR="0027436F" w:rsidRPr="0027436F" w:rsidRDefault="0027436F" w:rsidP="0012104E">
      <w:pPr>
        <w:pStyle w:val="ListParagraph"/>
        <w:numPr>
          <w:ilvl w:val="1"/>
          <w:numId w:val="134"/>
        </w:numPr>
        <w:rPr>
          <w:rFonts w:ascii="Verdana" w:hAnsi="Verdana"/>
        </w:rPr>
      </w:pPr>
      <w:r w:rsidRPr="0027436F">
        <w:rPr>
          <w:rFonts w:ascii="Verdana" w:hAnsi="Verdana"/>
        </w:rPr>
        <w:t>Ex. Students with a pessimistic explanatory style tend to get lower grades than those with a more optimistic style</w:t>
      </w:r>
    </w:p>
    <w:p w:rsidR="0027436F" w:rsidRPr="0027436F" w:rsidRDefault="0027436F" w:rsidP="0012104E">
      <w:pPr>
        <w:pStyle w:val="ListParagraph"/>
        <w:numPr>
          <w:ilvl w:val="0"/>
          <w:numId w:val="134"/>
        </w:numPr>
        <w:rPr>
          <w:rFonts w:ascii="Verdana" w:hAnsi="Verdana"/>
        </w:rPr>
      </w:pPr>
      <w:r w:rsidRPr="0027436F">
        <w:rPr>
          <w:rFonts w:ascii="Verdana" w:hAnsi="Verdana"/>
        </w:rPr>
        <w:t>Peterson and Seligman have studied the relation between different explanatory styles and health</w:t>
      </w:r>
    </w:p>
    <w:p w:rsidR="0027436F" w:rsidRPr="0027436F" w:rsidRDefault="0027436F" w:rsidP="0012104E">
      <w:pPr>
        <w:pStyle w:val="ListParagraph"/>
        <w:numPr>
          <w:ilvl w:val="1"/>
          <w:numId w:val="134"/>
        </w:numPr>
        <w:rPr>
          <w:rFonts w:ascii="Verdana" w:hAnsi="Verdana"/>
        </w:rPr>
      </w:pPr>
      <w:r w:rsidRPr="0027436F">
        <w:rPr>
          <w:rFonts w:ascii="Verdana" w:hAnsi="Verdana"/>
        </w:rPr>
        <w:t>In one study, they examined a person’s explanatory style as a young adult as it predicts physical health later in life</w:t>
      </w:r>
    </w:p>
    <w:p w:rsidR="0027436F" w:rsidRPr="0027436F" w:rsidRDefault="0027436F" w:rsidP="0012104E">
      <w:pPr>
        <w:pStyle w:val="ListParagraph"/>
        <w:numPr>
          <w:ilvl w:val="1"/>
          <w:numId w:val="134"/>
        </w:numPr>
        <w:rPr>
          <w:rFonts w:ascii="Verdana" w:hAnsi="Verdana"/>
        </w:rPr>
      </w:pPr>
      <w:r w:rsidRPr="0027436F">
        <w:rPr>
          <w:rFonts w:ascii="Verdana" w:hAnsi="Verdana"/>
        </w:rPr>
        <w:t>Study took advantage of the fact that members of Harvard’s graduating classes from 1942-44 took part in a study that required them to complete a questionnaire every year and submit medical records of periodic physical examinations</w:t>
      </w:r>
    </w:p>
    <w:p w:rsidR="0027436F" w:rsidRPr="0027436F" w:rsidRDefault="0027436F" w:rsidP="0012104E">
      <w:pPr>
        <w:pStyle w:val="ListParagraph"/>
        <w:numPr>
          <w:ilvl w:val="2"/>
          <w:numId w:val="134"/>
        </w:numPr>
        <w:rPr>
          <w:rFonts w:ascii="Verdana" w:hAnsi="Verdana"/>
        </w:rPr>
      </w:pPr>
      <w:r w:rsidRPr="0027436F">
        <w:rPr>
          <w:rFonts w:ascii="Verdana" w:hAnsi="Verdana"/>
        </w:rPr>
        <w:t>Health scores were taken at the age of 25, 30, 35, etc.</w:t>
      </w:r>
    </w:p>
    <w:p w:rsidR="0027436F" w:rsidRPr="0027436F" w:rsidRDefault="0027436F" w:rsidP="0012104E">
      <w:pPr>
        <w:pStyle w:val="ListParagraph"/>
        <w:numPr>
          <w:ilvl w:val="1"/>
          <w:numId w:val="134"/>
        </w:numPr>
        <w:rPr>
          <w:rFonts w:ascii="Verdana" w:hAnsi="Verdana"/>
        </w:rPr>
      </w:pPr>
      <w:r w:rsidRPr="0027436F">
        <w:rPr>
          <w:rFonts w:ascii="Verdana" w:hAnsi="Verdana"/>
        </w:rPr>
        <w:t>Physical health at each of these ages was then correlated with their explanatory style as young men, which was assessed by having judges score their descriptions of their most difficult experiences during WWII</w:t>
      </w:r>
    </w:p>
    <w:p w:rsidR="0027436F" w:rsidRPr="0027436F" w:rsidRDefault="0027436F" w:rsidP="0012104E">
      <w:pPr>
        <w:pStyle w:val="ListParagraph"/>
        <w:numPr>
          <w:ilvl w:val="1"/>
          <w:numId w:val="134"/>
        </w:numPr>
        <w:rPr>
          <w:rFonts w:ascii="Verdana" w:hAnsi="Verdana"/>
        </w:rPr>
      </w:pPr>
      <w:r w:rsidRPr="0027436F">
        <w:rPr>
          <w:rFonts w:ascii="Verdana" w:hAnsi="Verdana"/>
        </w:rPr>
        <w:t>Explanatory style during young adulthood is a significant predictor of physical health later in life</w:t>
      </w:r>
    </w:p>
    <w:p w:rsidR="0027436F" w:rsidRPr="0027436F" w:rsidRDefault="0027436F" w:rsidP="0012104E">
      <w:pPr>
        <w:pStyle w:val="ListParagraph"/>
        <w:numPr>
          <w:ilvl w:val="1"/>
          <w:numId w:val="134"/>
        </w:numPr>
        <w:rPr>
          <w:rFonts w:ascii="Verdana" w:hAnsi="Verdana"/>
        </w:rPr>
      </w:pPr>
      <w:r w:rsidRPr="0027436F">
        <w:rPr>
          <w:rFonts w:ascii="Verdana" w:hAnsi="Verdana"/>
        </w:rPr>
        <w:t>The tendency to make external, unstable, and specific attributions for failure presumably makes us less prone to despair and encourages more of a can-do outlook that lead to a longer, healthier life</w:t>
      </w:r>
    </w:p>
    <w:p w:rsidR="0027436F" w:rsidRPr="0027436F" w:rsidRDefault="0027436F" w:rsidP="0027436F">
      <w:pPr>
        <w:rPr>
          <w:rFonts w:ascii="Verdana" w:hAnsi="Verdana"/>
          <w:b/>
        </w:rPr>
      </w:pPr>
    </w:p>
    <w:p w:rsidR="0027436F" w:rsidRDefault="0027436F" w:rsidP="00BB439C">
      <w:pPr>
        <w:ind w:firstLine="360"/>
        <w:rPr>
          <w:rFonts w:ascii="Verdana" w:hAnsi="Verdana"/>
          <w:u w:val="single"/>
        </w:rPr>
      </w:pPr>
      <w:r w:rsidRPr="00BB439C">
        <w:rPr>
          <w:rFonts w:ascii="Verdana" w:hAnsi="Verdana"/>
          <w:u w:val="single"/>
        </w:rPr>
        <w:t>Attributions about Controllability</w:t>
      </w:r>
    </w:p>
    <w:p w:rsidR="00BB439C" w:rsidRPr="00BB439C" w:rsidRDefault="00BB439C" w:rsidP="00BB439C">
      <w:pPr>
        <w:ind w:firstLine="360"/>
        <w:rPr>
          <w:rFonts w:ascii="Verdana" w:hAnsi="Verdana"/>
          <w:u w:val="single"/>
        </w:rPr>
      </w:pPr>
    </w:p>
    <w:p w:rsidR="0027436F" w:rsidRPr="0027436F" w:rsidRDefault="0027436F" w:rsidP="0012104E">
      <w:pPr>
        <w:pStyle w:val="ListParagraph"/>
        <w:numPr>
          <w:ilvl w:val="0"/>
          <w:numId w:val="135"/>
        </w:numPr>
        <w:rPr>
          <w:rFonts w:ascii="Verdana" w:hAnsi="Verdana"/>
        </w:rPr>
      </w:pPr>
      <w:r w:rsidRPr="0027436F">
        <w:rPr>
          <w:rFonts w:ascii="Verdana" w:hAnsi="Verdana"/>
        </w:rPr>
        <w:t>Bernard Weiner and Craig Anderson conducted research that reinforces the idea that people’s attributional tendencies have a powerful effect on their long-term outcomes</w:t>
      </w:r>
    </w:p>
    <w:p w:rsidR="0027436F" w:rsidRPr="0027436F" w:rsidRDefault="0027436F" w:rsidP="0012104E">
      <w:pPr>
        <w:pStyle w:val="ListParagraph"/>
        <w:numPr>
          <w:ilvl w:val="1"/>
          <w:numId w:val="135"/>
        </w:numPr>
        <w:rPr>
          <w:rFonts w:ascii="Verdana" w:hAnsi="Verdana"/>
        </w:rPr>
      </w:pPr>
      <w:r w:rsidRPr="0027436F">
        <w:rPr>
          <w:rFonts w:ascii="Verdana" w:hAnsi="Verdana"/>
        </w:rPr>
        <w:t>Emphasize whether an attribution implies that an outcome is controllable, not whether its consequences are global or specific</w:t>
      </w:r>
    </w:p>
    <w:p w:rsidR="0027436F" w:rsidRPr="0027436F" w:rsidRDefault="0027436F" w:rsidP="0012104E">
      <w:pPr>
        <w:pStyle w:val="ListParagraph"/>
        <w:numPr>
          <w:ilvl w:val="1"/>
          <w:numId w:val="135"/>
        </w:numPr>
        <w:rPr>
          <w:rFonts w:ascii="Verdana" w:hAnsi="Verdana"/>
        </w:rPr>
      </w:pPr>
      <w:r w:rsidRPr="0027436F">
        <w:rPr>
          <w:rFonts w:ascii="Verdana" w:hAnsi="Verdana"/>
        </w:rPr>
        <w:t>Attributions for failure imply that controllability make perseverance easier because we always try harder or a new strategy</w:t>
      </w:r>
    </w:p>
    <w:p w:rsidR="0027436F" w:rsidRPr="0027436F" w:rsidRDefault="0027436F" w:rsidP="0012104E">
      <w:pPr>
        <w:pStyle w:val="ListParagraph"/>
        <w:numPr>
          <w:ilvl w:val="1"/>
          <w:numId w:val="135"/>
        </w:numPr>
        <w:rPr>
          <w:rFonts w:ascii="Verdana" w:hAnsi="Verdana"/>
        </w:rPr>
      </w:pPr>
      <w:r w:rsidRPr="0027436F">
        <w:rPr>
          <w:rFonts w:ascii="Verdana" w:hAnsi="Verdana"/>
        </w:rPr>
        <w:t xml:space="preserve">If we view outcomes as beyond our control its tempting to simply give up </w:t>
      </w:r>
    </w:p>
    <w:p w:rsidR="0027436F" w:rsidRPr="0027436F" w:rsidRDefault="0027436F" w:rsidP="0012104E">
      <w:pPr>
        <w:pStyle w:val="ListParagraph"/>
        <w:numPr>
          <w:ilvl w:val="0"/>
          <w:numId w:val="135"/>
        </w:numPr>
        <w:rPr>
          <w:rFonts w:ascii="Verdana" w:hAnsi="Verdana"/>
        </w:rPr>
      </w:pPr>
      <w:r w:rsidRPr="0027436F">
        <w:rPr>
          <w:rFonts w:ascii="Verdana" w:hAnsi="Verdana"/>
        </w:rPr>
        <w:t>People can be trained to adopt more productive attributional tendencies for academic outcomes – an inclination to attribute failure to lack of effort – and that doing so has beneficial effects on academic performance</w:t>
      </w:r>
    </w:p>
    <w:p w:rsidR="0027436F" w:rsidRPr="0027436F" w:rsidRDefault="0027436F" w:rsidP="0012104E">
      <w:pPr>
        <w:pStyle w:val="ListParagraph"/>
        <w:numPr>
          <w:ilvl w:val="0"/>
          <w:numId w:val="135"/>
        </w:numPr>
        <w:rPr>
          <w:rFonts w:ascii="Verdana" w:hAnsi="Verdana"/>
        </w:rPr>
      </w:pPr>
      <w:r w:rsidRPr="0027436F">
        <w:rPr>
          <w:rFonts w:ascii="Verdana" w:hAnsi="Verdana"/>
        </w:rPr>
        <w:t>Blackwell, Dweck, and Trzesniewski (2004) report tough junior high school boys crying when make to realize that their grades were due to lack of effort rather than a lack of brains</w:t>
      </w:r>
    </w:p>
    <w:p w:rsidR="0027436F" w:rsidRPr="0027436F" w:rsidRDefault="0027436F" w:rsidP="0012104E">
      <w:pPr>
        <w:pStyle w:val="ListParagraph"/>
        <w:numPr>
          <w:ilvl w:val="0"/>
          <w:numId w:val="135"/>
        </w:numPr>
        <w:rPr>
          <w:rFonts w:ascii="Verdana" w:hAnsi="Verdana"/>
        </w:rPr>
      </w:pPr>
      <w:r w:rsidRPr="0027436F">
        <w:rPr>
          <w:rFonts w:ascii="Verdana" w:hAnsi="Verdana"/>
        </w:rPr>
        <w:t>Making people believe they can exert control over events that they formerly believed to be outside their control</w:t>
      </w:r>
    </w:p>
    <w:p w:rsidR="0027436F" w:rsidRPr="0027436F" w:rsidRDefault="0027436F" w:rsidP="0012104E">
      <w:pPr>
        <w:pStyle w:val="ListParagraph"/>
        <w:numPr>
          <w:ilvl w:val="1"/>
          <w:numId w:val="135"/>
        </w:numPr>
        <w:rPr>
          <w:rFonts w:ascii="Verdana" w:hAnsi="Verdana"/>
        </w:rPr>
      </w:pPr>
      <w:r w:rsidRPr="0027436F">
        <w:rPr>
          <w:rFonts w:ascii="Verdana" w:hAnsi="Verdana"/>
        </w:rPr>
        <w:t>Restores hope and unleashes productive energy that makes future success more likely</w:t>
      </w:r>
    </w:p>
    <w:p w:rsidR="0027436F" w:rsidRPr="0027436F" w:rsidRDefault="0027436F" w:rsidP="0027436F">
      <w:pPr>
        <w:rPr>
          <w:rFonts w:ascii="Verdana" w:hAnsi="Verdana"/>
          <w:b/>
        </w:rPr>
      </w:pPr>
    </w:p>
    <w:p w:rsidR="0027436F" w:rsidRDefault="0027436F" w:rsidP="00BB439C">
      <w:pPr>
        <w:ind w:firstLine="180"/>
        <w:rPr>
          <w:rFonts w:ascii="Verdana" w:hAnsi="Verdana"/>
          <w:u w:val="single"/>
        </w:rPr>
      </w:pPr>
      <w:r w:rsidRPr="00BB439C">
        <w:rPr>
          <w:rFonts w:ascii="Verdana" w:hAnsi="Verdana"/>
          <w:u w:val="single"/>
        </w:rPr>
        <w:t>Gender and Attribution Style</w:t>
      </w:r>
    </w:p>
    <w:p w:rsidR="00BB439C" w:rsidRPr="00BB439C" w:rsidRDefault="00BB439C" w:rsidP="00BB439C">
      <w:pPr>
        <w:ind w:firstLine="180"/>
        <w:rPr>
          <w:rFonts w:ascii="Verdana" w:hAnsi="Verdana"/>
          <w:u w:val="single"/>
        </w:rPr>
      </w:pPr>
    </w:p>
    <w:p w:rsidR="0027436F" w:rsidRPr="0027436F" w:rsidRDefault="0027436F" w:rsidP="0012104E">
      <w:pPr>
        <w:pStyle w:val="ListParagraph"/>
        <w:numPr>
          <w:ilvl w:val="0"/>
          <w:numId w:val="136"/>
        </w:numPr>
        <w:rPr>
          <w:rFonts w:ascii="Verdana" w:hAnsi="Verdana"/>
        </w:rPr>
      </w:pPr>
      <w:r w:rsidRPr="0027436F">
        <w:rPr>
          <w:rFonts w:ascii="Verdana" w:hAnsi="Verdana"/>
        </w:rPr>
        <w:t>This type of training is used to undo inadvertent attributional training that takes place in elementary school classrooms across the US</w:t>
      </w:r>
    </w:p>
    <w:p w:rsidR="0027436F" w:rsidRPr="0027436F" w:rsidRDefault="0027436F" w:rsidP="0012104E">
      <w:pPr>
        <w:pStyle w:val="ListParagraph"/>
        <w:numPr>
          <w:ilvl w:val="0"/>
          <w:numId w:val="136"/>
        </w:numPr>
        <w:rPr>
          <w:rFonts w:ascii="Verdana" w:hAnsi="Verdana"/>
        </w:rPr>
      </w:pPr>
      <w:r w:rsidRPr="0027436F">
        <w:rPr>
          <w:rFonts w:ascii="Verdana" w:hAnsi="Verdana"/>
        </w:rPr>
        <w:t>Boys are more likely than girls to attribute their failures to lack of effort</w:t>
      </w:r>
    </w:p>
    <w:p w:rsidR="0027436F" w:rsidRPr="0027436F" w:rsidRDefault="0027436F" w:rsidP="0012104E">
      <w:pPr>
        <w:pStyle w:val="ListParagraph"/>
        <w:numPr>
          <w:ilvl w:val="0"/>
          <w:numId w:val="136"/>
        </w:numPr>
        <w:rPr>
          <w:rFonts w:ascii="Verdana" w:hAnsi="Verdana"/>
        </w:rPr>
      </w:pPr>
      <w:r w:rsidRPr="0027436F">
        <w:rPr>
          <w:rFonts w:ascii="Verdana" w:hAnsi="Verdana"/>
        </w:rPr>
        <w:t>Girls are more likely than boys to attribute their failures to lack of ability</w:t>
      </w:r>
    </w:p>
    <w:p w:rsidR="0027436F" w:rsidRPr="0027436F" w:rsidRDefault="0027436F" w:rsidP="0012104E">
      <w:pPr>
        <w:pStyle w:val="ListParagraph"/>
        <w:numPr>
          <w:ilvl w:val="0"/>
          <w:numId w:val="136"/>
        </w:numPr>
        <w:rPr>
          <w:rFonts w:ascii="Verdana" w:hAnsi="Verdana"/>
        </w:rPr>
      </w:pPr>
      <w:r w:rsidRPr="0027436F">
        <w:rPr>
          <w:rFonts w:ascii="Verdana" w:hAnsi="Verdana"/>
        </w:rPr>
        <w:t>This different results from boys and girls being subtly taught different ways to interpret both their successes and their failures</w:t>
      </w:r>
    </w:p>
    <w:p w:rsidR="0027436F" w:rsidRPr="0027436F" w:rsidRDefault="0027436F" w:rsidP="0012104E">
      <w:pPr>
        <w:pStyle w:val="ListParagraph"/>
        <w:numPr>
          <w:ilvl w:val="1"/>
          <w:numId w:val="136"/>
        </w:numPr>
        <w:rPr>
          <w:rFonts w:ascii="Verdana" w:hAnsi="Verdana"/>
        </w:rPr>
      </w:pPr>
      <w:r w:rsidRPr="0027436F">
        <w:rPr>
          <w:rFonts w:ascii="Verdana" w:hAnsi="Verdana"/>
        </w:rPr>
        <w:t xml:space="preserve">Although girls (in 4 and 5 grade classrooms) on average outperform boys in school, negative evaluations of girls’ performance were almost exclusively restricted to intellectual inadequacies </w:t>
      </w:r>
    </w:p>
    <w:p w:rsidR="0027436F" w:rsidRPr="0027436F" w:rsidRDefault="0027436F" w:rsidP="0012104E">
      <w:pPr>
        <w:pStyle w:val="ListParagraph"/>
        <w:numPr>
          <w:ilvl w:val="2"/>
          <w:numId w:val="136"/>
        </w:numPr>
        <w:rPr>
          <w:rFonts w:ascii="Verdana" w:hAnsi="Verdana"/>
        </w:rPr>
      </w:pPr>
      <w:r w:rsidRPr="0027436F">
        <w:rPr>
          <w:rFonts w:ascii="Verdana" w:hAnsi="Verdana"/>
        </w:rPr>
        <w:t>“That’s not right, Lisa”</w:t>
      </w:r>
    </w:p>
    <w:p w:rsidR="0027436F" w:rsidRPr="0027436F" w:rsidRDefault="0027436F" w:rsidP="0012104E">
      <w:pPr>
        <w:pStyle w:val="ListParagraph"/>
        <w:numPr>
          <w:ilvl w:val="1"/>
          <w:numId w:val="136"/>
        </w:numPr>
        <w:rPr>
          <w:rFonts w:ascii="Verdana" w:hAnsi="Verdana"/>
        </w:rPr>
      </w:pPr>
      <w:r w:rsidRPr="0027436F">
        <w:rPr>
          <w:rFonts w:ascii="Verdana" w:hAnsi="Verdana"/>
        </w:rPr>
        <w:t>45% of the criticism of boys’ work referred to nonintellectual factors</w:t>
      </w:r>
    </w:p>
    <w:p w:rsidR="0027436F" w:rsidRPr="0027436F" w:rsidRDefault="0027436F" w:rsidP="0012104E">
      <w:pPr>
        <w:pStyle w:val="ListParagraph"/>
        <w:numPr>
          <w:ilvl w:val="2"/>
          <w:numId w:val="136"/>
        </w:numPr>
        <w:rPr>
          <w:rFonts w:ascii="Verdana" w:hAnsi="Verdana"/>
        </w:rPr>
      </w:pPr>
      <w:r w:rsidRPr="0027436F">
        <w:rPr>
          <w:rFonts w:ascii="Verdana" w:hAnsi="Verdana"/>
        </w:rPr>
        <w:t>“This is messy, Taylor”</w:t>
      </w:r>
    </w:p>
    <w:p w:rsidR="0027436F" w:rsidRPr="0027436F" w:rsidRDefault="0027436F" w:rsidP="0012104E">
      <w:pPr>
        <w:pStyle w:val="ListParagraph"/>
        <w:numPr>
          <w:ilvl w:val="1"/>
          <w:numId w:val="136"/>
        </w:numPr>
        <w:rPr>
          <w:rFonts w:ascii="Verdana" w:hAnsi="Verdana"/>
        </w:rPr>
      </w:pPr>
      <w:r w:rsidRPr="0027436F">
        <w:rPr>
          <w:rFonts w:ascii="Verdana" w:hAnsi="Verdana"/>
        </w:rPr>
        <w:t>Positive evaluation of girls’ performance was related to the intellectual quality of their performance less than 80% of the time; for boys, 94% of the time</w:t>
      </w:r>
    </w:p>
    <w:p w:rsidR="0027436F" w:rsidRPr="0027436F" w:rsidRDefault="0027436F" w:rsidP="0012104E">
      <w:pPr>
        <w:pStyle w:val="ListParagraph"/>
        <w:numPr>
          <w:ilvl w:val="2"/>
          <w:numId w:val="136"/>
        </w:numPr>
        <w:rPr>
          <w:rFonts w:ascii="Verdana" w:hAnsi="Verdana"/>
        </w:rPr>
      </w:pPr>
      <w:r w:rsidRPr="0027436F">
        <w:rPr>
          <w:rFonts w:ascii="Verdana" w:hAnsi="Verdana"/>
        </w:rPr>
        <w:t>Girls learn that criticism means they haven’t worked hard enough</w:t>
      </w:r>
    </w:p>
    <w:p w:rsidR="0027436F" w:rsidRPr="0027436F" w:rsidRDefault="0027436F" w:rsidP="0012104E">
      <w:pPr>
        <w:pStyle w:val="ListParagraph"/>
        <w:numPr>
          <w:ilvl w:val="2"/>
          <w:numId w:val="136"/>
        </w:numPr>
        <w:rPr>
          <w:rFonts w:ascii="Verdana" w:hAnsi="Verdana"/>
        </w:rPr>
      </w:pPr>
      <w:r w:rsidRPr="0027436F">
        <w:rPr>
          <w:rFonts w:ascii="Verdana" w:hAnsi="Verdana"/>
        </w:rPr>
        <w:t>Girls are likely to suspect that praise may be unrelated to the intellectual quality of their performance</w:t>
      </w:r>
    </w:p>
    <w:p w:rsidR="0027436F" w:rsidRPr="0027436F" w:rsidRDefault="0027436F" w:rsidP="0012104E">
      <w:pPr>
        <w:pStyle w:val="ListParagraph"/>
        <w:numPr>
          <w:ilvl w:val="2"/>
          <w:numId w:val="136"/>
        </w:numPr>
        <w:rPr>
          <w:rFonts w:ascii="Verdana" w:hAnsi="Verdana"/>
        </w:rPr>
      </w:pPr>
      <w:r w:rsidRPr="0027436F">
        <w:rPr>
          <w:rFonts w:ascii="Verdana" w:hAnsi="Verdana"/>
        </w:rPr>
        <w:t>Boys learn that praise means their intellectual performance was excellent</w:t>
      </w:r>
    </w:p>
    <w:p w:rsidR="0027436F" w:rsidRPr="0027436F" w:rsidRDefault="0027436F" w:rsidP="0012104E">
      <w:pPr>
        <w:pStyle w:val="ListParagraph"/>
        <w:numPr>
          <w:ilvl w:val="0"/>
          <w:numId w:val="136"/>
        </w:numPr>
        <w:rPr>
          <w:rFonts w:ascii="Verdana" w:hAnsi="Verdana"/>
        </w:rPr>
      </w:pPr>
      <w:r w:rsidRPr="0027436F">
        <w:rPr>
          <w:rFonts w:ascii="Verdana" w:hAnsi="Verdana"/>
        </w:rPr>
        <w:t>Dweck and colleagues performed an experiment in which they gave students feedback of the kind girls or boys typically receive</w:t>
      </w:r>
    </w:p>
    <w:p w:rsidR="0027436F" w:rsidRPr="0027436F" w:rsidRDefault="0027436F" w:rsidP="0012104E">
      <w:pPr>
        <w:pStyle w:val="ListParagraph"/>
        <w:numPr>
          <w:ilvl w:val="1"/>
          <w:numId w:val="136"/>
        </w:numPr>
        <w:rPr>
          <w:rFonts w:ascii="Verdana" w:hAnsi="Verdana"/>
        </w:rPr>
      </w:pPr>
      <w:r w:rsidRPr="0027436F">
        <w:rPr>
          <w:rFonts w:ascii="Verdana" w:hAnsi="Verdana"/>
        </w:rPr>
        <w:t>Both boys and girls receiving feedback typically given to girls were more t=likely to view subsequent failure feedback as reflecting their ability</w:t>
      </w:r>
    </w:p>
    <w:p w:rsidR="0027436F" w:rsidRPr="0027436F" w:rsidRDefault="0027436F" w:rsidP="0012104E">
      <w:pPr>
        <w:pStyle w:val="ListParagraph"/>
        <w:numPr>
          <w:ilvl w:val="0"/>
          <w:numId w:val="136"/>
        </w:numPr>
        <w:rPr>
          <w:rFonts w:ascii="Verdana" w:hAnsi="Verdana"/>
        </w:rPr>
      </w:pPr>
      <w:r w:rsidRPr="0027436F">
        <w:rPr>
          <w:rFonts w:ascii="Verdana" w:hAnsi="Verdana"/>
        </w:rPr>
        <w:t>Whatever motivational factors operate for girls, their more modest attributions are likewise shaped by the feedback they receive in school</w:t>
      </w:r>
    </w:p>
    <w:p w:rsidR="005963DD" w:rsidRPr="00BF3931" w:rsidRDefault="005963DD" w:rsidP="00BF3931">
      <w:pPr>
        <w:ind w:left="-630"/>
        <w:rPr>
          <w:rFonts w:ascii="Verdana" w:hAnsi="Verdana"/>
          <w:u w:val="single"/>
          <w:lang w:val="en-US"/>
        </w:rPr>
      </w:pPr>
    </w:p>
    <w:p w:rsidR="00D23A20" w:rsidRDefault="00BF3931" w:rsidP="00BF3931">
      <w:pPr>
        <w:ind w:left="-630"/>
        <w:rPr>
          <w:rFonts w:ascii="Verdana" w:hAnsi="Verdana"/>
          <w:b/>
          <w:u w:val="single"/>
          <w:lang w:val="en-US"/>
        </w:rPr>
      </w:pPr>
      <w:r w:rsidRPr="00BF3931">
        <w:rPr>
          <w:rFonts w:ascii="Verdana" w:hAnsi="Verdana"/>
          <w:b/>
          <w:u w:val="single"/>
          <w:lang w:val="en-US"/>
        </w:rPr>
        <w:t xml:space="preserve">THE PROCESS OF </w:t>
      </w:r>
      <w:r w:rsidR="00D23A20" w:rsidRPr="00BF3931">
        <w:rPr>
          <w:rFonts w:ascii="Verdana" w:hAnsi="Verdana"/>
          <w:b/>
          <w:u w:val="single"/>
          <w:lang w:val="en-US"/>
        </w:rPr>
        <w:t xml:space="preserve">CASUAL ATTRIBUTION </w:t>
      </w:r>
    </w:p>
    <w:p w:rsidR="00E52D23" w:rsidRPr="00BF3931" w:rsidRDefault="00E52D23" w:rsidP="00BF3931">
      <w:pPr>
        <w:ind w:left="-630"/>
        <w:rPr>
          <w:rFonts w:ascii="Verdana" w:hAnsi="Verdana"/>
          <w:b/>
          <w:i/>
          <w:u w:val="single"/>
          <w:lang w:val="en-US"/>
        </w:rPr>
      </w:pPr>
    </w:p>
    <w:p w:rsidR="00BF3931" w:rsidRDefault="00D23A20" w:rsidP="0012104E">
      <w:pPr>
        <w:pStyle w:val="ListParagraph"/>
        <w:numPr>
          <w:ilvl w:val="0"/>
          <w:numId w:val="137"/>
        </w:numPr>
        <w:rPr>
          <w:rFonts w:ascii="Verdana" w:hAnsi="Verdana"/>
          <w:lang w:val="en-US"/>
        </w:rPr>
      </w:pPr>
      <w:r w:rsidRPr="0027436F">
        <w:rPr>
          <w:rFonts w:ascii="Verdana" w:hAnsi="Verdana"/>
          <w:lang w:val="en-US"/>
        </w:rPr>
        <w:t>Process by which individuals attribute causes to behavior and events.</w:t>
      </w:r>
    </w:p>
    <w:p w:rsidR="00BF3931" w:rsidRDefault="00BF3931" w:rsidP="0012104E">
      <w:pPr>
        <w:pStyle w:val="ListParagraph"/>
        <w:numPr>
          <w:ilvl w:val="0"/>
          <w:numId w:val="137"/>
        </w:numPr>
        <w:rPr>
          <w:rFonts w:ascii="Verdana" w:hAnsi="Verdana"/>
          <w:lang w:val="en-US"/>
        </w:rPr>
      </w:pPr>
      <w:r w:rsidRPr="00BF3931">
        <w:rPr>
          <w:rFonts w:ascii="Verdana" w:hAnsi="Verdana"/>
          <w:lang w:val="en-US"/>
        </w:rPr>
        <w:t>Motivation (</w:t>
      </w:r>
      <w:r w:rsidR="00D23A20" w:rsidRPr="00BF3931">
        <w:rPr>
          <w:rFonts w:ascii="Verdana" w:hAnsi="Verdana"/>
          <w:lang w:val="en-US"/>
        </w:rPr>
        <w:t>Why we might do this):</w:t>
      </w:r>
    </w:p>
    <w:p w:rsidR="00BF3931" w:rsidRDefault="00D23A20" w:rsidP="0012104E">
      <w:pPr>
        <w:pStyle w:val="ListParagraph"/>
        <w:numPr>
          <w:ilvl w:val="1"/>
          <w:numId w:val="137"/>
        </w:numPr>
        <w:rPr>
          <w:rFonts w:ascii="Verdana" w:hAnsi="Verdana"/>
          <w:lang w:val="en-US"/>
        </w:rPr>
      </w:pPr>
      <w:r w:rsidRPr="00BF3931">
        <w:rPr>
          <w:rFonts w:ascii="Verdana" w:hAnsi="Verdana"/>
          <w:lang w:val="en-US"/>
        </w:rPr>
        <w:t>Help understand the past</w:t>
      </w:r>
    </w:p>
    <w:p w:rsidR="00BF3931" w:rsidRDefault="00D23A20" w:rsidP="0012104E">
      <w:pPr>
        <w:pStyle w:val="ListParagraph"/>
        <w:numPr>
          <w:ilvl w:val="1"/>
          <w:numId w:val="137"/>
        </w:numPr>
        <w:rPr>
          <w:rFonts w:ascii="Verdana" w:hAnsi="Verdana"/>
          <w:lang w:val="en-US"/>
        </w:rPr>
      </w:pPr>
      <w:r w:rsidRPr="00BF3931">
        <w:rPr>
          <w:rFonts w:ascii="Verdana" w:hAnsi="Verdana"/>
          <w:lang w:val="en-US"/>
        </w:rPr>
        <w:t>Illuminate the present</w:t>
      </w:r>
    </w:p>
    <w:p w:rsidR="00D23A20" w:rsidRPr="00BF3931" w:rsidRDefault="00D23A20" w:rsidP="0012104E">
      <w:pPr>
        <w:pStyle w:val="ListParagraph"/>
        <w:numPr>
          <w:ilvl w:val="1"/>
          <w:numId w:val="137"/>
        </w:numPr>
        <w:rPr>
          <w:rFonts w:ascii="Verdana" w:hAnsi="Verdana"/>
          <w:lang w:val="en-US"/>
        </w:rPr>
      </w:pPr>
      <w:r w:rsidRPr="00BF3931">
        <w:rPr>
          <w:rFonts w:ascii="Verdana" w:hAnsi="Verdana"/>
          <w:lang w:val="en-US"/>
        </w:rPr>
        <w:t>Predict the future</w:t>
      </w:r>
    </w:p>
    <w:p w:rsidR="00D23A20" w:rsidRDefault="00D23A20" w:rsidP="00D23A20">
      <w:pPr>
        <w:rPr>
          <w:rFonts w:ascii="Verdana" w:hAnsi="Verdana"/>
          <w:u w:val="single"/>
          <w:lang w:val="en-US"/>
        </w:rPr>
      </w:pPr>
      <w:r w:rsidRPr="00BF3931">
        <w:rPr>
          <w:rFonts w:ascii="Verdana" w:hAnsi="Verdana"/>
          <w:u w:val="single"/>
          <w:lang w:val="en-US"/>
        </w:rPr>
        <w:t>Examples (on how this may be used in everyday life):</w:t>
      </w:r>
    </w:p>
    <w:p w:rsidR="00E52D23" w:rsidRPr="00BF3931" w:rsidRDefault="00E52D23" w:rsidP="00D23A20">
      <w:pPr>
        <w:rPr>
          <w:rFonts w:ascii="Verdana" w:hAnsi="Verdana"/>
          <w:u w:val="single"/>
          <w:lang w:val="en-US"/>
        </w:rPr>
      </w:pPr>
    </w:p>
    <w:p w:rsidR="00D23A20" w:rsidRPr="00BF3931" w:rsidRDefault="00D23A20" w:rsidP="0012104E">
      <w:pPr>
        <w:pStyle w:val="ListParagraph"/>
        <w:numPr>
          <w:ilvl w:val="0"/>
          <w:numId w:val="138"/>
        </w:numPr>
        <w:rPr>
          <w:rFonts w:ascii="Verdana" w:hAnsi="Verdana"/>
          <w:lang w:val="en-US"/>
        </w:rPr>
      </w:pPr>
      <w:r w:rsidRPr="00BF3931">
        <w:rPr>
          <w:rFonts w:ascii="Verdana" w:hAnsi="Verdana"/>
          <w:lang w:val="en-US"/>
        </w:rPr>
        <w:t>Control vs no Control (Weiner 1986)</w:t>
      </w:r>
    </w:p>
    <w:p w:rsidR="00D23A20" w:rsidRDefault="00D23A20" w:rsidP="00BF3931">
      <w:pPr>
        <w:ind w:firstLine="180"/>
        <w:rPr>
          <w:rFonts w:ascii="Verdana" w:hAnsi="Verdana"/>
          <w:lang w:val="en-US"/>
        </w:rPr>
      </w:pPr>
      <w:r w:rsidRPr="0027436F">
        <w:rPr>
          <w:rFonts w:ascii="Verdana" w:hAnsi="Verdana"/>
          <w:lang w:val="en-US"/>
        </w:rPr>
        <w:t>Person offers excuse for problematic behavior ( being late )</w:t>
      </w:r>
    </w:p>
    <w:p w:rsidR="00BF3931" w:rsidRPr="0027436F" w:rsidRDefault="00BF3931" w:rsidP="00BF3931">
      <w:pPr>
        <w:ind w:firstLine="180"/>
        <w:rPr>
          <w:rFonts w:ascii="Verdana" w:hAnsi="Verdana"/>
          <w:lang w:val="en-US"/>
        </w:rPr>
      </w:pPr>
    </w:p>
    <w:tbl>
      <w:tblPr>
        <w:tblStyle w:val="TableGrid"/>
        <w:tblW w:w="0" w:type="auto"/>
        <w:tblLook w:val="04A0"/>
      </w:tblPr>
      <w:tblGrid>
        <w:gridCol w:w="2916"/>
        <w:gridCol w:w="2970"/>
        <w:gridCol w:w="2970"/>
      </w:tblGrid>
      <w:tr w:rsidR="00D23A20" w:rsidRPr="0027436F">
        <w:tc>
          <w:tcPr>
            <w:tcW w:w="3192" w:type="dxa"/>
            <w:tcBorders>
              <w:top w:val="nil"/>
              <w:left w:val="nil"/>
            </w:tcBorders>
          </w:tcPr>
          <w:p w:rsidR="00D23A20" w:rsidRPr="0027436F" w:rsidRDefault="00D23A20" w:rsidP="00D23A20">
            <w:pPr>
              <w:rPr>
                <w:rFonts w:ascii="Verdana" w:hAnsi="Verdana"/>
                <w:lang w:val="en-US"/>
              </w:rPr>
            </w:pPr>
          </w:p>
        </w:tc>
        <w:tc>
          <w:tcPr>
            <w:tcW w:w="3192" w:type="dxa"/>
          </w:tcPr>
          <w:p w:rsidR="00D23A20" w:rsidRPr="0027436F" w:rsidRDefault="00D23A20" w:rsidP="00D23A20">
            <w:pPr>
              <w:rPr>
                <w:rFonts w:ascii="Verdana" w:hAnsi="Verdana"/>
                <w:lang w:val="en-US"/>
              </w:rPr>
            </w:pPr>
            <w:r w:rsidRPr="0027436F">
              <w:rPr>
                <w:rFonts w:ascii="Verdana" w:hAnsi="Verdana"/>
                <w:lang w:val="en-US"/>
              </w:rPr>
              <w:t>Control over circumstances</w:t>
            </w:r>
          </w:p>
        </w:tc>
        <w:tc>
          <w:tcPr>
            <w:tcW w:w="3192" w:type="dxa"/>
          </w:tcPr>
          <w:p w:rsidR="00D23A20" w:rsidRPr="0027436F" w:rsidRDefault="00D23A20" w:rsidP="00D23A20">
            <w:pPr>
              <w:rPr>
                <w:rFonts w:ascii="Verdana" w:hAnsi="Verdana"/>
                <w:lang w:val="en-US"/>
              </w:rPr>
            </w:pPr>
            <w:r w:rsidRPr="0027436F">
              <w:rPr>
                <w:rFonts w:ascii="Verdana" w:hAnsi="Verdana"/>
                <w:lang w:val="en-US"/>
              </w:rPr>
              <w:t>No Control over circumstances</w:t>
            </w:r>
          </w:p>
        </w:tc>
      </w:tr>
      <w:tr w:rsidR="00D23A20" w:rsidRPr="0027436F">
        <w:tc>
          <w:tcPr>
            <w:tcW w:w="3192" w:type="dxa"/>
          </w:tcPr>
          <w:p w:rsidR="00D23A20" w:rsidRPr="0027436F" w:rsidRDefault="00D23A20" w:rsidP="00D23A20">
            <w:pPr>
              <w:rPr>
                <w:rFonts w:ascii="Verdana" w:hAnsi="Verdana"/>
                <w:lang w:val="en-US"/>
              </w:rPr>
            </w:pPr>
            <w:r w:rsidRPr="0027436F">
              <w:rPr>
                <w:rFonts w:ascii="Verdana" w:hAnsi="Verdana"/>
                <w:lang w:val="en-US"/>
              </w:rPr>
              <w:t>Explanation given by the late person</w:t>
            </w:r>
          </w:p>
        </w:tc>
        <w:tc>
          <w:tcPr>
            <w:tcW w:w="3192" w:type="dxa"/>
          </w:tcPr>
          <w:p w:rsidR="00D23A20" w:rsidRPr="0027436F" w:rsidRDefault="00D23A20" w:rsidP="00D23A20">
            <w:pPr>
              <w:rPr>
                <w:rFonts w:ascii="Verdana" w:hAnsi="Verdana"/>
                <w:lang w:val="en-US"/>
              </w:rPr>
            </w:pPr>
            <w:r w:rsidRPr="0027436F">
              <w:rPr>
                <w:rFonts w:ascii="Verdana" w:hAnsi="Verdana"/>
                <w:lang w:val="en-US"/>
              </w:rPr>
              <w:t>Needed a break</w:t>
            </w:r>
          </w:p>
        </w:tc>
        <w:tc>
          <w:tcPr>
            <w:tcW w:w="3192" w:type="dxa"/>
          </w:tcPr>
          <w:p w:rsidR="00D23A20" w:rsidRPr="0027436F" w:rsidRDefault="00D23A20" w:rsidP="00D23A20">
            <w:pPr>
              <w:rPr>
                <w:rFonts w:ascii="Verdana" w:hAnsi="Verdana"/>
                <w:lang w:val="en-US"/>
              </w:rPr>
            </w:pPr>
            <w:r w:rsidRPr="0027436F">
              <w:rPr>
                <w:rFonts w:ascii="Verdana" w:hAnsi="Verdana"/>
                <w:lang w:val="en-US"/>
              </w:rPr>
              <w:t>Flat tire</w:t>
            </w:r>
          </w:p>
        </w:tc>
      </w:tr>
      <w:tr w:rsidR="00D23A20" w:rsidRPr="0027436F">
        <w:tc>
          <w:tcPr>
            <w:tcW w:w="3192" w:type="dxa"/>
          </w:tcPr>
          <w:p w:rsidR="00D23A20" w:rsidRPr="0027436F" w:rsidRDefault="00D23A20" w:rsidP="00D23A20">
            <w:pPr>
              <w:rPr>
                <w:rFonts w:ascii="Verdana" w:hAnsi="Verdana"/>
                <w:lang w:val="en-US"/>
              </w:rPr>
            </w:pPr>
            <w:r w:rsidRPr="0027436F">
              <w:rPr>
                <w:rFonts w:ascii="Verdana" w:hAnsi="Verdana"/>
                <w:lang w:val="en-US"/>
              </w:rPr>
              <w:t>Reaction of the person waiting</w:t>
            </w:r>
          </w:p>
        </w:tc>
        <w:tc>
          <w:tcPr>
            <w:tcW w:w="3192" w:type="dxa"/>
          </w:tcPr>
          <w:p w:rsidR="00D23A20" w:rsidRPr="0027436F" w:rsidRDefault="00D23A20" w:rsidP="00D23A20">
            <w:pPr>
              <w:rPr>
                <w:rFonts w:ascii="Verdana" w:hAnsi="Verdana"/>
                <w:lang w:val="en-US"/>
              </w:rPr>
            </w:pPr>
            <w:r w:rsidRPr="0027436F">
              <w:rPr>
                <w:rFonts w:ascii="Verdana" w:hAnsi="Verdana"/>
                <w:lang w:val="en-US"/>
              </w:rPr>
              <w:t>Less forgiveness</w:t>
            </w:r>
          </w:p>
        </w:tc>
        <w:tc>
          <w:tcPr>
            <w:tcW w:w="3192" w:type="dxa"/>
          </w:tcPr>
          <w:p w:rsidR="00D23A20" w:rsidRPr="0027436F" w:rsidRDefault="00D23A20" w:rsidP="00D23A20">
            <w:pPr>
              <w:rPr>
                <w:rFonts w:ascii="Verdana" w:hAnsi="Verdana"/>
                <w:lang w:val="en-US"/>
              </w:rPr>
            </w:pPr>
            <w:r w:rsidRPr="0027436F">
              <w:rPr>
                <w:rFonts w:ascii="Verdana" w:hAnsi="Verdana"/>
                <w:lang w:val="en-US"/>
              </w:rPr>
              <w:t>More Forgiveness</w:t>
            </w:r>
          </w:p>
        </w:tc>
      </w:tr>
    </w:tbl>
    <w:p w:rsidR="00D23A20" w:rsidRPr="0027436F" w:rsidRDefault="00D23A20" w:rsidP="00D23A20">
      <w:pPr>
        <w:rPr>
          <w:rFonts w:ascii="Verdana" w:hAnsi="Verdana"/>
          <w:lang w:val="en-US"/>
        </w:rPr>
      </w:pPr>
    </w:p>
    <w:p w:rsidR="00D23A20" w:rsidRPr="0027436F" w:rsidRDefault="00D23A20" w:rsidP="00BF3931">
      <w:pPr>
        <w:ind w:firstLine="720"/>
        <w:rPr>
          <w:rFonts w:ascii="Verdana" w:hAnsi="Verdana"/>
          <w:lang w:val="en-US"/>
        </w:rPr>
      </w:pPr>
      <w:r w:rsidRPr="0027436F">
        <w:rPr>
          <w:rFonts w:ascii="Verdana" w:hAnsi="Verdana"/>
          <w:lang w:val="en-US"/>
        </w:rPr>
        <w:t>ii)  Internal vs External</w:t>
      </w:r>
    </w:p>
    <w:p w:rsidR="00D23A20" w:rsidRDefault="00D23A20" w:rsidP="00BF3931">
      <w:pPr>
        <w:ind w:firstLine="720"/>
        <w:rPr>
          <w:rFonts w:ascii="Verdana" w:hAnsi="Verdana"/>
          <w:lang w:val="en-US"/>
        </w:rPr>
      </w:pPr>
      <w:r w:rsidRPr="0027436F">
        <w:rPr>
          <w:rFonts w:ascii="Verdana" w:hAnsi="Verdana"/>
          <w:lang w:val="en-US"/>
        </w:rPr>
        <w:t>Person wants to be a rock star</w:t>
      </w:r>
    </w:p>
    <w:p w:rsidR="00BF3931" w:rsidRPr="0027436F" w:rsidRDefault="00BF3931" w:rsidP="00BF3931">
      <w:pPr>
        <w:ind w:firstLine="720"/>
        <w:rPr>
          <w:rFonts w:ascii="Verdana" w:hAnsi="Verdana"/>
          <w:lang w:val="en-US"/>
        </w:rPr>
      </w:pPr>
    </w:p>
    <w:tbl>
      <w:tblPr>
        <w:tblStyle w:val="TableGrid"/>
        <w:tblW w:w="0" w:type="auto"/>
        <w:tblLook w:val="04A0"/>
      </w:tblPr>
      <w:tblGrid>
        <w:gridCol w:w="2942"/>
        <w:gridCol w:w="2959"/>
        <w:gridCol w:w="2955"/>
      </w:tblGrid>
      <w:tr w:rsidR="00D23A20" w:rsidRPr="0027436F">
        <w:tc>
          <w:tcPr>
            <w:tcW w:w="3192" w:type="dxa"/>
            <w:tcBorders>
              <w:top w:val="nil"/>
              <w:left w:val="nil"/>
            </w:tcBorders>
          </w:tcPr>
          <w:p w:rsidR="00D23A20" w:rsidRPr="0027436F" w:rsidRDefault="00D23A20" w:rsidP="00D23A20">
            <w:pPr>
              <w:rPr>
                <w:rFonts w:ascii="Verdana" w:hAnsi="Verdana"/>
                <w:lang w:val="en-US"/>
              </w:rPr>
            </w:pPr>
          </w:p>
        </w:tc>
        <w:tc>
          <w:tcPr>
            <w:tcW w:w="3192" w:type="dxa"/>
          </w:tcPr>
          <w:p w:rsidR="00D23A20" w:rsidRPr="0027436F" w:rsidRDefault="00D23A20" w:rsidP="00D23A20">
            <w:pPr>
              <w:rPr>
                <w:rFonts w:ascii="Verdana" w:hAnsi="Verdana"/>
                <w:lang w:val="en-US"/>
              </w:rPr>
            </w:pPr>
            <w:r w:rsidRPr="0027436F">
              <w:rPr>
                <w:rFonts w:ascii="Verdana" w:hAnsi="Verdana"/>
                <w:lang w:val="en-US"/>
              </w:rPr>
              <w:t>Internal cause</w:t>
            </w:r>
          </w:p>
        </w:tc>
        <w:tc>
          <w:tcPr>
            <w:tcW w:w="3192" w:type="dxa"/>
          </w:tcPr>
          <w:p w:rsidR="00D23A20" w:rsidRPr="0027436F" w:rsidRDefault="00D23A20" w:rsidP="00D23A20">
            <w:pPr>
              <w:rPr>
                <w:rFonts w:ascii="Verdana" w:hAnsi="Verdana"/>
                <w:lang w:val="en-US"/>
              </w:rPr>
            </w:pPr>
            <w:r w:rsidRPr="0027436F">
              <w:rPr>
                <w:rFonts w:ascii="Verdana" w:hAnsi="Verdana"/>
                <w:lang w:val="en-US"/>
              </w:rPr>
              <w:t>External cause</w:t>
            </w:r>
          </w:p>
        </w:tc>
      </w:tr>
      <w:tr w:rsidR="00D23A20" w:rsidRPr="0027436F">
        <w:tc>
          <w:tcPr>
            <w:tcW w:w="3192" w:type="dxa"/>
          </w:tcPr>
          <w:p w:rsidR="00D23A20" w:rsidRPr="0027436F" w:rsidRDefault="00D23A20" w:rsidP="00D23A20">
            <w:pPr>
              <w:rPr>
                <w:rFonts w:ascii="Verdana" w:hAnsi="Verdana"/>
                <w:lang w:val="en-US"/>
              </w:rPr>
            </w:pPr>
            <w:r w:rsidRPr="0027436F">
              <w:rPr>
                <w:rFonts w:ascii="Verdana" w:hAnsi="Verdana"/>
                <w:lang w:val="en-US"/>
              </w:rPr>
              <w:t>Reason given</w:t>
            </w:r>
          </w:p>
        </w:tc>
        <w:tc>
          <w:tcPr>
            <w:tcW w:w="3192" w:type="dxa"/>
          </w:tcPr>
          <w:p w:rsidR="00D23A20" w:rsidRPr="0027436F" w:rsidRDefault="00D23A20" w:rsidP="00D23A20">
            <w:pPr>
              <w:rPr>
                <w:rFonts w:ascii="Verdana" w:hAnsi="Verdana"/>
                <w:lang w:val="en-US"/>
              </w:rPr>
            </w:pPr>
            <w:r w:rsidRPr="0027436F">
              <w:rPr>
                <w:rFonts w:ascii="Verdana" w:hAnsi="Verdana"/>
                <w:lang w:val="en-US"/>
              </w:rPr>
              <w:t>Loves to play guitar</w:t>
            </w:r>
          </w:p>
        </w:tc>
        <w:tc>
          <w:tcPr>
            <w:tcW w:w="3192" w:type="dxa"/>
          </w:tcPr>
          <w:p w:rsidR="00D23A20" w:rsidRPr="0027436F" w:rsidRDefault="00D23A20" w:rsidP="00D23A20">
            <w:pPr>
              <w:rPr>
                <w:rFonts w:ascii="Verdana" w:hAnsi="Verdana"/>
                <w:lang w:val="en-US"/>
              </w:rPr>
            </w:pPr>
            <w:r w:rsidRPr="0027436F">
              <w:rPr>
                <w:rFonts w:ascii="Verdana" w:hAnsi="Verdana"/>
                <w:lang w:val="en-US"/>
              </w:rPr>
              <w:t>Wants to be famous</w:t>
            </w:r>
          </w:p>
        </w:tc>
      </w:tr>
      <w:tr w:rsidR="00D23A20" w:rsidRPr="0027436F">
        <w:tc>
          <w:tcPr>
            <w:tcW w:w="3192" w:type="dxa"/>
          </w:tcPr>
          <w:p w:rsidR="00D23A20" w:rsidRPr="0027436F" w:rsidRDefault="00D23A20" w:rsidP="00D23A20">
            <w:pPr>
              <w:rPr>
                <w:rFonts w:ascii="Verdana" w:hAnsi="Verdana"/>
                <w:lang w:val="en-US"/>
              </w:rPr>
            </w:pPr>
            <w:r w:rsidRPr="0027436F">
              <w:rPr>
                <w:rFonts w:ascii="Verdana" w:hAnsi="Verdana"/>
                <w:lang w:val="en-US"/>
              </w:rPr>
              <w:t>What it tells us</w:t>
            </w:r>
          </w:p>
        </w:tc>
        <w:tc>
          <w:tcPr>
            <w:tcW w:w="3192" w:type="dxa"/>
          </w:tcPr>
          <w:p w:rsidR="00D23A20" w:rsidRPr="0027436F" w:rsidRDefault="00D23A20" w:rsidP="00D23A20">
            <w:pPr>
              <w:rPr>
                <w:rFonts w:ascii="Verdana" w:hAnsi="Verdana"/>
                <w:lang w:val="en-US"/>
              </w:rPr>
            </w:pPr>
            <w:r w:rsidRPr="0027436F">
              <w:rPr>
                <w:rFonts w:ascii="Verdana" w:hAnsi="Verdana"/>
                <w:lang w:val="en-US"/>
              </w:rPr>
              <w:t>More personal</w:t>
            </w:r>
          </w:p>
        </w:tc>
        <w:tc>
          <w:tcPr>
            <w:tcW w:w="3192" w:type="dxa"/>
          </w:tcPr>
          <w:p w:rsidR="00D23A20" w:rsidRPr="0027436F" w:rsidRDefault="00D23A20" w:rsidP="00D23A20">
            <w:pPr>
              <w:rPr>
                <w:rFonts w:ascii="Verdana" w:hAnsi="Verdana"/>
                <w:lang w:val="en-US"/>
              </w:rPr>
            </w:pPr>
            <w:r w:rsidRPr="0027436F">
              <w:rPr>
                <w:rFonts w:ascii="Verdana" w:hAnsi="Verdana"/>
                <w:lang w:val="en-US"/>
              </w:rPr>
              <w:t>Shared by most</w:t>
            </w:r>
          </w:p>
        </w:tc>
      </w:tr>
    </w:tbl>
    <w:p w:rsidR="00E3430A" w:rsidRPr="00BF3931" w:rsidRDefault="00D23A20" w:rsidP="00D23A20">
      <w:pPr>
        <w:rPr>
          <w:rFonts w:ascii="Verdana" w:hAnsi="Verdana"/>
          <w:b/>
          <w:i/>
          <w:lang w:val="en-US"/>
        </w:rPr>
      </w:pPr>
      <w:r w:rsidRPr="00BF3931">
        <w:rPr>
          <w:rFonts w:ascii="Verdana" w:hAnsi="Verdana"/>
          <w:u w:val="single"/>
          <w:lang w:val="en-US"/>
        </w:rPr>
        <w:t>Covariation principle</w:t>
      </w:r>
    </w:p>
    <w:p w:rsidR="00E3430A" w:rsidRPr="0027436F" w:rsidRDefault="00D23A20" w:rsidP="0012104E">
      <w:pPr>
        <w:pStyle w:val="ListParagraph"/>
        <w:numPr>
          <w:ilvl w:val="0"/>
          <w:numId w:val="137"/>
        </w:numPr>
        <w:rPr>
          <w:rFonts w:ascii="Verdana" w:hAnsi="Verdana"/>
          <w:lang w:val="en-US"/>
        </w:rPr>
      </w:pPr>
      <w:r w:rsidRPr="0027436F">
        <w:rPr>
          <w:rFonts w:ascii="Verdana" w:hAnsi="Verdana"/>
          <w:lang w:val="en-US"/>
        </w:rPr>
        <w:t>The idea that behavior should be attributed to potential causes that co-occur with the behavior. Three types of covariance:</w:t>
      </w:r>
    </w:p>
    <w:p w:rsidR="00E3430A" w:rsidRPr="0027436F" w:rsidRDefault="00D23A20" w:rsidP="0012104E">
      <w:pPr>
        <w:pStyle w:val="ListParagraph"/>
        <w:numPr>
          <w:ilvl w:val="1"/>
          <w:numId w:val="137"/>
        </w:numPr>
        <w:rPr>
          <w:rFonts w:ascii="Verdana" w:hAnsi="Verdana"/>
          <w:lang w:val="en-US"/>
        </w:rPr>
      </w:pPr>
      <w:r w:rsidRPr="0027436F">
        <w:rPr>
          <w:rFonts w:ascii="Verdana" w:hAnsi="Verdana"/>
          <w:i/>
          <w:lang w:val="en-US"/>
        </w:rPr>
        <w:t xml:space="preserve">Consensus: </w:t>
      </w:r>
      <w:r w:rsidRPr="0027436F">
        <w:rPr>
          <w:rFonts w:ascii="Verdana" w:hAnsi="Verdana"/>
          <w:lang w:val="en-US"/>
        </w:rPr>
        <w:t>What most people would do in a given situation (i.e. do most people behave the same way)</w:t>
      </w:r>
    </w:p>
    <w:p w:rsidR="00E3430A" w:rsidRPr="0027436F" w:rsidRDefault="00D23A20" w:rsidP="0012104E">
      <w:pPr>
        <w:pStyle w:val="ListParagraph"/>
        <w:numPr>
          <w:ilvl w:val="1"/>
          <w:numId w:val="137"/>
        </w:numPr>
        <w:rPr>
          <w:rFonts w:ascii="Verdana" w:hAnsi="Verdana"/>
          <w:lang w:val="en-US"/>
        </w:rPr>
      </w:pPr>
      <w:r w:rsidRPr="0027436F">
        <w:rPr>
          <w:rFonts w:ascii="Verdana" w:hAnsi="Verdana"/>
          <w:i/>
          <w:lang w:val="en-US"/>
        </w:rPr>
        <w:t xml:space="preserve">Distinctiveness: </w:t>
      </w:r>
      <w:r w:rsidRPr="0027436F">
        <w:rPr>
          <w:rFonts w:ascii="Verdana" w:hAnsi="Verdana"/>
          <w:lang w:val="en-US"/>
        </w:rPr>
        <w:t>What an individual does in different situations (i.e. is the behavior unique to a situation or not)</w:t>
      </w:r>
    </w:p>
    <w:p w:rsidR="00D23A20" w:rsidRPr="0027436F" w:rsidRDefault="00D23A20" w:rsidP="0012104E">
      <w:pPr>
        <w:pStyle w:val="ListParagraph"/>
        <w:numPr>
          <w:ilvl w:val="1"/>
          <w:numId w:val="137"/>
        </w:numPr>
        <w:rPr>
          <w:rFonts w:ascii="Verdana" w:hAnsi="Verdana"/>
          <w:lang w:val="en-US"/>
        </w:rPr>
      </w:pPr>
      <w:r w:rsidRPr="0027436F">
        <w:rPr>
          <w:rFonts w:ascii="Verdana" w:hAnsi="Verdana"/>
          <w:i/>
          <w:lang w:val="en-US"/>
        </w:rPr>
        <w:t xml:space="preserve">Consistency: </w:t>
      </w:r>
      <w:r w:rsidRPr="0027436F">
        <w:rPr>
          <w:rFonts w:ascii="Verdana" w:hAnsi="Verdana"/>
          <w:lang w:val="en-US"/>
        </w:rPr>
        <w:t>What an individual does in a given situation on different occasions  (i.e. would the person behave the same way next time)</w:t>
      </w:r>
    </w:p>
    <w:p w:rsidR="00BF3931" w:rsidRDefault="00D23A20" w:rsidP="0012104E">
      <w:pPr>
        <w:pStyle w:val="ListParagraph"/>
        <w:numPr>
          <w:ilvl w:val="0"/>
          <w:numId w:val="137"/>
        </w:numPr>
        <w:rPr>
          <w:rFonts w:ascii="Verdana" w:hAnsi="Verdana"/>
          <w:lang w:val="en-US"/>
        </w:rPr>
      </w:pPr>
      <w:r w:rsidRPr="00BF3931">
        <w:rPr>
          <w:rFonts w:ascii="Verdana" w:hAnsi="Verdana"/>
          <w:u w:val="single"/>
          <w:lang w:val="en-US"/>
        </w:rPr>
        <w:t>External (situational) attribution</w:t>
      </w:r>
      <w:r w:rsidRPr="00BF3931">
        <w:rPr>
          <w:rFonts w:ascii="Verdana" w:hAnsi="Verdana"/>
          <w:lang w:val="en-US"/>
        </w:rPr>
        <w:t xml:space="preserve"> happens when consensus, distinctiveness and consistency are all high.</w:t>
      </w:r>
    </w:p>
    <w:p w:rsidR="00D23A20" w:rsidRPr="00BF3931" w:rsidRDefault="00D23A20" w:rsidP="0012104E">
      <w:pPr>
        <w:pStyle w:val="ListParagraph"/>
        <w:numPr>
          <w:ilvl w:val="0"/>
          <w:numId w:val="137"/>
        </w:numPr>
        <w:rPr>
          <w:rFonts w:ascii="Verdana" w:hAnsi="Verdana"/>
          <w:lang w:val="en-US"/>
        </w:rPr>
      </w:pPr>
      <w:r w:rsidRPr="00BF3931">
        <w:rPr>
          <w:rFonts w:ascii="Verdana" w:hAnsi="Verdana"/>
          <w:u w:val="single"/>
          <w:lang w:val="en-US"/>
        </w:rPr>
        <w:t>Internal (dispositional) attribution</w:t>
      </w:r>
      <w:r w:rsidRPr="00BF3931">
        <w:rPr>
          <w:rFonts w:ascii="Verdana" w:hAnsi="Verdana"/>
          <w:b/>
          <w:lang w:val="en-US"/>
        </w:rPr>
        <w:t xml:space="preserve"> </w:t>
      </w:r>
      <w:r w:rsidRPr="00BF3931">
        <w:rPr>
          <w:rFonts w:ascii="Verdana" w:hAnsi="Verdana"/>
          <w:lang w:val="en-US"/>
        </w:rPr>
        <w:t>happens when consensus and distinctiveness are low but consistency is high.</w:t>
      </w:r>
    </w:p>
    <w:p w:rsidR="00D23A20" w:rsidRPr="0027436F" w:rsidRDefault="00D23A20" w:rsidP="00DC484D">
      <w:pPr>
        <w:rPr>
          <w:rFonts w:ascii="Verdana" w:hAnsi="Verdana"/>
        </w:rPr>
      </w:pPr>
    </w:p>
    <w:p w:rsidR="00E3430A" w:rsidRPr="0027436F" w:rsidRDefault="00E3430A" w:rsidP="00DC484D">
      <w:pPr>
        <w:rPr>
          <w:rFonts w:ascii="Verdana" w:hAnsi="Verdana"/>
        </w:rPr>
      </w:pPr>
    </w:p>
    <w:p w:rsidR="00BF3931" w:rsidRDefault="00E3430A" w:rsidP="00E3430A">
      <w:pPr>
        <w:rPr>
          <w:rFonts w:ascii="Verdana" w:hAnsi="Verdana"/>
          <w:caps/>
          <w:u w:val="single"/>
          <w:lang w:bidi="en-US"/>
        </w:rPr>
      </w:pPr>
      <w:r w:rsidRPr="0027436F">
        <w:rPr>
          <w:rFonts w:ascii="Verdana" w:hAnsi="Verdana"/>
          <w:caps/>
          <w:u w:val="single"/>
          <w:lang w:bidi="en-US"/>
        </w:rPr>
        <w:t>Attribution and Imaging Alternative</w:t>
      </w:r>
      <w:r w:rsidR="00BF3931">
        <w:rPr>
          <w:rFonts w:ascii="Verdana" w:hAnsi="Verdana"/>
          <w:caps/>
          <w:u w:val="single"/>
          <w:lang w:bidi="en-US"/>
        </w:rPr>
        <w:t xml:space="preserve"> </w:t>
      </w:r>
    </w:p>
    <w:p w:rsidR="00E3430A" w:rsidRDefault="00BF3931" w:rsidP="00E3430A">
      <w:pPr>
        <w:rPr>
          <w:rFonts w:ascii="Verdana" w:hAnsi="Verdana"/>
          <w:caps/>
          <w:u w:val="single"/>
          <w:lang w:bidi="en-US"/>
        </w:rPr>
      </w:pPr>
      <w:r>
        <w:rPr>
          <w:rFonts w:ascii="Verdana" w:hAnsi="Verdana"/>
          <w:caps/>
          <w:u w:val="single"/>
          <w:lang w:bidi="en-US"/>
        </w:rPr>
        <w:t xml:space="preserve">ACTORS AND OUTCOMES </w:t>
      </w:r>
    </w:p>
    <w:p w:rsidR="00BF3931" w:rsidRPr="0027436F" w:rsidRDefault="00BF3931" w:rsidP="00E3430A">
      <w:pPr>
        <w:rPr>
          <w:rFonts w:ascii="Verdana" w:hAnsi="Verdana"/>
          <w:caps/>
          <w:u w:val="single"/>
          <w:lang w:bidi="en-US"/>
        </w:rPr>
      </w:pPr>
    </w:p>
    <w:p w:rsidR="00E3430A" w:rsidRDefault="00E3430A" w:rsidP="0012104E">
      <w:pPr>
        <w:pStyle w:val="ListParagraph"/>
        <w:numPr>
          <w:ilvl w:val="0"/>
          <w:numId w:val="65"/>
        </w:numPr>
        <w:rPr>
          <w:rFonts w:ascii="Verdana" w:hAnsi="Verdana"/>
          <w:lang w:bidi="en-US"/>
        </w:rPr>
      </w:pPr>
      <w:r w:rsidRPr="0027436F">
        <w:rPr>
          <w:rFonts w:ascii="Verdana" w:hAnsi="Verdana"/>
          <w:lang w:bidi="en-US"/>
        </w:rPr>
        <w:t>Judgments we make are based on what we imagine would happen, rather than what has actually happened, dependant on the situations or individuals involved.</w:t>
      </w:r>
    </w:p>
    <w:p w:rsidR="00BF3931" w:rsidRPr="0027436F" w:rsidRDefault="00BF3931" w:rsidP="00BF3931">
      <w:pPr>
        <w:pStyle w:val="ListParagraph"/>
        <w:ind w:left="540"/>
        <w:rPr>
          <w:rFonts w:ascii="Verdana" w:hAnsi="Verdana"/>
          <w:lang w:bidi="en-US"/>
        </w:rPr>
      </w:pPr>
    </w:p>
    <w:p w:rsidR="00E3430A" w:rsidRDefault="00E3430A" w:rsidP="00BF3931">
      <w:pPr>
        <w:ind w:firstLine="180"/>
        <w:rPr>
          <w:rFonts w:ascii="Verdana" w:hAnsi="Verdana"/>
          <w:u w:val="single"/>
          <w:lang w:bidi="en-US"/>
        </w:rPr>
      </w:pPr>
      <w:r w:rsidRPr="00BF3931">
        <w:rPr>
          <w:rFonts w:ascii="Verdana" w:hAnsi="Verdana"/>
          <w:u w:val="single"/>
          <w:lang w:bidi="en-US"/>
        </w:rPr>
        <w:t>The Discounting and Augmentation Principles</w:t>
      </w:r>
    </w:p>
    <w:p w:rsidR="00BF3931" w:rsidRPr="00BF3931" w:rsidRDefault="00BF3931" w:rsidP="00BF3931">
      <w:pPr>
        <w:ind w:firstLine="180"/>
        <w:rPr>
          <w:rFonts w:ascii="Verdana" w:hAnsi="Verdana"/>
          <w:u w:val="single"/>
          <w:lang w:bidi="en-US"/>
        </w:rPr>
      </w:pPr>
    </w:p>
    <w:p w:rsidR="00E3430A" w:rsidRPr="0027436F" w:rsidRDefault="00E3430A" w:rsidP="0012104E">
      <w:pPr>
        <w:pStyle w:val="ListParagraph"/>
        <w:numPr>
          <w:ilvl w:val="0"/>
          <w:numId w:val="65"/>
        </w:numPr>
        <w:rPr>
          <w:rFonts w:ascii="Verdana" w:hAnsi="Verdana"/>
          <w:lang w:bidi="en-US"/>
        </w:rPr>
      </w:pPr>
      <w:r w:rsidRPr="0027436F">
        <w:rPr>
          <w:rFonts w:ascii="Verdana" w:hAnsi="Verdana"/>
          <w:lang w:bidi="en-US"/>
        </w:rPr>
        <w:t>Info available often suggests reasons for a given behavio</w:t>
      </w:r>
      <w:r w:rsidR="00BF3931">
        <w:rPr>
          <w:rFonts w:ascii="Verdana" w:hAnsi="Verdana"/>
          <w:lang w:bidi="en-US"/>
        </w:rPr>
        <w:t>u</w:t>
      </w:r>
      <w:r w:rsidRPr="0027436F">
        <w:rPr>
          <w:rFonts w:ascii="Verdana" w:hAnsi="Verdana"/>
          <w:lang w:bidi="en-US"/>
        </w:rPr>
        <w:t>r. Usually use our understandings about the world to determine how we thing other p</w:t>
      </w:r>
      <w:r w:rsidR="00BF3931">
        <w:rPr>
          <w:rFonts w:ascii="Verdana" w:hAnsi="Verdana"/>
          <w:lang w:bidi="en-US"/>
        </w:rPr>
        <w:t>eo</w:t>
      </w:r>
      <w:r w:rsidRPr="0027436F">
        <w:rPr>
          <w:rFonts w:ascii="Verdana" w:hAnsi="Verdana"/>
          <w:lang w:bidi="en-US"/>
        </w:rPr>
        <w:t>pl</w:t>
      </w:r>
      <w:r w:rsidR="00BF3931">
        <w:rPr>
          <w:rFonts w:ascii="Verdana" w:hAnsi="Verdana"/>
          <w:lang w:bidi="en-US"/>
        </w:rPr>
        <w:t>e</w:t>
      </w:r>
      <w:r w:rsidRPr="0027436F">
        <w:rPr>
          <w:rFonts w:ascii="Verdana" w:hAnsi="Verdana"/>
          <w:lang w:bidi="en-US"/>
        </w:rPr>
        <w:t xml:space="preserve"> would behave in the same situation.</w:t>
      </w:r>
    </w:p>
    <w:p w:rsidR="00E3430A" w:rsidRPr="0027436F" w:rsidRDefault="00E3430A" w:rsidP="0012104E">
      <w:pPr>
        <w:pStyle w:val="ListParagraph"/>
        <w:numPr>
          <w:ilvl w:val="1"/>
          <w:numId w:val="65"/>
        </w:numPr>
        <w:rPr>
          <w:rFonts w:ascii="Verdana" w:hAnsi="Verdana"/>
          <w:lang w:bidi="en-US"/>
        </w:rPr>
      </w:pPr>
      <w:r w:rsidRPr="00BF3931">
        <w:rPr>
          <w:rFonts w:ascii="Verdana" w:hAnsi="Verdana"/>
          <w:u w:val="single"/>
          <w:lang w:bidi="en-US"/>
        </w:rPr>
        <w:t>Discounting principle</w:t>
      </w:r>
      <w:r w:rsidRPr="0027436F">
        <w:rPr>
          <w:rFonts w:ascii="Verdana" w:hAnsi="Verdana"/>
          <w:lang w:bidi="en-US"/>
        </w:rPr>
        <w:t>: p</w:t>
      </w:r>
      <w:r w:rsidR="00BF3931">
        <w:rPr>
          <w:rFonts w:ascii="Verdana" w:hAnsi="Verdana"/>
          <w:lang w:bidi="en-US"/>
        </w:rPr>
        <w:t>eo</w:t>
      </w:r>
      <w:r w:rsidRPr="0027436F">
        <w:rPr>
          <w:rFonts w:ascii="Verdana" w:hAnsi="Verdana"/>
          <w:lang w:bidi="en-US"/>
        </w:rPr>
        <w:t>pl</w:t>
      </w:r>
      <w:r w:rsidR="00BF3931">
        <w:rPr>
          <w:rFonts w:ascii="Verdana" w:hAnsi="Verdana"/>
          <w:lang w:bidi="en-US"/>
        </w:rPr>
        <w:t>e</w:t>
      </w:r>
      <w:r w:rsidRPr="0027436F">
        <w:rPr>
          <w:rFonts w:ascii="Verdana" w:hAnsi="Verdana"/>
          <w:lang w:bidi="en-US"/>
        </w:rPr>
        <w:t xml:space="preserve"> should give less credence to a cause if there are other plausible causes.</w:t>
      </w:r>
    </w:p>
    <w:p w:rsidR="00E3430A" w:rsidRPr="0027436F" w:rsidRDefault="00E3430A" w:rsidP="0012104E">
      <w:pPr>
        <w:pStyle w:val="ListParagraph"/>
        <w:numPr>
          <w:ilvl w:val="1"/>
          <w:numId w:val="65"/>
        </w:numPr>
        <w:rPr>
          <w:rFonts w:ascii="Verdana" w:hAnsi="Verdana"/>
          <w:lang w:bidi="en-US"/>
        </w:rPr>
      </w:pPr>
      <w:r w:rsidRPr="00BF3931">
        <w:rPr>
          <w:rFonts w:ascii="Verdana" w:hAnsi="Verdana"/>
          <w:u w:val="single"/>
          <w:lang w:bidi="en-US"/>
        </w:rPr>
        <w:t>Augmentation principle</w:t>
      </w:r>
      <w:r w:rsidRPr="0027436F">
        <w:rPr>
          <w:rFonts w:ascii="Verdana" w:hAnsi="Verdana"/>
          <w:lang w:bidi="en-US"/>
        </w:rPr>
        <w:t>: p</w:t>
      </w:r>
      <w:r w:rsidR="00BF3931">
        <w:rPr>
          <w:rFonts w:ascii="Verdana" w:hAnsi="Verdana"/>
          <w:lang w:bidi="en-US"/>
        </w:rPr>
        <w:t>eo</w:t>
      </w:r>
      <w:r w:rsidRPr="0027436F">
        <w:rPr>
          <w:rFonts w:ascii="Verdana" w:hAnsi="Verdana"/>
          <w:lang w:bidi="en-US"/>
        </w:rPr>
        <w:t>pl</w:t>
      </w:r>
      <w:r w:rsidR="00BF3931">
        <w:rPr>
          <w:rFonts w:ascii="Verdana" w:hAnsi="Verdana"/>
          <w:lang w:bidi="en-US"/>
        </w:rPr>
        <w:t>e</w:t>
      </w:r>
      <w:r w:rsidRPr="0027436F">
        <w:rPr>
          <w:rFonts w:ascii="Verdana" w:hAnsi="Verdana"/>
          <w:lang w:bidi="en-US"/>
        </w:rPr>
        <w:t xml:space="preserve"> should give more credence to a cause if other present causes would normally produce opposite outcomes.</w:t>
      </w:r>
    </w:p>
    <w:p w:rsidR="00E3430A" w:rsidRPr="0027436F" w:rsidRDefault="00E3430A" w:rsidP="0012104E">
      <w:pPr>
        <w:pStyle w:val="ListParagraph"/>
        <w:numPr>
          <w:ilvl w:val="0"/>
          <w:numId w:val="65"/>
        </w:numPr>
        <w:rPr>
          <w:rFonts w:ascii="Verdana" w:hAnsi="Verdana"/>
          <w:lang w:bidi="en-US"/>
        </w:rPr>
      </w:pPr>
      <w:r w:rsidRPr="0027436F">
        <w:rPr>
          <w:rFonts w:ascii="Verdana" w:hAnsi="Verdana"/>
          <w:lang w:bidi="en-US"/>
        </w:rPr>
        <w:t>In general, if one is discouraged from a position, yet continues, it shows that they truly believe in their position.</w:t>
      </w:r>
    </w:p>
    <w:p w:rsidR="00E3430A" w:rsidRPr="0027436F" w:rsidRDefault="00E3430A" w:rsidP="0012104E">
      <w:pPr>
        <w:pStyle w:val="ListParagraph"/>
        <w:numPr>
          <w:ilvl w:val="0"/>
          <w:numId w:val="65"/>
        </w:numPr>
        <w:rPr>
          <w:rFonts w:ascii="Verdana" w:hAnsi="Verdana"/>
          <w:lang w:bidi="en-US"/>
        </w:rPr>
      </w:pPr>
      <w:r w:rsidRPr="0027436F">
        <w:rPr>
          <w:rFonts w:ascii="Verdana" w:hAnsi="Verdana"/>
          <w:lang w:bidi="en-US"/>
        </w:rPr>
        <w:t>EG: In an experiment where participants watched someone (either an introvert or an extrovert) during an interview. Half the participants were told that he was interviewing for a job favouring introverts, the other half were told he was interviewing for a job favouring extroverts. Participants rated the interviewee on introversion/extraversion. Out-of-role behavio</w:t>
      </w:r>
      <w:r w:rsidR="00BF3931">
        <w:rPr>
          <w:rFonts w:ascii="Verdana" w:hAnsi="Verdana"/>
          <w:lang w:bidi="en-US"/>
        </w:rPr>
        <w:t>u</w:t>
      </w:r>
      <w:r w:rsidRPr="0027436F">
        <w:rPr>
          <w:rFonts w:ascii="Verdana" w:hAnsi="Verdana"/>
          <w:lang w:bidi="en-US"/>
        </w:rPr>
        <w:t>r prompted more extreme judgments.</w:t>
      </w:r>
    </w:p>
    <w:p w:rsidR="00E3430A" w:rsidRPr="0027436F" w:rsidRDefault="00E3430A" w:rsidP="00E3430A">
      <w:pPr>
        <w:rPr>
          <w:rFonts w:ascii="Verdana" w:hAnsi="Verdana"/>
          <w:u w:val="single"/>
          <w:lang w:bidi="en-US"/>
        </w:rPr>
      </w:pPr>
    </w:p>
    <w:p w:rsidR="00E3430A" w:rsidRDefault="00E3430A" w:rsidP="00BF3931">
      <w:pPr>
        <w:ind w:firstLine="180"/>
        <w:rPr>
          <w:rFonts w:ascii="Verdana" w:hAnsi="Verdana"/>
          <w:u w:val="single"/>
          <w:lang w:bidi="en-US"/>
        </w:rPr>
      </w:pPr>
      <w:r w:rsidRPr="00BF3931">
        <w:rPr>
          <w:rFonts w:ascii="Verdana" w:hAnsi="Verdana"/>
          <w:u w:val="single"/>
          <w:lang w:bidi="en-US"/>
        </w:rPr>
        <w:t>The Influence of What Almost Happened</w:t>
      </w:r>
    </w:p>
    <w:p w:rsidR="00BF3931" w:rsidRPr="00BF3931" w:rsidRDefault="00BF3931" w:rsidP="00BF3931">
      <w:pPr>
        <w:ind w:firstLine="180"/>
        <w:rPr>
          <w:rFonts w:ascii="Verdana" w:hAnsi="Verdana"/>
          <w:u w:val="single"/>
          <w:lang w:bidi="en-US"/>
        </w:rPr>
      </w:pPr>
    </w:p>
    <w:p w:rsidR="00E3430A" w:rsidRPr="0027436F" w:rsidRDefault="00E3430A" w:rsidP="0012104E">
      <w:pPr>
        <w:pStyle w:val="ListParagraph"/>
        <w:numPr>
          <w:ilvl w:val="0"/>
          <w:numId w:val="66"/>
        </w:numPr>
        <w:rPr>
          <w:rFonts w:ascii="Verdana" w:hAnsi="Verdana"/>
          <w:lang w:bidi="en-US"/>
        </w:rPr>
      </w:pPr>
      <w:r w:rsidRPr="0027436F">
        <w:rPr>
          <w:rFonts w:ascii="Verdana" w:hAnsi="Verdana"/>
          <w:lang w:bidi="en-US"/>
        </w:rPr>
        <w:t>People consider if the same result would’ve occurred were the circumstances a bit different.</w:t>
      </w:r>
    </w:p>
    <w:p w:rsidR="00E3430A" w:rsidRPr="0027436F" w:rsidRDefault="00E3430A" w:rsidP="0012104E">
      <w:pPr>
        <w:pStyle w:val="ListParagraph"/>
        <w:numPr>
          <w:ilvl w:val="1"/>
          <w:numId w:val="66"/>
        </w:numPr>
        <w:rPr>
          <w:rFonts w:ascii="Verdana" w:hAnsi="Verdana"/>
          <w:lang w:bidi="en-US"/>
        </w:rPr>
      </w:pPr>
      <w:r w:rsidRPr="00BF3931">
        <w:rPr>
          <w:rFonts w:ascii="Verdana" w:hAnsi="Verdana"/>
          <w:u w:val="single"/>
          <w:lang w:bidi="en-US"/>
        </w:rPr>
        <w:t>Counterfactual thoughts</w:t>
      </w:r>
      <w:r w:rsidRPr="0027436F">
        <w:rPr>
          <w:rFonts w:ascii="Verdana" w:hAnsi="Verdana"/>
          <w:lang w:bidi="en-US"/>
        </w:rPr>
        <w:t>: what might occur “if only” something was different.</w:t>
      </w:r>
    </w:p>
    <w:p w:rsidR="00E3430A" w:rsidRPr="0027436F" w:rsidRDefault="00E3430A" w:rsidP="0012104E">
      <w:pPr>
        <w:pStyle w:val="ListParagraph"/>
        <w:numPr>
          <w:ilvl w:val="0"/>
          <w:numId w:val="66"/>
        </w:numPr>
        <w:rPr>
          <w:rFonts w:ascii="Verdana" w:hAnsi="Verdana"/>
          <w:lang w:val="en-US"/>
        </w:rPr>
      </w:pPr>
      <w:r w:rsidRPr="0027436F">
        <w:rPr>
          <w:rFonts w:ascii="Verdana" w:hAnsi="Verdana"/>
          <w:lang w:val="en-US"/>
        </w:rPr>
        <w:t>EG: In an experiment where participants read about a lady who went to lunch with her boss + died from an allergy to wine the boss was unaware of. 2 variations: 1) the boss considered ordering a diff dish not containing wine. 2) the boss considered ordering a diff dish contain wine. The participants were asked questions about the cause of the woman’s death. If the participants read scenario 1), they would view the boss’ choice of meals as significant. If they read scenario 2), they would view the choice as less significant.</w:t>
      </w:r>
    </w:p>
    <w:p w:rsidR="00E3430A" w:rsidRPr="0027436F" w:rsidRDefault="00E3430A" w:rsidP="00E3430A">
      <w:pPr>
        <w:rPr>
          <w:rFonts w:ascii="Verdana" w:hAnsi="Verdana"/>
          <w:u w:val="single"/>
          <w:lang w:val="en-US"/>
        </w:rPr>
      </w:pPr>
    </w:p>
    <w:p w:rsidR="00E3430A" w:rsidRDefault="00E3430A" w:rsidP="00BF3931">
      <w:pPr>
        <w:ind w:firstLine="180"/>
        <w:rPr>
          <w:rFonts w:ascii="Verdana" w:hAnsi="Verdana"/>
          <w:u w:val="single"/>
          <w:lang w:val="en-US"/>
        </w:rPr>
      </w:pPr>
      <w:r w:rsidRPr="00BF3931">
        <w:rPr>
          <w:rFonts w:ascii="Verdana" w:hAnsi="Verdana"/>
          <w:u w:val="single"/>
          <w:lang w:val="en-US"/>
        </w:rPr>
        <w:t>Emotional Effect of Counterfactual Thinking</w:t>
      </w:r>
    </w:p>
    <w:p w:rsidR="00BF3931" w:rsidRPr="00BF3931" w:rsidRDefault="00BF3931" w:rsidP="00BF3931">
      <w:pPr>
        <w:ind w:firstLine="180"/>
        <w:rPr>
          <w:rFonts w:ascii="Verdana" w:hAnsi="Verdana"/>
          <w:u w:val="single"/>
          <w:lang w:val="en-US"/>
        </w:rPr>
      </w:pPr>
    </w:p>
    <w:p w:rsidR="00E3430A" w:rsidRPr="0027436F" w:rsidRDefault="00E3430A" w:rsidP="0012104E">
      <w:pPr>
        <w:pStyle w:val="ListParagraph"/>
        <w:numPr>
          <w:ilvl w:val="0"/>
          <w:numId w:val="67"/>
        </w:numPr>
        <w:rPr>
          <w:rFonts w:ascii="Verdana" w:hAnsi="Verdana"/>
          <w:lang w:val="en-US"/>
        </w:rPr>
      </w:pPr>
      <w:r w:rsidRPr="0027436F">
        <w:rPr>
          <w:rFonts w:ascii="Verdana" w:hAnsi="Verdana"/>
          <w:lang w:val="en-US"/>
        </w:rPr>
        <w:t>Our attributions and counterfactual thoughts influence our emotional reactions to events.</w:t>
      </w:r>
    </w:p>
    <w:p w:rsidR="00E3430A" w:rsidRPr="0027436F" w:rsidRDefault="00E3430A" w:rsidP="0012104E">
      <w:pPr>
        <w:pStyle w:val="ListParagraph"/>
        <w:numPr>
          <w:ilvl w:val="0"/>
          <w:numId w:val="67"/>
        </w:numPr>
        <w:rPr>
          <w:rFonts w:ascii="Verdana" w:hAnsi="Verdana"/>
          <w:lang w:val="en-US"/>
        </w:rPr>
      </w:pPr>
      <w:r w:rsidRPr="00BF3931">
        <w:rPr>
          <w:rFonts w:ascii="Verdana" w:hAnsi="Verdana"/>
          <w:u w:val="single"/>
          <w:lang w:val="en-US"/>
        </w:rPr>
        <w:t>Emotional amplification</w:t>
      </w:r>
      <w:r w:rsidRPr="0027436F">
        <w:rPr>
          <w:rFonts w:ascii="Verdana" w:hAnsi="Verdana"/>
          <w:lang w:val="en-US"/>
        </w:rPr>
        <w:t>: A ratcheting of an emotional reaction to an event, proportional to the ease with which it is possible to imagine the event not happening.</w:t>
      </w:r>
    </w:p>
    <w:p w:rsidR="00E3430A" w:rsidRPr="0027436F" w:rsidRDefault="00E3430A" w:rsidP="0012104E">
      <w:pPr>
        <w:pStyle w:val="ListParagraph"/>
        <w:numPr>
          <w:ilvl w:val="0"/>
          <w:numId w:val="67"/>
        </w:numPr>
        <w:rPr>
          <w:rFonts w:ascii="Verdana" w:hAnsi="Verdana"/>
          <w:lang w:val="en-US"/>
        </w:rPr>
      </w:pPr>
      <w:r w:rsidRPr="0027436F">
        <w:rPr>
          <w:rFonts w:ascii="Verdana" w:hAnsi="Verdana"/>
          <w:lang w:val="en-US"/>
        </w:rPr>
        <w:t>People ask for more compensation from airlines when loved ones die closer to safety (as a result of a plane crash) than when they die far from safety.</w:t>
      </w:r>
    </w:p>
    <w:p w:rsidR="00E3430A" w:rsidRPr="00BF3931" w:rsidRDefault="00E3430A" w:rsidP="00BF3931">
      <w:pPr>
        <w:pStyle w:val="ListParagraph"/>
        <w:rPr>
          <w:rFonts w:ascii="Verdana" w:hAnsi="Verdana"/>
          <w:lang w:val="en-US"/>
        </w:rPr>
      </w:pPr>
    </w:p>
    <w:p w:rsidR="00E3430A" w:rsidRPr="00BF3931" w:rsidRDefault="00E3430A" w:rsidP="00BF3931">
      <w:pPr>
        <w:ind w:left="180"/>
        <w:rPr>
          <w:rFonts w:ascii="Verdana" w:hAnsi="Verdana"/>
          <w:u w:val="single"/>
          <w:lang w:val="en-US"/>
        </w:rPr>
      </w:pPr>
      <w:r w:rsidRPr="00BF3931">
        <w:rPr>
          <w:rFonts w:ascii="Verdana" w:hAnsi="Verdana"/>
          <w:u w:val="single"/>
          <w:lang w:val="en-US"/>
        </w:rPr>
        <w:t>The Influence of Exceptions vs</w:t>
      </w:r>
      <w:r w:rsidR="00BF3931" w:rsidRPr="00BF3931">
        <w:rPr>
          <w:rFonts w:ascii="Verdana" w:hAnsi="Verdana"/>
          <w:u w:val="single"/>
          <w:lang w:val="en-US"/>
        </w:rPr>
        <w:t>.</w:t>
      </w:r>
      <w:r w:rsidRPr="00BF3931">
        <w:rPr>
          <w:rFonts w:ascii="Verdana" w:hAnsi="Verdana"/>
          <w:u w:val="single"/>
          <w:lang w:val="en-US"/>
        </w:rPr>
        <w:t xml:space="preserve"> Routines</w:t>
      </w:r>
    </w:p>
    <w:p w:rsidR="00BF3931" w:rsidRPr="0027436F" w:rsidRDefault="00BF3931" w:rsidP="00E3430A">
      <w:pPr>
        <w:rPr>
          <w:rFonts w:ascii="Verdana" w:hAnsi="Verdana"/>
          <w:caps/>
          <w:u w:val="single"/>
          <w:lang w:val="en-US"/>
        </w:rPr>
      </w:pPr>
    </w:p>
    <w:p w:rsidR="00E3430A" w:rsidRPr="0027436F" w:rsidRDefault="00E3430A" w:rsidP="0012104E">
      <w:pPr>
        <w:pStyle w:val="ListParagraph"/>
        <w:numPr>
          <w:ilvl w:val="0"/>
          <w:numId w:val="139"/>
        </w:numPr>
        <w:rPr>
          <w:rFonts w:ascii="Verdana" w:hAnsi="Verdana"/>
          <w:lang w:val="en-US"/>
        </w:rPr>
      </w:pPr>
      <w:r w:rsidRPr="0027436F">
        <w:rPr>
          <w:rFonts w:ascii="Verdana" w:hAnsi="Verdana"/>
          <w:lang w:val="en-US"/>
        </w:rPr>
        <w:t>Another influencing factor of how easy it is to imagine an event occurring or not, depends on if it resulted from a routine action or a departure from the norm.</w:t>
      </w:r>
    </w:p>
    <w:p w:rsidR="00E3430A" w:rsidRPr="0027436F" w:rsidRDefault="00E3430A" w:rsidP="0012104E">
      <w:pPr>
        <w:pStyle w:val="ListParagraph"/>
        <w:numPr>
          <w:ilvl w:val="0"/>
          <w:numId w:val="139"/>
        </w:numPr>
        <w:rPr>
          <w:rFonts w:ascii="Verdana" w:hAnsi="Verdana"/>
          <w:lang w:val="en-US"/>
        </w:rPr>
      </w:pPr>
      <w:r w:rsidRPr="0027436F">
        <w:rPr>
          <w:rFonts w:ascii="Verdana" w:hAnsi="Verdana"/>
          <w:lang w:val="en-US"/>
        </w:rPr>
        <w:t>EG: In an experiment where participants read about a man robbed and injured at a store. Version 1) took place at the store where he most often shopped. Version 2) took place at a store he visited on an impulse. When asked how much he should be compensated, participants thought he should be compensated much more (over $100,000) in an unusual setting than in the usual store.</w:t>
      </w:r>
    </w:p>
    <w:p w:rsidR="00E3430A" w:rsidRPr="0027436F" w:rsidRDefault="00E3430A" w:rsidP="0012104E">
      <w:pPr>
        <w:pStyle w:val="ListParagraph"/>
        <w:numPr>
          <w:ilvl w:val="0"/>
          <w:numId w:val="139"/>
        </w:numPr>
        <w:rPr>
          <w:rFonts w:ascii="Verdana" w:hAnsi="Verdana"/>
          <w:lang w:val="en-US"/>
        </w:rPr>
      </w:pPr>
      <w:r w:rsidRPr="0027436F">
        <w:rPr>
          <w:rFonts w:ascii="Verdana" w:hAnsi="Verdana"/>
          <w:lang w:val="en-US"/>
        </w:rPr>
        <w:t>Changing places is thought to be asking for trouble.</w:t>
      </w:r>
    </w:p>
    <w:p w:rsidR="00E3430A" w:rsidRPr="0027436F" w:rsidRDefault="00E3430A" w:rsidP="00DC484D">
      <w:pPr>
        <w:rPr>
          <w:rFonts w:ascii="Verdana" w:hAnsi="Verdana"/>
        </w:rPr>
      </w:pPr>
    </w:p>
    <w:p w:rsidR="00BF3931" w:rsidRDefault="00E3430A" w:rsidP="00BF3931">
      <w:pPr>
        <w:ind w:left="-630"/>
        <w:rPr>
          <w:rFonts w:ascii="Verdana" w:hAnsi="Verdana"/>
          <w:b/>
          <w:bCs/>
          <w:lang w:val="en-US"/>
        </w:rPr>
      </w:pPr>
      <w:r w:rsidRPr="00BF3931">
        <w:rPr>
          <w:rFonts w:ascii="Verdana" w:hAnsi="Verdana"/>
          <w:b/>
          <w:bCs/>
          <w:caps/>
          <w:u w:val="single"/>
          <w:lang w:val="en-US"/>
        </w:rPr>
        <w:t>Errors and Biases in Attribution</w:t>
      </w:r>
      <w:r w:rsidRPr="0027436F">
        <w:rPr>
          <w:rFonts w:ascii="Verdana" w:hAnsi="Verdana"/>
          <w:b/>
          <w:bCs/>
          <w:lang w:val="en-US"/>
        </w:rPr>
        <w:br/>
      </w:r>
    </w:p>
    <w:p w:rsidR="00E3430A" w:rsidRPr="00BF3931" w:rsidRDefault="00E3430A" w:rsidP="00E3430A">
      <w:pPr>
        <w:rPr>
          <w:rFonts w:ascii="Verdana" w:hAnsi="Verdana"/>
          <w:u w:val="single"/>
          <w:lang w:val="en-US"/>
        </w:rPr>
      </w:pPr>
      <w:r w:rsidRPr="0027436F">
        <w:rPr>
          <w:rFonts w:ascii="Verdana" w:hAnsi="Verdana"/>
          <w:b/>
          <w:bCs/>
          <w:lang w:val="en-US"/>
        </w:rPr>
        <w:br/>
      </w:r>
      <w:r w:rsidRPr="00BF3931">
        <w:rPr>
          <w:rFonts w:ascii="Verdana" w:hAnsi="Verdana"/>
          <w:caps/>
          <w:u w:val="single"/>
          <w:lang w:val="en-US"/>
        </w:rPr>
        <w:t>The Self-Serving Attributional Bias</w:t>
      </w:r>
      <w:r w:rsidRPr="00BF3931">
        <w:rPr>
          <w:rFonts w:ascii="Verdana" w:hAnsi="Verdana"/>
          <w:b/>
          <w:bCs/>
          <w:u w:val="single"/>
          <w:lang w:val="en-US"/>
        </w:rPr>
        <w:br/>
      </w:r>
    </w:p>
    <w:p w:rsidR="00E3430A" w:rsidRPr="0027436F" w:rsidRDefault="00BF3931" w:rsidP="0012104E">
      <w:pPr>
        <w:numPr>
          <w:ilvl w:val="0"/>
          <w:numId w:val="140"/>
        </w:numPr>
        <w:rPr>
          <w:rFonts w:ascii="Verdana" w:hAnsi="Verdana"/>
          <w:lang w:val="en-US"/>
        </w:rPr>
      </w:pPr>
      <w:r>
        <w:rPr>
          <w:rFonts w:ascii="Verdana" w:hAnsi="Verdana"/>
          <w:lang w:val="en-US"/>
        </w:rPr>
        <w:t>T</w:t>
      </w:r>
      <w:r w:rsidR="00E3430A" w:rsidRPr="0027436F">
        <w:rPr>
          <w:rFonts w:ascii="Verdana" w:hAnsi="Verdana"/>
          <w:lang w:val="en-US"/>
        </w:rPr>
        <w:t>he tendency to attribute failure and other bad events to external circumstances, but to attribute success and other good events to oneself</w:t>
      </w:r>
    </w:p>
    <w:p w:rsidR="00E3430A" w:rsidRPr="0027436F" w:rsidRDefault="00BF3931" w:rsidP="0012104E">
      <w:pPr>
        <w:numPr>
          <w:ilvl w:val="0"/>
          <w:numId w:val="140"/>
        </w:numPr>
        <w:rPr>
          <w:rFonts w:ascii="Verdana" w:hAnsi="Verdana"/>
          <w:lang w:val="en-US"/>
        </w:rPr>
      </w:pPr>
      <w:r>
        <w:rPr>
          <w:rFonts w:ascii="Verdana" w:hAnsi="Verdana"/>
          <w:lang w:val="en-US"/>
        </w:rPr>
        <w:t>E</w:t>
      </w:r>
      <w:r w:rsidR="00E3430A" w:rsidRPr="0027436F">
        <w:rPr>
          <w:rFonts w:ascii="Verdana" w:hAnsi="Verdana"/>
          <w:lang w:val="en-US"/>
        </w:rPr>
        <w:t>x. blame professor for bad grade</w:t>
      </w:r>
    </w:p>
    <w:p w:rsidR="00BF3931" w:rsidRDefault="00BF3931" w:rsidP="0012104E">
      <w:pPr>
        <w:numPr>
          <w:ilvl w:val="0"/>
          <w:numId w:val="140"/>
        </w:numPr>
        <w:rPr>
          <w:rFonts w:ascii="Verdana" w:hAnsi="Verdana"/>
          <w:lang w:val="en-US"/>
        </w:rPr>
      </w:pPr>
      <w:r>
        <w:rPr>
          <w:rFonts w:ascii="Verdana" w:hAnsi="Verdana"/>
          <w:lang w:val="en-US"/>
        </w:rPr>
        <w:t>A</w:t>
      </w:r>
      <w:r w:rsidR="00E3430A" w:rsidRPr="0027436F">
        <w:rPr>
          <w:rFonts w:ascii="Verdana" w:hAnsi="Verdana"/>
          <w:lang w:val="en-US"/>
        </w:rPr>
        <w:t xml:space="preserve"> motivational bias to maintain self-esteem</w:t>
      </w:r>
    </w:p>
    <w:p w:rsidR="00BF3931" w:rsidRDefault="00BF3931" w:rsidP="0012104E">
      <w:pPr>
        <w:numPr>
          <w:ilvl w:val="1"/>
          <w:numId w:val="140"/>
        </w:numPr>
        <w:rPr>
          <w:rFonts w:ascii="Verdana" w:hAnsi="Verdana"/>
          <w:lang w:val="en-US"/>
        </w:rPr>
      </w:pPr>
      <w:r>
        <w:rPr>
          <w:rFonts w:ascii="Verdana" w:hAnsi="Verdana"/>
          <w:lang w:val="en-US"/>
        </w:rPr>
        <w:t>P</w:t>
      </w:r>
      <w:r w:rsidR="00E3430A" w:rsidRPr="00BF3931">
        <w:rPr>
          <w:rFonts w:ascii="Verdana" w:hAnsi="Verdana"/>
          <w:lang w:val="en-US"/>
        </w:rPr>
        <w:t>eople tend to make </w:t>
      </w:r>
      <w:r w:rsidR="00E3430A" w:rsidRPr="00BF3931">
        <w:rPr>
          <w:rFonts w:ascii="Verdana" w:hAnsi="Verdana"/>
          <w:b/>
          <w:bCs/>
          <w:lang w:val="en-US"/>
        </w:rPr>
        <w:t>internal attribution </w:t>
      </w:r>
      <w:r w:rsidR="00E3430A" w:rsidRPr="00BF3931">
        <w:rPr>
          <w:rFonts w:ascii="Verdana" w:hAnsi="Verdana"/>
          <w:lang w:val="en-US"/>
        </w:rPr>
        <w:t>for success (student being tutored succeeds; take credit)</w:t>
      </w:r>
    </w:p>
    <w:p w:rsidR="00BF3931" w:rsidRDefault="00BF3931" w:rsidP="0012104E">
      <w:pPr>
        <w:numPr>
          <w:ilvl w:val="1"/>
          <w:numId w:val="140"/>
        </w:numPr>
        <w:rPr>
          <w:rFonts w:ascii="Verdana" w:hAnsi="Verdana"/>
          <w:lang w:val="en-US"/>
        </w:rPr>
      </w:pPr>
      <w:r>
        <w:rPr>
          <w:rFonts w:ascii="Verdana" w:hAnsi="Verdana"/>
          <w:lang w:val="en-US"/>
        </w:rPr>
        <w:t>P</w:t>
      </w:r>
      <w:r w:rsidR="00E3430A" w:rsidRPr="00BF3931">
        <w:rPr>
          <w:rFonts w:ascii="Verdana" w:hAnsi="Verdana"/>
          <w:lang w:val="en-US"/>
        </w:rPr>
        <w:t>eople tend to make </w:t>
      </w:r>
      <w:r w:rsidR="00E3430A" w:rsidRPr="0012104E">
        <w:rPr>
          <w:rFonts w:ascii="Verdana" w:hAnsi="Verdana"/>
          <w:bCs/>
          <w:u w:val="single"/>
          <w:lang w:val="en-US"/>
        </w:rPr>
        <w:t>external attribution </w:t>
      </w:r>
      <w:r w:rsidR="00E3430A" w:rsidRPr="00BF3931">
        <w:rPr>
          <w:rFonts w:ascii="Verdana" w:hAnsi="Verdana"/>
          <w:lang w:val="en-US"/>
        </w:rPr>
        <w:t>for failure (student being tutored fails; do not)</w:t>
      </w:r>
    </w:p>
    <w:p w:rsidR="00E3430A" w:rsidRPr="00BF3931" w:rsidRDefault="00BF3931" w:rsidP="0012104E">
      <w:pPr>
        <w:numPr>
          <w:ilvl w:val="2"/>
          <w:numId w:val="140"/>
        </w:numPr>
        <w:rPr>
          <w:rFonts w:ascii="Verdana" w:hAnsi="Verdana"/>
          <w:lang w:val="en-US"/>
        </w:rPr>
      </w:pPr>
      <w:r>
        <w:rPr>
          <w:rFonts w:ascii="Verdana" w:hAnsi="Verdana"/>
          <w:lang w:val="en-US"/>
        </w:rPr>
        <w:t>C</w:t>
      </w:r>
      <w:r w:rsidR="00E3430A" w:rsidRPr="00BF3931">
        <w:rPr>
          <w:rFonts w:ascii="Verdana" w:hAnsi="Verdana"/>
          <w:lang w:val="en-US"/>
        </w:rPr>
        <w:t>omputers would come to the same conclusion; not necessarily conscious</w:t>
      </w:r>
    </w:p>
    <w:p w:rsidR="00E3430A" w:rsidRDefault="00E3430A" w:rsidP="0012104E">
      <w:pPr>
        <w:rPr>
          <w:rFonts w:ascii="Verdana" w:hAnsi="Verdana"/>
          <w:lang w:val="en-US"/>
        </w:rPr>
      </w:pPr>
    </w:p>
    <w:tbl>
      <w:tblPr>
        <w:tblStyle w:val="TableGrid"/>
        <w:tblW w:w="0" w:type="auto"/>
        <w:tblLook w:val="04A0"/>
      </w:tblPr>
      <w:tblGrid>
        <w:gridCol w:w="8856"/>
      </w:tblGrid>
      <w:tr w:rsidR="0012104E" w:rsidRPr="0027436F">
        <w:tc>
          <w:tcPr>
            <w:tcW w:w="8856" w:type="dxa"/>
          </w:tcPr>
          <w:p w:rsidR="0012104E" w:rsidRPr="0012104E" w:rsidRDefault="0012104E" w:rsidP="0012104E">
            <w:pPr>
              <w:rPr>
                <w:rFonts w:ascii="Verdana" w:hAnsi="Verdana"/>
                <w:u w:val="single"/>
                <w:lang w:val="en-US"/>
              </w:rPr>
            </w:pPr>
            <w:r w:rsidRPr="0012104E">
              <w:rPr>
                <w:rFonts w:ascii="Verdana" w:hAnsi="Verdana"/>
                <w:u w:val="single"/>
                <w:lang w:val="en-US"/>
              </w:rPr>
              <w:t>Box 5.1: Self-serving attributions (daily life)</w:t>
            </w:r>
          </w:p>
          <w:p w:rsidR="0012104E" w:rsidRPr="0027436F" w:rsidRDefault="0012104E" w:rsidP="0012104E">
            <w:pPr>
              <w:rPr>
                <w:rFonts w:ascii="Verdana" w:hAnsi="Verdana"/>
                <w:lang w:val="en-US"/>
              </w:rPr>
            </w:pPr>
            <w:r w:rsidRPr="0027436F">
              <w:rPr>
                <w:rFonts w:ascii="Verdana" w:hAnsi="Verdana"/>
                <w:lang w:val="en-US"/>
              </w:rPr>
              <w:t>-The self serving bias can be vividly depicted in everyday scenarios, not just in controlled laboratory experiments</w:t>
            </w:r>
          </w:p>
          <w:p w:rsidR="0012104E" w:rsidRPr="0027436F" w:rsidRDefault="0012104E" w:rsidP="0012104E">
            <w:pPr>
              <w:rPr>
                <w:rFonts w:ascii="Verdana" w:hAnsi="Verdana"/>
                <w:lang w:val="en-US"/>
              </w:rPr>
            </w:pPr>
            <w:r w:rsidRPr="0027436F">
              <w:rPr>
                <w:rFonts w:ascii="Verdana" w:hAnsi="Verdana"/>
                <w:lang w:val="en-US"/>
              </w:rPr>
              <w:t>-In corporate surveys, the average CEO claims credit for 83 percent of all positive events and only 19 percent of all negative events</w:t>
            </w:r>
          </w:p>
          <w:p w:rsidR="0012104E" w:rsidRPr="0027436F" w:rsidRDefault="0012104E" w:rsidP="0012104E">
            <w:pPr>
              <w:rPr>
                <w:rFonts w:ascii="Verdana" w:hAnsi="Verdana"/>
                <w:lang w:val="en-US"/>
              </w:rPr>
            </w:pPr>
            <w:r w:rsidRPr="0027436F">
              <w:rPr>
                <w:rFonts w:ascii="Verdana" w:hAnsi="Verdana"/>
                <w:lang w:val="en-US"/>
              </w:rPr>
              <w:t xml:space="preserve">-Insurance claims for auto accidents showcase the same bias, with the majority of reports blaming anything/anyone but themselves for the collision. </w:t>
            </w:r>
          </w:p>
          <w:p w:rsidR="0012104E" w:rsidRPr="0027436F" w:rsidRDefault="0012104E" w:rsidP="0012104E">
            <w:pPr>
              <w:rPr>
                <w:rFonts w:ascii="Verdana" w:hAnsi="Verdana"/>
                <w:lang w:val="en-US"/>
              </w:rPr>
            </w:pPr>
            <w:r w:rsidRPr="0027436F">
              <w:rPr>
                <w:rFonts w:ascii="Verdana" w:hAnsi="Verdana"/>
                <w:lang w:val="en-US"/>
              </w:rPr>
              <w:t>-These everyday illustrations should not be seen as evidence, but examples of self-serving bias</w:t>
            </w:r>
          </w:p>
          <w:p w:rsidR="0012104E" w:rsidRPr="0027436F" w:rsidRDefault="0012104E" w:rsidP="0012104E">
            <w:pPr>
              <w:rPr>
                <w:rFonts w:ascii="Verdana" w:hAnsi="Verdana"/>
              </w:rPr>
            </w:pPr>
          </w:p>
        </w:tc>
      </w:tr>
    </w:tbl>
    <w:p w:rsidR="0012104E" w:rsidRPr="0012104E" w:rsidRDefault="0012104E" w:rsidP="0012104E">
      <w:pPr>
        <w:rPr>
          <w:rFonts w:ascii="Verdana" w:hAnsi="Verdana"/>
          <w:lang w:val="en-US"/>
        </w:rPr>
      </w:pPr>
    </w:p>
    <w:p w:rsidR="00E3430A" w:rsidRDefault="00E3430A" w:rsidP="00E3430A">
      <w:pPr>
        <w:rPr>
          <w:rFonts w:ascii="Verdana" w:hAnsi="Verdana"/>
          <w:caps/>
          <w:u w:val="single"/>
          <w:lang w:val="en-US"/>
        </w:rPr>
      </w:pPr>
      <w:r w:rsidRPr="00BF3931">
        <w:rPr>
          <w:rFonts w:ascii="Verdana" w:hAnsi="Verdana"/>
          <w:caps/>
          <w:u w:val="single"/>
          <w:lang w:val="en-US"/>
        </w:rPr>
        <w:t>The Fundamental Attribution Error</w:t>
      </w:r>
    </w:p>
    <w:p w:rsidR="00BF3931" w:rsidRPr="00BF3931" w:rsidRDefault="00BF3931" w:rsidP="00E3430A">
      <w:pPr>
        <w:rPr>
          <w:rFonts w:ascii="Verdana" w:hAnsi="Verdana"/>
          <w:caps/>
          <w:u w:val="single"/>
          <w:lang w:val="en-US"/>
        </w:rPr>
      </w:pPr>
    </w:p>
    <w:p w:rsidR="00E3430A" w:rsidRPr="0027436F" w:rsidRDefault="00BF3931" w:rsidP="0012104E">
      <w:pPr>
        <w:numPr>
          <w:ilvl w:val="0"/>
          <w:numId w:val="68"/>
        </w:numPr>
        <w:rPr>
          <w:rFonts w:ascii="Verdana" w:hAnsi="Verdana"/>
          <w:lang w:val="en-US"/>
        </w:rPr>
      </w:pPr>
      <w:r>
        <w:rPr>
          <w:rFonts w:ascii="Verdana" w:hAnsi="Verdana"/>
          <w:lang w:val="en-US"/>
        </w:rPr>
        <w:t>T</w:t>
      </w:r>
      <w:r w:rsidR="00E3430A" w:rsidRPr="0027436F">
        <w:rPr>
          <w:rFonts w:ascii="Verdana" w:hAnsi="Verdana"/>
          <w:lang w:val="en-US"/>
        </w:rPr>
        <w:t>he tendency to attribute people's behavior to elements of their character or personality, despite situational forces</w:t>
      </w:r>
    </w:p>
    <w:p w:rsidR="00E3430A" w:rsidRPr="0027436F" w:rsidRDefault="00BF3931" w:rsidP="0012104E">
      <w:pPr>
        <w:numPr>
          <w:ilvl w:val="0"/>
          <w:numId w:val="68"/>
        </w:numPr>
        <w:rPr>
          <w:rFonts w:ascii="Verdana" w:hAnsi="Verdana"/>
          <w:lang w:val="en-US"/>
        </w:rPr>
      </w:pPr>
      <w:r>
        <w:rPr>
          <w:rFonts w:ascii="Verdana" w:hAnsi="Verdana"/>
          <w:lang w:val="en-US"/>
        </w:rPr>
        <w:t>E</w:t>
      </w:r>
      <w:r w:rsidR="00E3430A" w:rsidRPr="0027436F">
        <w:rPr>
          <w:rFonts w:ascii="Verdana" w:hAnsi="Verdana"/>
          <w:lang w:val="en-US"/>
        </w:rPr>
        <w:t>x. Pro or Anti-Castro essay, told it did not reflect opinion; still thought it reflected opinion</w:t>
      </w:r>
    </w:p>
    <w:p w:rsidR="00E3430A" w:rsidRPr="0027436F" w:rsidRDefault="00BF3931" w:rsidP="0012104E">
      <w:pPr>
        <w:numPr>
          <w:ilvl w:val="0"/>
          <w:numId w:val="68"/>
        </w:numPr>
        <w:rPr>
          <w:rFonts w:ascii="Verdana" w:hAnsi="Verdana"/>
          <w:lang w:val="en-US"/>
        </w:rPr>
      </w:pPr>
      <w:r>
        <w:rPr>
          <w:rFonts w:ascii="Verdana" w:hAnsi="Verdana"/>
          <w:lang w:val="en-US"/>
        </w:rPr>
        <w:t>Ex. Q</w:t>
      </w:r>
      <w:r w:rsidR="00E3430A" w:rsidRPr="0027436F">
        <w:rPr>
          <w:rFonts w:ascii="Verdana" w:hAnsi="Verdana"/>
          <w:lang w:val="en-US"/>
        </w:rPr>
        <w:t>uestioner/responder experiment: questioner reads question, tells responder how to reply, still associates response with personality traits</w:t>
      </w:r>
    </w:p>
    <w:p w:rsidR="00E3430A" w:rsidRPr="0027436F" w:rsidRDefault="00E3430A" w:rsidP="00DC484D">
      <w:pPr>
        <w:rPr>
          <w:rFonts w:ascii="Verdana" w:hAnsi="Verdana"/>
        </w:rPr>
      </w:pPr>
    </w:p>
    <w:p w:rsidR="00E3430A" w:rsidRDefault="00E3430A" w:rsidP="00E3430A">
      <w:pPr>
        <w:rPr>
          <w:rFonts w:ascii="Verdana" w:hAnsi="Verdana"/>
          <w:caps/>
          <w:u w:val="single"/>
          <w:lang w:val="en-US"/>
        </w:rPr>
      </w:pPr>
      <w:r w:rsidRPr="0027436F">
        <w:rPr>
          <w:rFonts w:ascii="Verdana" w:hAnsi="Verdana"/>
          <w:caps/>
          <w:u w:val="single"/>
          <w:lang w:val="en-US"/>
        </w:rPr>
        <w:t>Causes of the Fundamental Attribution Error</w:t>
      </w:r>
    </w:p>
    <w:p w:rsidR="00BF3931" w:rsidRPr="0027436F" w:rsidRDefault="00BF3931" w:rsidP="00E3430A">
      <w:pPr>
        <w:rPr>
          <w:rFonts w:ascii="Verdana" w:hAnsi="Verdana"/>
          <w:caps/>
          <w:u w:val="single"/>
          <w:lang w:val="en-US"/>
        </w:rPr>
      </w:pPr>
    </w:p>
    <w:p w:rsidR="00E3430A" w:rsidRDefault="00E3430A" w:rsidP="0012104E">
      <w:pPr>
        <w:pStyle w:val="ListParagraph"/>
        <w:numPr>
          <w:ilvl w:val="0"/>
          <w:numId w:val="141"/>
        </w:numPr>
        <w:rPr>
          <w:rFonts w:ascii="Verdana" w:hAnsi="Verdana"/>
          <w:lang w:val="en-US"/>
        </w:rPr>
      </w:pPr>
      <w:r w:rsidRPr="00BF3931">
        <w:rPr>
          <w:rFonts w:ascii="Verdana" w:hAnsi="Verdana"/>
          <w:lang w:val="en-US"/>
        </w:rPr>
        <w:t>Why we are likely to attribute behavior to people’s traits and dispositions?</w:t>
      </w:r>
    </w:p>
    <w:p w:rsidR="0012104E" w:rsidRDefault="0012104E" w:rsidP="0012104E">
      <w:pPr>
        <w:rPr>
          <w:rFonts w:ascii="Verdana" w:hAnsi="Verdana"/>
          <w:lang w:val="en-US"/>
        </w:rPr>
      </w:pPr>
    </w:p>
    <w:p w:rsidR="00BF3931" w:rsidRDefault="00E3430A" w:rsidP="0012104E">
      <w:pPr>
        <w:rPr>
          <w:rFonts w:ascii="Verdana" w:hAnsi="Verdana"/>
          <w:bCs/>
          <w:u w:val="single"/>
          <w:lang w:val="en-US"/>
        </w:rPr>
      </w:pPr>
      <w:r w:rsidRPr="00BF3931">
        <w:rPr>
          <w:rFonts w:ascii="Verdana" w:hAnsi="Verdana"/>
          <w:bCs/>
          <w:u w:val="single"/>
          <w:lang w:val="en-US"/>
        </w:rPr>
        <w:t>Motivational Influence and the Belief in a Just World</w:t>
      </w:r>
    </w:p>
    <w:p w:rsidR="00BF3931" w:rsidRPr="00BF3931" w:rsidRDefault="00BF3931" w:rsidP="00E3430A">
      <w:pPr>
        <w:rPr>
          <w:rFonts w:ascii="Verdana" w:hAnsi="Verdana"/>
          <w:bCs/>
          <w:u w:val="single"/>
          <w:lang w:val="en-US"/>
        </w:rPr>
      </w:pPr>
    </w:p>
    <w:p w:rsidR="0012104E" w:rsidRDefault="00E3430A" w:rsidP="0012104E">
      <w:pPr>
        <w:pStyle w:val="ListParagraph"/>
        <w:numPr>
          <w:ilvl w:val="0"/>
          <w:numId w:val="142"/>
        </w:numPr>
        <w:rPr>
          <w:rFonts w:ascii="Verdana" w:hAnsi="Verdana"/>
          <w:lang w:val="en-US"/>
        </w:rPr>
      </w:pPr>
      <w:r w:rsidRPr="00BF3931">
        <w:rPr>
          <w:rFonts w:ascii="Verdana" w:hAnsi="Verdana"/>
          <w:lang w:val="en-US"/>
        </w:rPr>
        <w:t xml:space="preserve">Because dispositional interferences can be comforting. By thinking that bad things only happen to bad people, or that people get what they deserve, we can reassure ourselves that nothing bad will happen to us if we are the right kind of person living the right kind of life. </w:t>
      </w:r>
    </w:p>
    <w:p w:rsidR="00E3430A" w:rsidRPr="0012104E" w:rsidRDefault="00E3430A" w:rsidP="0012104E">
      <w:pPr>
        <w:pStyle w:val="ListParagraph"/>
        <w:numPr>
          <w:ilvl w:val="0"/>
          <w:numId w:val="142"/>
        </w:numPr>
        <w:rPr>
          <w:rFonts w:ascii="Verdana" w:hAnsi="Verdana"/>
          <w:lang w:val="en-US"/>
        </w:rPr>
      </w:pPr>
      <w:r w:rsidRPr="0012104E">
        <w:rPr>
          <w:rFonts w:ascii="Verdana" w:hAnsi="Verdana"/>
          <w:lang w:val="en-US"/>
        </w:rPr>
        <w:t xml:space="preserve">Just world hypothesis: The belief that people get what they deserve in life and deserve what they get. It can be a flaw or transmission in a “past life” (for children being sexually abused for example). </w:t>
      </w:r>
    </w:p>
    <w:p w:rsidR="0012104E" w:rsidRDefault="0012104E" w:rsidP="0012104E">
      <w:pPr>
        <w:rPr>
          <w:rFonts w:ascii="Verdana" w:hAnsi="Verdana"/>
          <w:b/>
          <w:bCs/>
          <w:lang w:val="en-US"/>
        </w:rPr>
      </w:pPr>
    </w:p>
    <w:tbl>
      <w:tblPr>
        <w:tblStyle w:val="TableGrid"/>
        <w:tblW w:w="0" w:type="auto"/>
        <w:tblLook w:val="04A0"/>
      </w:tblPr>
      <w:tblGrid>
        <w:gridCol w:w="8856"/>
      </w:tblGrid>
      <w:tr w:rsidR="0012104E" w:rsidRPr="0027436F">
        <w:tc>
          <w:tcPr>
            <w:tcW w:w="8856" w:type="dxa"/>
          </w:tcPr>
          <w:p w:rsidR="0012104E" w:rsidRPr="0012104E" w:rsidRDefault="0012104E" w:rsidP="0012104E">
            <w:pPr>
              <w:rPr>
                <w:rFonts w:ascii="Verdana" w:hAnsi="Verdana"/>
                <w:u w:val="single"/>
                <w:lang w:val="en-US"/>
              </w:rPr>
            </w:pPr>
            <w:r w:rsidRPr="0012104E">
              <w:rPr>
                <w:rFonts w:ascii="Verdana" w:hAnsi="Verdana"/>
                <w:u w:val="single"/>
                <w:lang w:val="en-US"/>
              </w:rPr>
              <w:t>Box 5.2: How to succeed at hockey in Canada and at math pretty much everywhere</w:t>
            </w:r>
          </w:p>
          <w:p w:rsidR="0012104E" w:rsidRPr="0027436F" w:rsidRDefault="0012104E" w:rsidP="0012104E">
            <w:pPr>
              <w:rPr>
                <w:rFonts w:ascii="Verdana" w:hAnsi="Verdana"/>
                <w:lang w:val="en-US"/>
              </w:rPr>
            </w:pPr>
            <w:r w:rsidRPr="0027436F">
              <w:rPr>
                <w:rFonts w:ascii="Verdana" w:hAnsi="Verdana"/>
                <w:lang w:val="en-US"/>
              </w:rPr>
              <w:t>-A disproportionate amount of Canadian hockey stars are born in January, February, or March. The same is shown in British soccer players born September-November</w:t>
            </w:r>
          </w:p>
          <w:p w:rsidR="0012104E" w:rsidRPr="0027436F" w:rsidRDefault="0012104E" w:rsidP="0012104E">
            <w:pPr>
              <w:rPr>
                <w:rFonts w:ascii="Verdana" w:hAnsi="Verdana"/>
                <w:lang w:val="en-US"/>
              </w:rPr>
            </w:pPr>
            <w:r w:rsidRPr="0027436F">
              <w:rPr>
                <w:rFonts w:ascii="Verdana" w:hAnsi="Verdana"/>
                <w:lang w:val="en-US"/>
              </w:rPr>
              <w:t>-This is because the age cut off for hockey is Jan. 1</w:t>
            </w:r>
            <w:r w:rsidRPr="0027436F">
              <w:rPr>
                <w:rFonts w:ascii="Verdana" w:hAnsi="Verdana"/>
                <w:vertAlign w:val="superscript"/>
                <w:lang w:val="en-US"/>
              </w:rPr>
              <w:t>st</w:t>
            </w:r>
            <w:r w:rsidRPr="0027436F">
              <w:rPr>
                <w:rFonts w:ascii="Verdana" w:hAnsi="Verdana"/>
                <w:lang w:val="en-US"/>
              </w:rPr>
              <w:t>, so players born earlier can be almost a year older than players born in November and December. This initial advancement in development will take them on a path to better coaching and higher leagues later in life when the developmental difference no longer is apparent. Their initial upper hand leads them on a path to success</w:t>
            </w:r>
          </w:p>
          <w:p w:rsidR="0012104E" w:rsidRPr="0027436F" w:rsidRDefault="0012104E" w:rsidP="0012104E">
            <w:pPr>
              <w:rPr>
                <w:rFonts w:ascii="Verdana" w:hAnsi="Verdana"/>
                <w:lang w:val="en-US"/>
              </w:rPr>
            </w:pPr>
            <w:r w:rsidRPr="0027436F">
              <w:rPr>
                <w:rFonts w:ascii="Verdana" w:hAnsi="Verdana"/>
                <w:lang w:val="en-US"/>
              </w:rPr>
              <w:t>-The same principle is prevalent in academics as well. A standardized math test given to fourth graders around the world shows children born at opposite ends of the cut-off date can differ up to 12 percentiles in their score. This is a difference between a 90 and 78, and maybe getting into an advanced math curriculum, which can change their educational path (college or not?).</w:t>
            </w:r>
          </w:p>
          <w:p w:rsidR="0012104E" w:rsidRPr="0027436F" w:rsidRDefault="0012104E" w:rsidP="0012104E">
            <w:pPr>
              <w:rPr>
                <w:rFonts w:ascii="Verdana" w:hAnsi="Verdana"/>
                <w:lang w:val="en-US"/>
              </w:rPr>
            </w:pPr>
            <w:r w:rsidRPr="0027436F">
              <w:rPr>
                <w:rFonts w:ascii="Verdana" w:hAnsi="Verdana"/>
                <w:lang w:val="en-US"/>
              </w:rPr>
              <w:t>-Summary: highly successful people or the path to success can often have unseen advantages</w:t>
            </w:r>
          </w:p>
        </w:tc>
      </w:tr>
    </w:tbl>
    <w:p w:rsidR="0012104E" w:rsidRDefault="0012104E" w:rsidP="0012104E">
      <w:pPr>
        <w:rPr>
          <w:rFonts w:ascii="Verdana" w:hAnsi="Verdana"/>
          <w:b/>
          <w:bCs/>
          <w:lang w:val="en-US"/>
        </w:rPr>
      </w:pPr>
    </w:p>
    <w:p w:rsidR="0012104E" w:rsidRDefault="0012104E" w:rsidP="0012104E">
      <w:pPr>
        <w:rPr>
          <w:rFonts w:ascii="Verdana" w:hAnsi="Verdana"/>
          <w:b/>
          <w:bCs/>
          <w:lang w:val="en-US"/>
        </w:rPr>
      </w:pPr>
    </w:p>
    <w:p w:rsidR="00E3430A" w:rsidRDefault="00E3430A" w:rsidP="0012104E">
      <w:pPr>
        <w:rPr>
          <w:rFonts w:ascii="Verdana" w:hAnsi="Verdana"/>
          <w:u w:val="single"/>
          <w:lang w:val="en-US"/>
        </w:rPr>
      </w:pPr>
      <w:r w:rsidRPr="0012104E">
        <w:rPr>
          <w:rFonts w:ascii="Verdana" w:hAnsi="Verdana"/>
          <w:u w:val="single"/>
          <w:lang w:val="en-US"/>
        </w:rPr>
        <w:t>People Are Often More Salient than Situations</w:t>
      </w:r>
    </w:p>
    <w:p w:rsidR="0012104E" w:rsidRPr="0012104E" w:rsidRDefault="0012104E" w:rsidP="0012104E">
      <w:pPr>
        <w:ind w:firstLine="180"/>
        <w:rPr>
          <w:rFonts w:ascii="Verdana" w:hAnsi="Verdana"/>
          <w:u w:val="single"/>
          <w:lang w:val="en-US"/>
        </w:rPr>
      </w:pPr>
    </w:p>
    <w:p w:rsidR="00E3430A" w:rsidRPr="0012104E" w:rsidRDefault="00E3430A" w:rsidP="0012104E">
      <w:pPr>
        <w:pStyle w:val="ListParagraph"/>
        <w:numPr>
          <w:ilvl w:val="0"/>
          <w:numId w:val="143"/>
        </w:numPr>
        <w:rPr>
          <w:rFonts w:ascii="Verdana" w:hAnsi="Verdana"/>
          <w:lang w:val="en-US"/>
        </w:rPr>
      </w:pPr>
      <w:r w:rsidRPr="0012104E">
        <w:rPr>
          <w:rFonts w:ascii="Verdana" w:hAnsi="Verdana"/>
          <w:lang w:val="en-US"/>
        </w:rPr>
        <w:t>What influences whether a potential cause springs to mind? How much the cause stands out perceptually, or how salient it is. Elements of the environment that more readily capture our attention are more likely to be seen as potential causes of an observed effect. People for example, they are so noticeable and interesting, that they capture our attention. Situations tend to be seen as background to the person and his actions. So, perceptual salience explains some instances of the fundamental attribution error better than others.</w:t>
      </w:r>
    </w:p>
    <w:p w:rsidR="00E3430A" w:rsidRPr="0027436F" w:rsidRDefault="00E3430A" w:rsidP="00E3430A">
      <w:pPr>
        <w:rPr>
          <w:rFonts w:ascii="Verdana" w:hAnsi="Verdana"/>
          <w:caps/>
          <w:u w:val="single"/>
          <w:lang w:val="en-US"/>
        </w:rPr>
      </w:pPr>
    </w:p>
    <w:p w:rsidR="00E3430A" w:rsidRPr="0012104E" w:rsidRDefault="00E3430A" w:rsidP="00E3430A">
      <w:pPr>
        <w:rPr>
          <w:rFonts w:ascii="Verdana" w:hAnsi="Verdana"/>
          <w:u w:val="single"/>
          <w:lang w:val="en-US"/>
        </w:rPr>
      </w:pPr>
      <w:r w:rsidRPr="0012104E">
        <w:rPr>
          <w:rFonts w:ascii="Verdana" w:hAnsi="Verdana"/>
          <w:u w:val="single"/>
          <w:lang w:val="en-US"/>
        </w:rPr>
        <w:t>Attribution and Cognition</w:t>
      </w:r>
    </w:p>
    <w:p w:rsidR="0012104E" w:rsidRDefault="0012104E" w:rsidP="00E3430A">
      <w:pPr>
        <w:rPr>
          <w:rFonts w:ascii="Verdana" w:hAnsi="Verdana"/>
          <w:lang w:val="en-US"/>
        </w:rPr>
      </w:pPr>
    </w:p>
    <w:p w:rsidR="0012104E" w:rsidRDefault="00E3430A" w:rsidP="0012104E">
      <w:pPr>
        <w:pStyle w:val="ListParagraph"/>
        <w:numPr>
          <w:ilvl w:val="0"/>
          <w:numId w:val="144"/>
        </w:numPr>
        <w:rPr>
          <w:rFonts w:ascii="Verdana" w:hAnsi="Verdana"/>
          <w:lang w:val="en-US"/>
        </w:rPr>
      </w:pPr>
      <w:r w:rsidRPr="0012104E">
        <w:rPr>
          <w:rFonts w:ascii="Verdana" w:hAnsi="Verdana"/>
          <w:lang w:val="en-US"/>
        </w:rPr>
        <w:t xml:space="preserve">Discounting principle: we simultaneously weigh what we’ve seen about the person’s behavior and the context of that behavior to figure out what kind of person we are dealing with, in order to draw a dispositional inference. The problem is that we don’t give enough weight to the situational info when we know that’s it’s sufficient to produce the observed behavior. </w:t>
      </w:r>
    </w:p>
    <w:p w:rsidR="0012104E" w:rsidRDefault="00E3430A" w:rsidP="0012104E">
      <w:pPr>
        <w:pStyle w:val="ListParagraph"/>
        <w:numPr>
          <w:ilvl w:val="0"/>
          <w:numId w:val="144"/>
        </w:numPr>
        <w:rPr>
          <w:rFonts w:ascii="Verdana" w:hAnsi="Verdana"/>
          <w:lang w:val="en-US"/>
        </w:rPr>
      </w:pPr>
      <w:r w:rsidRPr="0012104E">
        <w:rPr>
          <w:rFonts w:ascii="Verdana" w:hAnsi="Verdana"/>
          <w:lang w:val="en-US"/>
        </w:rPr>
        <w:t>In theory, people should simultaneously weigh both the other person’s behavior and the surrounding context to arrive at an explanation of such behavior.</w:t>
      </w:r>
    </w:p>
    <w:p w:rsidR="0012104E" w:rsidRDefault="00E3430A" w:rsidP="0012104E">
      <w:pPr>
        <w:pStyle w:val="ListParagraph"/>
        <w:numPr>
          <w:ilvl w:val="0"/>
          <w:numId w:val="144"/>
        </w:numPr>
        <w:rPr>
          <w:rFonts w:ascii="Verdana" w:hAnsi="Verdana"/>
          <w:lang w:val="en-US"/>
        </w:rPr>
      </w:pPr>
      <w:r w:rsidRPr="0012104E">
        <w:rPr>
          <w:rFonts w:ascii="Verdana" w:hAnsi="Verdana"/>
          <w:lang w:val="en-US"/>
        </w:rPr>
        <w:t xml:space="preserve">In actuality: the situational information is taken into account sequentially, after initial dispositional interference has been made: Behavior </w:t>
      </w:r>
      <w:r w:rsidRPr="0027436F">
        <w:rPr>
          <w:lang w:val="en-US"/>
        </w:rPr>
        <w:sym w:font="Wingdings" w:char="F0E0"/>
      </w:r>
      <w:r w:rsidRPr="0012104E">
        <w:rPr>
          <w:rFonts w:ascii="Verdana" w:hAnsi="Verdana"/>
          <w:lang w:val="en-US"/>
        </w:rPr>
        <w:t xml:space="preserve"> Identification of behavior </w:t>
      </w:r>
      <w:r w:rsidRPr="0027436F">
        <w:rPr>
          <w:lang w:val="en-US"/>
        </w:rPr>
        <w:sym w:font="Wingdings" w:char="F0E0"/>
      </w:r>
      <w:r w:rsidRPr="0012104E">
        <w:rPr>
          <w:rFonts w:ascii="Verdana" w:hAnsi="Verdana"/>
          <w:lang w:val="en-US"/>
        </w:rPr>
        <w:t xml:space="preserve"> Automatic characterization of person </w:t>
      </w:r>
      <w:r w:rsidRPr="0027436F">
        <w:rPr>
          <w:lang w:val="en-US"/>
        </w:rPr>
        <w:sym w:font="Wingdings" w:char="F0E0"/>
      </w:r>
      <w:r w:rsidRPr="0012104E">
        <w:rPr>
          <w:rFonts w:ascii="Verdana" w:hAnsi="Verdana"/>
          <w:lang w:val="en-US"/>
        </w:rPr>
        <w:t xml:space="preserve"> Effortful adjustment for context </w:t>
      </w:r>
      <w:r w:rsidRPr="0027436F">
        <w:rPr>
          <w:lang w:val="en-US"/>
        </w:rPr>
        <w:sym w:font="Wingdings" w:char="F0E0"/>
      </w:r>
      <w:r w:rsidRPr="0012104E">
        <w:rPr>
          <w:rFonts w:ascii="Verdana" w:hAnsi="Verdana"/>
          <w:lang w:val="en-US"/>
        </w:rPr>
        <w:t xml:space="preserve"> Causal inference</w:t>
      </w:r>
    </w:p>
    <w:p w:rsidR="00E3430A" w:rsidRPr="0012104E" w:rsidRDefault="00E3430A" w:rsidP="0012104E">
      <w:pPr>
        <w:pStyle w:val="ListParagraph"/>
        <w:numPr>
          <w:ilvl w:val="0"/>
          <w:numId w:val="144"/>
        </w:numPr>
        <w:rPr>
          <w:rFonts w:ascii="Verdana" w:hAnsi="Verdana"/>
          <w:lang w:val="en-US"/>
        </w:rPr>
      </w:pPr>
      <w:r w:rsidRPr="0012104E">
        <w:rPr>
          <w:rFonts w:ascii="Verdana" w:hAnsi="Verdana"/>
          <w:lang w:val="en-US"/>
        </w:rPr>
        <w:t xml:space="preserve">The initial characterization of the person happens automatically, doesn’t require too much effort. It’s the adjustment that requires deliberate effort. So, when people are tired or distracted, they have more risks to commit the fundamental attribution error, because the adjustment stage is shortened or skipped. </w:t>
      </w:r>
    </w:p>
    <w:p w:rsidR="00E3430A" w:rsidRPr="0027436F" w:rsidRDefault="00E3430A" w:rsidP="00E3430A">
      <w:pPr>
        <w:rPr>
          <w:rFonts w:ascii="Verdana" w:hAnsi="Verdana"/>
          <w:b/>
          <w:bCs/>
          <w:lang w:val="en-US"/>
        </w:rPr>
      </w:pPr>
    </w:p>
    <w:p w:rsidR="00E3430A" w:rsidRDefault="00E3430A" w:rsidP="00E3430A">
      <w:pPr>
        <w:rPr>
          <w:rFonts w:ascii="Verdana" w:hAnsi="Verdana"/>
          <w:u w:val="single"/>
          <w:lang w:val="en-US"/>
        </w:rPr>
      </w:pPr>
      <w:r w:rsidRPr="0012104E">
        <w:rPr>
          <w:rFonts w:ascii="Verdana" w:hAnsi="Verdana"/>
          <w:u w:val="single"/>
          <w:lang w:val="en-US"/>
        </w:rPr>
        <w:t>Salient Situations</w:t>
      </w:r>
    </w:p>
    <w:p w:rsidR="00E52D23" w:rsidRPr="0012104E" w:rsidRDefault="00E52D23" w:rsidP="00E3430A">
      <w:pPr>
        <w:rPr>
          <w:rFonts w:ascii="Verdana" w:hAnsi="Verdana"/>
          <w:u w:val="single"/>
          <w:lang w:val="en-US"/>
        </w:rPr>
      </w:pPr>
    </w:p>
    <w:p w:rsidR="00E3430A" w:rsidRPr="0012104E" w:rsidRDefault="00E3430A" w:rsidP="0012104E">
      <w:pPr>
        <w:pStyle w:val="ListParagraph"/>
        <w:numPr>
          <w:ilvl w:val="0"/>
          <w:numId w:val="145"/>
        </w:numPr>
        <w:rPr>
          <w:rFonts w:ascii="Verdana" w:hAnsi="Verdana"/>
          <w:lang w:val="en-US"/>
        </w:rPr>
      </w:pPr>
      <w:r w:rsidRPr="0012104E">
        <w:rPr>
          <w:rFonts w:ascii="Verdana" w:hAnsi="Verdana"/>
          <w:lang w:val="en-US"/>
        </w:rPr>
        <w:t>Sometimes, it is the situation that has the most importance to us: ex. In a amusement park, if we want to know if the ride is scary or not, we’ll look at facial expressions, but we don’t really care about the individual.</w:t>
      </w:r>
    </w:p>
    <w:p w:rsidR="00E3430A" w:rsidRPr="0027436F" w:rsidRDefault="00E3430A" w:rsidP="00E3430A">
      <w:pPr>
        <w:rPr>
          <w:rFonts w:ascii="Verdana" w:hAnsi="Verdana"/>
          <w:b/>
          <w:bCs/>
          <w:lang w:val="en-US"/>
        </w:rPr>
      </w:pPr>
    </w:p>
    <w:p w:rsidR="00E3430A" w:rsidRDefault="00E3430A" w:rsidP="00E3430A">
      <w:pPr>
        <w:rPr>
          <w:rFonts w:ascii="Verdana" w:hAnsi="Verdana"/>
          <w:u w:val="single"/>
          <w:lang w:val="en-US"/>
        </w:rPr>
      </w:pPr>
      <w:r w:rsidRPr="0012104E">
        <w:rPr>
          <w:rFonts w:ascii="Verdana" w:hAnsi="Verdana"/>
          <w:u w:val="single"/>
          <w:lang w:val="en-US"/>
        </w:rPr>
        <w:t>The Consequences of the Fundamental Attribution Error</w:t>
      </w:r>
    </w:p>
    <w:p w:rsidR="00E52D23" w:rsidRPr="0012104E" w:rsidRDefault="00E52D23" w:rsidP="00E3430A">
      <w:pPr>
        <w:rPr>
          <w:rFonts w:ascii="Verdana" w:hAnsi="Verdana"/>
          <w:u w:val="single"/>
          <w:lang w:val="en-US"/>
        </w:rPr>
      </w:pPr>
    </w:p>
    <w:p w:rsidR="00E3430A" w:rsidRPr="0012104E" w:rsidRDefault="00E3430A" w:rsidP="0012104E">
      <w:pPr>
        <w:pStyle w:val="ListParagraph"/>
        <w:numPr>
          <w:ilvl w:val="0"/>
          <w:numId w:val="145"/>
        </w:numPr>
        <w:rPr>
          <w:rFonts w:ascii="Verdana" w:hAnsi="Verdana"/>
          <w:lang w:val="en-US"/>
        </w:rPr>
      </w:pPr>
      <w:r w:rsidRPr="0012104E">
        <w:rPr>
          <w:rFonts w:ascii="Verdana" w:hAnsi="Verdana"/>
          <w:lang w:val="en-US"/>
        </w:rPr>
        <w:t xml:space="preserve">If the fundamental attribution error is so pervasive and consequential, why are we so susceptible to it and do unaware of it? </w:t>
      </w:r>
    </w:p>
    <w:p w:rsidR="00E3430A" w:rsidRPr="0027436F" w:rsidRDefault="00E3430A" w:rsidP="0012104E">
      <w:pPr>
        <w:numPr>
          <w:ilvl w:val="0"/>
          <w:numId w:val="69"/>
        </w:numPr>
        <w:rPr>
          <w:rFonts w:ascii="Verdana" w:hAnsi="Verdana"/>
          <w:lang w:val="en-US"/>
        </w:rPr>
      </w:pPr>
      <w:r w:rsidRPr="0027436F">
        <w:rPr>
          <w:rFonts w:ascii="Verdana" w:hAnsi="Verdana"/>
          <w:lang w:val="en-US"/>
        </w:rPr>
        <w:t>We are not very good at assessing the validity of our own judgments. We can explain after the fact almost any failure of prediction.</w:t>
      </w:r>
    </w:p>
    <w:p w:rsidR="00E3430A" w:rsidRPr="0027436F" w:rsidRDefault="00E3430A" w:rsidP="0012104E">
      <w:pPr>
        <w:numPr>
          <w:ilvl w:val="0"/>
          <w:numId w:val="69"/>
        </w:numPr>
        <w:rPr>
          <w:rFonts w:ascii="Verdana" w:hAnsi="Verdana"/>
          <w:lang w:val="en-US"/>
        </w:rPr>
      </w:pPr>
      <w:r w:rsidRPr="0027436F">
        <w:rPr>
          <w:rFonts w:ascii="Verdana" w:hAnsi="Verdana"/>
          <w:lang w:val="en-US"/>
        </w:rPr>
        <w:t xml:space="preserve">Situations and people are often confounded, when we see someone only in situations that prompt the behavior, we wrongly use as evidence about general dispositions. Ex. If we see someone only at parties, we’ll tend to think she’s a fun girl. But we don’t see her work or relationship sides. </w:t>
      </w:r>
    </w:p>
    <w:p w:rsidR="00E3430A" w:rsidRPr="0027436F" w:rsidRDefault="00E3430A" w:rsidP="00DC484D">
      <w:pPr>
        <w:rPr>
          <w:rFonts w:ascii="Verdana" w:hAnsi="Verdana"/>
        </w:rPr>
      </w:pPr>
    </w:p>
    <w:p w:rsidR="00C51520" w:rsidRDefault="00C51520" w:rsidP="00C51520">
      <w:pPr>
        <w:rPr>
          <w:rFonts w:ascii="Verdana" w:hAnsi="Verdana"/>
          <w:caps/>
          <w:u w:val="single"/>
          <w:lang w:val="en-US"/>
        </w:rPr>
      </w:pPr>
      <w:r w:rsidRPr="0027436F">
        <w:rPr>
          <w:rFonts w:ascii="Verdana" w:hAnsi="Verdana"/>
          <w:caps/>
          <w:u w:val="single"/>
          <w:lang w:val="en-US"/>
        </w:rPr>
        <w:t>The Actor-Observer Difference in Causal Attributions</w:t>
      </w:r>
    </w:p>
    <w:p w:rsidR="0012104E" w:rsidRPr="0027436F" w:rsidRDefault="0012104E" w:rsidP="00C51520">
      <w:pPr>
        <w:rPr>
          <w:rFonts w:ascii="Verdana" w:hAnsi="Verdana"/>
          <w:caps/>
          <w:u w:val="single"/>
          <w:lang w:val="en-US"/>
        </w:rPr>
      </w:pPr>
    </w:p>
    <w:p w:rsidR="00C51520" w:rsidRPr="0027436F" w:rsidRDefault="00C51520" w:rsidP="0012104E">
      <w:pPr>
        <w:pStyle w:val="ListParagraph"/>
        <w:numPr>
          <w:ilvl w:val="0"/>
          <w:numId w:val="70"/>
        </w:numPr>
        <w:rPr>
          <w:rFonts w:ascii="Verdana" w:hAnsi="Verdana"/>
          <w:lang w:val="en-US"/>
        </w:rPr>
      </w:pPr>
      <w:r w:rsidRPr="0027436F">
        <w:rPr>
          <w:rFonts w:ascii="Verdana" w:hAnsi="Verdana"/>
          <w:lang w:val="en-US"/>
        </w:rPr>
        <w:t>As an “actor” in situations we are often more interested in determining what kind of situation we are dealing with. In contrast, as an “observer” we are more interested in what kind of person we are dealing with, with a disregard to the situation.</w:t>
      </w:r>
    </w:p>
    <w:p w:rsidR="00C51520" w:rsidRPr="0027436F" w:rsidRDefault="00C51520" w:rsidP="0012104E">
      <w:pPr>
        <w:pStyle w:val="ListParagraph"/>
        <w:numPr>
          <w:ilvl w:val="0"/>
          <w:numId w:val="70"/>
        </w:numPr>
        <w:rPr>
          <w:rFonts w:ascii="Verdana" w:hAnsi="Verdana"/>
          <w:lang w:val="en-US"/>
        </w:rPr>
      </w:pPr>
      <w:r w:rsidRPr="0027436F">
        <w:rPr>
          <w:rFonts w:ascii="Verdana" w:hAnsi="Verdana"/>
          <w:lang w:val="en-US"/>
        </w:rPr>
        <w:t>In one study, people were asked why they chose the college major they did, and why their friend chose their college major. Participants referred to the type of person their friend is when explaining why they choose their major, and referred to the specifics of the major when describing why they chose their own. (Ex. “I chose psychology because of the interesting subject matter and engaging professors… but my friend chose psychology because of ‘issues’ they needed to work out”)</w:t>
      </w:r>
    </w:p>
    <w:p w:rsidR="00C51520" w:rsidRPr="0027436F" w:rsidRDefault="00C51520" w:rsidP="0012104E">
      <w:pPr>
        <w:pStyle w:val="ListParagraph"/>
        <w:numPr>
          <w:ilvl w:val="0"/>
          <w:numId w:val="70"/>
        </w:numPr>
        <w:rPr>
          <w:rFonts w:ascii="Verdana" w:hAnsi="Verdana"/>
          <w:lang w:val="en-US"/>
        </w:rPr>
      </w:pPr>
      <w:r w:rsidRPr="0027436F">
        <w:rPr>
          <w:rFonts w:ascii="Verdana" w:hAnsi="Verdana"/>
          <w:lang w:val="en-US"/>
        </w:rPr>
        <w:t>Actor = focusing on the situation</w:t>
      </w:r>
    </w:p>
    <w:p w:rsidR="00C51520" w:rsidRPr="0027436F" w:rsidRDefault="00C51520" w:rsidP="0012104E">
      <w:pPr>
        <w:pStyle w:val="ListParagraph"/>
        <w:numPr>
          <w:ilvl w:val="0"/>
          <w:numId w:val="70"/>
        </w:numPr>
        <w:rPr>
          <w:rFonts w:ascii="Verdana" w:hAnsi="Verdana"/>
          <w:lang w:val="en-US"/>
        </w:rPr>
      </w:pPr>
      <w:r w:rsidRPr="0027436F">
        <w:rPr>
          <w:rFonts w:ascii="Verdana" w:hAnsi="Verdana"/>
          <w:lang w:val="en-US"/>
        </w:rPr>
        <w:t>Observer = focusing on the person</w:t>
      </w:r>
    </w:p>
    <w:p w:rsidR="00C51520" w:rsidRPr="0027436F" w:rsidRDefault="00C51520" w:rsidP="00C51520">
      <w:pPr>
        <w:rPr>
          <w:rFonts w:ascii="Verdana" w:hAnsi="Verdana"/>
          <w:lang w:val="en-US"/>
        </w:rPr>
      </w:pPr>
    </w:p>
    <w:p w:rsidR="0012104E" w:rsidRPr="0012104E" w:rsidRDefault="00C51520" w:rsidP="0012104E">
      <w:pPr>
        <w:pStyle w:val="ListParagraph"/>
        <w:numPr>
          <w:ilvl w:val="0"/>
          <w:numId w:val="70"/>
        </w:numPr>
        <w:rPr>
          <w:rFonts w:ascii="Verdana" w:hAnsi="Verdana"/>
          <w:lang w:val="en-US"/>
        </w:rPr>
      </w:pPr>
      <w:r w:rsidRPr="0012104E">
        <w:rPr>
          <w:rFonts w:ascii="Verdana" w:hAnsi="Verdana"/>
          <w:lang w:val="en-US"/>
        </w:rPr>
        <w:t>Reasons for Actor-Observer difference</w:t>
      </w:r>
      <w:r w:rsidR="0012104E">
        <w:rPr>
          <w:rFonts w:ascii="Verdana" w:hAnsi="Verdana"/>
          <w:lang w:val="en-US"/>
        </w:rPr>
        <w:t>:</w:t>
      </w:r>
    </w:p>
    <w:p w:rsidR="0012104E" w:rsidRDefault="00C51520" w:rsidP="0012104E">
      <w:pPr>
        <w:pStyle w:val="ListParagraph"/>
        <w:numPr>
          <w:ilvl w:val="1"/>
          <w:numId w:val="70"/>
        </w:numPr>
        <w:rPr>
          <w:rFonts w:ascii="Verdana" w:hAnsi="Verdana"/>
          <w:lang w:val="en-US"/>
        </w:rPr>
      </w:pPr>
      <w:r w:rsidRPr="0012104E">
        <w:rPr>
          <w:rFonts w:ascii="Verdana" w:hAnsi="Verdana"/>
          <w:lang w:val="en-US"/>
        </w:rPr>
        <w:t>1</w:t>
      </w:r>
      <w:r w:rsidRPr="0012104E">
        <w:rPr>
          <w:rFonts w:ascii="Verdana" w:hAnsi="Verdana"/>
          <w:vertAlign w:val="superscript"/>
          <w:lang w:val="en-US"/>
        </w:rPr>
        <w:t>st</w:t>
      </w:r>
      <w:r w:rsidRPr="0012104E">
        <w:rPr>
          <w:rFonts w:ascii="Verdana" w:hAnsi="Verdana"/>
          <w:lang w:val="en-US"/>
        </w:rPr>
        <w:t>: When a person is asked a question about himself or herself, they assume the type of person they are is already included in the answer. Example: the question is turned by the person into “</w:t>
      </w:r>
      <w:r w:rsidRPr="0012104E">
        <w:rPr>
          <w:rFonts w:ascii="Verdana" w:hAnsi="Verdana"/>
          <w:i/>
          <w:lang w:val="en-US"/>
        </w:rPr>
        <w:t>Given the person that you are</w:t>
      </w:r>
      <w:r w:rsidRPr="0012104E">
        <w:rPr>
          <w:rFonts w:ascii="Verdana" w:hAnsi="Verdana"/>
          <w:lang w:val="en-US"/>
        </w:rPr>
        <w:t>, why did you choose the particular college major that you did?”</w:t>
      </w:r>
    </w:p>
    <w:p w:rsidR="0012104E" w:rsidRDefault="00C51520" w:rsidP="0012104E">
      <w:pPr>
        <w:pStyle w:val="ListParagraph"/>
        <w:numPr>
          <w:ilvl w:val="1"/>
          <w:numId w:val="70"/>
        </w:numPr>
        <w:rPr>
          <w:rFonts w:ascii="Verdana" w:hAnsi="Verdana"/>
          <w:lang w:val="en-US"/>
        </w:rPr>
      </w:pPr>
      <w:r w:rsidRPr="0012104E">
        <w:rPr>
          <w:rFonts w:ascii="Verdana" w:hAnsi="Verdana"/>
          <w:lang w:val="en-US"/>
        </w:rPr>
        <w:t>2</w:t>
      </w:r>
      <w:r w:rsidRPr="0012104E">
        <w:rPr>
          <w:rFonts w:ascii="Verdana" w:hAnsi="Verdana"/>
          <w:vertAlign w:val="superscript"/>
          <w:lang w:val="en-US"/>
        </w:rPr>
        <w:t>nd</w:t>
      </w:r>
      <w:r w:rsidRPr="0012104E">
        <w:rPr>
          <w:rFonts w:ascii="Verdana" w:hAnsi="Verdana"/>
          <w:lang w:val="en-US"/>
        </w:rPr>
        <w:t>: The perceptual salience of the actor and surrounding situation is different for the actor and observer. Because people make attributions to potential causes that are perceptually salient, one can reason that actors will attribute behavior to the situation and observers will attribute the same behavior to the actor instead.</w:t>
      </w:r>
    </w:p>
    <w:p w:rsidR="00C51520" w:rsidRPr="0012104E" w:rsidRDefault="00C51520" w:rsidP="0012104E">
      <w:pPr>
        <w:pStyle w:val="ListParagraph"/>
        <w:numPr>
          <w:ilvl w:val="1"/>
          <w:numId w:val="70"/>
        </w:numPr>
        <w:rPr>
          <w:rFonts w:ascii="Verdana" w:hAnsi="Verdana"/>
          <w:lang w:val="en-US"/>
        </w:rPr>
      </w:pPr>
      <w:r w:rsidRPr="0012104E">
        <w:rPr>
          <w:rFonts w:ascii="Verdana" w:hAnsi="Verdana"/>
          <w:lang w:val="en-US"/>
        </w:rPr>
        <w:t>3</w:t>
      </w:r>
      <w:r w:rsidRPr="0012104E">
        <w:rPr>
          <w:rFonts w:ascii="Verdana" w:hAnsi="Verdana"/>
          <w:vertAlign w:val="superscript"/>
          <w:lang w:val="en-US"/>
        </w:rPr>
        <w:t>rd</w:t>
      </w:r>
      <w:r w:rsidRPr="0012104E">
        <w:rPr>
          <w:rFonts w:ascii="Verdana" w:hAnsi="Verdana"/>
          <w:lang w:val="en-US"/>
        </w:rPr>
        <w:t xml:space="preserve">: Actors and observers differ in the amount and kind of information they have about the actor and the actor’s behavior. Actors know what intentions influenced them to act, observers can only make assumptions about the actor. </w:t>
      </w:r>
    </w:p>
    <w:p w:rsidR="00C51520" w:rsidRPr="0027436F" w:rsidRDefault="00C51520" w:rsidP="00C51520">
      <w:pPr>
        <w:rPr>
          <w:rFonts w:ascii="Verdana" w:hAnsi="Verdana"/>
          <w:lang w:val="en-US"/>
        </w:rPr>
      </w:pPr>
    </w:p>
    <w:tbl>
      <w:tblPr>
        <w:tblStyle w:val="TableGrid"/>
        <w:tblW w:w="0" w:type="auto"/>
        <w:tblLook w:val="04A0"/>
      </w:tblPr>
      <w:tblGrid>
        <w:gridCol w:w="8856"/>
      </w:tblGrid>
      <w:tr w:rsidR="00C51520" w:rsidRPr="0027436F">
        <w:tc>
          <w:tcPr>
            <w:tcW w:w="8856" w:type="dxa"/>
          </w:tcPr>
          <w:p w:rsidR="00C51520" w:rsidRPr="0027436F" w:rsidRDefault="00C51520" w:rsidP="00C51520">
            <w:pPr>
              <w:rPr>
                <w:rFonts w:ascii="Verdana" w:hAnsi="Verdana"/>
                <w:b/>
                <w:lang w:val="en-US"/>
              </w:rPr>
            </w:pPr>
            <w:r w:rsidRPr="0027436F">
              <w:rPr>
                <w:rFonts w:ascii="Verdana" w:hAnsi="Verdana"/>
                <w:b/>
                <w:lang w:val="en-US"/>
              </w:rPr>
              <w:t>Box 5.3: The Mind’s Eye</w:t>
            </w:r>
          </w:p>
          <w:p w:rsidR="00C51520" w:rsidRPr="0027436F" w:rsidRDefault="00C51520" w:rsidP="00C51520">
            <w:pPr>
              <w:rPr>
                <w:rFonts w:ascii="Verdana" w:hAnsi="Verdana"/>
                <w:lang w:val="en-US"/>
              </w:rPr>
            </w:pPr>
            <w:r w:rsidRPr="0027436F">
              <w:rPr>
                <w:rFonts w:ascii="Verdana" w:hAnsi="Verdana"/>
                <w:lang w:val="en-US"/>
              </w:rPr>
              <w:t>-People tend to remember events in one of two perspectives: the 1</w:t>
            </w:r>
            <w:r w:rsidRPr="0027436F">
              <w:rPr>
                <w:rFonts w:ascii="Verdana" w:hAnsi="Verdana"/>
                <w:vertAlign w:val="superscript"/>
                <w:lang w:val="en-US"/>
              </w:rPr>
              <w:t>st</w:t>
            </w:r>
            <w:r w:rsidRPr="0027436F">
              <w:rPr>
                <w:rFonts w:ascii="Verdana" w:hAnsi="Verdana"/>
                <w:lang w:val="en-US"/>
              </w:rPr>
              <w:t xml:space="preserve"> person or the 3</w:t>
            </w:r>
            <w:r w:rsidRPr="0027436F">
              <w:rPr>
                <w:rFonts w:ascii="Verdana" w:hAnsi="Verdana"/>
                <w:vertAlign w:val="superscript"/>
                <w:lang w:val="en-US"/>
              </w:rPr>
              <w:t>rd</w:t>
            </w:r>
            <w:r w:rsidRPr="0027436F">
              <w:rPr>
                <w:rFonts w:ascii="Verdana" w:hAnsi="Verdana"/>
                <w:lang w:val="en-US"/>
              </w:rPr>
              <w:t xml:space="preserve"> person. This difference in perspective warrants a difference in judgment and opinion when recalling memories.</w:t>
            </w:r>
          </w:p>
          <w:p w:rsidR="00C51520" w:rsidRPr="0027436F" w:rsidRDefault="00C51520" w:rsidP="00C51520">
            <w:pPr>
              <w:rPr>
                <w:rFonts w:ascii="Verdana" w:hAnsi="Verdana"/>
                <w:lang w:val="en-US"/>
              </w:rPr>
            </w:pPr>
            <w:r w:rsidRPr="0027436F">
              <w:rPr>
                <w:rFonts w:ascii="Verdana" w:hAnsi="Verdana"/>
                <w:lang w:val="en-US"/>
              </w:rPr>
              <w:t>-First person memories tend to be more detail focused, and encourage a bottom up, low-level construal of the event in question</w:t>
            </w:r>
          </w:p>
          <w:p w:rsidR="00C51520" w:rsidRPr="0027436F" w:rsidRDefault="00C51520" w:rsidP="00C51520">
            <w:pPr>
              <w:rPr>
                <w:rFonts w:ascii="Verdana" w:hAnsi="Verdana"/>
                <w:lang w:val="en-US"/>
              </w:rPr>
            </w:pPr>
            <w:r w:rsidRPr="0027436F">
              <w:rPr>
                <w:rFonts w:ascii="Verdana" w:hAnsi="Verdana"/>
                <w:lang w:val="en-US"/>
              </w:rPr>
              <w:t>-third person memories encourage a top-down, high-level construal of the event</w:t>
            </w:r>
          </w:p>
          <w:p w:rsidR="00C51520" w:rsidRPr="0027436F" w:rsidRDefault="00C51520" w:rsidP="00C51520">
            <w:pPr>
              <w:rPr>
                <w:rFonts w:ascii="Verdana" w:hAnsi="Verdana"/>
                <w:lang w:val="en-US"/>
              </w:rPr>
            </w:pPr>
            <w:r w:rsidRPr="0027436F">
              <w:rPr>
                <w:rFonts w:ascii="Verdana" w:hAnsi="Verdana"/>
                <w:lang w:val="en-US"/>
              </w:rPr>
              <w:t xml:space="preserve">-A first person memory of reading a textbook would produce a memory of “reading”, whereas a third person memory would provoke the idea of “studying” instead. This can also be seen as the first person of “doing my homework” compared to the third person of “pursuing my education”. </w:t>
            </w:r>
          </w:p>
          <w:p w:rsidR="00C51520" w:rsidRPr="0027436F" w:rsidRDefault="00C51520" w:rsidP="00C51520">
            <w:pPr>
              <w:rPr>
                <w:rFonts w:ascii="Verdana" w:hAnsi="Verdana"/>
                <w:lang w:val="en-US"/>
              </w:rPr>
            </w:pPr>
            <w:r w:rsidRPr="0027436F">
              <w:rPr>
                <w:rFonts w:ascii="Verdana" w:hAnsi="Verdana"/>
                <w:lang w:val="en-US"/>
              </w:rPr>
              <w:t>-A study of Ohio voters in 2004 showed that citizens who viewed themselves voting in the third person viewed the experience as a commitment to an integral part of participatory democracy (high level construal), and were 25 percent more likely to actually vote in the election than people who pictured the experience in the 1</w:t>
            </w:r>
            <w:r w:rsidRPr="0027436F">
              <w:rPr>
                <w:rFonts w:ascii="Verdana" w:hAnsi="Verdana"/>
                <w:vertAlign w:val="superscript"/>
                <w:lang w:val="en-US"/>
              </w:rPr>
              <w:t>st</w:t>
            </w:r>
            <w:r w:rsidRPr="0027436F">
              <w:rPr>
                <w:rFonts w:ascii="Verdana" w:hAnsi="Verdana"/>
                <w:lang w:val="en-US"/>
              </w:rPr>
              <w:t xml:space="preserve"> person</w:t>
            </w:r>
          </w:p>
        </w:tc>
      </w:tr>
    </w:tbl>
    <w:p w:rsidR="00C51520" w:rsidRPr="0027436F" w:rsidRDefault="00C51520" w:rsidP="00DC484D">
      <w:pPr>
        <w:rPr>
          <w:rFonts w:ascii="Verdana" w:hAnsi="Verdana"/>
        </w:rPr>
      </w:pPr>
    </w:p>
    <w:p w:rsidR="00C51520" w:rsidRPr="0027436F" w:rsidRDefault="00C51520" w:rsidP="00DC484D">
      <w:pPr>
        <w:rPr>
          <w:rFonts w:ascii="Verdana" w:hAnsi="Verdana"/>
        </w:rPr>
      </w:pPr>
    </w:p>
    <w:p w:rsidR="00C51520" w:rsidRPr="0012104E" w:rsidRDefault="00C51520" w:rsidP="0012104E">
      <w:pPr>
        <w:ind w:left="-630"/>
        <w:rPr>
          <w:rFonts w:ascii="Verdana" w:hAnsi="Verdana"/>
          <w:u w:val="single"/>
          <w:lang w:val="en-US"/>
        </w:rPr>
      </w:pPr>
      <w:r w:rsidRPr="0012104E">
        <w:rPr>
          <w:rFonts w:ascii="Verdana" w:hAnsi="Verdana"/>
          <w:b/>
          <w:bCs/>
          <w:caps/>
          <w:u w:val="single"/>
          <w:lang w:val="en-US"/>
        </w:rPr>
        <w:t>Cultural and Casual Attribution</w:t>
      </w:r>
    </w:p>
    <w:p w:rsidR="00C51520" w:rsidRPr="0027436F" w:rsidRDefault="00C51520" w:rsidP="00C51520">
      <w:pPr>
        <w:rPr>
          <w:rFonts w:ascii="Verdana" w:hAnsi="Verdana"/>
          <w:lang w:val="en-US"/>
        </w:rPr>
      </w:pPr>
    </w:p>
    <w:p w:rsidR="00C51520" w:rsidRPr="0027436F" w:rsidRDefault="00C51520" w:rsidP="0012104E">
      <w:pPr>
        <w:pStyle w:val="ListParagraph"/>
        <w:numPr>
          <w:ilvl w:val="0"/>
          <w:numId w:val="146"/>
        </w:numPr>
        <w:rPr>
          <w:rFonts w:ascii="Verdana" w:hAnsi="Verdana"/>
          <w:lang w:val="en-US"/>
        </w:rPr>
      </w:pPr>
      <w:r w:rsidRPr="0027436F">
        <w:rPr>
          <w:rFonts w:ascii="Verdana" w:hAnsi="Verdana"/>
          <w:lang w:val="en-US"/>
        </w:rPr>
        <w:t xml:space="preserve">All people perceive the causes of their own </w:t>
      </w:r>
      <w:r w:rsidRPr="0012104E">
        <w:rPr>
          <w:rFonts w:ascii="Verdana" w:hAnsi="Verdana"/>
        </w:rPr>
        <w:t>behaviour</w:t>
      </w:r>
      <w:r w:rsidRPr="0027436F">
        <w:rPr>
          <w:rFonts w:ascii="Verdana" w:hAnsi="Verdana"/>
          <w:lang w:val="en-US"/>
        </w:rPr>
        <w:t xml:space="preserve"> differently than they perceive the cause of other people’s behaviour.</w:t>
      </w:r>
      <w:r w:rsidRPr="0027436F">
        <w:rPr>
          <w:rFonts w:ascii="Verdana" w:hAnsi="Verdana"/>
          <w:lang w:val="en-US"/>
        </w:rPr>
        <w:br/>
        <w:t xml:space="preserve">- According to Takahiko Masuda’s experiment where his colleagues showed Japanese and American participants cartoon figures having various expressions on their faces, The Japanese participants’ judgments about the facial expression of the target were more influenced by the surrounding faces than were the judgments of the Americans. </w:t>
      </w:r>
      <w:r w:rsidRPr="0027436F">
        <w:rPr>
          <w:rFonts w:ascii="Verdana" w:hAnsi="Verdana"/>
          <w:lang w:val="en-US"/>
        </w:rPr>
        <w:br/>
        <w:t xml:space="preserve">- Asians and Westerners differ in how much attention they give to context, when perceiving inanimate objects. </w:t>
      </w:r>
      <w:r w:rsidRPr="0027436F">
        <w:rPr>
          <w:rFonts w:ascii="Verdana" w:hAnsi="Verdana"/>
          <w:lang w:val="en-US"/>
        </w:rPr>
        <w:br/>
        <w:t xml:space="preserve">- American’s were better at the absolute judgment, which required ignoring the context, whereas Japanese were better at the relative judgment, which required paying attention to the context. </w:t>
      </w:r>
      <w:r w:rsidRPr="0027436F">
        <w:rPr>
          <w:rFonts w:ascii="Verdana" w:hAnsi="Verdana"/>
          <w:lang w:val="en-US"/>
        </w:rPr>
        <w:br/>
        <w:t xml:space="preserve">- There is more activity in the frontal – parietal activity of the brain for East Asians when they had to make judgments ignoring the context and more activity in that region for Westerners when they had to pay attention to the context. </w:t>
      </w:r>
    </w:p>
    <w:p w:rsidR="00C51520" w:rsidRPr="0027436F" w:rsidRDefault="00C51520" w:rsidP="00C51520">
      <w:pPr>
        <w:ind w:left="180"/>
        <w:rPr>
          <w:rFonts w:ascii="Verdana" w:hAnsi="Verdana"/>
          <w:caps/>
          <w:lang w:val="en-US"/>
        </w:rPr>
      </w:pPr>
    </w:p>
    <w:p w:rsidR="00C51520" w:rsidRPr="0027436F" w:rsidRDefault="00C51520" w:rsidP="00C51520">
      <w:pPr>
        <w:ind w:left="180"/>
        <w:rPr>
          <w:rFonts w:ascii="Verdana" w:hAnsi="Verdana"/>
          <w:u w:val="single"/>
          <w:lang w:val="en-US"/>
        </w:rPr>
      </w:pPr>
      <w:r w:rsidRPr="0027436F">
        <w:rPr>
          <w:rFonts w:ascii="Verdana" w:hAnsi="Verdana"/>
          <w:caps/>
          <w:u w:val="single"/>
          <w:lang w:val="en-US"/>
        </w:rPr>
        <w:t>Casual Attribution for Independent and Interdependent Peoples</w:t>
      </w:r>
      <w:r w:rsidRPr="0027436F">
        <w:rPr>
          <w:rFonts w:ascii="Verdana" w:hAnsi="Verdana"/>
          <w:u w:val="single"/>
          <w:lang w:val="en-US"/>
        </w:rPr>
        <w:br/>
      </w:r>
    </w:p>
    <w:p w:rsidR="00C51520" w:rsidRPr="0027436F" w:rsidRDefault="00C51520" w:rsidP="0012104E">
      <w:pPr>
        <w:pStyle w:val="ListParagraph"/>
        <w:numPr>
          <w:ilvl w:val="0"/>
          <w:numId w:val="147"/>
        </w:numPr>
        <w:rPr>
          <w:rFonts w:ascii="Verdana" w:hAnsi="Verdana"/>
          <w:lang w:val="en-US"/>
        </w:rPr>
      </w:pPr>
      <w:r w:rsidRPr="0027436F">
        <w:rPr>
          <w:rFonts w:ascii="Verdana" w:hAnsi="Verdana"/>
          <w:lang w:val="en-US"/>
        </w:rPr>
        <w:t>Asians are more inclined than Westerners to attribute behaviour to a situation.</w:t>
      </w:r>
    </w:p>
    <w:p w:rsidR="00C51520" w:rsidRPr="0027436F" w:rsidRDefault="00C51520" w:rsidP="0012104E">
      <w:pPr>
        <w:pStyle w:val="ListParagraph"/>
        <w:numPr>
          <w:ilvl w:val="0"/>
          <w:numId w:val="147"/>
        </w:numPr>
        <w:rPr>
          <w:rFonts w:ascii="Verdana" w:hAnsi="Verdana"/>
          <w:lang w:val="en-US"/>
        </w:rPr>
      </w:pPr>
      <w:r w:rsidRPr="0027436F">
        <w:rPr>
          <w:rFonts w:ascii="Verdana" w:hAnsi="Verdana"/>
          <w:lang w:val="en-US"/>
        </w:rPr>
        <w:t xml:space="preserve">Westerners see dispositions and internal causes where Asians see situations and contexts. </w:t>
      </w:r>
    </w:p>
    <w:p w:rsidR="00C51520" w:rsidRPr="0027436F" w:rsidRDefault="00C51520" w:rsidP="0012104E">
      <w:pPr>
        <w:pStyle w:val="ListParagraph"/>
        <w:numPr>
          <w:ilvl w:val="0"/>
          <w:numId w:val="147"/>
        </w:numPr>
        <w:rPr>
          <w:rFonts w:ascii="Verdana" w:hAnsi="Verdana"/>
          <w:lang w:val="en-US"/>
        </w:rPr>
      </w:pPr>
      <w:r w:rsidRPr="0027436F">
        <w:rPr>
          <w:rFonts w:ascii="Verdana" w:hAnsi="Verdana"/>
          <w:lang w:val="en-US"/>
        </w:rPr>
        <w:t xml:space="preserve">These differences in casual perception are due to differences in cultural outlook that in turn result in differences in what is attended to. </w:t>
      </w:r>
    </w:p>
    <w:p w:rsidR="00C51520" w:rsidRPr="0027436F" w:rsidRDefault="00C51520" w:rsidP="00C51520">
      <w:pPr>
        <w:rPr>
          <w:rFonts w:ascii="Verdana" w:hAnsi="Verdana"/>
          <w:lang w:val="en-US"/>
        </w:rPr>
      </w:pPr>
    </w:p>
    <w:p w:rsidR="00C51520" w:rsidRPr="0027436F" w:rsidRDefault="00C51520" w:rsidP="00C51520">
      <w:pPr>
        <w:rPr>
          <w:rFonts w:ascii="Verdana" w:hAnsi="Verdana"/>
          <w:lang w:val="en-US"/>
        </w:rPr>
      </w:pPr>
    </w:p>
    <w:p w:rsidR="00C51520" w:rsidRPr="0027436F" w:rsidRDefault="00C51520" w:rsidP="00C51520">
      <w:pPr>
        <w:rPr>
          <w:rFonts w:ascii="Verdana" w:hAnsi="Verdana"/>
          <w:u w:val="single"/>
          <w:lang w:val="en-US"/>
        </w:rPr>
      </w:pPr>
      <w:r w:rsidRPr="0027436F">
        <w:rPr>
          <w:rFonts w:ascii="Verdana" w:hAnsi="Verdana"/>
          <w:caps/>
          <w:u w:val="single"/>
          <w:lang w:val="en-US"/>
        </w:rPr>
        <w:t>Cultural and the Fundamental Attribution Error</w:t>
      </w:r>
      <w:r w:rsidRPr="0027436F">
        <w:rPr>
          <w:rFonts w:ascii="Verdana" w:hAnsi="Verdana"/>
          <w:u w:val="single"/>
          <w:lang w:val="en-US"/>
        </w:rPr>
        <w:br/>
      </w:r>
    </w:p>
    <w:p w:rsidR="00C51520" w:rsidRPr="0027436F" w:rsidRDefault="00C51520" w:rsidP="0012104E">
      <w:pPr>
        <w:pStyle w:val="ListParagraph"/>
        <w:numPr>
          <w:ilvl w:val="0"/>
          <w:numId w:val="71"/>
        </w:numPr>
        <w:rPr>
          <w:rFonts w:ascii="Verdana" w:hAnsi="Verdana"/>
          <w:lang w:val="en-US"/>
        </w:rPr>
      </w:pPr>
      <w:r w:rsidRPr="0027436F">
        <w:rPr>
          <w:rFonts w:ascii="Verdana" w:hAnsi="Verdana"/>
          <w:lang w:val="en-US"/>
        </w:rPr>
        <w:t>More widespread and pronounced for Westerners than for Easterners</w:t>
      </w:r>
    </w:p>
    <w:p w:rsidR="00C51520" w:rsidRPr="0027436F" w:rsidRDefault="00C51520" w:rsidP="0012104E">
      <w:pPr>
        <w:pStyle w:val="ListParagraph"/>
        <w:numPr>
          <w:ilvl w:val="0"/>
          <w:numId w:val="71"/>
        </w:numPr>
        <w:rPr>
          <w:rFonts w:ascii="Verdana" w:hAnsi="Verdana"/>
          <w:lang w:val="en-US"/>
        </w:rPr>
      </w:pPr>
      <w:r w:rsidRPr="0027436F">
        <w:rPr>
          <w:rFonts w:ascii="Verdana" w:hAnsi="Verdana"/>
          <w:lang w:val="en-US"/>
        </w:rPr>
        <w:t xml:space="preserve">Westerners pay little attention to situational factors in circumstances in which Asians’ pay considerable attention to them and grant their influence. </w:t>
      </w:r>
    </w:p>
    <w:p w:rsidR="0012104E" w:rsidRDefault="00C51520" w:rsidP="0012104E">
      <w:pPr>
        <w:pStyle w:val="ListParagraph"/>
        <w:numPr>
          <w:ilvl w:val="0"/>
          <w:numId w:val="71"/>
        </w:numPr>
        <w:rPr>
          <w:rFonts w:ascii="Verdana" w:hAnsi="Verdana"/>
          <w:lang w:val="en-US"/>
        </w:rPr>
      </w:pPr>
      <w:r w:rsidRPr="0027436F">
        <w:rPr>
          <w:rFonts w:ascii="Verdana" w:hAnsi="Verdana"/>
          <w:lang w:val="en-US"/>
        </w:rPr>
        <w:t>Asians are less likely to make an initial dispositional inference in circumstances where such inferences are made by th</w:t>
      </w:r>
      <w:r w:rsidR="0012104E">
        <w:rPr>
          <w:rFonts w:ascii="Verdana" w:hAnsi="Verdana"/>
          <w:lang w:val="en-US"/>
        </w:rPr>
        <w:t>e great majority of Westerners.</w:t>
      </w:r>
    </w:p>
    <w:p w:rsidR="0012104E" w:rsidRDefault="0012104E" w:rsidP="0012104E">
      <w:pPr>
        <w:pStyle w:val="ListParagraph"/>
        <w:ind w:left="540"/>
        <w:rPr>
          <w:rFonts w:ascii="Verdana" w:hAnsi="Verdana"/>
          <w:lang w:val="en-US"/>
        </w:rPr>
      </w:pPr>
    </w:p>
    <w:p w:rsidR="0012104E" w:rsidRDefault="0012104E" w:rsidP="0012104E">
      <w:pPr>
        <w:rPr>
          <w:rFonts w:ascii="Verdana" w:hAnsi="Verdana"/>
          <w:u w:val="single"/>
          <w:lang w:val="en-US"/>
        </w:rPr>
      </w:pPr>
      <w:r w:rsidRPr="0012104E">
        <w:rPr>
          <w:rFonts w:ascii="Verdana" w:hAnsi="Verdana"/>
          <w:u w:val="single"/>
          <w:lang w:val="en-US"/>
        </w:rPr>
        <w:t>PRIMING CULTURE</w:t>
      </w:r>
    </w:p>
    <w:p w:rsidR="0012104E" w:rsidRDefault="0012104E" w:rsidP="0012104E">
      <w:pPr>
        <w:rPr>
          <w:rFonts w:ascii="Verdana" w:hAnsi="Verdana"/>
          <w:u w:val="single"/>
          <w:lang w:val="en-US"/>
        </w:rPr>
      </w:pPr>
    </w:p>
    <w:p w:rsidR="00C51520" w:rsidRPr="0012104E" w:rsidRDefault="0012104E" w:rsidP="0012104E">
      <w:pPr>
        <w:rPr>
          <w:rFonts w:ascii="Verdana" w:hAnsi="Verdana"/>
          <w:u w:val="single"/>
          <w:lang w:val="en-US"/>
        </w:rPr>
      </w:pPr>
      <w:r w:rsidRPr="0012104E">
        <w:rPr>
          <w:rFonts w:ascii="Verdana" w:hAnsi="Verdana"/>
          <w:lang w:val="en-US"/>
        </w:rPr>
        <w:t xml:space="preserve">     </w:t>
      </w:r>
      <w:r>
        <w:rPr>
          <w:rFonts w:ascii="Verdana" w:hAnsi="Verdana"/>
          <w:lang w:val="en-US"/>
        </w:rPr>
        <w:t xml:space="preserve">[MISSING] </w:t>
      </w:r>
      <w:r w:rsidR="00C51520" w:rsidRPr="0012104E">
        <w:rPr>
          <w:rFonts w:ascii="Verdana" w:hAnsi="Verdana"/>
          <w:u w:val="single"/>
          <w:lang w:val="en-US"/>
        </w:rPr>
        <w:br/>
      </w:r>
    </w:p>
    <w:p w:rsidR="00C51520" w:rsidRDefault="00C51520" w:rsidP="00C51520">
      <w:pPr>
        <w:rPr>
          <w:rFonts w:ascii="Verdana" w:hAnsi="Verdana"/>
          <w:caps/>
          <w:u w:val="single"/>
          <w:lang w:val="en-US"/>
        </w:rPr>
      </w:pPr>
      <w:r w:rsidRPr="0027436F">
        <w:rPr>
          <w:rFonts w:ascii="Verdana" w:hAnsi="Verdana"/>
          <w:caps/>
          <w:u w:val="single"/>
          <w:lang w:val="en-US"/>
        </w:rPr>
        <w:t xml:space="preserve">Social Class and Attribution </w:t>
      </w:r>
    </w:p>
    <w:p w:rsidR="0012104E" w:rsidRPr="0027436F" w:rsidRDefault="0012104E" w:rsidP="00C51520">
      <w:pPr>
        <w:rPr>
          <w:rFonts w:ascii="Verdana" w:hAnsi="Verdana"/>
          <w:caps/>
          <w:u w:val="single"/>
          <w:lang w:val="en-US"/>
        </w:rPr>
      </w:pPr>
    </w:p>
    <w:p w:rsidR="00C51520" w:rsidRPr="0027436F" w:rsidRDefault="00C51520" w:rsidP="0012104E">
      <w:pPr>
        <w:numPr>
          <w:ilvl w:val="0"/>
          <w:numId w:val="148"/>
        </w:numPr>
        <w:rPr>
          <w:rFonts w:ascii="Verdana" w:hAnsi="Verdana"/>
          <w:lang w:val="en-US"/>
        </w:rPr>
      </w:pPr>
      <w:r w:rsidRPr="0012104E">
        <w:rPr>
          <w:rFonts w:ascii="Verdana" w:hAnsi="Verdana"/>
          <w:u w:val="single"/>
          <w:lang w:val="en-US"/>
        </w:rPr>
        <w:t>Social Class</w:t>
      </w:r>
      <w:r w:rsidRPr="0027436F">
        <w:rPr>
          <w:rFonts w:ascii="Verdana" w:hAnsi="Verdana"/>
          <w:b/>
          <w:lang w:val="en-US"/>
        </w:rPr>
        <w:t xml:space="preserve"> </w:t>
      </w:r>
      <w:r w:rsidRPr="0027436F">
        <w:rPr>
          <w:rFonts w:ascii="Verdana" w:hAnsi="Verdana"/>
          <w:lang w:val="en-US"/>
        </w:rPr>
        <w:t>– the amount of wealth, education, and occupational prestige a person and his or her family enjoy</w:t>
      </w:r>
    </w:p>
    <w:p w:rsidR="00C51520" w:rsidRPr="0027436F" w:rsidRDefault="00C51520" w:rsidP="0012104E">
      <w:pPr>
        <w:numPr>
          <w:ilvl w:val="0"/>
          <w:numId w:val="148"/>
        </w:numPr>
        <w:rPr>
          <w:rFonts w:ascii="Verdana" w:hAnsi="Verdana"/>
          <w:lang w:val="en-US"/>
        </w:rPr>
      </w:pPr>
      <w:r w:rsidRPr="0027436F">
        <w:rPr>
          <w:rFonts w:ascii="Verdana" w:hAnsi="Verdana"/>
          <w:lang w:val="en-US"/>
        </w:rPr>
        <w:t>Families with higher socioeconomic status enjoy more prestige than those from less privileged backgrounds</w:t>
      </w:r>
    </w:p>
    <w:p w:rsidR="00C51520" w:rsidRPr="0027436F" w:rsidRDefault="00C51520" w:rsidP="0012104E">
      <w:pPr>
        <w:numPr>
          <w:ilvl w:val="1"/>
          <w:numId w:val="148"/>
        </w:numPr>
        <w:rPr>
          <w:rFonts w:ascii="Verdana" w:hAnsi="Verdana"/>
          <w:lang w:val="en-US"/>
        </w:rPr>
      </w:pPr>
      <w:r w:rsidRPr="0027436F">
        <w:rPr>
          <w:rFonts w:ascii="Verdana" w:hAnsi="Verdana"/>
          <w:lang w:val="en-US"/>
        </w:rPr>
        <w:t>Within a particular culture or ethnicity, people from different ends of the spectrum arrive at different causal explanations for events</w:t>
      </w:r>
    </w:p>
    <w:p w:rsidR="00C51520" w:rsidRPr="0027436F" w:rsidRDefault="00C51520" w:rsidP="0012104E">
      <w:pPr>
        <w:numPr>
          <w:ilvl w:val="0"/>
          <w:numId w:val="148"/>
        </w:numPr>
        <w:rPr>
          <w:rFonts w:ascii="Verdana" w:hAnsi="Verdana"/>
          <w:lang w:val="en-US"/>
        </w:rPr>
      </w:pPr>
      <w:r w:rsidRPr="0027436F">
        <w:rPr>
          <w:rFonts w:ascii="Verdana" w:hAnsi="Verdana"/>
          <w:lang w:val="en-US"/>
        </w:rPr>
        <w:t>Michael Kraus has found that lower-class or working-class are more likely than those higher on the ladder to attribute events to situational factors and less likely to offer dispositional explanations</w:t>
      </w:r>
    </w:p>
    <w:p w:rsidR="00C51520" w:rsidRPr="0027436F" w:rsidRDefault="00C51520" w:rsidP="0012104E">
      <w:pPr>
        <w:numPr>
          <w:ilvl w:val="1"/>
          <w:numId w:val="148"/>
        </w:numPr>
        <w:rPr>
          <w:rFonts w:ascii="Verdana" w:hAnsi="Verdana"/>
          <w:lang w:val="en-US"/>
        </w:rPr>
      </w:pPr>
      <w:r w:rsidRPr="0027436F">
        <w:rPr>
          <w:rFonts w:ascii="Verdana" w:hAnsi="Verdana"/>
          <w:lang w:val="en-US"/>
        </w:rPr>
        <w:t>Lower-class individuals attributed the rise in economic inequality in the US to contextual factors (suck as the absence of educational opportunity)</w:t>
      </w:r>
    </w:p>
    <w:p w:rsidR="00C51520" w:rsidRPr="0027436F" w:rsidRDefault="00C51520" w:rsidP="0012104E">
      <w:pPr>
        <w:numPr>
          <w:ilvl w:val="1"/>
          <w:numId w:val="148"/>
        </w:numPr>
        <w:rPr>
          <w:rFonts w:ascii="Verdana" w:hAnsi="Verdana"/>
          <w:lang w:val="en-US"/>
        </w:rPr>
      </w:pPr>
      <w:r w:rsidRPr="0027436F">
        <w:rPr>
          <w:rFonts w:ascii="Verdana" w:hAnsi="Verdana"/>
          <w:lang w:val="en-US"/>
        </w:rPr>
        <w:t>Upper-class and middle-class individuals were more likely to favor dispositional causes (lack of effort or talent on those whose incomes are failing</w:t>
      </w:r>
    </w:p>
    <w:p w:rsidR="00C51520" w:rsidRPr="0027436F" w:rsidRDefault="00C51520" w:rsidP="0012104E">
      <w:pPr>
        <w:numPr>
          <w:ilvl w:val="0"/>
          <w:numId w:val="148"/>
        </w:numPr>
        <w:rPr>
          <w:rFonts w:ascii="Verdana" w:hAnsi="Verdana"/>
          <w:lang w:val="en-US"/>
        </w:rPr>
      </w:pPr>
      <w:r w:rsidRPr="0027436F">
        <w:rPr>
          <w:rFonts w:ascii="Verdana" w:hAnsi="Verdana"/>
          <w:lang w:val="en-US"/>
        </w:rPr>
        <w:t>The study also found that lower and working-class individuals were more likely to invoke situational causes than those higher on the socioeconomic ladder, who were more likely to invoke dispositional causes when asked to make attributions for positive (getting into a grad program) and negative (suffering health problems) life outcomes</w:t>
      </w:r>
    </w:p>
    <w:p w:rsidR="00C51520" w:rsidRPr="0027436F" w:rsidRDefault="00C51520" w:rsidP="0012104E">
      <w:pPr>
        <w:numPr>
          <w:ilvl w:val="0"/>
          <w:numId w:val="148"/>
        </w:numPr>
        <w:rPr>
          <w:rFonts w:ascii="Verdana" w:hAnsi="Verdana"/>
          <w:lang w:val="en-US"/>
        </w:rPr>
      </w:pPr>
      <w:r w:rsidRPr="0027436F">
        <w:rPr>
          <w:rFonts w:ascii="Verdana" w:hAnsi="Verdana"/>
          <w:lang w:val="en-US"/>
        </w:rPr>
        <w:t>Class differences are found because lower-social class individuals, like Asians, live in worlds where attention to other people is more necessary than it is for higher-social class individuals</w:t>
      </w:r>
    </w:p>
    <w:p w:rsidR="00C51520" w:rsidRPr="0027436F" w:rsidRDefault="00C51520" w:rsidP="00C51520">
      <w:pPr>
        <w:rPr>
          <w:rFonts w:ascii="Verdana" w:hAnsi="Verdana"/>
          <w:b/>
          <w:lang w:val="en-US"/>
        </w:rPr>
      </w:pPr>
    </w:p>
    <w:p w:rsidR="00C51520" w:rsidRDefault="00C51520" w:rsidP="00C51520">
      <w:pPr>
        <w:rPr>
          <w:rFonts w:ascii="Verdana" w:hAnsi="Verdana"/>
          <w:caps/>
          <w:u w:val="single"/>
          <w:lang w:val="en-US"/>
        </w:rPr>
      </w:pPr>
      <w:r w:rsidRPr="0027436F">
        <w:rPr>
          <w:rFonts w:ascii="Verdana" w:hAnsi="Verdana"/>
          <w:caps/>
          <w:u w:val="single"/>
          <w:lang w:val="en-US"/>
        </w:rPr>
        <w:t>Dispositions: Fixed or Flexible?</w:t>
      </w:r>
    </w:p>
    <w:p w:rsidR="0012104E" w:rsidRPr="0027436F" w:rsidRDefault="0012104E" w:rsidP="00C51520">
      <w:pPr>
        <w:rPr>
          <w:rFonts w:ascii="Verdana" w:hAnsi="Verdana"/>
          <w:caps/>
          <w:u w:val="single"/>
          <w:lang w:val="en-US"/>
        </w:rPr>
      </w:pPr>
    </w:p>
    <w:p w:rsidR="00C51520" w:rsidRPr="0027436F" w:rsidRDefault="00C51520" w:rsidP="0012104E">
      <w:pPr>
        <w:numPr>
          <w:ilvl w:val="0"/>
          <w:numId w:val="148"/>
        </w:numPr>
        <w:rPr>
          <w:rFonts w:ascii="Verdana" w:hAnsi="Verdana"/>
          <w:lang w:val="en-US"/>
        </w:rPr>
      </w:pPr>
      <w:r w:rsidRPr="0027436F">
        <w:rPr>
          <w:rFonts w:ascii="Verdana" w:hAnsi="Verdana"/>
          <w:lang w:val="en-US"/>
        </w:rPr>
        <w:t>Do Asians think like social psychologists – putting effort on situational determinants of behavior – whereas Westerners think like “personality psychologists” – more emphasis on dispositional determinants?</w:t>
      </w:r>
    </w:p>
    <w:p w:rsidR="00C51520" w:rsidRPr="0027436F" w:rsidRDefault="00C51520" w:rsidP="0012104E">
      <w:pPr>
        <w:numPr>
          <w:ilvl w:val="1"/>
          <w:numId w:val="148"/>
        </w:numPr>
        <w:rPr>
          <w:rFonts w:ascii="Verdana" w:hAnsi="Verdana"/>
          <w:lang w:val="en-US"/>
        </w:rPr>
      </w:pPr>
      <w:r w:rsidRPr="0027436F">
        <w:rPr>
          <w:rFonts w:ascii="Verdana" w:hAnsi="Verdana"/>
          <w:lang w:val="en-US"/>
        </w:rPr>
        <w:t>Not quite</w:t>
      </w:r>
    </w:p>
    <w:p w:rsidR="00C51520" w:rsidRPr="0027436F" w:rsidRDefault="00C51520" w:rsidP="0012104E">
      <w:pPr>
        <w:numPr>
          <w:ilvl w:val="1"/>
          <w:numId w:val="148"/>
        </w:numPr>
        <w:rPr>
          <w:rFonts w:ascii="Verdana" w:hAnsi="Verdana"/>
          <w:lang w:val="en-US"/>
        </w:rPr>
      </w:pPr>
      <w:r w:rsidRPr="0027436F">
        <w:rPr>
          <w:rFonts w:ascii="Verdana" w:hAnsi="Verdana"/>
          <w:lang w:val="en-US"/>
        </w:rPr>
        <w:t xml:space="preserve">Asians and westerners use the same dimensions of judgment: the </w:t>
      </w:r>
      <w:r w:rsidRPr="0012104E">
        <w:rPr>
          <w:rFonts w:ascii="Verdana" w:hAnsi="Verdana"/>
          <w:u w:val="single"/>
          <w:lang w:val="en-US"/>
        </w:rPr>
        <w:t>big five</w:t>
      </w:r>
    </w:p>
    <w:p w:rsidR="00C51520" w:rsidRPr="0027436F" w:rsidRDefault="00C51520" w:rsidP="0012104E">
      <w:pPr>
        <w:numPr>
          <w:ilvl w:val="2"/>
          <w:numId w:val="148"/>
        </w:numPr>
        <w:rPr>
          <w:rFonts w:ascii="Verdana" w:hAnsi="Verdana"/>
          <w:lang w:val="en-US"/>
        </w:rPr>
      </w:pPr>
      <w:r w:rsidRPr="0027436F">
        <w:rPr>
          <w:rFonts w:ascii="Verdana" w:hAnsi="Verdana"/>
          <w:lang w:val="en-US"/>
        </w:rPr>
        <w:t>Extraversion</w:t>
      </w:r>
    </w:p>
    <w:p w:rsidR="00C51520" w:rsidRPr="0027436F" w:rsidRDefault="00C51520" w:rsidP="0012104E">
      <w:pPr>
        <w:numPr>
          <w:ilvl w:val="2"/>
          <w:numId w:val="148"/>
        </w:numPr>
        <w:rPr>
          <w:rFonts w:ascii="Verdana" w:hAnsi="Verdana"/>
          <w:lang w:val="en-US"/>
        </w:rPr>
      </w:pPr>
      <w:r w:rsidRPr="0027436F">
        <w:rPr>
          <w:rFonts w:ascii="Verdana" w:hAnsi="Verdana"/>
          <w:lang w:val="en-US"/>
        </w:rPr>
        <w:t>Neuroticism</w:t>
      </w:r>
    </w:p>
    <w:p w:rsidR="00C51520" w:rsidRPr="0027436F" w:rsidRDefault="00C51520" w:rsidP="0012104E">
      <w:pPr>
        <w:numPr>
          <w:ilvl w:val="2"/>
          <w:numId w:val="148"/>
        </w:numPr>
        <w:rPr>
          <w:rFonts w:ascii="Verdana" w:hAnsi="Verdana"/>
          <w:lang w:val="en-US"/>
        </w:rPr>
      </w:pPr>
      <w:r w:rsidRPr="0027436F">
        <w:rPr>
          <w:rFonts w:ascii="Verdana" w:hAnsi="Verdana"/>
          <w:lang w:val="en-US"/>
        </w:rPr>
        <w:t>Agreeableness</w:t>
      </w:r>
    </w:p>
    <w:p w:rsidR="00C51520" w:rsidRPr="0027436F" w:rsidRDefault="00C51520" w:rsidP="0012104E">
      <w:pPr>
        <w:numPr>
          <w:ilvl w:val="2"/>
          <w:numId w:val="148"/>
        </w:numPr>
        <w:rPr>
          <w:rFonts w:ascii="Verdana" w:hAnsi="Verdana"/>
          <w:lang w:val="en-US"/>
        </w:rPr>
      </w:pPr>
      <w:r w:rsidRPr="0027436F">
        <w:rPr>
          <w:rFonts w:ascii="Verdana" w:hAnsi="Verdana"/>
          <w:lang w:val="en-US"/>
        </w:rPr>
        <w:t>Conscientiousness</w:t>
      </w:r>
    </w:p>
    <w:p w:rsidR="00C51520" w:rsidRPr="0027436F" w:rsidRDefault="00C51520" w:rsidP="0012104E">
      <w:pPr>
        <w:numPr>
          <w:ilvl w:val="2"/>
          <w:numId w:val="148"/>
        </w:numPr>
        <w:rPr>
          <w:rFonts w:ascii="Verdana" w:hAnsi="Verdana"/>
          <w:lang w:val="en-US"/>
        </w:rPr>
      </w:pPr>
      <w:r w:rsidRPr="0027436F">
        <w:rPr>
          <w:rFonts w:ascii="Verdana" w:hAnsi="Verdana"/>
          <w:lang w:val="en-US"/>
        </w:rPr>
        <w:t>Openness to experience</w:t>
      </w:r>
    </w:p>
    <w:p w:rsidR="00C51520" w:rsidRPr="0027436F" w:rsidRDefault="00C51520" w:rsidP="0012104E">
      <w:pPr>
        <w:numPr>
          <w:ilvl w:val="0"/>
          <w:numId w:val="148"/>
        </w:numPr>
        <w:rPr>
          <w:rFonts w:ascii="Verdana" w:hAnsi="Verdana"/>
          <w:lang w:val="en-US"/>
        </w:rPr>
      </w:pPr>
      <w:r w:rsidRPr="0027436F">
        <w:rPr>
          <w:rFonts w:ascii="Verdana" w:hAnsi="Verdana"/>
          <w:lang w:val="en-US"/>
        </w:rPr>
        <w:t>Ara Norenzayan asked participants about their beliefs regarding how fixed or flexible personality is – can it be altered or changed?</w:t>
      </w:r>
    </w:p>
    <w:p w:rsidR="00C51520" w:rsidRPr="0027436F" w:rsidRDefault="00C51520" w:rsidP="0012104E">
      <w:pPr>
        <w:numPr>
          <w:ilvl w:val="1"/>
          <w:numId w:val="148"/>
        </w:numPr>
        <w:rPr>
          <w:rFonts w:ascii="Verdana" w:hAnsi="Verdana"/>
          <w:lang w:val="en-US"/>
        </w:rPr>
      </w:pPr>
      <w:r w:rsidRPr="0027436F">
        <w:rPr>
          <w:rFonts w:ascii="Verdana" w:hAnsi="Verdana"/>
          <w:lang w:val="en-US"/>
        </w:rPr>
        <w:t xml:space="preserve">Korean participants considered personalities to be more malleable than the Americans </w:t>
      </w:r>
    </w:p>
    <w:p w:rsidR="00C51520" w:rsidRPr="0027436F" w:rsidRDefault="00C51520" w:rsidP="0012104E">
      <w:pPr>
        <w:numPr>
          <w:ilvl w:val="0"/>
          <w:numId w:val="148"/>
        </w:numPr>
        <w:rPr>
          <w:rFonts w:ascii="Verdana" w:hAnsi="Verdana"/>
          <w:lang w:val="en-US"/>
        </w:rPr>
      </w:pPr>
      <w:r w:rsidRPr="0027436F">
        <w:rPr>
          <w:rFonts w:ascii="Verdana" w:hAnsi="Verdana"/>
          <w:lang w:val="en-US"/>
        </w:rPr>
        <w:t>Americans report valuing education more than Asians do – but American students spend much less time studying</w:t>
      </w:r>
    </w:p>
    <w:p w:rsidR="00C51520" w:rsidRPr="0027436F" w:rsidRDefault="00C51520" w:rsidP="0012104E">
      <w:pPr>
        <w:numPr>
          <w:ilvl w:val="0"/>
          <w:numId w:val="148"/>
        </w:numPr>
        <w:rPr>
          <w:rFonts w:ascii="Verdana" w:hAnsi="Verdana"/>
          <w:lang w:val="en-US"/>
        </w:rPr>
      </w:pPr>
      <w:r w:rsidRPr="0027436F">
        <w:rPr>
          <w:rFonts w:ascii="Verdana" w:hAnsi="Verdana"/>
          <w:lang w:val="en-US"/>
        </w:rPr>
        <w:t>The process of making attributions and forming impressions are the same and different across cultures</w:t>
      </w:r>
    </w:p>
    <w:p w:rsidR="00C51520" w:rsidRPr="0027436F" w:rsidRDefault="00C51520" w:rsidP="0012104E">
      <w:pPr>
        <w:numPr>
          <w:ilvl w:val="1"/>
          <w:numId w:val="148"/>
        </w:numPr>
        <w:rPr>
          <w:rFonts w:ascii="Verdana" w:hAnsi="Verdana"/>
          <w:lang w:val="en-US"/>
        </w:rPr>
      </w:pPr>
      <w:r w:rsidRPr="0027436F">
        <w:rPr>
          <w:rFonts w:ascii="Verdana" w:hAnsi="Verdana"/>
          <w:lang w:val="en-US"/>
        </w:rPr>
        <w:t>Asians and other interdependent peoples live in more interconnected social worlds than do Westerners</w:t>
      </w:r>
    </w:p>
    <w:p w:rsidR="00C51520" w:rsidRPr="0027436F" w:rsidRDefault="00C51520" w:rsidP="0012104E">
      <w:pPr>
        <w:numPr>
          <w:ilvl w:val="0"/>
          <w:numId w:val="148"/>
        </w:numPr>
        <w:rPr>
          <w:rFonts w:ascii="Verdana" w:hAnsi="Verdana"/>
          <w:lang w:val="en-US"/>
        </w:rPr>
      </w:pPr>
      <w:r w:rsidRPr="0027436F">
        <w:rPr>
          <w:rFonts w:ascii="Verdana" w:hAnsi="Verdana"/>
          <w:lang w:val="en-US"/>
        </w:rPr>
        <w:t>Interdependent peoples are inclined to see contexts in which other people, animals, and objects exist</w:t>
      </w:r>
    </w:p>
    <w:p w:rsidR="00C51520" w:rsidRPr="0027436F" w:rsidRDefault="00C51520" w:rsidP="0012104E">
      <w:pPr>
        <w:numPr>
          <w:ilvl w:val="0"/>
          <w:numId w:val="148"/>
        </w:numPr>
        <w:rPr>
          <w:rFonts w:ascii="Verdana" w:hAnsi="Verdana"/>
          <w:lang w:val="en-US"/>
        </w:rPr>
      </w:pPr>
      <w:r w:rsidRPr="0027436F">
        <w:rPr>
          <w:rFonts w:ascii="Verdana" w:hAnsi="Verdana"/>
          <w:lang w:val="en-US"/>
        </w:rPr>
        <w:t>Asians err to a lesser degree, presumably because they are more attuned to situational contexts and are more likely to correct their judgments</w:t>
      </w:r>
    </w:p>
    <w:p w:rsidR="00C51520" w:rsidRPr="0027436F" w:rsidRDefault="00C51520" w:rsidP="00C51520">
      <w:pPr>
        <w:rPr>
          <w:rFonts w:ascii="Verdana" w:hAnsi="Verdana"/>
          <w:b/>
          <w:lang w:val="en-US"/>
        </w:rPr>
      </w:pPr>
    </w:p>
    <w:p w:rsidR="00C51520" w:rsidRDefault="00C51520" w:rsidP="0012104E">
      <w:pPr>
        <w:ind w:left="-630"/>
        <w:rPr>
          <w:rFonts w:ascii="Verdana" w:hAnsi="Verdana"/>
          <w:b/>
          <w:caps/>
          <w:u w:val="single"/>
          <w:lang w:val="en-US"/>
        </w:rPr>
      </w:pPr>
      <w:r w:rsidRPr="0012104E">
        <w:rPr>
          <w:rFonts w:ascii="Verdana" w:hAnsi="Verdana"/>
          <w:b/>
          <w:caps/>
          <w:u w:val="single"/>
          <w:lang w:val="en-US"/>
        </w:rPr>
        <w:t>Beyond the Internal/External Dimension</w:t>
      </w:r>
    </w:p>
    <w:p w:rsidR="00E52D23" w:rsidRPr="0012104E" w:rsidRDefault="00E52D23" w:rsidP="0012104E">
      <w:pPr>
        <w:ind w:left="-630"/>
        <w:rPr>
          <w:rFonts w:ascii="Verdana" w:hAnsi="Verdana"/>
          <w:b/>
          <w:caps/>
          <w:u w:val="single"/>
          <w:lang w:val="en-US"/>
        </w:rPr>
      </w:pPr>
    </w:p>
    <w:p w:rsidR="00C51520" w:rsidRPr="0027436F" w:rsidRDefault="00C51520" w:rsidP="0012104E">
      <w:pPr>
        <w:numPr>
          <w:ilvl w:val="0"/>
          <w:numId w:val="149"/>
        </w:numPr>
        <w:rPr>
          <w:rFonts w:ascii="Verdana" w:hAnsi="Verdana"/>
          <w:b/>
          <w:lang w:val="en-US"/>
        </w:rPr>
      </w:pPr>
      <w:r w:rsidRPr="0027436F">
        <w:rPr>
          <w:rFonts w:ascii="Verdana" w:hAnsi="Verdana"/>
          <w:lang w:val="en-US"/>
        </w:rPr>
        <w:t>Everyday causal analysis requires people to determine whether a given action is due to something about the person involved or to the surrounding situational context</w:t>
      </w:r>
    </w:p>
    <w:p w:rsidR="00C51520" w:rsidRPr="0027436F" w:rsidRDefault="00C51520" w:rsidP="0012104E">
      <w:pPr>
        <w:numPr>
          <w:ilvl w:val="0"/>
          <w:numId w:val="149"/>
        </w:numPr>
        <w:rPr>
          <w:rFonts w:ascii="Verdana" w:hAnsi="Verdana"/>
          <w:b/>
          <w:lang w:val="en-US"/>
        </w:rPr>
      </w:pPr>
      <w:r w:rsidRPr="0027436F">
        <w:rPr>
          <w:rFonts w:ascii="Verdana" w:hAnsi="Verdana"/>
          <w:lang w:val="en-US"/>
        </w:rPr>
        <w:t>We often ask ourselves additional questions to arrive at a more nuanced understanding of its meaning and to enable us to make more refined predictions about future behavior</w:t>
      </w:r>
    </w:p>
    <w:p w:rsidR="00C51520" w:rsidRPr="0027436F" w:rsidRDefault="00C51520" w:rsidP="0012104E">
      <w:pPr>
        <w:numPr>
          <w:ilvl w:val="1"/>
          <w:numId w:val="149"/>
        </w:numPr>
        <w:rPr>
          <w:rFonts w:ascii="Verdana" w:hAnsi="Verdana"/>
          <w:b/>
          <w:lang w:val="en-US"/>
        </w:rPr>
      </w:pPr>
      <w:r w:rsidRPr="0027436F">
        <w:rPr>
          <w:rFonts w:ascii="Verdana" w:hAnsi="Verdana"/>
          <w:lang w:val="en-US"/>
        </w:rPr>
        <w:t>We’re often interested in understanding a person’s intentions</w:t>
      </w:r>
    </w:p>
    <w:p w:rsidR="00C51520" w:rsidRPr="0027436F" w:rsidRDefault="00C51520" w:rsidP="0012104E">
      <w:pPr>
        <w:numPr>
          <w:ilvl w:val="0"/>
          <w:numId w:val="149"/>
        </w:numPr>
        <w:rPr>
          <w:rFonts w:ascii="Verdana" w:hAnsi="Verdana"/>
          <w:lang w:val="en-US"/>
        </w:rPr>
      </w:pPr>
      <w:r w:rsidRPr="0027436F">
        <w:rPr>
          <w:rFonts w:ascii="Verdana" w:hAnsi="Verdana"/>
          <w:lang w:val="en-US"/>
        </w:rPr>
        <w:t>People engage in causal analysis to make the world more predictable</w:t>
      </w:r>
    </w:p>
    <w:p w:rsidR="00C51520" w:rsidRPr="0027436F" w:rsidRDefault="00C51520" w:rsidP="0012104E">
      <w:pPr>
        <w:numPr>
          <w:ilvl w:val="1"/>
          <w:numId w:val="149"/>
        </w:numPr>
        <w:rPr>
          <w:rFonts w:ascii="Verdana" w:hAnsi="Verdana"/>
          <w:lang w:val="en-US"/>
        </w:rPr>
      </w:pPr>
      <w:r w:rsidRPr="0027436F">
        <w:rPr>
          <w:rFonts w:ascii="Verdana" w:hAnsi="Verdana"/>
          <w:lang w:val="en-US"/>
        </w:rPr>
        <w:t>Either through a trait in a person or knowing someone’s intentions</w:t>
      </w:r>
    </w:p>
    <w:p w:rsidR="00C51520" w:rsidRPr="0027436F" w:rsidRDefault="00C51520" w:rsidP="0012104E">
      <w:pPr>
        <w:numPr>
          <w:ilvl w:val="2"/>
          <w:numId w:val="149"/>
        </w:numPr>
        <w:rPr>
          <w:rFonts w:ascii="Verdana" w:hAnsi="Verdana"/>
          <w:lang w:val="en-US"/>
        </w:rPr>
      </w:pPr>
      <w:r w:rsidRPr="0027436F">
        <w:rPr>
          <w:rFonts w:ascii="Verdana" w:hAnsi="Verdana"/>
          <w:lang w:val="en-US"/>
        </w:rPr>
        <w:t>For example, a woman’s kindness explains her long hours at the soup kitchen</w:t>
      </w:r>
    </w:p>
    <w:p w:rsidR="00C51520" w:rsidRPr="0027436F" w:rsidRDefault="00C51520" w:rsidP="0012104E">
      <w:pPr>
        <w:numPr>
          <w:ilvl w:val="0"/>
          <w:numId w:val="149"/>
        </w:numPr>
        <w:rPr>
          <w:rFonts w:ascii="Verdana" w:hAnsi="Verdana"/>
          <w:lang w:val="en-US"/>
        </w:rPr>
      </w:pPr>
      <w:r w:rsidRPr="0027436F">
        <w:rPr>
          <w:rFonts w:ascii="Verdana" w:hAnsi="Verdana"/>
          <w:lang w:val="en-US"/>
        </w:rPr>
        <w:t>Roughly 80% of the time, people explain intentional actions by referring to the actor’s reason</w:t>
      </w:r>
    </w:p>
    <w:p w:rsidR="00C51520" w:rsidRPr="0027436F" w:rsidRDefault="00C51520" w:rsidP="0012104E">
      <w:pPr>
        <w:numPr>
          <w:ilvl w:val="0"/>
          <w:numId w:val="149"/>
        </w:numPr>
        <w:rPr>
          <w:rFonts w:ascii="Verdana" w:hAnsi="Verdana"/>
          <w:lang w:val="en-US"/>
        </w:rPr>
      </w:pPr>
      <w:r w:rsidRPr="0027436F">
        <w:rPr>
          <w:rFonts w:ascii="Verdana" w:hAnsi="Verdana"/>
          <w:lang w:val="en-US"/>
        </w:rPr>
        <w:t>Reasons for actions are many and varied; the majority of reasons offered to explain behavior falls under two classes</w:t>
      </w:r>
    </w:p>
    <w:p w:rsidR="00C51520" w:rsidRPr="0027436F" w:rsidRDefault="00C51520" w:rsidP="0012104E">
      <w:pPr>
        <w:numPr>
          <w:ilvl w:val="1"/>
          <w:numId w:val="149"/>
        </w:numPr>
        <w:rPr>
          <w:rFonts w:ascii="Verdana" w:hAnsi="Verdana"/>
          <w:lang w:val="en-US"/>
        </w:rPr>
      </w:pPr>
      <w:r w:rsidRPr="0027436F">
        <w:rPr>
          <w:rFonts w:ascii="Verdana" w:hAnsi="Verdana"/>
          <w:lang w:val="en-US"/>
        </w:rPr>
        <w:t>Desires</w:t>
      </w:r>
    </w:p>
    <w:p w:rsidR="00C51520" w:rsidRPr="0027436F" w:rsidRDefault="00C51520" w:rsidP="0012104E">
      <w:pPr>
        <w:numPr>
          <w:ilvl w:val="1"/>
          <w:numId w:val="149"/>
        </w:numPr>
        <w:rPr>
          <w:rFonts w:ascii="Verdana" w:hAnsi="Verdana"/>
          <w:lang w:val="en-US"/>
        </w:rPr>
      </w:pPr>
      <w:r w:rsidRPr="0027436F">
        <w:rPr>
          <w:rFonts w:ascii="Verdana" w:hAnsi="Verdana"/>
          <w:lang w:val="en-US"/>
        </w:rPr>
        <w:t xml:space="preserve">Beliefs </w:t>
      </w:r>
    </w:p>
    <w:p w:rsidR="00C51520" w:rsidRPr="0027436F" w:rsidRDefault="00C51520" w:rsidP="0012104E">
      <w:pPr>
        <w:numPr>
          <w:ilvl w:val="2"/>
          <w:numId w:val="149"/>
        </w:numPr>
        <w:rPr>
          <w:rFonts w:ascii="Verdana" w:hAnsi="Verdana"/>
          <w:lang w:val="en-US"/>
        </w:rPr>
      </w:pPr>
      <w:r w:rsidRPr="0027436F">
        <w:rPr>
          <w:rFonts w:ascii="Verdana" w:hAnsi="Verdana"/>
          <w:lang w:val="en-US"/>
        </w:rPr>
        <w:t>Ex. Why did the senator endorse an amendment banning the burning of the American flag?</w:t>
      </w:r>
    </w:p>
    <w:p w:rsidR="00C51520" w:rsidRPr="0027436F" w:rsidRDefault="00C51520" w:rsidP="0012104E">
      <w:pPr>
        <w:numPr>
          <w:ilvl w:val="3"/>
          <w:numId w:val="149"/>
        </w:numPr>
        <w:rPr>
          <w:rFonts w:ascii="Verdana" w:hAnsi="Verdana"/>
          <w:lang w:val="en-US"/>
        </w:rPr>
      </w:pPr>
      <w:r w:rsidRPr="0027436F">
        <w:rPr>
          <w:rFonts w:ascii="Verdana" w:hAnsi="Verdana"/>
          <w:lang w:val="en-US"/>
        </w:rPr>
        <w:t xml:space="preserve">She </w:t>
      </w:r>
      <w:r w:rsidRPr="0027436F">
        <w:rPr>
          <w:rFonts w:ascii="Verdana" w:hAnsi="Verdana"/>
          <w:i/>
          <w:lang w:val="en-US"/>
        </w:rPr>
        <w:t>wants</w:t>
      </w:r>
      <w:r w:rsidRPr="0027436F">
        <w:rPr>
          <w:rFonts w:ascii="Verdana" w:hAnsi="Verdana"/>
          <w:lang w:val="en-US"/>
        </w:rPr>
        <w:t xml:space="preserve"> to be reelected and she </w:t>
      </w:r>
      <w:r w:rsidRPr="0027436F">
        <w:rPr>
          <w:rFonts w:ascii="Verdana" w:hAnsi="Verdana"/>
          <w:i/>
          <w:lang w:val="en-US"/>
        </w:rPr>
        <w:t>believes</w:t>
      </w:r>
      <w:r w:rsidRPr="0027436F">
        <w:rPr>
          <w:rFonts w:ascii="Verdana" w:hAnsi="Verdana"/>
          <w:lang w:val="en-US"/>
        </w:rPr>
        <w:t xml:space="preserve"> she needs to appease her constituents</w:t>
      </w:r>
    </w:p>
    <w:p w:rsidR="00C51520" w:rsidRPr="0027436F" w:rsidRDefault="00C51520" w:rsidP="0012104E">
      <w:pPr>
        <w:numPr>
          <w:ilvl w:val="1"/>
          <w:numId w:val="149"/>
        </w:numPr>
        <w:rPr>
          <w:rFonts w:ascii="Verdana" w:hAnsi="Verdana"/>
          <w:lang w:val="en-US"/>
        </w:rPr>
      </w:pPr>
      <w:r w:rsidRPr="0027436F">
        <w:rPr>
          <w:rFonts w:ascii="Verdana" w:hAnsi="Verdana"/>
          <w:lang w:val="en-US"/>
        </w:rPr>
        <w:t>Beliefs and wants give rise to intentional actions – to understand the behavior of others we have to understand what they’re seeking and what they believe will allow them to get it</w:t>
      </w:r>
    </w:p>
    <w:p w:rsidR="00C51520" w:rsidRPr="0027436F" w:rsidRDefault="00C51520" w:rsidP="00C51520">
      <w:pPr>
        <w:rPr>
          <w:rFonts w:ascii="Verdana" w:hAnsi="Verdana"/>
          <w:lang w:val="en-US"/>
        </w:rPr>
      </w:pPr>
    </w:p>
    <w:p w:rsidR="00C51520" w:rsidRPr="0027436F" w:rsidRDefault="00C51520" w:rsidP="00DC484D">
      <w:pPr>
        <w:rPr>
          <w:rFonts w:ascii="Verdana" w:hAnsi="Verdana"/>
        </w:rPr>
      </w:pPr>
    </w:p>
    <w:sectPr w:rsidR="00C51520" w:rsidRPr="0027436F" w:rsidSect="00776067">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ＭＳ 明朝">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Verdana">
    <w:panose1 w:val="020B0604030504040204"/>
    <w:charset w:val="00"/>
    <w:family w:val="auto"/>
    <w:pitch w:val="variable"/>
    <w:sig w:usb0="00000003" w:usb1="00000000" w:usb2="00000000" w:usb3="00000000" w:csb0="00000001" w:csb1="00000000"/>
  </w:font>
  <w:font w:name="Cambria Math">
    <w:panose1 w:val="00000000000000000000"/>
    <w:charset w:val="4D"/>
    <w:family w:val="roman"/>
    <w:notTrueType/>
    <w:pitch w:val="default"/>
    <w:sig w:usb0="00000003" w:usb1="00000000" w:usb2="00000000" w:usb3="00000000" w:csb0="00000001" w:csb1="00000000"/>
  </w:font>
  <w:font w:name="Wingdings 3">
    <w:panose1 w:val="05040102010807070707"/>
    <w:charset w:val="02"/>
    <w:family w:val="auto"/>
    <w:pitch w:val="variable"/>
    <w:sig w:usb0="00000000" w:usb1="10000000" w:usb2="00000000" w:usb3="00000000" w:csb0="80000000" w:csb1="00000000"/>
  </w:font>
  <w:font w:name="ＭＳ ゴシック">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5453E"/>
    <w:multiLevelType w:val="multilevel"/>
    <w:tmpl w:val="0C603418"/>
    <w:numStyleLink w:val="PSYC"/>
  </w:abstractNum>
  <w:abstractNum w:abstractNumId="1">
    <w:nsid w:val="02ED6D14"/>
    <w:multiLevelType w:val="multilevel"/>
    <w:tmpl w:val="0C603418"/>
    <w:numStyleLink w:val="PSYC"/>
  </w:abstractNum>
  <w:abstractNum w:abstractNumId="2">
    <w:nsid w:val="02FB00BA"/>
    <w:multiLevelType w:val="multilevel"/>
    <w:tmpl w:val="0C603418"/>
    <w:numStyleLink w:val="PSYC"/>
  </w:abstractNum>
  <w:abstractNum w:abstractNumId="3">
    <w:nsid w:val="04933553"/>
    <w:multiLevelType w:val="multilevel"/>
    <w:tmpl w:val="0C603418"/>
    <w:numStyleLink w:val="PSYC"/>
  </w:abstractNum>
  <w:abstractNum w:abstractNumId="4">
    <w:nsid w:val="05192E1E"/>
    <w:multiLevelType w:val="hybridMultilevel"/>
    <w:tmpl w:val="0504DE22"/>
    <w:lvl w:ilvl="0" w:tplc="BAAC1334">
      <w:numFmt w:val="bullet"/>
      <w:lvlText w:val=""/>
      <w:lvlJc w:val="left"/>
      <w:pPr>
        <w:ind w:left="54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BF2051"/>
    <w:multiLevelType w:val="multilevel"/>
    <w:tmpl w:val="0C603418"/>
    <w:numStyleLink w:val="PSYC"/>
  </w:abstractNum>
  <w:abstractNum w:abstractNumId="6">
    <w:nsid w:val="060A673E"/>
    <w:multiLevelType w:val="hybridMultilevel"/>
    <w:tmpl w:val="24B452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7114014"/>
    <w:multiLevelType w:val="multilevel"/>
    <w:tmpl w:val="0C603418"/>
    <w:numStyleLink w:val="PSYC"/>
  </w:abstractNum>
  <w:abstractNum w:abstractNumId="8">
    <w:nsid w:val="095115F2"/>
    <w:multiLevelType w:val="multilevel"/>
    <w:tmpl w:val="0C603418"/>
    <w:numStyleLink w:val="PSYC"/>
  </w:abstractNum>
  <w:abstractNum w:abstractNumId="9">
    <w:nsid w:val="0A5F0D27"/>
    <w:multiLevelType w:val="multilevel"/>
    <w:tmpl w:val="0C603418"/>
    <w:numStyleLink w:val="PSYC"/>
  </w:abstractNum>
  <w:abstractNum w:abstractNumId="10">
    <w:nsid w:val="0AAE5B4E"/>
    <w:multiLevelType w:val="multilevel"/>
    <w:tmpl w:val="0C603418"/>
    <w:numStyleLink w:val="PSYC"/>
  </w:abstractNum>
  <w:abstractNum w:abstractNumId="11">
    <w:nsid w:val="0B1E4270"/>
    <w:multiLevelType w:val="multilevel"/>
    <w:tmpl w:val="0C603418"/>
    <w:numStyleLink w:val="PSYC"/>
  </w:abstractNum>
  <w:abstractNum w:abstractNumId="12">
    <w:nsid w:val="0BBA0CAB"/>
    <w:multiLevelType w:val="hybridMultilevel"/>
    <w:tmpl w:val="A1F6D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0C52B2"/>
    <w:multiLevelType w:val="multilevel"/>
    <w:tmpl w:val="0C603418"/>
    <w:numStyleLink w:val="PSYC"/>
  </w:abstractNum>
  <w:abstractNum w:abstractNumId="14">
    <w:nsid w:val="0C2F1812"/>
    <w:multiLevelType w:val="multilevel"/>
    <w:tmpl w:val="0C603418"/>
    <w:numStyleLink w:val="PSYC"/>
  </w:abstractNum>
  <w:abstractNum w:abstractNumId="15">
    <w:nsid w:val="0E4C261A"/>
    <w:multiLevelType w:val="multilevel"/>
    <w:tmpl w:val="0C603418"/>
    <w:numStyleLink w:val="PSYC"/>
  </w:abstractNum>
  <w:abstractNum w:abstractNumId="16">
    <w:nsid w:val="0E68623D"/>
    <w:multiLevelType w:val="multilevel"/>
    <w:tmpl w:val="0C603418"/>
    <w:numStyleLink w:val="PSYC"/>
  </w:abstractNum>
  <w:abstractNum w:abstractNumId="17">
    <w:nsid w:val="0E7D78D3"/>
    <w:multiLevelType w:val="multilevel"/>
    <w:tmpl w:val="0C603418"/>
    <w:numStyleLink w:val="PSYC"/>
  </w:abstractNum>
  <w:abstractNum w:abstractNumId="18">
    <w:nsid w:val="0E90682F"/>
    <w:multiLevelType w:val="multilevel"/>
    <w:tmpl w:val="0C603418"/>
    <w:numStyleLink w:val="PSYC"/>
  </w:abstractNum>
  <w:abstractNum w:abstractNumId="19">
    <w:nsid w:val="0F3C10F8"/>
    <w:multiLevelType w:val="multilevel"/>
    <w:tmpl w:val="0C603418"/>
    <w:numStyleLink w:val="PSYC"/>
  </w:abstractNum>
  <w:abstractNum w:abstractNumId="20">
    <w:nsid w:val="10BA7572"/>
    <w:multiLevelType w:val="multilevel"/>
    <w:tmpl w:val="0C603418"/>
    <w:numStyleLink w:val="PSYC"/>
  </w:abstractNum>
  <w:abstractNum w:abstractNumId="21">
    <w:nsid w:val="10D4593F"/>
    <w:multiLevelType w:val="hybridMultilevel"/>
    <w:tmpl w:val="214E3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1AE730F"/>
    <w:multiLevelType w:val="multilevel"/>
    <w:tmpl w:val="0C603418"/>
    <w:numStyleLink w:val="PSYC"/>
  </w:abstractNum>
  <w:abstractNum w:abstractNumId="23">
    <w:nsid w:val="11F50F29"/>
    <w:multiLevelType w:val="multilevel"/>
    <w:tmpl w:val="0C603418"/>
    <w:numStyleLink w:val="PSYC"/>
  </w:abstractNum>
  <w:abstractNum w:abstractNumId="24">
    <w:nsid w:val="127955C4"/>
    <w:multiLevelType w:val="multilevel"/>
    <w:tmpl w:val="0C603418"/>
    <w:numStyleLink w:val="PSYC"/>
  </w:abstractNum>
  <w:abstractNum w:abstractNumId="25">
    <w:nsid w:val="12A74D95"/>
    <w:multiLevelType w:val="multilevel"/>
    <w:tmpl w:val="0C603418"/>
    <w:numStyleLink w:val="PSYC"/>
  </w:abstractNum>
  <w:abstractNum w:abstractNumId="26">
    <w:nsid w:val="12A87CBD"/>
    <w:multiLevelType w:val="hybridMultilevel"/>
    <w:tmpl w:val="A5C86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33C1314"/>
    <w:multiLevelType w:val="multilevel"/>
    <w:tmpl w:val="0C603418"/>
    <w:numStyleLink w:val="PSYC"/>
  </w:abstractNum>
  <w:abstractNum w:abstractNumId="28">
    <w:nsid w:val="14B35947"/>
    <w:multiLevelType w:val="multilevel"/>
    <w:tmpl w:val="0C603418"/>
    <w:numStyleLink w:val="PSYC"/>
  </w:abstractNum>
  <w:abstractNum w:abstractNumId="29">
    <w:nsid w:val="16515D5D"/>
    <w:multiLevelType w:val="multilevel"/>
    <w:tmpl w:val="0C603418"/>
    <w:numStyleLink w:val="PSYC"/>
  </w:abstractNum>
  <w:abstractNum w:abstractNumId="30">
    <w:nsid w:val="16894C1B"/>
    <w:multiLevelType w:val="multilevel"/>
    <w:tmpl w:val="0C603418"/>
    <w:numStyleLink w:val="PSYC"/>
  </w:abstractNum>
  <w:abstractNum w:abstractNumId="31">
    <w:nsid w:val="168A6190"/>
    <w:multiLevelType w:val="multilevel"/>
    <w:tmpl w:val="0C603418"/>
    <w:numStyleLink w:val="PSYC"/>
  </w:abstractNum>
  <w:abstractNum w:abstractNumId="32">
    <w:nsid w:val="16DA4D93"/>
    <w:multiLevelType w:val="multilevel"/>
    <w:tmpl w:val="0C603418"/>
    <w:numStyleLink w:val="PSYC"/>
  </w:abstractNum>
  <w:abstractNum w:abstractNumId="33">
    <w:nsid w:val="173D454D"/>
    <w:multiLevelType w:val="multilevel"/>
    <w:tmpl w:val="0C603418"/>
    <w:numStyleLink w:val="PSYC"/>
  </w:abstractNum>
  <w:abstractNum w:abstractNumId="34">
    <w:nsid w:val="17F30276"/>
    <w:multiLevelType w:val="multilevel"/>
    <w:tmpl w:val="0C603418"/>
    <w:numStyleLink w:val="PSYC"/>
  </w:abstractNum>
  <w:abstractNum w:abstractNumId="35">
    <w:nsid w:val="183562C9"/>
    <w:multiLevelType w:val="multilevel"/>
    <w:tmpl w:val="0C603418"/>
    <w:numStyleLink w:val="PSYC"/>
  </w:abstractNum>
  <w:abstractNum w:abstractNumId="36">
    <w:nsid w:val="1888485E"/>
    <w:multiLevelType w:val="multilevel"/>
    <w:tmpl w:val="0C603418"/>
    <w:numStyleLink w:val="PSYC"/>
  </w:abstractNum>
  <w:abstractNum w:abstractNumId="37">
    <w:nsid w:val="18BC1320"/>
    <w:multiLevelType w:val="multilevel"/>
    <w:tmpl w:val="0C603418"/>
    <w:numStyleLink w:val="PSYC"/>
  </w:abstractNum>
  <w:abstractNum w:abstractNumId="38">
    <w:nsid w:val="19522769"/>
    <w:multiLevelType w:val="multilevel"/>
    <w:tmpl w:val="0C603418"/>
    <w:numStyleLink w:val="PSYC"/>
  </w:abstractNum>
  <w:abstractNum w:abstractNumId="39">
    <w:nsid w:val="198A0592"/>
    <w:multiLevelType w:val="multilevel"/>
    <w:tmpl w:val="0C603418"/>
    <w:numStyleLink w:val="PSYC"/>
  </w:abstractNum>
  <w:abstractNum w:abstractNumId="40">
    <w:nsid w:val="19921DDA"/>
    <w:multiLevelType w:val="multilevel"/>
    <w:tmpl w:val="0C603418"/>
    <w:numStyleLink w:val="PSYC"/>
  </w:abstractNum>
  <w:abstractNum w:abstractNumId="41">
    <w:nsid w:val="19EB6F53"/>
    <w:multiLevelType w:val="multilevel"/>
    <w:tmpl w:val="0C603418"/>
    <w:numStyleLink w:val="PSYC"/>
  </w:abstractNum>
  <w:abstractNum w:abstractNumId="42">
    <w:nsid w:val="1CE403A9"/>
    <w:multiLevelType w:val="multilevel"/>
    <w:tmpl w:val="0C603418"/>
    <w:numStyleLink w:val="PSYC"/>
  </w:abstractNum>
  <w:abstractNum w:abstractNumId="43">
    <w:nsid w:val="1F703280"/>
    <w:multiLevelType w:val="multilevel"/>
    <w:tmpl w:val="0C603418"/>
    <w:numStyleLink w:val="PSYC"/>
  </w:abstractNum>
  <w:abstractNum w:abstractNumId="44">
    <w:nsid w:val="207F4CED"/>
    <w:multiLevelType w:val="hybridMultilevel"/>
    <w:tmpl w:val="E4E27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9536F7"/>
    <w:multiLevelType w:val="multilevel"/>
    <w:tmpl w:val="0C603418"/>
    <w:numStyleLink w:val="PSYC"/>
  </w:abstractNum>
  <w:abstractNum w:abstractNumId="46">
    <w:nsid w:val="20A645FE"/>
    <w:multiLevelType w:val="multilevel"/>
    <w:tmpl w:val="0C603418"/>
    <w:numStyleLink w:val="PSYC"/>
  </w:abstractNum>
  <w:abstractNum w:abstractNumId="47">
    <w:nsid w:val="22320F8B"/>
    <w:multiLevelType w:val="multilevel"/>
    <w:tmpl w:val="0C603418"/>
    <w:numStyleLink w:val="PSYC"/>
  </w:abstractNum>
  <w:abstractNum w:abstractNumId="48">
    <w:nsid w:val="22403066"/>
    <w:multiLevelType w:val="hybridMultilevel"/>
    <w:tmpl w:val="F3687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25F5D08"/>
    <w:multiLevelType w:val="multilevel"/>
    <w:tmpl w:val="0C603418"/>
    <w:numStyleLink w:val="PSYC"/>
  </w:abstractNum>
  <w:abstractNum w:abstractNumId="50">
    <w:nsid w:val="23E42180"/>
    <w:multiLevelType w:val="multilevel"/>
    <w:tmpl w:val="0C603418"/>
    <w:numStyleLink w:val="PSYC"/>
  </w:abstractNum>
  <w:abstractNum w:abstractNumId="51">
    <w:nsid w:val="247E213F"/>
    <w:multiLevelType w:val="multilevel"/>
    <w:tmpl w:val="0C603418"/>
    <w:numStyleLink w:val="PSYC"/>
  </w:abstractNum>
  <w:abstractNum w:abstractNumId="52">
    <w:nsid w:val="24800C9D"/>
    <w:multiLevelType w:val="multilevel"/>
    <w:tmpl w:val="0C603418"/>
    <w:numStyleLink w:val="PSYC"/>
  </w:abstractNum>
  <w:abstractNum w:abstractNumId="53">
    <w:nsid w:val="29AC72CC"/>
    <w:multiLevelType w:val="multilevel"/>
    <w:tmpl w:val="0C603418"/>
    <w:numStyleLink w:val="PSYC"/>
  </w:abstractNum>
  <w:abstractNum w:abstractNumId="54">
    <w:nsid w:val="2A4D7475"/>
    <w:multiLevelType w:val="multilevel"/>
    <w:tmpl w:val="0C603418"/>
    <w:numStyleLink w:val="PSYC"/>
  </w:abstractNum>
  <w:abstractNum w:abstractNumId="55">
    <w:nsid w:val="2A984754"/>
    <w:multiLevelType w:val="multilevel"/>
    <w:tmpl w:val="0C603418"/>
    <w:numStyleLink w:val="PSYC"/>
  </w:abstractNum>
  <w:abstractNum w:abstractNumId="56">
    <w:nsid w:val="2AA71366"/>
    <w:multiLevelType w:val="hybridMultilevel"/>
    <w:tmpl w:val="0C603418"/>
    <w:lvl w:ilvl="0" w:tplc="BAAC1334">
      <w:numFmt w:val="bullet"/>
      <w:lvlText w:val=""/>
      <w:lvlJc w:val="left"/>
      <w:pPr>
        <w:ind w:left="540" w:hanging="360"/>
      </w:pPr>
      <w:rPr>
        <w:rFonts w:ascii="Symbol" w:eastAsiaTheme="minorEastAsia" w:hAnsi="Symbol" w:cs="Arial" w:hint="default"/>
      </w:rPr>
    </w:lvl>
    <w:lvl w:ilvl="1" w:tplc="BAAC1334">
      <w:numFmt w:val="bullet"/>
      <w:lvlText w:val=""/>
      <w:lvlJc w:val="left"/>
      <w:pPr>
        <w:ind w:left="900" w:hanging="360"/>
      </w:pPr>
      <w:rPr>
        <w:rFonts w:ascii="Symbol" w:eastAsiaTheme="minorEastAsia" w:hAnsi="Symbo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BF80ECC"/>
    <w:multiLevelType w:val="multilevel"/>
    <w:tmpl w:val="0C603418"/>
    <w:numStyleLink w:val="PSYC"/>
  </w:abstractNum>
  <w:abstractNum w:abstractNumId="58">
    <w:nsid w:val="2F3303F9"/>
    <w:multiLevelType w:val="multilevel"/>
    <w:tmpl w:val="0C603418"/>
    <w:numStyleLink w:val="PSYC"/>
  </w:abstractNum>
  <w:abstractNum w:abstractNumId="59">
    <w:nsid w:val="300028F6"/>
    <w:multiLevelType w:val="hybridMultilevel"/>
    <w:tmpl w:val="3258C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0F14B94"/>
    <w:multiLevelType w:val="multilevel"/>
    <w:tmpl w:val="0C603418"/>
    <w:numStyleLink w:val="PSYC"/>
  </w:abstractNum>
  <w:abstractNum w:abstractNumId="61">
    <w:nsid w:val="31251EFE"/>
    <w:multiLevelType w:val="hybridMultilevel"/>
    <w:tmpl w:val="E7600E38"/>
    <w:lvl w:ilvl="0" w:tplc="10E0BF56">
      <w:start w:val="2"/>
      <w:numFmt w:val="bullet"/>
      <w:lvlText w:val="-"/>
      <w:lvlJc w:val="left"/>
      <w:pPr>
        <w:ind w:left="720" w:hanging="360"/>
      </w:pPr>
      <w:rPr>
        <w:rFonts w:ascii="Calibri" w:eastAsia="Calibr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12E5D38"/>
    <w:multiLevelType w:val="multilevel"/>
    <w:tmpl w:val="0C603418"/>
    <w:numStyleLink w:val="PSYC"/>
  </w:abstractNum>
  <w:abstractNum w:abstractNumId="63">
    <w:nsid w:val="318F7947"/>
    <w:multiLevelType w:val="hybridMultilevel"/>
    <w:tmpl w:val="DB026BCE"/>
    <w:lvl w:ilvl="0" w:tplc="0250F774">
      <w:start w:val="1"/>
      <w:numFmt w:val="decimal"/>
      <w:lvlText w:val="%1."/>
      <w:lvlJc w:val="left"/>
      <w:pPr>
        <w:ind w:left="1080" w:hanging="360"/>
      </w:pPr>
      <w:rPr>
        <w:rFonts w:hint="eastAsia"/>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64">
    <w:nsid w:val="31C938E4"/>
    <w:multiLevelType w:val="multilevel"/>
    <w:tmpl w:val="0C603418"/>
    <w:numStyleLink w:val="PSYC"/>
  </w:abstractNum>
  <w:abstractNum w:abstractNumId="65">
    <w:nsid w:val="32325628"/>
    <w:multiLevelType w:val="multilevel"/>
    <w:tmpl w:val="0C603418"/>
    <w:numStyleLink w:val="PSYC"/>
  </w:abstractNum>
  <w:abstractNum w:abstractNumId="66">
    <w:nsid w:val="326E6A75"/>
    <w:multiLevelType w:val="multilevel"/>
    <w:tmpl w:val="0C603418"/>
    <w:numStyleLink w:val="PSYC"/>
  </w:abstractNum>
  <w:abstractNum w:abstractNumId="67">
    <w:nsid w:val="32CD2FB2"/>
    <w:multiLevelType w:val="multilevel"/>
    <w:tmpl w:val="0C603418"/>
    <w:numStyleLink w:val="PSYC"/>
  </w:abstractNum>
  <w:abstractNum w:abstractNumId="68">
    <w:nsid w:val="33F15F59"/>
    <w:multiLevelType w:val="multilevel"/>
    <w:tmpl w:val="0C603418"/>
    <w:numStyleLink w:val="PSYC"/>
  </w:abstractNum>
  <w:abstractNum w:abstractNumId="69">
    <w:nsid w:val="34293FEB"/>
    <w:multiLevelType w:val="multilevel"/>
    <w:tmpl w:val="0C603418"/>
    <w:numStyleLink w:val="PSYC"/>
  </w:abstractNum>
  <w:abstractNum w:abstractNumId="70">
    <w:nsid w:val="349D22A1"/>
    <w:multiLevelType w:val="hybridMultilevel"/>
    <w:tmpl w:val="8526A1B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34E440C9"/>
    <w:multiLevelType w:val="hybridMultilevel"/>
    <w:tmpl w:val="F36872A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nsid w:val="356B0E8A"/>
    <w:multiLevelType w:val="multilevel"/>
    <w:tmpl w:val="0C603418"/>
    <w:numStyleLink w:val="PSYC"/>
  </w:abstractNum>
  <w:abstractNum w:abstractNumId="73">
    <w:nsid w:val="35B23C80"/>
    <w:multiLevelType w:val="multilevel"/>
    <w:tmpl w:val="0C603418"/>
    <w:numStyleLink w:val="PSYC"/>
  </w:abstractNum>
  <w:abstractNum w:abstractNumId="74">
    <w:nsid w:val="37D80BD9"/>
    <w:multiLevelType w:val="multilevel"/>
    <w:tmpl w:val="0C603418"/>
    <w:numStyleLink w:val="PSYC"/>
  </w:abstractNum>
  <w:abstractNum w:abstractNumId="75">
    <w:nsid w:val="387D41EF"/>
    <w:multiLevelType w:val="multilevel"/>
    <w:tmpl w:val="0C603418"/>
    <w:numStyleLink w:val="PSYC"/>
  </w:abstractNum>
  <w:abstractNum w:abstractNumId="76">
    <w:nsid w:val="39606508"/>
    <w:multiLevelType w:val="multilevel"/>
    <w:tmpl w:val="0C603418"/>
    <w:numStyleLink w:val="PSYC"/>
  </w:abstractNum>
  <w:abstractNum w:abstractNumId="77">
    <w:nsid w:val="3A602296"/>
    <w:multiLevelType w:val="multilevel"/>
    <w:tmpl w:val="FE2C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3AF64039"/>
    <w:multiLevelType w:val="multilevel"/>
    <w:tmpl w:val="0C603418"/>
    <w:numStyleLink w:val="PSYC"/>
  </w:abstractNum>
  <w:abstractNum w:abstractNumId="79">
    <w:nsid w:val="3B7408A6"/>
    <w:multiLevelType w:val="multilevel"/>
    <w:tmpl w:val="0C603418"/>
    <w:numStyleLink w:val="PSYC"/>
  </w:abstractNum>
  <w:abstractNum w:abstractNumId="80">
    <w:nsid w:val="3CB23323"/>
    <w:multiLevelType w:val="multilevel"/>
    <w:tmpl w:val="0C603418"/>
    <w:numStyleLink w:val="PSYC"/>
  </w:abstractNum>
  <w:abstractNum w:abstractNumId="81">
    <w:nsid w:val="3D7313A3"/>
    <w:multiLevelType w:val="multilevel"/>
    <w:tmpl w:val="0C603418"/>
    <w:numStyleLink w:val="PSYC"/>
  </w:abstractNum>
  <w:abstractNum w:abstractNumId="82">
    <w:nsid w:val="3EAB7548"/>
    <w:multiLevelType w:val="multilevel"/>
    <w:tmpl w:val="0C603418"/>
    <w:numStyleLink w:val="PSYC"/>
  </w:abstractNum>
  <w:abstractNum w:abstractNumId="83">
    <w:nsid w:val="40EF4310"/>
    <w:multiLevelType w:val="multilevel"/>
    <w:tmpl w:val="0C603418"/>
    <w:numStyleLink w:val="PSYC"/>
  </w:abstractNum>
  <w:abstractNum w:abstractNumId="84">
    <w:nsid w:val="414C36B9"/>
    <w:multiLevelType w:val="multilevel"/>
    <w:tmpl w:val="0C603418"/>
    <w:numStyleLink w:val="PSYC"/>
  </w:abstractNum>
  <w:abstractNum w:abstractNumId="85">
    <w:nsid w:val="41BD2F5E"/>
    <w:multiLevelType w:val="multilevel"/>
    <w:tmpl w:val="0C603418"/>
    <w:numStyleLink w:val="PSYC"/>
  </w:abstractNum>
  <w:abstractNum w:abstractNumId="86">
    <w:nsid w:val="41BE5094"/>
    <w:multiLevelType w:val="multilevel"/>
    <w:tmpl w:val="0C603418"/>
    <w:numStyleLink w:val="PSYC"/>
  </w:abstractNum>
  <w:abstractNum w:abstractNumId="87">
    <w:nsid w:val="432A6E76"/>
    <w:multiLevelType w:val="multilevel"/>
    <w:tmpl w:val="0C603418"/>
    <w:numStyleLink w:val="PSYC"/>
  </w:abstractNum>
  <w:abstractNum w:abstractNumId="88">
    <w:nsid w:val="44024F46"/>
    <w:multiLevelType w:val="multilevel"/>
    <w:tmpl w:val="0C603418"/>
    <w:numStyleLink w:val="PSYC"/>
  </w:abstractNum>
  <w:abstractNum w:abstractNumId="89">
    <w:nsid w:val="464E55E9"/>
    <w:multiLevelType w:val="multilevel"/>
    <w:tmpl w:val="0C603418"/>
    <w:numStyleLink w:val="PSYC"/>
  </w:abstractNum>
  <w:abstractNum w:abstractNumId="90">
    <w:nsid w:val="47716B30"/>
    <w:multiLevelType w:val="multilevel"/>
    <w:tmpl w:val="0C603418"/>
    <w:numStyleLink w:val="PSYC"/>
  </w:abstractNum>
  <w:abstractNum w:abstractNumId="91">
    <w:nsid w:val="48AA5CF2"/>
    <w:multiLevelType w:val="multilevel"/>
    <w:tmpl w:val="0C603418"/>
    <w:numStyleLink w:val="PSYC"/>
  </w:abstractNum>
  <w:abstractNum w:abstractNumId="92">
    <w:nsid w:val="48AE724B"/>
    <w:multiLevelType w:val="multilevel"/>
    <w:tmpl w:val="0C603418"/>
    <w:numStyleLink w:val="PSYC"/>
  </w:abstractNum>
  <w:abstractNum w:abstractNumId="93">
    <w:nsid w:val="4A4E4735"/>
    <w:multiLevelType w:val="multilevel"/>
    <w:tmpl w:val="0C603418"/>
    <w:numStyleLink w:val="PSYC"/>
  </w:abstractNum>
  <w:abstractNum w:abstractNumId="94">
    <w:nsid w:val="4DD36053"/>
    <w:multiLevelType w:val="multilevel"/>
    <w:tmpl w:val="0C603418"/>
    <w:numStyleLink w:val="PSYC"/>
  </w:abstractNum>
  <w:abstractNum w:abstractNumId="95">
    <w:nsid w:val="4E0C66C1"/>
    <w:multiLevelType w:val="multilevel"/>
    <w:tmpl w:val="0C603418"/>
    <w:numStyleLink w:val="PSYC"/>
  </w:abstractNum>
  <w:abstractNum w:abstractNumId="96">
    <w:nsid w:val="4FC165B0"/>
    <w:multiLevelType w:val="multilevel"/>
    <w:tmpl w:val="0C603418"/>
    <w:numStyleLink w:val="PSYC"/>
  </w:abstractNum>
  <w:abstractNum w:abstractNumId="97">
    <w:nsid w:val="51237F8D"/>
    <w:multiLevelType w:val="multilevel"/>
    <w:tmpl w:val="0C603418"/>
    <w:numStyleLink w:val="PSYC"/>
  </w:abstractNum>
  <w:abstractNum w:abstractNumId="98">
    <w:nsid w:val="517E0435"/>
    <w:multiLevelType w:val="multilevel"/>
    <w:tmpl w:val="0C603418"/>
    <w:numStyleLink w:val="PSYC"/>
  </w:abstractNum>
  <w:abstractNum w:abstractNumId="99">
    <w:nsid w:val="52EB359E"/>
    <w:multiLevelType w:val="multilevel"/>
    <w:tmpl w:val="0C603418"/>
    <w:numStyleLink w:val="PSYC"/>
  </w:abstractNum>
  <w:abstractNum w:abstractNumId="100">
    <w:nsid w:val="535C4941"/>
    <w:multiLevelType w:val="hybridMultilevel"/>
    <w:tmpl w:val="833E8686"/>
    <w:lvl w:ilvl="0" w:tplc="2386299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555F6487"/>
    <w:multiLevelType w:val="multilevel"/>
    <w:tmpl w:val="0C603418"/>
    <w:numStyleLink w:val="PSYC"/>
  </w:abstractNum>
  <w:abstractNum w:abstractNumId="102">
    <w:nsid w:val="57EA7C2B"/>
    <w:multiLevelType w:val="multilevel"/>
    <w:tmpl w:val="0C603418"/>
    <w:numStyleLink w:val="PSYC"/>
  </w:abstractNum>
  <w:abstractNum w:abstractNumId="103">
    <w:nsid w:val="584C308B"/>
    <w:multiLevelType w:val="multilevel"/>
    <w:tmpl w:val="0C603418"/>
    <w:numStyleLink w:val="PSYC"/>
  </w:abstractNum>
  <w:abstractNum w:abstractNumId="104">
    <w:nsid w:val="58517444"/>
    <w:multiLevelType w:val="multilevel"/>
    <w:tmpl w:val="0C603418"/>
    <w:numStyleLink w:val="PSYC"/>
  </w:abstractNum>
  <w:abstractNum w:abstractNumId="105">
    <w:nsid w:val="59C35D53"/>
    <w:multiLevelType w:val="multilevel"/>
    <w:tmpl w:val="0C603418"/>
    <w:numStyleLink w:val="PSYC"/>
  </w:abstractNum>
  <w:abstractNum w:abstractNumId="106">
    <w:nsid w:val="5A814367"/>
    <w:multiLevelType w:val="multilevel"/>
    <w:tmpl w:val="0C603418"/>
    <w:numStyleLink w:val="PSYC"/>
  </w:abstractNum>
  <w:abstractNum w:abstractNumId="107">
    <w:nsid w:val="5C7F3C55"/>
    <w:multiLevelType w:val="multilevel"/>
    <w:tmpl w:val="0C603418"/>
    <w:numStyleLink w:val="PSYC"/>
  </w:abstractNum>
  <w:abstractNum w:abstractNumId="108">
    <w:nsid w:val="5CE8743D"/>
    <w:multiLevelType w:val="multilevel"/>
    <w:tmpl w:val="0C603418"/>
    <w:numStyleLink w:val="PSYC"/>
  </w:abstractNum>
  <w:abstractNum w:abstractNumId="109">
    <w:nsid w:val="5E744597"/>
    <w:multiLevelType w:val="multilevel"/>
    <w:tmpl w:val="0C603418"/>
    <w:numStyleLink w:val="PSYC"/>
  </w:abstractNum>
  <w:abstractNum w:abstractNumId="110">
    <w:nsid w:val="5EA06189"/>
    <w:multiLevelType w:val="hybridMultilevel"/>
    <w:tmpl w:val="3698E15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1">
    <w:nsid w:val="5FB740DC"/>
    <w:multiLevelType w:val="multilevel"/>
    <w:tmpl w:val="0C603418"/>
    <w:numStyleLink w:val="PSYC"/>
  </w:abstractNum>
  <w:abstractNum w:abstractNumId="112">
    <w:nsid w:val="60014239"/>
    <w:multiLevelType w:val="multilevel"/>
    <w:tmpl w:val="0C603418"/>
    <w:numStyleLink w:val="PSYC"/>
  </w:abstractNum>
  <w:abstractNum w:abstractNumId="113">
    <w:nsid w:val="604C0DC5"/>
    <w:multiLevelType w:val="multilevel"/>
    <w:tmpl w:val="0C603418"/>
    <w:numStyleLink w:val="PSYC"/>
  </w:abstractNum>
  <w:abstractNum w:abstractNumId="114">
    <w:nsid w:val="60D63BB1"/>
    <w:multiLevelType w:val="hybridMultilevel"/>
    <w:tmpl w:val="6C84896A"/>
    <w:lvl w:ilvl="0" w:tplc="04090011">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nsid w:val="61484D06"/>
    <w:multiLevelType w:val="multilevel"/>
    <w:tmpl w:val="0C603418"/>
    <w:numStyleLink w:val="PSYC"/>
  </w:abstractNum>
  <w:abstractNum w:abstractNumId="116">
    <w:nsid w:val="615004F8"/>
    <w:multiLevelType w:val="multilevel"/>
    <w:tmpl w:val="0C603418"/>
    <w:numStyleLink w:val="PSYC"/>
  </w:abstractNum>
  <w:abstractNum w:abstractNumId="117">
    <w:nsid w:val="616E7DB5"/>
    <w:multiLevelType w:val="multilevel"/>
    <w:tmpl w:val="0C603418"/>
    <w:styleLink w:val="PSYC"/>
    <w:lvl w:ilvl="0">
      <w:numFmt w:val="bullet"/>
      <w:lvlText w:val=""/>
      <w:lvlJc w:val="left"/>
      <w:pPr>
        <w:ind w:left="540" w:hanging="360"/>
      </w:pPr>
      <w:rPr>
        <w:rFonts w:ascii="Symbol" w:eastAsiaTheme="minorEastAsia" w:hAnsi="Symbol" w:cs="Arial" w:hint="default"/>
      </w:rPr>
    </w:lvl>
    <w:lvl w:ilvl="1">
      <w:numFmt w:val="bullet"/>
      <w:lvlText w:val="o"/>
      <w:lvlJc w:val="left"/>
      <w:pPr>
        <w:ind w:left="1080" w:hanging="360"/>
      </w:pPr>
      <w:rPr>
        <w:rFonts w:asciiTheme="majorHAnsi" w:eastAsiaTheme="minorEastAsia" w:hAnsiTheme="majorHAnsi" w:hint="default"/>
      </w:rPr>
    </w:lvl>
    <w:lvl w:ilvl="2">
      <w:start w:val="1"/>
      <w:numFmt w:val="bullet"/>
      <w:lvlText w:val=""/>
      <w:lvlJc w:val="left"/>
      <w:pPr>
        <w:ind w:left="1800" w:hanging="360"/>
      </w:pPr>
      <w:rPr>
        <w:rFonts w:ascii="Symbol" w:hAnsi="Symbol"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8">
    <w:nsid w:val="62680D3F"/>
    <w:multiLevelType w:val="multilevel"/>
    <w:tmpl w:val="0C603418"/>
    <w:numStyleLink w:val="PSYC"/>
  </w:abstractNum>
  <w:abstractNum w:abstractNumId="119">
    <w:nsid w:val="632F5A6F"/>
    <w:multiLevelType w:val="multilevel"/>
    <w:tmpl w:val="0C603418"/>
    <w:numStyleLink w:val="PSYC"/>
  </w:abstractNum>
  <w:abstractNum w:abstractNumId="120">
    <w:nsid w:val="63AC1235"/>
    <w:multiLevelType w:val="multilevel"/>
    <w:tmpl w:val="0C603418"/>
    <w:numStyleLink w:val="PSYC"/>
  </w:abstractNum>
  <w:abstractNum w:abstractNumId="121">
    <w:nsid w:val="64334410"/>
    <w:multiLevelType w:val="multilevel"/>
    <w:tmpl w:val="0C603418"/>
    <w:numStyleLink w:val="PSYC"/>
  </w:abstractNum>
  <w:abstractNum w:abstractNumId="122">
    <w:nsid w:val="662A1CF2"/>
    <w:multiLevelType w:val="hybridMultilevel"/>
    <w:tmpl w:val="064C084C"/>
    <w:lvl w:ilvl="0" w:tplc="A04859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66AC2238"/>
    <w:multiLevelType w:val="hybridMultilevel"/>
    <w:tmpl w:val="DE9EF9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67CF373A"/>
    <w:multiLevelType w:val="hybridMultilevel"/>
    <w:tmpl w:val="151881E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7DE6B35"/>
    <w:multiLevelType w:val="multilevel"/>
    <w:tmpl w:val="0C603418"/>
    <w:numStyleLink w:val="PSYC"/>
  </w:abstractNum>
  <w:abstractNum w:abstractNumId="126">
    <w:nsid w:val="68EB409E"/>
    <w:multiLevelType w:val="multilevel"/>
    <w:tmpl w:val="0C603418"/>
    <w:numStyleLink w:val="PSYC"/>
  </w:abstractNum>
  <w:abstractNum w:abstractNumId="127">
    <w:nsid w:val="69681B92"/>
    <w:multiLevelType w:val="multilevel"/>
    <w:tmpl w:val="0C603418"/>
    <w:numStyleLink w:val="PSYC"/>
  </w:abstractNum>
  <w:abstractNum w:abstractNumId="128">
    <w:nsid w:val="69CD32A6"/>
    <w:multiLevelType w:val="multilevel"/>
    <w:tmpl w:val="0C603418"/>
    <w:numStyleLink w:val="PSYC"/>
  </w:abstractNum>
  <w:abstractNum w:abstractNumId="129">
    <w:nsid w:val="6E237FEB"/>
    <w:multiLevelType w:val="multilevel"/>
    <w:tmpl w:val="0C603418"/>
    <w:numStyleLink w:val="PSYC"/>
  </w:abstractNum>
  <w:abstractNum w:abstractNumId="130">
    <w:nsid w:val="6FF42D33"/>
    <w:multiLevelType w:val="hybridMultilevel"/>
    <w:tmpl w:val="8D6CF1BE"/>
    <w:lvl w:ilvl="0" w:tplc="04090003">
      <w:start w:val="1"/>
      <w:numFmt w:val="bullet"/>
      <w:lvlText w:val="o"/>
      <w:lvlJc w:val="left"/>
      <w:pPr>
        <w:ind w:left="990" w:hanging="360"/>
      </w:pPr>
      <w:rPr>
        <w:rFonts w:ascii="Courier New" w:hAnsi="Courier New"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1">
    <w:nsid w:val="7105191C"/>
    <w:multiLevelType w:val="multilevel"/>
    <w:tmpl w:val="0C603418"/>
    <w:numStyleLink w:val="PSYC"/>
  </w:abstractNum>
  <w:abstractNum w:abstractNumId="132">
    <w:nsid w:val="72085E3F"/>
    <w:multiLevelType w:val="multilevel"/>
    <w:tmpl w:val="0C603418"/>
    <w:numStyleLink w:val="PSYC"/>
  </w:abstractNum>
  <w:abstractNum w:abstractNumId="133">
    <w:nsid w:val="72805F2A"/>
    <w:multiLevelType w:val="multilevel"/>
    <w:tmpl w:val="0C603418"/>
    <w:numStyleLink w:val="PSYC"/>
  </w:abstractNum>
  <w:abstractNum w:abstractNumId="134">
    <w:nsid w:val="740538D4"/>
    <w:multiLevelType w:val="multilevel"/>
    <w:tmpl w:val="0C603418"/>
    <w:numStyleLink w:val="PSYC"/>
  </w:abstractNum>
  <w:abstractNum w:abstractNumId="135">
    <w:nsid w:val="74287B75"/>
    <w:multiLevelType w:val="hybridMultilevel"/>
    <w:tmpl w:val="C9A8E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46A5E92"/>
    <w:multiLevelType w:val="multilevel"/>
    <w:tmpl w:val="0C603418"/>
    <w:numStyleLink w:val="PSYC"/>
  </w:abstractNum>
  <w:abstractNum w:abstractNumId="137">
    <w:nsid w:val="74BC2526"/>
    <w:multiLevelType w:val="multilevel"/>
    <w:tmpl w:val="0C603418"/>
    <w:numStyleLink w:val="PSYC"/>
  </w:abstractNum>
  <w:abstractNum w:abstractNumId="138">
    <w:nsid w:val="774152FC"/>
    <w:multiLevelType w:val="multilevel"/>
    <w:tmpl w:val="0C603418"/>
    <w:numStyleLink w:val="PSYC"/>
  </w:abstractNum>
  <w:abstractNum w:abstractNumId="139">
    <w:nsid w:val="78C626CE"/>
    <w:multiLevelType w:val="multilevel"/>
    <w:tmpl w:val="0C603418"/>
    <w:numStyleLink w:val="PSYC"/>
  </w:abstractNum>
  <w:abstractNum w:abstractNumId="140">
    <w:nsid w:val="7B566AFF"/>
    <w:multiLevelType w:val="multilevel"/>
    <w:tmpl w:val="0C603418"/>
    <w:numStyleLink w:val="PSYC"/>
  </w:abstractNum>
  <w:abstractNum w:abstractNumId="141">
    <w:nsid w:val="7BC61F82"/>
    <w:multiLevelType w:val="multilevel"/>
    <w:tmpl w:val="0C603418"/>
    <w:numStyleLink w:val="PSYC"/>
  </w:abstractNum>
  <w:abstractNum w:abstractNumId="142">
    <w:nsid w:val="7C854A6C"/>
    <w:multiLevelType w:val="multilevel"/>
    <w:tmpl w:val="0C603418"/>
    <w:numStyleLink w:val="PSYC"/>
  </w:abstractNum>
  <w:abstractNum w:abstractNumId="143">
    <w:nsid w:val="7D2078C7"/>
    <w:multiLevelType w:val="multilevel"/>
    <w:tmpl w:val="0C603418"/>
    <w:numStyleLink w:val="PSYC"/>
  </w:abstractNum>
  <w:abstractNum w:abstractNumId="144">
    <w:nsid w:val="7D615820"/>
    <w:multiLevelType w:val="multilevel"/>
    <w:tmpl w:val="0C603418"/>
    <w:numStyleLink w:val="PSYC"/>
  </w:abstractNum>
  <w:abstractNum w:abstractNumId="145">
    <w:nsid w:val="7D7C5248"/>
    <w:multiLevelType w:val="multilevel"/>
    <w:tmpl w:val="0C603418"/>
    <w:numStyleLink w:val="PSYC"/>
  </w:abstractNum>
  <w:abstractNum w:abstractNumId="146">
    <w:nsid w:val="7D852AD7"/>
    <w:multiLevelType w:val="multilevel"/>
    <w:tmpl w:val="0C603418"/>
    <w:numStyleLink w:val="PSYC"/>
  </w:abstractNum>
  <w:abstractNum w:abstractNumId="147">
    <w:nsid w:val="7F3036B7"/>
    <w:multiLevelType w:val="multilevel"/>
    <w:tmpl w:val="0C603418"/>
    <w:numStyleLink w:val="PSYC"/>
  </w:abstractNum>
  <w:abstractNum w:abstractNumId="148">
    <w:nsid w:val="7FF95479"/>
    <w:multiLevelType w:val="multilevel"/>
    <w:tmpl w:val="0C603418"/>
    <w:numStyleLink w:val="PSYC"/>
  </w:abstractNum>
  <w:num w:numId="1">
    <w:abstractNumId w:val="56"/>
  </w:num>
  <w:num w:numId="2">
    <w:abstractNumId w:val="114"/>
  </w:num>
  <w:num w:numId="3">
    <w:abstractNumId w:val="124"/>
  </w:num>
  <w:num w:numId="4">
    <w:abstractNumId w:val="123"/>
  </w:num>
  <w:num w:numId="5">
    <w:abstractNumId w:val="100"/>
  </w:num>
  <w:num w:numId="6">
    <w:abstractNumId w:val="135"/>
  </w:num>
  <w:num w:numId="7">
    <w:abstractNumId w:val="21"/>
  </w:num>
  <w:num w:numId="8">
    <w:abstractNumId w:val="12"/>
  </w:num>
  <w:num w:numId="9">
    <w:abstractNumId w:val="70"/>
  </w:num>
  <w:num w:numId="10">
    <w:abstractNumId w:val="48"/>
  </w:num>
  <w:num w:numId="11">
    <w:abstractNumId w:val="71"/>
  </w:num>
  <w:num w:numId="12">
    <w:abstractNumId w:val="6"/>
  </w:num>
  <w:num w:numId="13">
    <w:abstractNumId w:val="110"/>
  </w:num>
  <w:num w:numId="14">
    <w:abstractNumId w:val="26"/>
  </w:num>
  <w:num w:numId="15">
    <w:abstractNumId w:val="59"/>
  </w:num>
  <w:num w:numId="16">
    <w:abstractNumId w:val="4"/>
  </w:num>
  <w:num w:numId="17">
    <w:abstractNumId w:val="130"/>
  </w:num>
  <w:num w:numId="18">
    <w:abstractNumId w:val="117"/>
  </w:num>
  <w:num w:numId="19">
    <w:abstractNumId w:val="97"/>
  </w:num>
  <w:num w:numId="20">
    <w:abstractNumId w:val="54"/>
  </w:num>
  <w:num w:numId="21">
    <w:abstractNumId w:val="11"/>
  </w:num>
  <w:num w:numId="22">
    <w:abstractNumId w:val="120"/>
  </w:num>
  <w:num w:numId="23">
    <w:abstractNumId w:val="16"/>
  </w:num>
  <w:num w:numId="24">
    <w:abstractNumId w:val="19"/>
  </w:num>
  <w:num w:numId="25">
    <w:abstractNumId w:val="42"/>
  </w:num>
  <w:num w:numId="26">
    <w:abstractNumId w:val="53"/>
  </w:num>
  <w:num w:numId="27">
    <w:abstractNumId w:val="98"/>
  </w:num>
  <w:num w:numId="28">
    <w:abstractNumId w:val="96"/>
  </w:num>
  <w:num w:numId="29">
    <w:abstractNumId w:val="88"/>
  </w:num>
  <w:num w:numId="30">
    <w:abstractNumId w:val="8"/>
  </w:num>
  <w:num w:numId="31">
    <w:abstractNumId w:val="146"/>
  </w:num>
  <w:num w:numId="32">
    <w:abstractNumId w:val="145"/>
  </w:num>
  <w:num w:numId="33">
    <w:abstractNumId w:val="23"/>
  </w:num>
  <w:num w:numId="34">
    <w:abstractNumId w:val="74"/>
  </w:num>
  <w:num w:numId="35">
    <w:abstractNumId w:val="24"/>
  </w:num>
  <w:num w:numId="36">
    <w:abstractNumId w:val="119"/>
  </w:num>
  <w:num w:numId="37">
    <w:abstractNumId w:val="51"/>
  </w:num>
  <w:num w:numId="38">
    <w:abstractNumId w:val="67"/>
  </w:num>
  <w:num w:numId="39">
    <w:abstractNumId w:val="102"/>
  </w:num>
  <w:num w:numId="40">
    <w:abstractNumId w:val="136"/>
  </w:num>
  <w:num w:numId="41">
    <w:abstractNumId w:val="79"/>
  </w:num>
  <w:num w:numId="42">
    <w:abstractNumId w:val="112"/>
  </w:num>
  <w:num w:numId="43">
    <w:abstractNumId w:val="14"/>
  </w:num>
  <w:num w:numId="44">
    <w:abstractNumId w:val="2"/>
  </w:num>
  <w:num w:numId="45">
    <w:abstractNumId w:val="38"/>
  </w:num>
  <w:num w:numId="46">
    <w:abstractNumId w:val="129"/>
  </w:num>
  <w:num w:numId="47">
    <w:abstractNumId w:val="125"/>
  </w:num>
  <w:num w:numId="48">
    <w:abstractNumId w:val="32"/>
  </w:num>
  <w:num w:numId="49">
    <w:abstractNumId w:val="63"/>
  </w:num>
  <w:num w:numId="50">
    <w:abstractNumId w:val="76"/>
  </w:num>
  <w:num w:numId="51">
    <w:abstractNumId w:val="36"/>
  </w:num>
  <w:num w:numId="52">
    <w:abstractNumId w:val="138"/>
  </w:num>
  <w:num w:numId="53">
    <w:abstractNumId w:val="72"/>
  </w:num>
  <w:num w:numId="54">
    <w:abstractNumId w:val="139"/>
  </w:num>
  <w:num w:numId="55">
    <w:abstractNumId w:val="109"/>
  </w:num>
  <w:num w:numId="56">
    <w:abstractNumId w:val="0"/>
  </w:num>
  <w:num w:numId="57">
    <w:abstractNumId w:val="60"/>
  </w:num>
  <w:num w:numId="58">
    <w:abstractNumId w:val="47"/>
  </w:num>
  <w:num w:numId="59">
    <w:abstractNumId w:val="78"/>
  </w:num>
  <w:num w:numId="60">
    <w:abstractNumId w:val="61"/>
  </w:num>
  <w:num w:numId="61">
    <w:abstractNumId w:val="44"/>
  </w:num>
  <w:num w:numId="62">
    <w:abstractNumId w:val="82"/>
  </w:num>
  <w:num w:numId="63">
    <w:abstractNumId w:val="33"/>
  </w:num>
  <w:num w:numId="64">
    <w:abstractNumId w:val="107"/>
  </w:num>
  <w:num w:numId="65">
    <w:abstractNumId w:val="94"/>
  </w:num>
  <w:num w:numId="66">
    <w:abstractNumId w:val="5"/>
  </w:num>
  <w:num w:numId="67">
    <w:abstractNumId w:val="103"/>
  </w:num>
  <w:num w:numId="68">
    <w:abstractNumId w:val="77"/>
  </w:num>
  <w:num w:numId="69">
    <w:abstractNumId w:val="122"/>
  </w:num>
  <w:num w:numId="70">
    <w:abstractNumId w:val="1"/>
  </w:num>
  <w:num w:numId="71">
    <w:abstractNumId w:val="45"/>
  </w:num>
  <w:num w:numId="72">
    <w:abstractNumId w:val="40"/>
  </w:num>
  <w:num w:numId="73">
    <w:abstractNumId w:val="10"/>
  </w:num>
  <w:num w:numId="74">
    <w:abstractNumId w:val="81"/>
  </w:num>
  <w:num w:numId="75">
    <w:abstractNumId w:val="144"/>
  </w:num>
  <w:num w:numId="76">
    <w:abstractNumId w:val="85"/>
  </w:num>
  <w:num w:numId="77">
    <w:abstractNumId w:val="31"/>
  </w:num>
  <w:num w:numId="78">
    <w:abstractNumId w:val="62"/>
  </w:num>
  <w:num w:numId="79">
    <w:abstractNumId w:val="83"/>
  </w:num>
  <w:num w:numId="80">
    <w:abstractNumId w:val="20"/>
  </w:num>
  <w:num w:numId="81">
    <w:abstractNumId w:val="90"/>
  </w:num>
  <w:num w:numId="82">
    <w:abstractNumId w:val="15"/>
  </w:num>
  <w:num w:numId="83">
    <w:abstractNumId w:val="75"/>
  </w:num>
  <w:num w:numId="84">
    <w:abstractNumId w:val="95"/>
  </w:num>
  <w:num w:numId="85">
    <w:abstractNumId w:val="101"/>
  </w:num>
  <w:num w:numId="86">
    <w:abstractNumId w:val="89"/>
  </w:num>
  <w:num w:numId="87">
    <w:abstractNumId w:val="134"/>
  </w:num>
  <w:num w:numId="88">
    <w:abstractNumId w:val="29"/>
  </w:num>
  <w:num w:numId="89">
    <w:abstractNumId w:val="116"/>
  </w:num>
  <w:num w:numId="90">
    <w:abstractNumId w:val="58"/>
  </w:num>
  <w:num w:numId="91">
    <w:abstractNumId w:val="127"/>
  </w:num>
  <w:num w:numId="92">
    <w:abstractNumId w:val="92"/>
  </w:num>
  <w:num w:numId="93">
    <w:abstractNumId w:val="52"/>
  </w:num>
  <w:num w:numId="94">
    <w:abstractNumId w:val="84"/>
  </w:num>
  <w:num w:numId="95">
    <w:abstractNumId w:val="137"/>
  </w:num>
  <w:num w:numId="96">
    <w:abstractNumId w:val="37"/>
  </w:num>
  <w:num w:numId="97">
    <w:abstractNumId w:val="27"/>
  </w:num>
  <w:num w:numId="98">
    <w:abstractNumId w:val="69"/>
  </w:num>
  <w:num w:numId="99">
    <w:abstractNumId w:val="55"/>
  </w:num>
  <w:num w:numId="100">
    <w:abstractNumId w:val="30"/>
  </w:num>
  <w:num w:numId="101">
    <w:abstractNumId w:val="46"/>
  </w:num>
  <w:num w:numId="102">
    <w:abstractNumId w:val="128"/>
  </w:num>
  <w:num w:numId="103">
    <w:abstractNumId w:val="7"/>
  </w:num>
  <w:num w:numId="104">
    <w:abstractNumId w:val="147"/>
  </w:num>
  <w:num w:numId="105">
    <w:abstractNumId w:val="35"/>
  </w:num>
  <w:num w:numId="106">
    <w:abstractNumId w:val="13"/>
  </w:num>
  <w:num w:numId="107">
    <w:abstractNumId w:val="87"/>
  </w:num>
  <w:num w:numId="108">
    <w:abstractNumId w:val="43"/>
  </w:num>
  <w:num w:numId="109">
    <w:abstractNumId w:val="108"/>
  </w:num>
  <w:num w:numId="110">
    <w:abstractNumId w:val="106"/>
  </w:num>
  <w:num w:numId="111">
    <w:abstractNumId w:val="57"/>
  </w:num>
  <w:num w:numId="112">
    <w:abstractNumId w:val="105"/>
  </w:num>
  <w:num w:numId="113">
    <w:abstractNumId w:val="39"/>
  </w:num>
  <w:num w:numId="114">
    <w:abstractNumId w:val="148"/>
  </w:num>
  <w:num w:numId="115">
    <w:abstractNumId w:val="66"/>
  </w:num>
  <w:num w:numId="116">
    <w:abstractNumId w:val="68"/>
  </w:num>
  <w:num w:numId="117">
    <w:abstractNumId w:val="131"/>
  </w:num>
  <w:num w:numId="118">
    <w:abstractNumId w:val="49"/>
  </w:num>
  <w:num w:numId="119">
    <w:abstractNumId w:val="86"/>
  </w:num>
  <w:num w:numId="120">
    <w:abstractNumId w:val="80"/>
  </w:num>
  <w:num w:numId="121">
    <w:abstractNumId w:val="118"/>
  </w:num>
  <w:num w:numId="122">
    <w:abstractNumId w:val="22"/>
  </w:num>
  <w:num w:numId="123">
    <w:abstractNumId w:val="143"/>
  </w:num>
  <w:num w:numId="124">
    <w:abstractNumId w:val="115"/>
  </w:num>
  <w:num w:numId="125">
    <w:abstractNumId w:val="17"/>
  </w:num>
  <w:num w:numId="126">
    <w:abstractNumId w:val="41"/>
  </w:num>
  <w:num w:numId="127">
    <w:abstractNumId w:val="111"/>
  </w:num>
  <w:num w:numId="128">
    <w:abstractNumId w:val="121"/>
  </w:num>
  <w:num w:numId="129">
    <w:abstractNumId w:val="64"/>
  </w:num>
  <w:num w:numId="130">
    <w:abstractNumId w:val="3"/>
  </w:num>
  <w:num w:numId="131">
    <w:abstractNumId w:val="28"/>
  </w:num>
  <w:num w:numId="132">
    <w:abstractNumId w:val="93"/>
  </w:num>
  <w:num w:numId="133">
    <w:abstractNumId w:val="113"/>
  </w:num>
  <w:num w:numId="134">
    <w:abstractNumId w:val="99"/>
  </w:num>
  <w:num w:numId="135">
    <w:abstractNumId w:val="141"/>
  </w:num>
  <w:num w:numId="136">
    <w:abstractNumId w:val="9"/>
  </w:num>
  <w:num w:numId="137">
    <w:abstractNumId w:val="132"/>
  </w:num>
  <w:num w:numId="138">
    <w:abstractNumId w:val="18"/>
  </w:num>
  <w:num w:numId="139">
    <w:abstractNumId w:val="104"/>
  </w:num>
  <w:num w:numId="140">
    <w:abstractNumId w:val="142"/>
  </w:num>
  <w:num w:numId="141">
    <w:abstractNumId w:val="25"/>
  </w:num>
  <w:num w:numId="142">
    <w:abstractNumId w:val="73"/>
  </w:num>
  <w:num w:numId="143">
    <w:abstractNumId w:val="126"/>
  </w:num>
  <w:num w:numId="144">
    <w:abstractNumId w:val="133"/>
  </w:num>
  <w:num w:numId="145">
    <w:abstractNumId w:val="65"/>
  </w:num>
  <w:num w:numId="146">
    <w:abstractNumId w:val="140"/>
  </w:num>
  <w:num w:numId="147">
    <w:abstractNumId w:val="34"/>
  </w:num>
  <w:num w:numId="148">
    <w:abstractNumId w:val="50"/>
  </w:num>
  <w:num w:numId="149">
    <w:abstractNumId w:val="91"/>
  </w:num>
  <w:numIdMacAtCleanup w:val="1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savePreviewPicture/>
  <w:compat>
    <w:useFELayout/>
  </w:compat>
  <w:rsids>
    <w:rsidRoot w:val="00883DB8"/>
    <w:rsid w:val="00014050"/>
    <w:rsid w:val="000921A2"/>
    <w:rsid w:val="000C7675"/>
    <w:rsid w:val="000F5765"/>
    <w:rsid w:val="0012104E"/>
    <w:rsid w:val="00170D6C"/>
    <w:rsid w:val="001D68D4"/>
    <w:rsid w:val="0027436F"/>
    <w:rsid w:val="00361086"/>
    <w:rsid w:val="00382CC0"/>
    <w:rsid w:val="003E0F2A"/>
    <w:rsid w:val="00454379"/>
    <w:rsid w:val="004668C8"/>
    <w:rsid w:val="005963DD"/>
    <w:rsid w:val="00615AC1"/>
    <w:rsid w:val="00662852"/>
    <w:rsid w:val="00686AF6"/>
    <w:rsid w:val="006A7DBC"/>
    <w:rsid w:val="007078DB"/>
    <w:rsid w:val="007333D4"/>
    <w:rsid w:val="00752298"/>
    <w:rsid w:val="00776067"/>
    <w:rsid w:val="0078141C"/>
    <w:rsid w:val="007B3D5B"/>
    <w:rsid w:val="007F426F"/>
    <w:rsid w:val="008801A3"/>
    <w:rsid w:val="00883DB8"/>
    <w:rsid w:val="009C5653"/>
    <w:rsid w:val="00A319A7"/>
    <w:rsid w:val="00A66905"/>
    <w:rsid w:val="00AF4C6A"/>
    <w:rsid w:val="00B60326"/>
    <w:rsid w:val="00BB439C"/>
    <w:rsid w:val="00BF3931"/>
    <w:rsid w:val="00C51520"/>
    <w:rsid w:val="00D23A20"/>
    <w:rsid w:val="00D2404E"/>
    <w:rsid w:val="00D80D1F"/>
    <w:rsid w:val="00DB253C"/>
    <w:rsid w:val="00DC2028"/>
    <w:rsid w:val="00DC484D"/>
    <w:rsid w:val="00E00EB4"/>
    <w:rsid w:val="00E3430A"/>
    <w:rsid w:val="00E52D23"/>
    <w:rsid w:val="00E94B1E"/>
    <w:rsid w:val="00FF42AD"/>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1A2"/>
    <w:rPr>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921A2"/>
    <w:pPr>
      <w:ind w:left="720"/>
      <w:contextualSpacing/>
    </w:pPr>
  </w:style>
  <w:style w:type="paragraph" w:styleId="BalloonText">
    <w:name w:val="Balloon Text"/>
    <w:basedOn w:val="Normal"/>
    <w:link w:val="BalloonTextChar"/>
    <w:uiPriority w:val="99"/>
    <w:semiHidden/>
    <w:unhideWhenUsed/>
    <w:rsid w:val="00AF4C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4C6A"/>
    <w:rPr>
      <w:rFonts w:ascii="Lucida Grande" w:hAnsi="Lucida Grande" w:cs="Lucida Grande"/>
      <w:sz w:val="18"/>
      <w:szCs w:val="18"/>
      <w:lang w:val="en-CA"/>
    </w:rPr>
  </w:style>
  <w:style w:type="numbering" w:customStyle="1" w:styleId="PSYC">
    <w:name w:val="PSYC"/>
    <w:uiPriority w:val="99"/>
    <w:rsid w:val="00382CC0"/>
    <w:pPr>
      <w:numPr>
        <w:numId w:val="18"/>
      </w:numPr>
    </w:pPr>
  </w:style>
  <w:style w:type="table" w:styleId="TableGrid">
    <w:name w:val="Table Grid"/>
    <w:basedOn w:val="TableNormal"/>
    <w:uiPriority w:val="59"/>
    <w:rsid w:val="00D23A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1A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1A2"/>
    <w:pPr>
      <w:ind w:left="720"/>
      <w:contextualSpacing/>
    </w:pPr>
  </w:style>
  <w:style w:type="paragraph" w:styleId="BalloonText">
    <w:name w:val="Balloon Text"/>
    <w:basedOn w:val="Normal"/>
    <w:link w:val="BalloonTextChar"/>
    <w:uiPriority w:val="99"/>
    <w:semiHidden/>
    <w:unhideWhenUsed/>
    <w:rsid w:val="00AF4C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4C6A"/>
    <w:rPr>
      <w:rFonts w:ascii="Lucida Grande" w:hAnsi="Lucida Grande" w:cs="Lucida Grande"/>
      <w:sz w:val="18"/>
      <w:szCs w:val="18"/>
      <w:lang w:val="en-CA"/>
    </w:rPr>
  </w:style>
  <w:style w:type="numbering" w:customStyle="1" w:styleId="PSYC">
    <w:name w:val="PSYC"/>
    <w:uiPriority w:val="99"/>
    <w:rsid w:val="00382CC0"/>
    <w:pPr>
      <w:numPr>
        <w:numId w:val="18"/>
      </w:numPr>
    </w:pPr>
  </w:style>
  <w:style w:type="table" w:styleId="TableGrid">
    <w:name w:val="Table Grid"/>
    <w:basedOn w:val="TableNormal"/>
    <w:uiPriority w:val="59"/>
    <w:rsid w:val="00D23A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8666074">
      <w:bodyDiv w:val="1"/>
      <w:marLeft w:val="0"/>
      <w:marRight w:val="0"/>
      <w:marTop w:val="0"/>
      <w:marBottom w:val="0"/>
      <w:divBdr>
        <w:top w:val="none" w:sz="0" w:space="0" w:color="auto"/>
        <w:left w:val="none" w:sz="0" w:space="0" w:color="auto"/>
        <w:bottom w:val="none" w:sz="0" w:space="0" w:color="auto"/>
        <w:right w:val="none" w:sz="0" w:space="0" w:color="auto"/>
      </w:divBdr>
    </w:div>
    <w:div w:id="789741502">
      <w:bodyDiv w:val="1"/>
      <w:marLeft w:val="0"/>
      <w:marRight w:val="0"/>
      <w:marTop w:val="0"/>
      <w:marBottom w:val="0"/>
      <w:divBdr>
        <w:top w:val="none" w:sz="0" w:space="0" w:color="auto"/>
        <w:left w:val="none" w:sz="0" w:space="0" w:color="auto"/>
        <w:bottom w:val="none" w:sz="0" w:space="0" w:color="auto"/>
        <w:right w:val="none" w:sz="0" w:space="0" w:color="auto"/>
      </w:divBdr>
      <w:divsChild>
        <w:div w:id="269318083">
          <w:marLeft w:val="0"/>
          <w:marRight w:val="0"/>
          <w:marTop w:val="0"/>
          <w:marBottom w:val="280"/>
          <w:divBdr>
            <w:top w:val="none" w:sz="0" w:space="0" w:color="auto"/>
            <w:left w:val="none" w:sz="0" w:space="0" w:color="auto"/>
            <w:bottom w:val="none" w:sz="0" w:space="0" w:color="auto"/>
            <w:right w:val="none" w:sz="0" w:space="0" w:color="auto"/>
          </w:divBdr>
        </w:div>
        <w:div w:id="321856773">
          <w:marLeft w:val="0"/>
          <w:marRight w:val="0"/>
          <w:marTop w:val="0"/>
          <w:marBottom w:val="280"/>
          <w:divBdr>
            <w:top w:val="none" w:sz="0" w:space="0" w:color="auto"/>
            <w:left w:val="none" w:sz="0" w:space="0" w:color="auto"/>
            <w:bottom w:val="none" w:sz="0" w:space="0" w:color="auto"/>
            <w:right w:val="none" w:sz="0" w:space="0" w:color="auto"/>
          </w:divBdr>
        </w:div>
      </w:divsChild>
    </w:div>
    <w:div w:id="1110854818">
      <w:bodyDiv w:val="1"/>
      <w:marLeft w:val="0"/>
      <w:marRight w:val="0"/>
      <w:marTop w:val="0"/>
      <w:marBottom w:val="0"/>
      <w:divBdr>
        <w:top w:val="none" w:sz="0" w:space="0" w:color="auto"/>
        <w:left w:val="none" w:sz="0" w:space="0" w:color="auto"/>
        <w:bottom w:val="none" w:sz="0" w:space="0" w:color="auto"/>
        <w:right w:val="none" w:sz="0" w:space="0" w:color="auto"/>
      </w:divBdr>
      <w:divsChild>
        <w:div w:id="628895192">
          <w:marLeft w:val="0"/>
          <w:marRight w:val="0"/>
          <w:marTop w:val="0"/>
          <w:marBottom w:val="280"/>
          <w:divBdr>
            <w:top w:val="none" w:sz="0" w:space="0" w:color="auto"/>
            <w:left w:val="none" w:sz="0" w:space="0" w:color="auto"/>
            <w:bottom w:val="none" w:sz="0" w:space="0" w:color="auto"/>
            <w:right w:val="none" w:sz="0" w:space="0" w:color="auto"/>
          </w:divBdr>
        </w:div>
        <w:div w:id="1247958314">
          <w:marLeft w:val="0"/>
          <w:marRight w:val="0"/>
          <w:marTop w:val="0"/>
          <w:marBottom w:val="280"/>
          <w:divBdr>
            <w:top w:val="none" w:sz="0" w:space="0" w:color="auto"/>
            <w:left w:val="none" w:sz="0" w:space="0" w:color="auto"/>
            <w:bottom w:val="none" w:sz="0" w:space="0" w:color="auto"/>
            <w:right w:val="none" w:sz="0" w:space="0" w:color="auto"/>
          </w:divBdr>
        </w:div>
      </w:divsChild>
    </w:div>
    <w:div w:id="16598469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fontTable" Target="fontTable.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15031</Words>
  <Characters>85678</Characters>
  <Application>Microsoft Macintosh Word</Application>
  <DocSecurity>0</DocSecurity>
  <Lines>713</Lines>
  <Paragraphs>171</Paragraphs>
  <ScaleCrop>false</ScaleCrop>
  <Company/>
  <LinksUpToDate>false</LinksUpToDate>
  <CharactersWithSpaces>105218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Lower Canada College</cp:lastModifiedBy>
  <cp:revision>2</cp:revision>
  <dcterms:created xsi:type="dcterms:W3CDTF">2012-10-01T23:22:00Z</dcterms:created>
  <dcterms:modified xsi:type="dcterms:W3CDTF">2012-10-01T23:22:00Z</dcterms:modified>
</cp:coreProperties>
</file>